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8C2BEA" w14:textId="29C0ED58" w:rsidR="00397A0A" w:rsidRPr="00C56520" w:rsidRDefault="002657AC" w:rsidP="00566F5C">
      <w:pPr>
        <w:spacing w:after="120" w:line="240" w:lineRule="auto"/>
        <w:jc w:val="center"/>
        <w:rPr>
          <w:rFonts w:ascii="Times New Roman" w:hAnsi="Times New Roman" w:cs="Times New Roman"/>
          <w:b/>
          <w:sz w:val="28"/>
          <w:szCs w:val="28"/>
          <w:lang w:val="en-AU"/>
        </w:rPr>
      </w:pPr>
      <w:bookmarkStart w:id="0" w:name="_GoBack"/>
      <w:bookmarkEnd w:id="0"/>
      <w:r w:rsidRPr="00C56520">
        <w:rPr>
          <w:rFonts w:ascii="Times New Roman" w:hAnsi="Times New Roman" w:cs="Times New Roman"/>
          <w:b/>
          <w:sz w:val="28"/>
          <w:szCs w:val="28"/>
          <w:lang w:val="en-AU"/>
        </w:rPr>
        <w:t>Segregation-enhanced g</w:t>
      </w:r>
      <w:r w:rsidR="003342A7" w:rsidRPr="00C56520">
        <w:rPr>
          <w:rFonts w:ascii="Times New Roman" w:hAnsi="Times New Roman" w:cs="Times New Roman"/>
          <w:b/>
          <w:sz w:val="28"/>
          <w:szCs w:val="28"/>
          <w:lang w:val="en-AU"/>
        </w:rPr>
        <w:t>rain boundary embrittlement</w:t>
      </w:r>
      <w:r w:rsidR="00E24203" w:rsidRPr="00C56520">
        <w:rPr>
          <w:rFonts w:ascii="Times New Roman" w:hAnsi="Times New Roman" w:cs="Times New Roman"/>
          <w:b/>
          <w:sz w:val="28"/>
          <w:szCs w:val="28"/>
          <w:lang w:val="en-AU"/>
        </w:rPr>
        <w:t xml:space="preserve"> of recrystallised tungsten evidenced </w:t>
      </w:r>
      <w:r w:rsidR="003342A7" w:rsidRPr="00C56520">
        <w:rPr>
          <w:rFonts w:ascii="Times New Roman" w:hAnsi="Times New Roman" w:cs="Times New Roman"/>
          <w:b/>
          <w:sz w:val="28"/>
          <w:szCs w:val="28"/>
          <w:lang w:val="en-AU"/>
        </w:rPr>
        <w:t>by</w:t>
      </w:r>
      <w:r w:rsidR="00E24203" w:rsidRPr="00C56520">
        <w:rPr>
          <w:rFonts w:ascii="Times New Roman" w:hAnsi="Times New Roman" w:cs="Times New Roman"/>
          <w:b/>
          <w:sz w:val="28"/>
          <w:szCs w:val="28"/>
          <w:lang w:val="en-AU"/>
        </w:rPr>
        <w:t xml:space="preserve"> site-specific microcantilever fracture</w:t>
      </w:r>
    </w:p>
    <w:p w14:paraId="7E8AE226" w14:textId="77777777" w:rsidR="00C9434A" w:rsidRPr="00C56520" w:rsidRDefault="00C9434A" w:rsidP="00566F5C">
      <w:pPr>
        <w:spacing w:after="120" w:line="240" w:lineRule="auto"/>
        <w:jc w:val="center"/>
        <w:rPr>
          <w:rFonts w:ascii="Times New Roman" w:hAnsi="Times New Roman" w:cs="Times New Roman"/>
          <w:b/>
          <w:sz w:val="28"/>
          <w:szCs w:val="28"/>
          <w:lang w:val="en-AU"/>
        </w:rPr>
      </w:pPr>
    </w:p>
    <w:p w14:paraId="137DB92C" w14:textId="107FC19E" w:rsidR="00734844" w:rsidRPr="00C56520" w:rsidRDefault="00E24203" w:rsidP="00566F5C">
      <w:pPr>
        <w:spacing w:after="120" w:line="240" w:lineRule="auto"/>
        <w:jc w:val="center"/>
        <w:rPr>
          <w:rFonts w:ascii="Times New Roman" w:hAnsi="Times New Roman" w:cs="Times New Roman"/>
          <w:vertAlign w:val="superscript"/>
          <w:lang w:val="en-AU"/>
        </w:rPr>
      </w:pPr>
      <w:r w:rsidRPr="00C56520">
        <w:rPr>
          <w:rFonts w:ascii="Times New Roman" w:hAnsi="Times New Roman" w:cs="Times New Roman"/>
          <w:lang w:val="en-AU"/>
        </w:rPr>
        <w:t>Chunhua Tian</w:t>
      </w:r>
      <w:r w:rsidR="00F44057" w:rsidRPr="00C56520">
        <w:rPr>
          <w:rFonts w:ascii="Times New Roman" w:hAnsi="Times New Roman" w:cs="Times New Roman"/>
          <w:vertAlign w:val="superscript"/>
          <w:lang w:val="en-AU"/>
        </w:rPr>
        <w:t>1</w:t>
      </w:r>
      <w:r w:rsidR="00D472C1" w:rsidRPr="00C56520">
        <w:rPr>
          <w:rFonts w:ascii="Times New Roman" w:hAnsi="Times New Roman" w:cs="Times New Roman"/>
          <w:vertAlign w:val="superscript"/>
          <w:lang w:val="en-AU"/>
        </w:rPr>
        <w:t>,</w:t>
      </w:r>
      <w:r w:rsidR="00F44057" w:rsidRPr="00C56520">
        <w:rPr>
          <w:rFonts w:ascii="Times New Roman" w:hAnsi="Times New Roman" w:cs="Times New Roman"/>
          <w:vertAlign w:val="superscript"/>
          <w:lang w:val="en-AU"/>
        </w:rPr>
        <w:t>a)</w:t>
      </w:r>
      <w:r w:rsidR="00BA4B25" w:rsidRPr="00C56520">
        <w:rPr>
          <w:rFonts w:ascii="Times New Roman" w:hAnsi="Times New Roman" w:cs="Times New Roman"/>
          <w:lang w:val="en-AU"/>
        </w:rPr>
        <w:t xml:space="preserve">, </w:t>
      </w:r>
      <w:r w:rsidR="00F44057" w:rsidRPr="00C56520">
        <w:rPr>
          <w:rFonts w:ascii="Times New Roman" w:hAnsi="Times New Roman" w:cs="Times New Roman"/>
          <w:lang w:val="en-AU"/>
        </w:rPr>
        <w:t>Yan Ma</w:t>
      </w:r>
      <w:r w:rsidR="00F44057" w:rsidRPr="00C56520">
        <w:rPr>
          <w:rFonts w:ascii="Times New Roman" w:hAnsi="Times New Roman" w:cs="Times New Roman"/>
          <w:vertAlign w:val="superscript"/>
          <w:lang w:val="en-AU"/>
        </w:rPr>
        <w:t>1</w:t>
      </w:r>
      <w:r w:rsidR="00734844" w:rsidRPr="00C56520">
        <w:rPr>
          <w:rFonts w:ascii="Times New Roman" w:hAnsi="Times New Roman" w:cs="Times New Roman"/>
          <w:lang w:val="en-AU"/>
        </w:rPr>
        <w:t xml:space="preserve">, </w:t>
      </w:r>
      <w:bookmarkStart w:id="1" w:name="_Hlk138836180"/>
      <w:r w:rsidR="00373864" w:rsidRPr="00C56520">
        <w:rPr>
          <w:rFonts w:ascii="Times New Roman" w:hAnsi="Times New Roman" w:cs="Times New Roman"/>
          <w:lang w:val="en-AU"/>
        </w:rPr>
        <w:t>Alireza</w:t>
      </w:r>
      <w:r w:rsidR="004A2457" w:rsidRPr="00C56520">
        <w:rPr>
          <w:rFonts w:ascii="Times New Roman" w:hAnsi="Times New Roman" w:cs="Times New Roman"/>
          <w:lang w:val="en-AU"/>
        </w:rPr>
        <w:t xml:space="preserve"> G</w:t>
      </w:r>
      <w:r w:rsidR="0001668A" w:rsidRPr="00C56520">
        <w:rPr>
          <w:rFonts w:ascii="Times New Roman" w:hAnsi="Times New Roman" w:cs="Times New Roman"/>
          <w:lang w:val="en-AU"/>
        </w:rPr>
        <w:t>hafarollahi</w:t>
      </w:r>
      <w:r w:rsidR="00373864" w:rsidRPr="00C56520">
        <w:rPr>
          <w:rFonts w:ascii="Times New Roman" w:hAnsi="Times New Roman" w:cs="Times New Roman"/>
          <w:vertAlign w:val="superscript"/>
          <w:lang w:val="en-AU"/>
        </w:rPr>
        <w:t>1</w:t>
      </w:r>
      <w:r w:rsidR="00373864" w:rsidRPr="00C56520">
        <w:rPr>
          <w:rFonts w:ascii="Times New Roman" w:hAnsi="Times New Roman" w:cs="Times New Roman"/>
          <w:lang w:val="en-AU"/>
        </w:rPr>
        <w:t>, Piyush Patil</w:t>
      </w:r>
      <w:r w:rsidR="00373864" w:rsidRPr="00C56520">
        <w:rPr>
          <w:rFonts w:ascii="Times New Roman" w:hAnsi="Times New Roman" w:cs="Times New Roman"/>
          <w:vertAlign w:val="superscript"/>
          <w:lang w:val="en-AU"/>
        </w:rPr>
        <w:t>1</w:t>
      </w:r>
      <w:r w:rsidR="00373864" w:rsidRPr="00C56520">
        <w:rPr>
          <w:rFonts w:ascii="Times New Roman" w:hAnsi="Times New Roman" w:cs="Times New Roman"/>
          <w:lang w:val="en-AU"/>
        </w:rPr>
        <w:t xml:space="preserve">, </w:t>
      </w:r>
      <w:r w:rsidR="00F44057" w:rsidRPr="00C56520">
        <w:rPr>
          <w:rFonts w:ascii="Times New Roman" w:hAnsi="Times New Roman" w:cs="Times New Roman"/>
          <w:lang w:val="en-AU"/>
        </w:rPr>
        <w:t>Gerhard Dehm</w:t>
      </w:r>
      <w:r w:rsidR="00B36283" w:rsidRPr="00C56520">
        <w:rPr>
          <w:rFonts w:ascii="Times New Roman" w:hAnsi="Times New Roman" w:cs="Times New Roman"/>
          <w:vertAlign w:val="superscript"/>
          <w:lang w:val="en-AU"/>
        </w:rPr>
        <w:t>1</w:t>
      </w:r>
      <w:r w:rsidR="002264E4" w:rsidRPr="00C56520">
        <w:rPr>
          <w:rFonts w:ascii="Times New Roman" w:hAnsi="Times New Roman" w:cs="Times New Roman"/>
          <w:lang w:val="en-AU"/>
        </w:rPr>
        <w:t xml:space="preserve">, </w:t>
      </w:r>
      <w:r w:rsidR="00373864" w:rsidRPr="00C56520">
        <w:rPr>
          <w:rFonts w:ascii="Times New Roman" w:hAnsi="Times New Roman" w:cs="Times New Roman"/>
          <w:lang w:val="en-AU"/>
        </w:rPr>
        <w:t>Erik Bitzek</w:t>
      </w:r>
      <w:r w:rsidR="00373864" w:rsidRPr="00C56520">
        <w:rPr>
          <w:rFonts w:ascii="Times New Roman" w:hAnsi="Times New Roman" w:cs="Times New Roman"/>
          <w:vertAlign w:val="superscript"/>
          <w:lang w:val="en-AU"/>
        </w:rPr>
        <w:t>1</w:t>
      </w:r>
      <w:r w:rsidR="00373864" w:rsidRPr="00C56520">
        <w:rPr>
          <w:rFonts w:ascii="Times New Roman" w:hAnsi="Times New Roman" w:cs="Times New Roman"/>
          <w:lang w:val="en-AU"/>
        </w:rPr>
        <w:t xml:space="preserve">, </w:t>
      </w:r>
      <w:bookmarkEnd w:id="1"/>
      <w:r w:rsidR="0029638A" w:rsidRPr="00C56520">
        <w:rPr>
          <w:rFonts w:ascii="Times New Roman" w:hAnsi="Times New Roman" w:cs="Times New Roman"/>
          <w:lang w:val="en-AU"/>
        </w:rPr>
        <w:br/>
      </w:r>
      <w:r w:rsidR="00F44057" w:rsidRPr="00C56520">
        <w:rPr>
          <w:rFonts w:ascii="Times New Roman" w:hAnsi="Times New Roman" w:cs="Times New Roman"/>
          <w:lang w:val="en-AU"/>
        </w:rPr>
        <w:t>Marcin Rasinski</w:t>
      </w:r>
      <w:r w:rsidR="00F44057" w:rsidRPr="00C56520">
        <w:rPr>
          <w:rFonts w:ascii="Times New Roman" w:hAnsi="Times New Roman" w:cs="Times New Roman"/>
          <w:vertAlign w:val="superscript"/>
          <w:lang w:val="en-AU"/>
        </w:rPr>
        <w:t>2</w:t>
      </w:r>
      <w:r w:rsidR="00582528" w:rsidRPr="00C56520">
        <w:rPr>
          <w:rFonts w:ascii="Times New Roman" w:hAnsi="Times New Roman" w:cs="Times New Roman"/>
          <w:lang w:val="en-AU"/>
        </w:rPr>
        <w:t xml:space="preserve"> </w:t>
      </w:r>
      <w:r w:rsidR="00734844" w:rsidRPr="00C56520">
        <w:rPr>
          <w:rFonts w:ascii="Times New Roman" w:hAnsi="Times New Roman" w:cs="Times New Roman"/>
          <w:lang w:val="en-AU"/>
        </w:rPr>
        <w:t xml:space="preserve">and </w:t>
      </w:r>
      <w:r w:rsidRPr="00C56520">
        <w:rPr>
          <w:rFonts w:ascii="Times New Roman" w:hAnsi="Times New Roman" w:cs="Times New Roman"/>
          <w:lang w:val="en-AU"/>
        </w:rPr>
        <w:t>James P. Best</w:t>
      </w:r>
      <w:r w:rsidRPr="00C56520">
        <w:rPr>
          <w:rFonts w:ascii="Times New Roman" w:hAnsi="Times New Roman" w:cs="Times New Roman"/>
          <w:vertAlign w:val="superscript"/>
          <w:lang w:val="en-AU"/>
        </w:rPr>
        <w:t>1,</w:t>
      </w:r>
      <w:r w:rsidR="00F44057" w:rsidRPr="00C56520">
        <w:rPr>
          <w:rFonts w:ascii="Times New Roman" w:hAnsi="Times New Roman" w:cs="Times New Roman"/>
          <w:vertAlign w:val="superscript"/>
          <w:lang w:val="en-AU"/>
        </w:rPr>
        <w:t>*</w:t>
      </w:r>
    </w:p>
    <w:p w14:paraId="43799C1C" w14:textId="77777777" w:rsidR="00C9434A" w:rsidRPr="00C56520" w:rsidRDefault="00C9434A" w:rsidP="00566F5C">
      <w:pPr>
        <w:spacing w:after="120" w:line="240" w:lineRule="auto"/>
        <w:jc w:val="center"/>
        <w:rPr>
          <w:rFonts w:ascii="Times New Roman" w:hAnsi="Times New Roman" w:cs="Times New Roman"/>
          <w:vertAlign w:val="superscript"/>
          <w:lang w:val="en-AU"/>
        </w:rPr>
      </w:pPr>
    </w:p>
    <w:p w14:paraId="19E5DA41" w14:textId="77777777" w:rsidR="002D4A92" w:rsidRPr="00C56520" w:rsidRDefault="00B36283" w:rsidP="002D4A92">
      <w:pPr>
        <w:spacing w:after="0" w:line="240" w:lineRule="auto"/>
        <w:jc w:val="center"/>
        <w:rPr>
          <w:rFonts w:ascii="Times New Roman" w:hAnsi="Times New Roman" w:cs="Times New Roman"/>
          <w:i/>
          <w:sz w:val="20"/>
          <w:szCs w:val="20"/>
          <w:lang w:val="de-DE"/>
        </w:rPr>
      </w:pPr>
      <w:r w:rsidRPr="00C56520">
        <w:rPr>
          <w:rFonts w:ascii="Times New Roman" w:hAnsi="Times New Roman" w:cs="Times New Roman"/>
          <w:iCs/>
          <w:sz w:val="20"/>
          <w:szCs w:val="20"/>
          <w:vertAlign w:val="superscript"/>
          <w:lang w:val="de-DE"/>
        </w:rPr>
        <w:t>1</w:t>
      </w:r>
      <w:r w:rsidR="00734844" w:rsidRPr="00C56520">
        <w:rPr>
          <w:rFonts w:ascii="Times New Roman" w:hAnsi="Times New Roman" w:cs="Times New Roman"/>
          <w:sz w:val="20"/>
          <w:szCs w:val="20"/>
          <w:lang w:val="de-DE"/>
        </w:rPr>
        <w:t xml:space="preserve"> </w:t>
      </w:r>
      <w:r w:rsidR="00614E1D" w:rsidRPr="00C56520">
        <w:rPr>
          <w:rFonts w:ascii="Times New Roman" w:hAnsi="Times New Roman" w:cs="Times New Roman"/>
          <w:i/>
          <w:sz w:val="20"/>
          <w:szCs w:val="20"/>
          <w:lang w:val="de-DE"/>
        </w:rPr>
        <w:t>Max-Planck-Institut für Eisenforschung GmbH, Max-Planck-Str</w:t>
      </w:r>
      <w:r w:rsidR="005402B6" w:rsidRPr="00C56520">
        <w:rPr>
          <w:rFonts w:ascii="Times New Roman" w:hAnsi="Times New Roman" w:cs="Times New Roman"/>
          <w:i/>
          <w:sz w:val="20"/>
          <w:szCs w:val="20"/>
          <w:lang w:val="de-DE"/>
        </w:rPr>
        <w:t>.</w:t>
      </w:r>
      <w:r w:rsidR="00614E1D" w:rsidRPr="00C56520">
        <w:rPr>
          <w:rFonts w:ascii="Times New Roman" w:hAnsi="Times New Roman" w:cs="Times New Roman"/>
          <w:i/>
          <w:sz w:val="20"/>
          <w:szCs w:val="20"/>
          <w:lang w:val="de-DE"/>
        </w:rPr>
        <w:t xml:space="preserve"> 1, </w:t>
      </w:r>
      <w:r w:rsidR="004F2594" w:rsidRPr="00C56520">
        <w:rPr>
          <w:rFonts w:ascii="Times New Roman" w:hAnsi="Times New Roman" w:cs="Times New Roman"/>
          <w:i/>
          <w:sz w:val="20"/>
          <w:szCs w:val="20"/>
          <w:lang w:val="de-DE"/>
        </w:rPr>
        <w:t>D-</w:t>
      </w:r>
      <w:r w:rsidR="00614E1D" w:rsidRPr="00C56520">
        <w:rPr>
          <w:rFonts w:ascii="Times New Roman" w:hAnsi="Times New Roman" w:cs="Times New Roman"/>
          <w:i/>
          <w:sz w:val="20"/>
          <w:szCs w:val="20"/>
          <w:lang w:val="de-DE"/>
        </w:rPr>
        <w:t>40237 Düsseldorf, Germany</w:t>
      </w:r>
    </w:p>
    <w:p w14:paraId="2380F2E1" w14:textId="0D062523" w:rsidR="006A1ECD" w:rsidRPr="00C56520" w:rsidRDefault="002D4A92" w:rsidP="002D4A92">
      <w:pPr>
        <w:spacing w:after="0" w:line="240" w:lineRule="auto"/>
        <w:jc w:val="center"/>
        <w:rPr>
          <w:rFonts w:ascii="Times New Roman" w:hAnsi="Times New Roman" w:cs="Times New Roman"/>
          <w:i/>
          <w:iCs/>
          <w:sz w:val="20"/>
          <w:szCs w:val="20"/>
          <w:lang w:val="de-DE"/>
        </w:rPr>
      </w:pPr>
      <w:r w:rsidRPr="00C56520">
        <w:rPr>
          <w:rFonts w:ascii="Times New Roman" w:hAnsi="Times New Roman" w:cs="Times New Roman"/>
          <w:iCs/>
          <w:sz w:val="20"/>
          <w:szCs w:val="20"/>
          <w:vertAlign w:val="superscript"/>
          <w:lang w:val="de-DE"/>
        </w:rPr>
        <w:t>2</w:t>
      </w:r>
      <w:r w:rsidRPr="00C56520">
        <w:rPr>
          <w:rFonts w:ascii="Times New Roman" w:hAnsi="Times New Roman" w:cs="Times New Roman"/>
          <w:i/>
          <w:iCs/>
          <w:sz w:val="20"/>
          <w:szCs w:val="20"/>
          <w:lang w:val="de-DE"/>
        </w:rPr>
        <w:t xml:space="preserve"> </w:t>
      </w:r>
      <w:r w:rsidR="00F44057" w:rsidRPr="00C56520">
        <w:rPr>
          <w:rFonts w:ascii="Times New Roman" w:hAnsi="Times New Roman" w:cs="Times New Roman"/>
          <w:i/>
          <w:iCs/>
          <w:sz w:val="20"/>
          <w:szCs w:val="20"/>
          <w:lang w:val="de-DE"/>
        </w:rPr>
        <w:t>Forschungszentrum Jülich GmbH - Institut für Energie- und Klimaforschung, Jülich, Germany</w:t>
      </w:r>
    </w:p>
    <w:p w14:paraId="4B3C82C2" w14:textId="23734422" w:rsidR="00B36283" w:rsidRPr="00C56520" w:rsidRDefault="002D4A92" w:rsidP="002D4A92">
      <w:pPr>
        <w:spacing w:after="0" w:line="240" w:lineRule="auto"/>
        <w:ind w:left="360"/>
        <w:jc w:val="center"/>
        <w:rPr>
          <w:rFonts w:ascii="Times New Roman" w:hAnsi="Times New Roman" w:cs="Times New Roman"/>
          <w:i/>
          <w:iCs/>
          <w:sz w:val="20"/>
          <w:szCs w:val="20"/>
          <w:lang w:val="en-AU"/>
        </w:rPr>
      </w:pPr>
      <w:r w:rsidRPr="00C56520">
        <w:rPr>
          <w:rFonts w:ascii="Times New Roman" w:hAnsi="Times New Roman" w:cs="Times New Roman"/>
          <w:iCs/>
          <w:sz w:val="20"/>
          <w:szCs w:val="20"/>
          <w:vertAlign w:val="superscript"/>
          <w:lang w:val="en-AU"/>
        </w:rPr>
        <w:t>a)</w:t>
      </w:r>
      <w:r w:rsidRPr="00C56520">
        <w:rPr>
          <w:rFonts w:ascii="Times New Roman" w:hAnsi="Times New Roman" w:cs="Times New Roman"/>
          <w:i/>
          <w:iCs/>
          <w:sz w:val="20"/>
          <w:szCs w:val="20"/>
          <w:lang w:val="en-AU"/>
        </w:rPr>
        <w:t xml:space="preserve"> </w:t>
      </w:r>
      <w:r w:rsidR="00B36283" w:rsidRPr="00C56520">
        <w:rPr>
          <w:rFonts w:ascii="Times New Roman" w:hAnsi="Times New Roman" w:cs="Times New Roman"/>
          <w:i/>
          <w:iCs/>
          <w:sz w:val="20"/>
          <w:szCs w:val="20"/>
          <w:lang w:val="en-AU"/>
        </w:rPr>
        <w:t xml:space="preserve">Current address: </w:t>
      </w:r>
      <w:r w:rsidR="004F2594" w:rsidRPr="00C56520">
        <w:rPr>
          <w:rFonts w:ascii="Times New Roman" w:hAnsi="Times New Roman" w:cs="Times New Roman"/>
          <w:i/>
          <w:iCs/>
          <w:sz w:val="20"/>
          <w:szCs w:val="20"/>
          <w:lang w:val="en-AU"/>
        </w:rPr>
        <w:t>Laboratory for Mechanics of Materials and Nanostructures, Empa – Swiss Federal Institute for Materials Science and Technology, CH-3603 Thun, Switzerland</w:t>
      </w:r>
    </w:p>
    <w:p w14:paraId="672A6659" w14:textId="3248321D" w:rsidR="00734844" w:rsidRPr="00C56520" w:rsidRDefault="00273D6B" w:rsidP="00566F5C">
      <w:pPr>
        <w:spacing w:after="0" w:line="240" w:lineRule="auto"/>
        <w:jc w:val="center"/>
        <w:rPr>
          <w:rFonts w:ascii="Times New Roman" w:hAnsi="Times New Roman" w:cs="Times New Roman"/>
          <w:i/>
          <w:iCs/>
          <w:sz w:val="20"/>
          <w:szCs w:val="20"/>
          <w:lang w:val="en-AU"/>
        </w:rPr>
      </w:pPr>
      <w:r w:rsidRPr="00C56520">
        <w:rPr>
          <w:rFonts w:ascii="Times New Roman" w:hAnsi="Times New Roman" w:cs="Times New Roman"/>
          <w:i/>
          <w:iCs/>
          <w:sz w:val="20"/>
          <w:szCs w:val="20"/>
          <w:lang w:val="en-AU"/>
        </w:rPr>
        <w:t>*</w:t>
      </w:r>
      <w:r w:rsidRPr="00C56520">
        <w:rPr>
          <w:rFonts w:ascii="Times New Roman" w:hAnsi="Times New Roman" w:cs="Times New Roman"/>
          <w:sz w:val="20"/>
          <w:szCs w:val="20"/>
          <w:lang w:val="en-AU"/>
        </w:rPr>
        <w:t xml:space="preserve"> </w:t>
      </w:r>
      <w:r w:rsidRPr="00C56520">
        <w:rPr>
          <w:rFonts w:ascii="Times New Roman" w:hAnsi="Times New Roman" w:cs="Times New Roman"/>
          <w:i/>
          <w:iCs/>
          <w:sz w:val="20"/>
          <w:szCs w:val="20"/>
          <w:lang w:val="en-AU"/>
        </w:rPr>
        <w:t xml:space="preserve">Corresponding author: </w:t>
      </w:r>
      <w:r w:rsidR="00E24203" w:rsidRPr="00C56520">
        <w:rPr>
          <w:rFonts w:ascii="Times New Roman" w:hAnsi="Times New Roman" w:cs="Times New Roman"/>
          <w:i/>
          <w:iCs/>
          <w:sz w:val="20"/>
          <w:szCs w:val="20"/>
          <w:lang w:val="en-AU"/>
        </w:rPr>
        <w:t>j.best@mpie.de</w:t>
      </w:r>
    </w:p>
    <w:p w14:paraId="1992EF3C" w14:textId="179BC8D5" w:rsidR="00B94EF5" w:rsidRPr="00C56520" w:rsidRDefault="00B94EF5" w:rsidP="00566F5C">
      <w:pPr>
        <w:spacing w:after="120" w:line="240" w:lineRule="auto"/>
        <w:jc w:val="both"/>
        <w:rPr>
          <w:rFonts w:ascii="Times New Roman" w:hAnsi="Times New Roman" w:cs="Times New Roman"/>
          <w:sz w:val="24"/>
          <w:szCs w:val="24"/>
          <w:lang w:val="en-AU"/>
        </w:rPr>
      </w:pPr>
    </w:p>
    <w:p w14:paraId="3961FD36" w14:textId="34FFDDF2" w:rsidR="006D44AE" w:rsidRPr="00C56520" w:rsidRDefault="00E24203" w:rsidP="006D44AE">
      <w:pPr>
        <w:spacing w:after="120" w:line="240" w:lineRule="auto"/>
        <w:jc w:val="both"/>
        <w:rPr>
          <w:rFonts w:ascii="Times New Roman" w:hAnsi="Times New Roman" w:cs="Times New Roman"/>
          <w:sz w:val="24"/>
          <w:lang w:val="en-AU"/>
        </w:rPr>
      </w:pPr>
      <w:r w:rsidRPr="00C56520">
        <w:rPr>
          <w:rFonts w:ascii="Times New Roman" w:hAnsi="Times New Roman" w:cs="Times New Roman"/>
          <w:sz w:val="24"/>
          <w:lang w:val="en-AU"/>
        </w:rPr>
        <w:t xml:space="preserve">Tungsten </w:t>
      </w:r>
      <w:r w:rsidR="00417D17" w:rsidRPr="00C56520">
        <w:rPr>
          <w:rFonts w:ascii="Times New Roman" w:hAnsi="Times New Roman" w:cs="Times New Roman"/>
          <w:sz w:val="24"/>
          <w:lang w:val="en-AU"/>
        </w:rPr>
        <w:t xml:space="preserve">stands </w:t>
      </w:r>
      <w:r w:rsidRPr="00C56520">
        <w:rPr>
          <w:rFonts w:ascii="Times New Roman" w:hAnsi="Times New Roman" w:cs="Times New Roman"/>
          <w:sz w:val="24"/>
          <w:lang w:val="en-AU"/>
        </w:rPr>
        <w:t xml:space="preserve">a </w:t>
      </w:r>
      <w:r w:rsidR="00417D17" w:rsidRPr="00C56520">
        <w:rPr>
          <w:rFonts w:ascii="Times New Roman" w:hAnsi="Times New Roman" w:cs="Times New Roman"/>
          <w:sz w:val="24"/>
          <w:lang w:val="en-AU"/>
        </w:rPr>
        <w:t xml:space="preserve">prime </w:t>
      </w:r>
      <w:r w:rsidRPr="00C56520">
        <w:rPr>
          <w:rFonts w:ascii="Times New Roman" w:hAnsi="Times New Roman" w:cs="Times New Roman"/>
          <w:sz w:val="24"/>
          <w:lang w:val="en-AU"/>
        </w:rPr>
        <w:t xml:space="preserve">candidate </w:t>
      </w:r>
      <w:r w:rsidR="00417D17" w:rsidRPr="00C56520">
        <w:rPr>
          <w:rFonts w:ascii="Times New Roman" w:hAnsi="Times New Roman" w:cs="Times New Roman"/>
          <w:sz w:val="24"/>
          <w:lang w:val="en-AU"/>
        </w:rPr>
        <w:t xml:space="preserve">for </w:t>
      </w:r>
      <w:r w:rsidRPr="00C56520">
        <w:rPr>
          <w:rFonts w:ascii="Times New Roman" w:hAnsi="Times New Roman" w:cs="Times New Roman"/>
          <w:sz w:val="24"/>
          <w:lang w:val="en-AU"/>
        </w:rPr>
        <w:t xml:space="preserve">plasma-facing </w:t>
      </w:r>
      <w:r w:rsidR="00417D17" w:rsidRPr="00C56520">
        <w:rPr>
          <w:rFonts w:ascii="Times New Roman" w:hAnsi="Times New Roman" w:cs="Times New Roman"/>
          <w:sz w:val="24"/>
          <w:lang w:val="en-AU"/>
        </w:rPr>
        <w:t xml:space="preserve">applications </w:t>
      </w:r>
      <w:r w:rsidRPr="00C56520">
        <w:rPr>
          <w:rFonts w:ascii="Times New Roman" w:hAnsi="Times New Roman" w:cs="Times New Roman"/>
          <w:sz w:val="24"/>
          <w:lang w:val="en-AU"/>
        </w:rPr>
        <w:t>in fusion reactors</w:t>
      </w:r>
      <w:r w:rsidR="00417D17" w:rsidRPr="00C56520">
        <w:rPr>
          <w:rFonts w:ascii="Times New Roman" w:hAnsi="Times New Roman" w:cs="Times New Roman"/>
          <w:sz w:val="24"/>
          <w:lang w:val="en-AU"/>
        </w:rPr>
        <w:t xml:space="preserve">, attributed </w:t>
      </w:r>
      <w:r w:rsidRPr="00C56520">
        <w:rPr>
          <w:rFonts w:ascii="Times New Roman" w:hAnsi="Times New Roman" w:cs="Times New Roman"/>
          <w:sz w:val="24"/>
          <w:lang w:val="en-AU"/>
        </w:rPr>
        <w:t xml:space="preserve">to its </w:t>
      </w:r>
      <w:r w:rsidR="00417D17" w:rsidRPr="00C56520">
        <w:rPr>
          <w:rFonts w:ascii="Times New Roman" w:hAnsi="Times New Roman" w:cs="Times New Roman"/>
          <w:sz w:val="24"/>
          <w:lang w:val="en-AU"/>
        </w:rPr>
        <w:t xml:space="preserve">capacity </w:t>
      </w:r>
      <w:r w:rsidRPr="00C56520">
        <w:rPr>
          <w:rFonts w:ascii="Times New Roman" w:hAnsi="Times New Roman" w:cs="Times New Roman"/>
          <w:sz w:val="24"/>
          <w:lang w:val="en-AU"/>
        </w:rPr>
        <w:t xml:space="preserve">to withstand high temperatures and intensive particle fluxes. The </w:t>
      </w:r>
      <w:r w:rsidR="00417D17" w:rsidRPr="00C56520">
        <w:rPr>
          <w:rFonts w:ascii="Times New Roman" w:hAnsi="Times New Roman" w:cs="Times New Roman"/>
          <w:sz w:val="24"/>
          <w:lang w:val="en-AU"/>
        </w:rPr>
        <w:t xml:space="preserve">operational </w:t>
      </w:r>
      <w:r w:rsidRPr="00C56520">
        <w:rPr>
          <w:rFonts w:ascii="Times New Roman" w:hAnsi="Times New Roman" w:cs="Times New Roman"/>
          <w:sz w:val="24"/>
          <w:lang w:val="en-AU"/>
        </w:rPr>
        <w:t>heat flux</w:t>
      </w:r>
      <w:r w:rsidR="00417D17" w:rsidRPr="00C56520">
        <w:rPr>
          <w:rFonts w:ascii="Times New Roman" w:hAnsi="Times New Roman" w:cs="Times New Roman"/>
          <w:sz w:val="24"/>
          <w:lang w:val="en-AU"/>
        </w:rPr>
        <w:t xml:space="preserve">, however, </w:t>
      </w:r>
      <w:r w:rsidRPr="00C56520">
        <w:rPr>
          <w:rFonts w:ascii="Times New Roman" w:hAnsi="Times New Roman" w:cs="Times New Roman"/>
          <w:sz w:val="24"/>
          <w:lang w:val="en-AU"/>
        </w:rPr>
        <w:t xml:space="preserve">can </w:t>
      </w:r>
      <w:r w:rsidR="00417D17" w:rsidRPr="00C56520">
        <w:rPr>
          <w:rFonts w:ascii="Times New Roman" w:hAnsi="Times New Roman" w:cs="Times New Roman"/>
          <w:sz w:val="24"/>
          <w:lang w:val="en-AU"/>
        </w:rPr>
        <w:t>induce</w:t>
      </w:r>
      <w:r w:rsidRPr="00C56520">
        <w:rPr>
          <w:rFonts w:ascii="Times New Roman" w:hAnsi="Times New Roman" w:cs="Times New Roman"/>
          <w:sz w:val="24"/>
          <w:lang w:val="en-AU"/>
        </w:rPr>
        <w:t xml:space="preserve"> recrystallisation of the initial microstructure, </w:t>
      </w:r>
      <w:r w:rsidR="00417D17" w:rsidRPr="00C56520">
        <w:rPr>
          <w:rFonts w:ascii="Times New Roman" w:hAnsi="Times New Roman" w:cs="Times New Roman"/>
          <w:sz w:val="24"/>
          <w:lang w:val="en-AU"/>
        </w:rPr>
        <w:t>increasing</w:t>
      </w:r>
      <w:r w:rsidRPr="00C56520">
        <w:rPr>
          <w:rFonts w:ascii="Times New Roman" w:hAnsi="Times New Roman" w:cs="Times New Roman"/>
          <w:sz w:val="24"/>
          <w:lang w:val="en-AU"/>
        </w:rPr>
        <w:t xml:space="preserve"> the brittle-to-ductile transition temperature. </w:t>
      </w:r>
      <w:r w:rsidR="00417D17" w:rsidRPr="00C56520">
        <w:rPr>
          <w:rFonts w:ascii="Times New Roman" w:hAnsi="Times New Roman" w:cs="Times New Roman"/>
          <w:sz w:val="24"/>
          <w:lang w:val="en-AU"/>
        </w:rPr>
        <w:t>Although s</w:t>
      </w:r>
      <w:r w:rsidRPr="00C56520">
        <w:rPr>
          <w:rFonts w:ascii="Times New Roman" w:hAnsi="Times New Roman" w:cs="Times New Roman"/>
          <w:sz w:val="24"/>
          <w:lang w:val="en-AU"/>
        </w:rPr>
        <w:t>uch a phenomenon is thought to result from impurity segregation to grain boundaries, direct evidence of impurit</w:t>
      </w:r>
      <w:r w:rsidR="0069499A" w:rsidRPr="00C56520">
        <w:rPr>
          <w:rFonts w:ascii="Times New Roman" w:hAnsi="Times New Roman" w:cs="Times New Roman"/>
          <w:sz w:val="24"/>
          <w:lang w:val="en-AU"/>
        </w:rPr>
        <w:t>y-induced</w:t>
      </w:r>
      <w:r w:rsidRPr="00C56520">
        <w:rPr>
          <w:rFonts w:ascii="Times New Roman" w:hAnsi="Times New Roman" w:cs="Times New Roman"/>
          <w:sz w:val="24"/>
          <w:lang w:val="en-AU"/>
        </w:rPr>
        <w:t xml:space="preserve"> grain boundary embrittlement </w:t>
      </w:r>
      <w:r w:rsidR="00AC219C" w:rsidRPr="00C56520">
        <w:rPr>
          <w:rFonts w:ascii="Times New Roman" w:hAnsi="Times New Roman" w:cs="Times New Roman"/>
          <w:sz w:val="24"/>
          <w:lang w:val="en-AU"/>
        </w:rPr>
        <w:t>has</w:t>
      </w:r>
      <w:r w:rsidRPr="00C56520">
        <w:rPr>
          <w:rFonts w:ascii="Times New Roman" w:hAnsi="Times New Roman" w:cs="Times New Roman"/>
          <w:sz w:val="24"/>
          <w:lang w:val="en-AU"/>
        </w:rPr>
        <w:t xml:space="preserve"> not yet </w:t>
      </w:r>
      <w:r w:rsidR="00AC219C" w:rsidRPr="00C56520">
        <w:rPr>
          <w:rFonts w:ascii="Times New Roman" w:hAnsi="Times New Roman" w:cs="Times New Roman"/>
          <w:sz w:val="24"/>
          <w:lang w:val="en-AU"/>
        </w:rPr>
        <w:t xml:space="preserve">been </w:t>
      </w:r>
      <w:r w:rsidRPr="00C56520">
        <w:rPr>
          <w:rFonts w:ascii="Times New Roman" w:hAnsi="Times New Roman" w:cs="Times New Roman"/>
          <w:sz w:val="24"/>
          <w:lang w:val="en-AU"/>
        </w:rPr>
        <w:t xml:space="preserve">reported. </w:t>
      </w:r>
      <w:r w:rsidR="0069499A" w:rsidRPr="00C56520">
        <w:rPr>
          <w:rFonts w:ascii="Times New Roman" w:hAnsi="Times New Roman" w:cs="Times New Roman"/>
          <w:sz w:val="24"/>
          <w:lang w:val="en-AU"/>
        </w:rPr>
        <w:t>Addressing this, our</w:t>
      </w:r>
      <w:r w:rsidRPr="00C56520">
        <w:rPr>
          <w:rFonts w:ascii="Times New Roman" w:hAnsi="Times New Roman" w:cs="Times New Roman"/>
          <w:sz w:val="24"/>
          <w:lang w:val="en-AU"/>
        </w:rPr>
        <w:t xml:space="preserve"> study</w:t>
      </w:r>
      <w:r w:rsidR="0069499A" w:rsidRPr="00C56520">
        <w:rPr>
          <w:rFonts w:ascii="Times New Roman" w:hAnsi="Times New Roman" w:cs="Times New Roman"/>
          <w:sz w:val="24"/>
          <w:lang w:val="en-AU"/>
        </w:rPr>
        <w:t xml:space="preserve"> employs</w:t>
      </w:r>
      <w:r w:rsidRPr="00C56520">
        <w:rPr>
          <w:rFonts w:ascii="Times New Roman" w:hAnsi="Times New Roman" w:cs="Times New Roman"/>
          <w:sz w:val="24"/>
          <w:lang w:val="en-AU"/>
        </w:rPr>
        <w:t xml:space="preserve"> microcantilever testing</w:t>
      </w:r>
      <w:r w:rsidR="0069499A" w:rsidRPr="00C56520">
        <w:rPr>
          <w:rFonts w:ascii="Times New Roman" w:hAnsi="Times New Roman" w:cs="Times New Roman"/>
          <w:sz w:val="24"/>
          <w:lang w:val="en-AU"/>
        </w:rPr>
        <w:t>,</w:t>
      </w:r>
      <w:r w:rsidRPr="00C56520">
        <w:rPr>
          <w:rFonts w:ascii="Times New Roman" w:hAnsi="Times New Roman" w:cs="Times New Roman"/>
          <w:sz w:val="24"/>
          <w:lang w:val="en-AU"/>
        </w:rPr>
        <w:t xml:space="preserve"> coupled with </w:t>
      </w:r>
      <w:r w:rsidR="000666F2" w:rsidRPr="00C56520">
        <w:rPr>
          <w:rFonts w:ascii="Times New Roman" w:hAnsi="Times New Roman" w:cs="Times New Roman"/>
          <w:sz w:val="24"/>
          <w:lang w:val="en-AU"/>
        </w:rPr>
        <w:t xml:space="preserve">local </w:t>
      </w:r>
      <w:r w:rsidRPr="00C56520">
        <w:rPr>
          <w:rFonts w:ascii="Times New Roman" w:hAnsi="Times New Roman" w:cs="Times New Roman"/>
          <w:sz w:val="24"/>
          <w:lang w:val="en-AU"/>
        </w:rPr>
        <w:t xml:space="preserve">chemical analysis </w:t>
      </w:r>
      <w:r w:rsidR="0069499A" w:rsidRPr="00C56520">
        <w:rPr>
          <w:rFonts w:ascii="Times New Roman" w:hAnsi="Times New Roman" w:cs="Times New Roman"/>
          <w:sz w:val="24"/>
          <w:lang w:val="en-AU"/>
        </w:rPr>
        <w:t xml:space="preserve">via </w:t>
      </w:r>
      <w:r w:rsidRPr="00C56520">
        <w:rPr>
          <w:rFonts w:ascii="Times New Roman" w:hAnsi="Times New Roman" w:cs="Times New Roman"/>
          <w:sz w:val="24"/>
          <w:lang w:val="en-AU"/>
        </w:rPr>
        <w:t>atom probe tomography</w:t>
      </w:r>
      <w:r w:rsidR="0069499A" w:rsidRPr="00C56520">
        <w:rPr>
          <w:rFonts w:ascii="Times New Roman" w:hAnsi="Times New Roman" w:cs="Times New Roman"/>
          <w:sz w:val="24"/>
          <w:lang w:val="en-AU"/>
        </w:rPr>
        <w:t>, to unveil the impact</w:t>
      </w:r>
      <w:r w:rsidRPr="00C56520">
        <w:rPr>
          <w:rFonts w:ascii="Times New Roman" w:hAnsi="Times New Roman" w:cs="Times New Roman"/>
          <w:sz w:val="24"/>
          <w:lang w:val="en-AU"/>
        </w:rPr>
        <w:t xml:space="preserve"> of impurity segregation on the fracture toughness of </w:t>
      </w:r>
      <w:r w:rsidR="00B73F2D" w:rsidRPr="00C56520">
        <w:rPr>
          <w:rFonts w:ascii="Times New Roman" w:hAnsi="Times New Roman" w:cs="Times New Roman"/>
          <w:sz w:val="24"/>
          <w:lang w:val="en-AU"/>
        </w:rPr>
        <w:t xml:space="preserve">recrystallised tungsten with a purity of </w:t>
      </w:r>
      <w:r w:rsidRPr="00C56520">
        <w:rPr>
          <w:rFonts w:ascii="Times New Roman" w:hAnsi="Times New Roman" w:cs="Times New Roman"/>
          <w:sz w:val="24"/>
          <w:lang w:val="en-AU"/>
        </w:rPr>
        <w:t xml:space="preserve">99.98 at.%. </w:t>
      </w:r>
      <w:r w:rsidR="0069499A" w:rsidRPr="00C56520">
        <w:rPr>
          <w:rFonts w:ascii="Times New Roman" w:hAnsi="Times New Roman" w:cs="Times New Roman"/>
          <w:sz w:val="24"/>
          <w:lang w:val="en-AU"/>
        </w:rPr>
        <w:t>The</w:t>
      </w:r>
      <w:r w:rsidR="0069499A" w:rsidRPr="00C56520">
        <w:rPr>
          <w:rFonts w:ascii="Times New Roman" w:hAnsi="Times New Roman" w:cs="Times New Roman"/>
          <w:i/>
          <w:iCs/>
          <w:sz w:val="24"/>
          <w:lang w:val="en-AU"/>
        </w:rPr>
        <w:t xml:space="preserve"> in situ</w:t>
      </w:r>
      <w:r w:rsidR="0069499A" w:rsidRPr="00C56520">
        <w:rPr>
          <w:rFonts w:ascii="Times New Roman" w:hAnsi="Times New Roman" w:cs="Times New Roman"/>
          <w:sz w:val="24"/>
          <w:lang w:val="en-AU"/>
        </w:rPr>
        <w:t xml:space="preserve"> fracture </w:t>
      </w:r>
      <w:r w:rsidRPr="00C56520">
        <w:rPr>
          <w:rFonts w:ascii="Times New Roman" w:hAnsi="Times New Roman" w:cs="Times New Roman"/>
          <w:sz w:val="24"/>
          <w:lang w:val="en-AU"/>
        </w:rPr>
        <w:t xml:space="preserve">toughness measurements were performed </w:t>
      </w:r>
      <w:r w:rsidR="008F6576" w:rsidRPr="00C56520">
        <w:rPr>
          <w:rFonts w:ascii="Times New Roman" w:hAnsi="Times New Roman" w:cs="Times New Roman"/>
          <w:sz w:val="24"/>
          <w:lang w:val="en-AU"/>
        </w:rPr>
        <w:t xml:space="preserve">with the notch placed directly at random </w:t>
      </w:r>
      <w:r w:rsidR="00F73A08" w:rsidRPr="00C56520">
        <w:rPr>
          <w:rFonts w:ascii="Times New Roman" w:hAnsi="Times New Roman" w:cs="Times New Roman"/>
          <w:sz w:val="24"/>
          <w:lang w:val="en-AU"/>
        </w:rPr>
        <w:t>high-</w:t>
      </w:r>
      <w:r w:rsidR="008F6576" w:rsidRPr="00C56520">
        <w:rPr>
          <w:rFonts w:ascii="Times New Roman" w:hAnsi="Times New Roman" w:cs="Times New Roman"/>
          <w:sz w:val="24"/>
          <w:lang w:val="en-AU"/>
        </w:rPr>
        <w:t>angle grain boundaries</w:t>
      </w:r>
      <w:r w:rsidR="0069499A" w:rsidRPr="00C56520">
        <w:rPr>
          <w:rFonts w:ascii="Times New Roman" w:hAnsi="Times New Roman" w:cs="Times New Roman"/>
          <w:sz w:val="24"/>
          <w:lang w:val="en-AU"/>
        </w:rPr>
        <w:t>, revealing</w:t>
      </w:r>
      <w:r w:rsidRPr="00C56520">
        <w:rPr>
          <w:rFonts w:ascii="Times New Roman" w:hAnsi="Times New Roman" w:cs="Times New Roman"/>
          <w:sz w:val="24"/>
          <w:lang w:val="en-AU"/>
        </w:rPr>
        <w:t xml:space="preserve"> </w:t>
      </w:r>
      <w:r w:rsidR="00BB5DBD" w:rsidRPr="00C56520">
        <w:rPr>
          <w:rFonts w:ascii="Times New Roman" w:hAnsi="Times New Roman" w:cs="Times New Roman"/>
          <w:sz w:val="24"/>
          <w:lang w:val="en-AU"/>
        </w:rPr>
        <w:t xml:space="preserve">brittle failure regardless of grain boundary misorientation or grain orientation. </w:t>
      </w:r>
      <w:r w:rsidR="0069499A" w:rsidRPr="00C56520">
        <w:rPr>
          <w:rFonts w:ascii="Times New Roman" w:hAnsi="Times New Roman" w:cs="Times New Roman"/>
          <w:sz w:val="24"/>
          <w:lang w:val="en-AU"/>
        </w:rPr>
        <w:t>Notably, both single-crystalline microcantilevers and the as-received material exhibited significant plasticity before failure, with instances</w:t>
      </w:r>
      <w:r w:rsidR="0029638A" w:rsidRPr="00C56520">
        <w:rPr>
          <w:rFonts w:ascii="Times New Roman" w:hAnsi="Times New Roman" w:cs="Times New Roman"/>
          <w:sz w:val="24"/>
          <w:lang w:val="en-AU"/>
        </w:rPr>
        <w:t xml:space="preserve"> without crack propagation</w:t>
      </w:r>
      <w:r w:rsidR="0069499A" w:rsidRPr="00C56520">
        <w:rPr>
          <w:rFonts w:ascii="Times New Roman" w:hAnsi="Times New Roman" w:cs="Times New Roman"/>
          <w:sz w:val="24"/>
          <w:lang w:val="en-AU"/>
        </w:rPr>
        <w:t xml:space="preserve">. </w:t>
      </w:r>
      <w:r w:rsidR="00DF3529" w:rsidRPr="00C56520">
        <w:rPr>
          <w:rFonts w:ascii="Times New Roman" w:hAnsi="Times New Roman" w:cs="Times New Roman"/>
          <w:sz w:val="24"/>
          <w:lang w:val="en-AU"/>
        </w:rPr>
        <w:t xml:space="preserve">In contrast, </w:t>
      </w:r>
      <w:r w:rsidR="0069499A" w:rsidRPr="00C56520">
        <w:rPr>
          <w:rFonts w:ascii="Times New Roman" w:hAnsi="Times New Roman" w:cs="Times New Roman"/>
          <w:sz w:val="24"/>
          <w:lang w:val="en-AU"/>
        </w:rPr>
        <w:t xml:space="preserve">recrystallised grain boundaries displayed a </w:t>
      </w:r>
      <w:r w:rsidR="001E48C4" w:rsidRPr="00C56520">
        <w:rPr>
          <w:rFonts w:ascii="Times New Roman" w:hAnsi="Times New Roman" w:cs="Times New Roman"/>
          <w:sz w:val="24"/>
          <w:lang w:val="en-AU"/>
        </w:rPr>
        <w:t xml:space="preserve">fracture </w:t>
      </w:r>
      <w:r w:rsidRPr="00C56520">
        <w:rPr>
          <w:rFonts w:ascii="Times New Roman" w:hAnsi="Times New Roman" w:cs="Times New Roman"/>
          <w:sz w:val="24"/>
          <w:lang w:val="en-AU"/>
        </w:rPr>
        <w:t xml:space="preserve">toughness </w:t>
      </w:r>
      <w:r w:rsidR="00FC62BB" w:rsidRPr="00C56520">
        <w:rPr>
          <w:rFonts w:ascii="Times New Roman" w:hAnsi="Times New Roman" w:cs="Times New Roman"/>
          <w:sz w:val="24"/>
          <w:lang w:val="en-AU"/>
        </w:rPr>
        <w:t>of</w:t>
      </w:r>
      <w:r w:rsidR="002D4A92" w:rsidRPr="00C56520">
        <w:rPr>
          <w:rFonts w:ascii="Times New Roman" w:hAnsi="Times New Roman" w:cs="Times New Roman"/>
          <w:sz w:val="24"/>
          <w:lang w:val="en-AU"/>
        </w:rPr>
        <w:t xml:space="preserve"> 4.7 ± </w:t>
      </w:r>
      <w:r w:rsidR="001E48C4" w:rsidRPr="00C56520">
        <w:rPr>
          <w:rFonts w:ascii="Times New Roman" w:hAnsi="Times New Roman" w:cs="Times New Roman"/>
          <w:sz w:val="24"/>
          <w:lang w:val="en-AU"/>
        </w:rPr>
        <w:t xml:space="preserve">0.4 </w:t>
      </w:r>
      <w:r w:rsidR="002D4A92" w:rsidRPr="00C56520">
        <w:rPr>
          <w:rFonts w:ascii="Times New Roman" w:hAnsi="Times New Roman" w:cs="Times New Roman"/>
          <w:sz w:val="24"/>
          <w:lang w:val="en-AU"/>
        </w:rPr>
        <w:t>MPa·√m</w:t>
      </w:r>
      <w:r w:rsidR="00FC62BB" w:rsidRPr="00C56520">
        <w:rPr>
          <w:rFonts w:ascii="Times New Roman" w:hAnsi="Times New Roman" w:cs="Times New Roman"/>
          <w:sz w:val="24"/>
          <w:lang w:val="en-AU"/>
        </w:rPr>
        <w:t>,</w:t>
      </w:r>
      <w:r w:rsidR="002D4A92" w:rsidRPr="00C56520">
        <w:rPr>
          <w:rFonts w:ascii="Times New Roman" w:hAnsi="Times New Roman" w:cs="Times New Roman"/>
          <w:sz w:val="24"/>
          <w:lang w:val="en-AU"/>
        </w:rPr>
        <w:t xml:space="preserve"> </w:t>
      </w:r>
      <w:r w:rsidR="00FC62BB" w:rsidRPr="00C56520">
        <w:rPr>
          <w:rFonts w:ascii="Times New Roman" w:hAnsi="Times New Roman" w:cs="Times New Roman"/>
          <w:sz w:val="24"/>
          <w:lang w:val="en-AU"/>
        </w:rPr>
        <w:t xml:space="preserve">determined </w:t>
      </w:r>
      <w:r w:rsidRPr="00C56520">
        <w:rPr>
          <w:rFonts w:ascii="Times New Roman" w:hAnsi="Times New Roman" w:cs="Times New Roman"/>
          <w:sz w:val="24"/>
          <w:lang w:val="en-AU"/>
        </w:rPr>
        <w:t>using a linear elastic approach</w:t>
      </w:r>
      <w:r w:rsidR="0029638A" w:rsidRPr="00C56520">
        <w:rPr>
          <w:rFonts w:ascii="Times New Roman" w:hAnsi="Times New Roman" w:cs="Times New Roman"/>
          <w:sz w:val="24"/>
          <w:lang w:val="en-AU"/>
        </w:rPr>
        <w:t xml:space="preserve"> - </w:t>
      </w:r>
      <w:r w:rsidR="00FC62BB" w:rsidRPr="00C56520">
        <w:rPr>
          <w:rFonts w:ascii="Times New Roman" w:hAnsi="Times New Roman" w:cs="Times New Roman"/>
          <w:sz w:val="24"/>
          <w:lang w:val="en-AU"/>
        </w:rPr>
        <w:t>notably</w:t>
      </w:r>
      <w:r w:rsidRPr="00C56520">
        <w:rPr>
          <w:rFonts w:ascii="Times New Roman" w:hAnsi="Times New Roman" w:cs="Times New Roman"/>
          <w:sz w:val="24"/>
          <w:lang w:val="en-AU"/>
        </w:rPr>
        <w:t xml:space="preserve"> </w:t>
      </w:r>
      <w:r w:rsidR="002D4A92" w:rsidRPr="00C56520">
        <w:rPr>
          <w:rFonts w:ascii="Times New Roman" w:hAnsi="Times New Roman" w:cs="Times New Roman"/>
          <w:sz w:val="24"/>
          <w:lang w:val="en-AU"/>
        </w:rPr>
        <w:t xml:space="preserve">lower than </w:t>
      </w:r>
      <w:r w:rsidRPr="00C56520">
        <w:rPr>
          <w:rFonts w:ascii="Times New Roman" w:hAnsi="Times New Roman" w:cs="Times New Roman"/>
          <w:sz w:val="24"/>
          <w:lang w:val="en-AU"/>
        </w:rPr>
        <w:t>for cleavage plane fracture in tungsten microcantilever</w:t>
      </w:r>
      <w:r w:rsidR="001E48C4" w:rsidRPr="00C56520">
        <w:rPr>
          <w:rFonts w:ascii="Times New Roman" w:hAnsi="Times New Roman" w:cs="Times New Roman"/>
          <w:sz w:val="24"/>
          <w:lang w:val="en-AU"/>
        </w:rPr>
        <w:t>s</w:t>
      </w:r>
      <w:r w:rsidRPr="00C56520">
        <w:rPr>
          <w:rFonts w:ascii="Times New Roman" w:hAnsi="Times New Roman" w:cs="Times New Roman"/>
          <w:sz w:val="24"/>
          <w:lang w:val="en-AU"/>
        </w:rPr>
        <w:t>.</w:t>
      </w:r>
      <w:r w:rsidR="00397B7D" w:rsidRPr="00C56520">
        <w:rPr>
          <w:rFonts w:ascii="Times New Roman" w:hAnsi="Times New Roman" w:cs="Times New Roman"/>
          <w:sz w:val="24"/>
          <w:lang w:val="en-AU"/>
        </w:rPr>
        <w:t xml:space="preserve"> L</w:t>
      </w:r>
      <w:r w:rsidRPr="00C56520">
        <w:rPr>
          <w:rFonts w:ascii="Times New Roman" w:hAnsi="Times New Roman" w:cs="Times New Roman"/>
          <w:sz w:val="24"/>
          <w:lang w:val="en-AU"/>
        </w:rPr>
        <w:t xml:space="preserve">ocal </w:t>
      </w:r>
      <w:r w:rsidR="00997458" w:rsidRPr="00C56520">
        <w:rPr>
          <w:rFonts w:ascii="Times New Roman" w:hAnsi="Times New Roman" w:cs="Times New Roman"/>
          <w:sz w:val="24"/>
          <w:lang w:val="en-AU"/>
        </w:rPr>
        <w:t>atom probe</w:t>
      </w:r>
      <w:r w:rsidRPr="00C56520">
        <w:rPr>
          <w:rFonts w:ascii="Times New Roman" w:hAnsi="Times New Roman" w:cs="Times New Roman"/>
          <w:sz w:val="24"/>
          <w:lang w:val="en-AU"/>
        </w:rPr>
        <w:t xml:space="preserve"> analysis of the </w:t>
      </w:r>
      <w:r w:rsidR="001E48C4" w:rsidRPr="00C56520">
        <w:rPr>
          <w:rFonts w:ascii="Times New Roman" w:hAnsi="Times New Roman" w:cs="Times New Roman"/>
          <w:sz w:val="24"/>
          <w:lang w:val="en-AU"/>
        </w:rPr>
        <w:t>high</w:t>
      </w:r>
      <w:r w:rsidR="006D44AE" w:rsidRPr="00C56520">
        <w:rPr>
          <w:rFonts w:ascii="Times New Roman" w:hAnsi="Times New Roman" w:cs="Times New Roman"/>
          <w:sz w:val="24"/>
          <w:lang w:val="en-AU"/>
        </w:rPr>
        <w:t>-</w:t>
      </w:r>
      <w:r w:rsidR="001E48C4" w:rsidRPr="00C56520">
        <w:rPr>
          <w:rFonts w:ascii="Times New Roman" w:hAnsi="Times New Roman" w:cs="Times New Roman"/>
          <w:sz w:val="24"/>
          <w:lang w:val="en-AU"/>
        </w:rPr>
        <w:t xml:space="preserve">angle </w:t>
      </w:r>
      <w:r w:rsidRPr="00C56520">
        <w:rPr>
          <w:rFonts w:ascii="Times New Roman" w:hAnsi="Times New Roman" w:cs="Times New Roman"/>
          <w:sz w:val="24"/>
          <w:lang w:val="en-AU"/>
        </w:rPr>
        <w:t xml:space="preserve">grain boundaries </w:t>
      </w:r>
      <w:r w:rsidR="00FC62BB" w:rsidRPr="00C56520">
        <w:rPr>
          <w:rFonts w:ascii="Times New Roman" w:hAnsi="Times New Roman" w:cs="Times New Roman"/>
          <w:sz w:val="24"/>
          <w:lang w:val="en-AU"/>
        </w:rPr>
        <w:t xml:space="preserve">exposed </w:t>
      </w:r>
      <w:r w:rsidRPr="00C56520">
        <w:rPr>
          <w:rFonts w:ascii="Times New Roman" w:hAnsi="Times New Roman" w:cs="Times New Roman"/>
          <w:sz w:val="24"/>
          <w:lang w:val="en-AU"/>
        </w:rPr>
        <w:t xml:space="preserve">phosphorous </w:t>
      </w:r>
      <w:r w:rsidR="00FC62BB" w:rsidRPr="00C56520">
        <w:rPr>
          <w:rFonts w:ascii="Times New Roman" w:hAnsi="Times New Roman" w:cs="Times New Roman"/>
          <w:sz w:val="24"/>
          <w:lang w:val="en-AU"/>
        </w:rPr>
        <w:t xml:space="preserve">segregation exceeding 2 at.% </w:t>
      </w:r>
      <w:r w:rsidR="000666F2" w:rsidRPr="00C56520">
        <w:rPr>
          <w:rFonts w:ascii="Times New Roman" w:hAnsi="Times New Roman" w:cs="Times New Roman"/>
          <w:sz w:val="24"/>
          <w:lang w:val="en-AU"/>
        </w:rPr>
        <w:t>at</w:t>
      </w:r>
      <w:r w:rsidRPr="00C56520">
        <w:rPr>
          <w:rFonts w:ascii="Times New Roman" w:hAnsi="Times New Roman" w:cs="Times New Roman"/>
          <w:sz w:val="24"/>
          <w:lang w:val="en-AU"/>
        </w:rPr>
        <w:t xml:space="preserve"> the </w:t>
      </w:r>
      <w:r w:rsidR="00BB5DBD" w:rsidRPr="00C56520">
        <w:rPr>
          <w:rFonts w:ascii="Times New Roman" w:hAnsi="Times New Roman" w:cs="Times New Roman"/>
          <w:sz w:val="24"/>
          <w:lang w:val="en-AU"/>
        </w:rPr>
        <w:t>recrystallised interfaces</w:t>
      </w:r>
      <w:r w:rsidR="00342C51" w:rsidRPr="00C56520">
        <w:rPr>
          <w:rFonts w:ascii="Times New Roman" w:hAnsi="Times New Roman" w:cs="Times New Roman"/>
          <w:sz w:val="24"/>
          <w:lang w:val="en-AU"/>
        </w:rPr>
        <w:t xml:space="preserve">, </w:t>
      </w:r>
      <w:r w:rsidR="00FC62BB" w:rsidRPr="00C56520">
        <w:rPr>
          <w:rFonts w:ascii="Times New Roman" w:hAnsi="Times New Roman" w:cs="Times New Roman"/>
          <w:sz w:val="24"/>
          <w:lang w:val="en-AU"/>
        </w:rPr>
        <w:t>stemming from</w:t>
      </w:r>
      <w:r w:rsidR="00342C51" w:rsidRPr="00C56520">
        <w:rPr>
          <w:rFonts w:ascii="Times New Roman" w:hAnsi="Times New Roman" w:cs="Times New Roman"/>
          <w:sz w:val="24"/>
          <w:lang w:val="en-AU"/>
        </w:rPr>
        <w:t xml:space="preserve"> recrystallisation</w:t>
      </w:r>
      <w:r w:rsidR="006D44AE" w:rsidRPr="00C56520">
        <w:rPr>
          <w:rFonts w:ascii="Times New Roman" w:hAnsi="Times New Roman" w:cs="Times New Roman"/>
          <w:sz w:val="24"/>
          <w:lang w:val="en-AU"/>
        </w:rPr>
        <w:t>. Atomistic simulations confirm</w:t>
      </w:r>
      <w:r w:rsidR="00663955" w:rsidRPr="00C56520">
        <w:rPr>
          <w:rFonts w:ascii="Times New Roman" w:hAnsi="Times New Roman" w:cs="Times New Roman"/>
          <w:sz w:val="24"/>
          <w:lang w:val="en-AU"/>
        </w:rPr>
        <w:t xml:space="preserve">ed the role of </w:t>
      </w:r>
      <w:r w:rsidR="00C321E3" w:rsidRPr="00C56520">
        <w:rPr>
          <w:rFonts w:ascii="Times New Roman" w:hAnsi="Times New Roman" w:cs="Times New Roman"/>
          <w:sz w:val="24"/>
          <w:lang w:val="en-AU"/>
        </w:rPr>
        <w:t>phosphorous</w:t>
      </w:r>
      <w:r w:rsidR="00663955" w:rsidRPr="00C56520">
        <w:rPr>
          <w:rFonts w:ascii="Times New Roman" w:hAnsi="Times New Roman" w:cs="Times New Roman"/>
          <w:sz w:val="24"/>
          <w:lang w:val="en-AU"/>
        </w:rPr>
        <w:t xml:space="preserve"> </w:t>
      </w:r>
      <w:r w:rsidR="00FC62BB" w:rsidRPr="00C56520">
        <w:rPr>
          <w:rFonts w:ascii="Times New Roman" w:hAnsi="Times New Roman" w:cs="Times New Roman"/>
          <w:sz w:val="24"/>
          <w:lang w:val="en-AU"/>
        </w:rPr>
        <w:t xml:space="preserve">in </w:t>
      </w:r>
      <w:r w:rsidR="00663955" w:rsidRPr="00C56520">
        <w:rPr>
          <w:rFonts w:ascii="Times New Roman" w:hAnsi="Times New Roman" w:cs="Times New Roman"/>
          <w:sz w:val="24"/>
          <w:lang w:val="en-AU"/>
        </w:rPr>
        <w:t xml:space="preserve">embrittling high-angle grain boundaries in tungsten, while additionally </w:t>
      </w:r>
      <w:r w:rsidR="006D44AE" w:rsidRPr="00C56520">
        <w:rPr>
          <w:rFonts w:ascii="Times New Roman" w:hAnsi="Times New Roman" w:cs="Times New Roman"/>
          <w:sz w:val="24"/>
          <w:lang w:val="en-AU"/>
        </w:rPr>
        <w:t>reveal</w:t>
      </w:r>
      <w:r w:rsidR="00663955" w:rsidRPr="00C56520">
        <w:rPr>
          <w:rFonts w:ascii="Times New Roman" w:hAnsi="Times New Roman" w:cs="Times New Roman"/>
          <w:sz w:val="24"/>
          <w:lang w:val="en-AU"/>
        </w:rPr>
        <w:t>ing</w:t>
      </w:r>
      <w:r w:rsidR="006D44AE" w:rsidRPr="00C56520">
        <w:rPr>
          <w:rFonts w:ascii="Times New Roman" w:hAnsi="Times New Roman" w:cs="Times New Roman"/>
          <w:sz w:val="24"/>
          <w:lang w:val="en-AU"/>
        </w:rPr>
        <w:t xml:space="preserve"> mechanisms of crack-grain boundary interactions and their dependence on </w:t>
      </w:r>
      <w:r w:rsidR="003E280A" w:rsidRPr="00C56520">
        <w:rPr>
          <w:rFonts w:ascii="Times New Roman" w:hAnsi="Times New Roman" w:cs="Times New Roman"/>
          <w:sz w:val="24"/>
          <w:lang w:val="en-AU"/>
        </w:rPr>
        <w:t>phosphorous</w:t>
      </w:r>
      <w:r w:rsidR="006D44AE" w:rsidRPr="00C56520">
        <w:rPr>
          <w:rFonts w:ascii="Times New Roman" w:hAnsi="Times New Roman" w:cs="Times New Roman"/>
          <w:sz w:val="24"/>
          <w:lang w:val="en-AU"/>
        </w:rPr>
        <w:t xml:space="preserve"> segregation.</w:t>
      </w:r>
    </w:p>
    <w:p w14:paraId="65D75653" w14:textId="7F3BE28C" w:rsidR="0092272B" w:rsidRPr="00C56520" w:rsidRDefault="0092272B" w:rsidP="00566F5C">
      <w:pPr>
        <w:spacing w:after="120" w:line="240" w:lineRule="auto"/>
        <w:jc w:val="both"/>
        <w:rPr>
          <w:rFonts w:ascii="Times New Roman" w:hAnsi="Times New Roman" w:cs="Times New Roman"/>
          <w:sz w:val="24"/>
          <w:lang w:val="en-AU"/>
        </w:rPr>
      </w:pPr>
    </w:p>
    <w:p w14:paraId="04B16D2B" w14:textId="28F6B91D" w:rsidR="0092272B" w:rsidRPr="00C56520" w:rsidRDefault="0092272B" w:rsidP="00252456">
      <w:pPr>
        <w:spacing w:after="120" w:line="240" w:lineRule="auto"/>
        <w:jc w:val="both"/>
        <w:rPr>
          <w:rFonts w:ascii="Times New Roman" w:hAnsi="Times New Roman" w:cs="Times New Roman"/>
          <w:i/>
          <w:iCs/>
          <w:sz w:val="24"/>
          <w:szCs w:val="28"/>
          <w:lang w:val="en-AU"/>
        </w:rPr>
      </w:pPr>
      <w:r w:rsidRPr="00C56520">
        <w:rPr>
          <w:rFonts w:ascii="Times New Roman" w:hAnsi="Times New Roman" w:cs="Times New Roman"/>
          <w:b/>
          <w:bCs/>
          <w:sz w:val="24"/>
          <w:szCs w:val="28"/>
          <w:lang w:val="en-AU"/>
        </w:rPr>
        <w:t>Keywords</w:t>
      </w:r>
      <w:r w:rsidRPr="00C56520">
        <w:rPr>
          <w:rFonts w:ascii="Times New Roman" w:hAnsi="Times New Roman" w:cs="Times New Roman"/>
          <w:sz w:val="24"/>
          <w:szCs w:val="28"/>
          <w:lang w:val="en-AU"/>
        </w:rPr>
        <w:t xml:space="preserve">: </w:t>
      </w:r>
      <w:r w:rsidRPr="00C56520">
        <w:rPr>
          <w:rFonts w:ascii="Times New Roman" w:hAnsi="Times New Roman" w:cs="Times New Roman"/>
          <w:i/>
          <w:iCs/>
          <w:sz w:val="24"/>
          <w:szCs w:val="28"/>
          <w:lang w:val="en-AU"/>
        </w:rPr>
        <w:t>Microcantilever; Fracture toughness; Grain boundaries; Tungsten; Embrittlement</w:t>
      </w:r>
      <w:r w:rsidR="00252456" w:rsidRPr="00C56520">
        <w:rPr>
          <w:rFonts w:ascii="Times New Roman" w:hAnsi="Times New Roman" w:cs="Times New Roman"/>
          <w:i/>
          <w:iCs/>
          <w:sz w:val="24"/>
          <w:szCs w:val="28"/>
          <w:lang w:val="en-AU"/>
        </w:rPr>
        <w:t xml:space="preserve">; </w:t>
      </w:r>
      <w:r w:rsidR="008A6DDE" w:rsidRPr="00C56520">
        <w:rPr>
          <w:rFonts w:ascii="Times New Roman" w:hAnsi="Times New Roman" w:cs="Times New Roman"/>
          <w:i/>
          <w:iCs/>
          <w:sz w:val="24"/>
          <w:szCs w:val="28"/>
          <w:lang w:val="en-AU"/>
        </w:rPr>
        <w:t>Segregation</w:t>
      </w:r>
      <w:r w:rsidR="006D44AE" w:rsidRPr="00C56520">
        <w:rPr>
          <w:rFonts w:ascii="Times New Roman" w:hAnsi="Times New Roman" w:cs="Times New Roman"/>
          <w:i/>
          <w:iCs/>
          <w:sz w:val="24"/>
          <w:szCs w:val="28"/>
          <w:lang w:val="en-AU"/>
        </w:rPr>
        <w:t xml:space="preserve">; </w:t>
      </w:r>
      <w:r w:rsidR="007D0A5D" w:rsidRPr="00C56520">
        <w:rPr>
          <w:rFonts w:ascii="Times New Roman" w:hAnsi="Times New Roman" w:cs="Times New Roman"/>
          <w:i/>
          <w:iCs/>
          <w:sz w:val="24"/>
          <w:szCs w:val="28"/>
          <w:lang w:val="en-AU"/>
        </w:rPr>
        <w:t>A</w:t>
      </w:r>
      <w:r w:rsidR="006D44AE" w:rsidRPr="00C56520">
        <w:rPr>
          <w:rFonts w:ascii="Times New Roman" w:hAnsi="Times New Roman" w:cs="Times New Roman"/>
          <w:i/>
          <w:iCs/>
          <w:sz w:val="24"/>
          <w:szCs w:val="28"/>
          <w:lang w:val="en-AU"/>
        </w:rPr>
        <w:t>tomistic simulation; Crack – grain boundary interaction</w:t>
      </w:r>
    </w:p>
    <w:p w14:paraId="2E64494D" w14:textId="77777777" w:rsidR="00DF1A26" w:rsidRPr="00C56520" w:rsidRDefault="00DF1A26" w:rsidP="00566F5C">
      <w:pPr>
        <w:spacing w:after="120" w:line="240" w:lineRule="auto"/>
        <w:jc w:val="both"/>
        <w:rPr>
          <w:rFonts w:ascii="Times New Roman" w:hAnsi="Times New Roman" w:cs="Times New Roman"/>
          <w:sz w:val="24"/>
          <w:lang w:val="en-GB"/>
        </w:rPr>
      </w:pPr>
    </w:p>
    <w:p w14:paraId="55A3BDE3" w14:textId="3E6D49E7" w:rsidR="00575CBC" w:rsidRPr="00C56520" w:rsidRDefault="00B10CCB" w:rsidP="00B10CCB">
      <w:pPr>
        <w:pStyle w:val="Listenabsatz"/>
        <w:spacing w:after="120" w:line="240" w:lineRule="auto"/>
        <w:ind w:left="0"/>
        <w:rPr>
          <w:rFonts w:ascii="Times New Roman" w:hAnsi="Times New Roman" w:cs="Times New Roman"/>
          <w:b/>
          <w:bCs/>
          <w:sz w:val="24"/>
          <w:lang w:val="en-AU"/>
        </w:rPr>
      </w:pPr>
      <w:r w:rsidRPr="00C56520">
        <w:rPr>
          <w:rFonts w:ascii="Times New Roman" w:hAnsi="Times New Roman" w:cs="Times New Roman"/>
          <w:b/>
          <w:bCs/>
          <w:sz w:val="24"/>
          <w:lang w:val="en-AU"/>
        </w:rPr>
        <w:t xml:space="preserve">1.  </w:t>
      </w:r>
      <w:r w:rsidR="00575CBC" w:rsidRPr="00C56520">
        <w:rPr>
          <w:rFonts w:ascii="Times New Roman" w:hAnsi="Times New Roman" w:cs="Times New Roman"/>
          <w:b/>
          <w:bCs/>
          <w:sz w:val="24"/>
          <w:lang w:val="en-AU"/>
        </w:rPr>
        <w:t>Introduction</w:t>
      </w:r>
    </w:p>
    <w:p w14:paraId="37B80FFA" w14:textId="5566A0B3" w:rsidR="00351DA5" w:rsidRPr="00C56520" w:rsidRDefault="00814B81" w:rsidP="00351DA5">
      <w:pPr>
        <w:spacing w:after="120" w:line="240" w:lineRule="auto"/>
        <w:jc w:val="both"/>
        <w:rPr>
          <w:rFonts w:ascii="Times New Roman" w:hAnsi="Times New Roman" w:cs="Times New Roman"/>
          <w:sz w:val="24"/>
          <w:lang w:val="en-AU"/>
        </w:rPr>
      </w:pPr>
      <w:r w:rsidRPr="00C56520">
        <w:rPr>
          <w:rFonts w:ascii="Times New Roman" w:hAnsi="Times New Roman" w:cs="Times New Roman"/>
          <w:sz w:val="24"/>
          <w:lang w:val="en-AU"/>
        </w:rPr>
        <w:t xml:space="preserve">Tungsten is considered as a </w:t>
      </w:r>
      <w:r w:rsidR="005E05D7" w:rsidRPr="00C56520">
        <w:rPr>
          <w:rFonts w:ascii="Times New Roman" w:hAnsi="Times New Roman" w:cs="Times New Roman"/>
          <w:sz w:val="24"/>
          <w:lang w:val="en-AU"/>
        </w:rPr>
        <w:t>key</w:t>
      </w:r>
      <w:r w:rsidRPr="00C56520">
        <w:rPr>
          <w:rFonts w:ascii="Times New Roman" w:hAnsi="Times New Roman" w:cs="Times New Roman"/>
          <w:sz w:val="24"/>
          <w:lang w:val="en-AU"/>
        </w:rPr>
        <w:t xml:space="preserve"> material for plasma-facing components for current </w:t>
      </w:r>
      <w:r w:rsidR="00324D75" w:rsidRPr="00C56520">
        <w:rPr>
          <w:rFonts w:ascii="Times New Roman" w:hAnsi="Times New Roman" w:cs="Times New Roman"/>
          <w:sz w:val="24"/>
          <w:lang w:val="en-AU"/>
        </w:rPr>
        <w:t>(</w:t>
      </w:r>
      <w:r w:rsidRPr="00C56520">
        <w:rPr>
          <w:rFonts w:ascii="Times New Roman" w:hAnsi="Times New Roman" w:cs="Times New Roman"/>
          <w:sz w:val="24"/>
          <w:lang w:val="en-AU"/>
        </w:rPr>
        <w:t>JET</w:t>
      </w:r>
      <w:r w:rsidR="009B5A58" w:rsidRPr="00C56520">
        <w:rPr>
          <w:rFonts w:ascii="Times New Roman" w:hAnsi="Times New Roman" w:cs="Times New Roman"/>
          <w:sz w:val="24"/>
          <w:lang w:val="en-AU"/>
        </w:rPr>
        <w:t xml:space="preserve"> </w:t>
      </w:r>
      <w:r w:rsidR="009A1AAE" w:rsidRPr="00C56520">
        <w:rPr>
          <w:rFonts w:ascii="Times New Roman" w:hAnsi="Times New Roman" w:cs="Times New Roman"/>
          <w:noProof/>
          <w:sz w:val="24"/>
          <w:lang w:val="en-AU"/>
        </w:rPr>
        <w:t>[1]</w:t>
      </w:r>
      <w:r w:rsidRPr="00C56520">
        <w:rPr>
          <w:rFonts w:ascii="Times New Roman" w:hAnsi="Times New Roman" w:cs="Times New Roman"/>
          <w:sz w:val="24"/>
          <w:lang w:val="en-AU"/>
        </w:rPr>
        <w:t>, ASDEX Upgrade</w:t>
      </w:r>
      <w:r w:rsidR="009A1AAE" w:rsidRPr="00C56520">
        <w:rPr>
          <w:rFonts w:ascii="Times New Roman" w:hAnsi="Times New Roman" w:cs="Times New Roman"/>
          <w:sz w:val="24"/>
          <w:lang w:val="en-AU"/>
        </w:rPr>
        <w:t xml:space="preserve"> </w:t>
      </w:r>
      <w:r w:rsidR="009A1AAE" w:rsidRPr="00C56520">
        <w:rPr>
          <w:rFonts w:ascii="Times New Roman" w:hAnsi="Times New Roman" w:cs="Times New Roman"/>
          <w:noProof/>
          <w:sz w:val="24"/>
          <w:lang w:val="en-AU"/>
        </w:rPr>
        <w:t>[2]</w:t>
      </w:r>
      <w:r w:rsidRPr="00C56520">
        <w:rPr>
          <w:rFonts w:ascii="Times New Roman" w:hAnsi="Times New Roman" w:cs="Times New Roman"/>
          <w:sz w:val="24"/>
          <w:lang w:val="en-AU"/>
        </w:rPr>
        <w:t>, WEST</w:t>
      </w:r>
      <w:r w:rsidR="009A1AAE" w:rsidRPr="00C56520">
        <w:rPr>
          <w:rFonts w:ascii="Times New Roman" w:hAnsi="Times New Roman" w:cs="Times New Roman"/>
          <w:sz w:val="24"/>
          <w:lang w:val="en-AU"/>
        </w:rPr>
        <w:t xml:space="preserve"> </w:t>
      </w:r>
      <w:r w:rsidR="009A1AAE" w:rsidRPr="00C56520">
        <w:rPr>
          <w:rFonts w:ascii="Times New Roman" w:hAnsi="Times New Roman" w:cs="Times New Roman"/>
          <w:noProof/>
          <w:sz w:val="24"/>
          <w:lang w:val="en-AU"/>
        </w:rPr>
        <w:t>[3]</w:t>
      </w:r>
      <w:r w:rsidR="00324D75" w:rsidRPr="00C56520">
        <w:rPr>
          <w:rFonts w:ascii="Times New Roman" w:hAnsi="Times New Roman" w:cs="Times New Roman"/>
          <w:sz w:val="24"/>
          <w:lang w:val="en-AU"/>
        </w:rPr>
        <w:t>)</w:t>
      </w:r>
      <w:r w:rsidRPr="00C56520">
        <w:rPr>
          <w:rFonts w:ascii="Times New Roman" w:hAnsi="Times New Roman" w:cs="Times New Roman"/>
          <w:sz w:val="24"/>
          <w:lang w:val="en-AU"/>
        </w:rPr>
        <w:t xml:space="preserve"> and future </w:t>
      </w:r>
      <w:r w:rsidR="00324D75" w:rsidRPr="00C56520">
        <w:rPr>
          <w:rFonts w:ascii="Times New Roman" w:hAnsi="Times New Roman" w:cs="Times New Roman"/>
          <w:sz w:val="24"/>
          <w:lang w:val="en-AU"/>
        </w:rPr>
        <w:t>(</w:t>
      </w:r>
      <w:r w:rsidRPr="00C56520">
        <w:rPr>
          <w:rFonts w:ascii="Times New Roman" w:hAnsi="Times New Roman" w:cs="Times New Roman"/>
          <w:sz w:val="24"/>
          <w:lang w:val="en-AU"/>
        </w:rPr>
        <w:t>ITER</w:t>
      </w:r>
      <w:r w:rsidR="009A1AAE" w:rsidRPr="00C56520">
        <w:rPr>
          <w:rFonts w:ascii="Times New Roman" w:hAnsi="Times New Roman" w:cs="Times New Roman"/>
          <w:sz w:val="24"/>
          <w:lang w:val="en-AU"/>
        </w:rPr>
        <w:t xml:space="preserve"> </w:t>
      </w:r>
      <w:r w:rsidR="009A1AAE" w:rsidRPr="00C56520">
        <w:rPr>
          <w:rFonts w:ascii="Times New Roman" w:hAnsi="Times New Roman" w:cs="Times New Roman"/>
          <w:noProof/>
          <w:sz w:val="24"/>
          <w:lang w:val="en-AU"/>
        </w:rPr>
        <w:t>[4]</w:t>
      </w:r>
      <w:r w:rsidR="00324D75" w:rsidRPr="00C56520">
        <w:rPr>
          <w:rFonts w:ascii="Times New Roman" w:hAnsi="Times New Roman" w:cs="Times New Roman"/>
          <w:sz w:val="24"/>
          <w:lang w:val="en-AU"/>
        </w:rPr>
        <w:t>)</w:t>
      </w:r>
      <w:r w:rsidRPr="00C56520">
        <w:rPr>
          <w:rFonts w:ascii="Times New Roman" w:hAnsi="Times New Roman" w:cs="Times New Roman"/>
          <w:sz w:val="24"/>
          <w:lang w:val="en-AU"/>
        </w:rPr>
        <w:t xml:space="preserve"> fusion </w:t>
      </w:r>
      <w:r w:rsidR="003E16CB" w:rsidRPr="00C56520">
        <w:rPr>
          <w:rFonts w:ascii="Times New Roman" w:hAnsi="Times New Roman" w:cs="Times New Roman"/>
          <w:sz w:val="24"/>
          <w:lang w:val="en-AU"/>
        </w:rPr>
        <w:t>reactors</w:t>
      </w:r>
      <w:r w:rsidRPr="00C56520">
        <w:rPr>
          <w:rFonts w:ascii="Times New Roman" w:hAnsi="Times New Roman" w:cs="Times New Roman"/>
          <w:sz w:val="24"/>
          <w:lang w:val="en-AU"/>
        </w:rPr>
        <w:t xml:space="preserve">. </w:t>
      </w:r>
      <w:r w:rsidR="000666F2" w:rsidRPr="00C56520">
        <w:rPr>
          <w:rFonts w:ascii="Times New Roman" w:hAnsi="Times New Roman" w:cs="Times New Roman"/>
          <w:sz w:val="24"/>
          <w:lang w:val="en-AU"/>
        </w:rPr>
        <w:t>For such applications, t</w:t>
      </w:r>
      <w:r w:rsidR="00324D75" w:rsidRPr="00C56520">
        <w:rPr>
          <w:rFonts w:ascii="Times New Roman" w:hAnsi="Times New Roman" w:cs="Times New Roman"/>
          <w:sz w:val="24"/>
          <w:lang w:val="en-AU"/>
        </w:rPr>
        <w:t xml:space="preserve">ungsten </w:t>
      </w:r>
      <w:r w:rsidR="000666F2" w:rsidRPr="00C56520">
        <w:rPr>
          <w:rFonts w:ascii="Times New Roman" w:hAnsi="Times New Roman" w:cs="Times New Roman"/>
          <w:sz w:val="24"/>
          <w:lang w:val="en-AU"/>
        </w:rPr>
        <w:t>benefits from</w:t>
      </w:r>
      <w:r w:rsidR="00324D75" w:rsidRPr="00C56520">
        <w:rPr>
          <w:rFonts w:ascii="Times New Roman" w:hAnsi="Times New Roman" w:cs="Times New Roman"/>
          <w:sz w:val="24"/>
          <w:lang w:val="en-AU"/>
        </w:rPr>
        <w:t xml:space="preserve"> its high melting point, </w:t>
      </w:r>
      <w:r w:rsidR="003D0F76" w:rsidRPr="00C56520">
        <w:rPr>
          <w:rFonts w:ascii="Times New Roman" w:hAnsi="Times New Roman" w:cs="Times New Roman"/>
          <w:sz w:val="24"/>
          <w:lang w:val="en-AU"/>
        </w:rPr>
        <w:t>high-</w:t>
      </w:r>
      <w:r w:rsidR="00324D75" w:rsidRPr="00C56520">
        <w:rPr>
          <w:rFonts w:ascii="Times New Roman" w:hAnsi="Times New Roman" w:cs="Times New Roman"/>
          <w:sz w:val="24"/>
          <w:lang w:val="en-AU"/>
        </w:rPr>
        <w:t>temperature strength, good thermal conductivity</w:t>
      </w:r>
      <w:r w:rsidR="000666F2" w:rsidRPr="00C56520">
        <w:rPr>
          <w:rFonts w:ascii="Times New Roman" w:hAnsi="Times New Roman" w:cs="Times New Roman"/>
          <w:sz w:val="24"/>
          <w:lang w:val="en-AU"/>
        </w:rPr>
        <w:t>,</w:t>
      </w:r>
      <w:r w:rsidR="00324D75" w:rsidRPr="00C56520">
        <w:rPr>
          <w:rFonts w:ascii="Times New Roman" w:hAnsi="Times New Roman" w:cs="Times New Roman"/>
          <w:sz w:val="24"/>
          <w:lang w:val="en-AU"/>
        </w:rPr>
        <w:t xml:space="preserve"> and high sputtering threshold under hydrogen bombardment</w:t>
      </w:r>
      <w:r w:rsidR="00705C06" w:rsidRPr="00C56520">
        <w:rPr>
          <w:rFonts w:ascii="Times New Roman" w:hAnsi="Times New Roman" w:cs="Times New Roman"/>
          <w:sz w:val="24"/>
          <w:lang w:val="en-AU"/>
        </w:rPr>
        <w:t xml:space="preserve"> </w:t>
      </w:r>
      <w:r w:rsidR="00B37248" w:rsidRPr="00C56520">
        <w:rPr>
          <w:rFonts w:ascii="Times New Roman" w:hAnsi="Times New Roman" w:cs="Times New Roman"/>
          <w:noProof/>
          <w:sz w:val="24"/>
          <w:lang w:val="en-AU"/>
        </w:rPr>
        <w:t>[5, 6]</w:t>
      </w:r>
      <w:r w:rsidR="00926D41" w:rsidRPr="00C56520">
        <w:rPr>
          <w:rFonts w:ascii="Times New Roman" w:hAnsi="Times New Roman" w:cs="Times New Roman"/>
          <w:sz w:val="24"/>
          <w:lang w:val="en-AU"/>
        </w:rPr>
        <w:t xml:space="preserve">. </w:t>
      </w:r>
      <w:r w:rsidR="00324D75" w:rsidRPr="00C56520">
        <w:rPr>
          <w:rFonts w:ascii="Times New Roman" w:hAnsi="Times New Roman" w:cs="Times New Roman"/>
          <w:sz w:val="24"/>
          <w:lang w:val="en-AU"/>
        </w:rPr>
        <w:t>In addition</w:t>
      </w:r>
      <w:r w:rsidRPr="00C56520">
        <w:rPr>
          <w:rFonts w:ascii="Times New Roman" w:hAnsi="Times New Roman" w:cs="Times New Roman"/>
          <w:sz w:val="24"/>
          <w:lang w:val="en-AU"/>
        </w:rPr>
        <w:t xml:space="preserve">, </w:t>
      </w:r>
      <w:r w:rsidR="00D718A0" w:rsidRPr="00C56520">
        <w:rPr>
          <w:rFonts w:ascii="Times New Roman" w:hAnsi="Times New Roman" w:cs="Times New Roman"/>
          <w:sz w:val="24"/>
          <w:lang w:val="en-AU"/>
        </w:rPr>
        <w:t xml:space="preserve">the </w:t>
      </w:r>
      <w:r w:rsidR="00926D41" w:rsidRPr="00C56520">
        <w:rPr>
          <w:rFonts w:ascii="Times New Roman" w:hAnsi="Times New Roman" w:cs="Times New Roman"/>
          <w:sz w:val="24"/>
          <w:lang w:val="en-AU"/>
        </w:rPr>
        <w:t xml:space="preserve">accumulation of radioactive tritium is much lower than in carbon-dominated machines </w:t>
      </w:r>
      <w:r w:rsidR="00B37248" w:rsidRPr="00C56520">
        <w:rPr>
          <w:rFonts w:ascii="Times New Roman" w:hAnsi="Times New Roman" w:cs="Times New Roman"/>
          <w:noProof/>
          <w:sz w:val="24"/>
          <w:lang w:val="en-AU"/>
        </w:rPr>
        <w:t>[7]</w:t>
      </w:r>
      <w:r w:rsidR="00B37248" w:rsidRPr="00C56520">
        <w:rPr>
          <w:rFonts w:ascii="Times New Roman" w:hAnsi="Times New Roman" w:cs="Times New Roman"/>
          <w:sz w:val="24"/>
          <w:lang w:val="en-AU"/>
        </w:rPr>
        <w:t>.</w:t>
      </w:r>
      <w:r w:rsidR="00926D41" w:rsidRPr="00C56520">
        <w:rPr>
          <w:rFonts w:ascii="Times New Roman" w:hAnsi="Times New Roman" w:cs="Times New Roman"/>
          <w:sz w:val="24"/>
          <w:lang w:val="en-AU"/>
        </w:rPr>
        <w:t xml:space="preserve"> </w:t>
      </w:r>
      <w:r w:rsidR="00D83C1B" w:rsidRPr="00C56520">
        <w:rPr>
          <w:rFonts w:ascii="Times New Roman" w:hAnsi="Times New Roman" w:cs="Times New Roman"/>
          <w:sz w:val="24"/>
          <w:lang w:val="en-AU"/>
        </w:rPr>
        <w:t>The major drawback of tungsten utili</w:t>
      </w:r>
      <w:r w:rsidR="008F0AF4" w:rsidRPr="00C56520">
        <w:rPr>
          <w:rFonts w:ascii="Times New Roman" w:hAnsi="Times New Roman" w:cs="Times New Roman"/>
          <w:sz w:val="24"/>
          <w:lang w:val="en-AU"/>
        </w:rPr>
        <w:t>s</w:t>
      </w:r>
      <w:r w:rsidR="00D83C1B" w:rsidRPr="00C56520">
        <w:rPr>
          <w:rFonts w:ascii="Times New Roman" w:hAnsi="Times New Roman" w:cs="Times New Roman"/>
          <w:sz w:val="24"/>
          <w:lang w:val="en-AU"/>
        </w:rPr>
        <w:t xml:space="preserve">ation is, however, its </w:t>
      </w:r>
      <w:r w:rsidR="003C00BD" w:rsidRPr="00C56520">
        <w:rPr>
          <w:rFonts w:ascii="Times New Roman" w:hAnsi="Times New Roman" w:cs="Times New Roman"/>
          <w:sz w:val="24"/>
          <w:lang w:val="en-AU"/>
        </w:rPr>
        <w:t>brittle behaviour at low</w:t>
      </w:r>
      <w:r w:rsidRPr="00C56520">
        <w:rPr>
          <w:rFonts w:ascii="Times New Roman" w:hAnsi="Times New Roman" w:cs="Times New Roman"/>
          <w:sz w:val="24"/>
          <w:lang w:val="en-AU"/>
        </w:rPr>
        <w:t xml:space="preserve"> operating temperatures</w:t>
      </w:r>
      <w:r w:rsidR="00926D41" w:rsidRPr="00C56520">
        <w:rPr>
          <w:rFonts w:ascii="Times New Roman" w:hAnsi="Times New Roman" w:cs="Times New Roman"/>
          <w:sz w:val="24"/>
          <w:lang w:val="en-AU"/>
        </w:rPr>
        <w:t xml:space="preserve"> below </w:t>
      </w:r>
      <w:r w:rsidR="00145C40" w:rsidRPr="00C56520">
        <w:rPr>
          <w:rFonts w:ascii="Times New Roman" w:hAnsi="Times New Roman" w:cs="Times New Roman"/>
          <w:sz w:val="24"/>
          <w:lang w:val="en-AU"/>
        </w:rPr>
        <w:t xml:space="preserve">its </w:t>
      </w:r>
      <w:r w:rsidR="002F1BAA" w:rsidRPr="00C56520">
        <w:rPr>
          <w:rFonts w:ascii="Times New Roman" w:hAnsi="Times New Roman" w:cs="Times New Roman"/>
          <w:sz w:val="24"/>
          <w:lang w:val="en-AU"/>
        </w:rPr>
        <w:t>brittle-to-</w:t>
      </w:r>
      <w:r w:rsidR="00B37248" w:rsidRPr="00C56520">
        <w:rPr>
          <w:rFonts w:ascii="Times New Roman" w:hAnsi="Times New Roman" w:cs="Times New Roman"/>
          <w:sz w:val="24"/>
          <w:lang w:val="en-AU"/>
        </w:rPr>
        <w:t xml:space="preserve">ductile </w:t>
      </w:r>
      <w:r w:rsidR="00926D41" w:rsidRPr="00C56520">
        <w:rPr>
          <w:rFonts w:ascii="Times New Roman" w:hAnsi="Times New Roman" w:cs="Times New Roman"/>
          <w:sz w:val="24"/>
          <w:lang w:val="en-AU"/>
        </w:rPr>
        <w:t>transition temperature (</w:t>
      </w:r>
      <w:r w:rsidR="00B37248" w:rsidRPr="00C56520">
        <w:rPr>
          <w:rFonts w:ascii="Times New Roman" w:hAnsi="Times New Roman" w:cs="Times New Roman"/>
          <w:sz w:val="24"/>
          <w:lang w:val="en-AU"/>
        </w:rPr>
        <w:t>BD</w:t>
      </w:r>
      <w:r w:rsidR="00926D41" w:rsidRPr="00C56520">
        <w:rPr>
          <w:rFonts w:ascii="Times New Roman" w:hAnsi="Times New Roman" w:cs="Times New Roman"/>
          <w:sz w:val="24"/>
          <w:lang w:val="en-AU"/>
        </w:rPr>
        <w:t xml:space="preserve">TT) </w:t>
      </w:r>
      <w:r w:rsidR="00E60981" w:rsidRPr="00C56520">
        <w:rPr>
          <w:rFonts w:ascii="Times New Roman" w:hAnsi="Times New Roman" w:cs="Times New Roman"/>
          <w:sz w:val="24"/>
          <w:lang w:val="en-AU"/>
        </w:rPr>
        <w:t>of</w:t>
      </w:r>
      <w:r w:rsidR="00926D41" w:rsidRPr="00C56520">
        <w:rPr>
          <w:rFonts w:ascii="Times New Roman" w:hAnsi="Times New Roman" w:cs="Times New Roman"/>
          <w:sz w:val="24"/>
          <w:lang w:val="en-AU"/>
        </w:rPr>
        <w:t xml:space="preserve"> around 300–400 °C</w:t>
      </w:r>
      <w:r w:rsidR="00E60981" w:rsidRPr="00C56520">
        <w:rPr>
          <w:rFonts w:ascii="Times New Roman" w:hAnsi="Times New Roman" w:cs="Times New Roman"/>
          <w:sz w:val="24"/>
          <w:lang w:val="en-AU"/>
        </w:rPr>
        <w:t xml:space="preserve"> </w:t>
      </w:r>
      <w:r w:rsidR="00B37248" w:rsidRPr="00C56520">
        <w:rPr>
          <w:rFonts w:ascii="Times New Roman" w:hAnsi="Times New Roman" w:cs="Times New Roman"/>
          <w:noProof/>
          <w:sz w:val="24"/>
          <w:lang w:val="en-AU"/>
        </w:rPr>
        <w:t>[8]</w:t>
      </w:r>
      <w:r w:rsidR="000666F2" w:rsidRPr="00C56520">
        <w:rPr>
          <w:rFonts w:ascii="Times New Roman" w:hAnsi="Times New Roman" w:cs="Times New Roman"/>
          <w:sz w:val="24"/>
          <w:lang w:val="en-AU"/>
        </w:rPr>
        <w:t xml:space="preserve">. </w:t>
      </w:r>
      <w:r w:rsidR="008A3098" w:rsidRPr="00C56520">
        <w:rPr>
          <w:rFonts w:ascii="Times New Roman" w:hAnsi="Times New Roman" w:cs="Times New Roman"/>
          <w:sz w:val="24"/>
          <w:lang w:val="en-AU"/>
        </w:rPr>
        <w:t>Additionally</w:t>
      </w:r>
      <w:r w:rsidR="000666F2" w:rsidRPr="00C56520">
        <w:rPr>
          <w:rFonts w:ascii="Times New Roman" w:hAnsi="Times New Roman" w:cs="Times New Roman"/>
          <w:sz w:val="24"/>
          <w:lang w:val="en-AU"/>
        </w:rPr>
        <w:t>,</w:t>
      </w:r>
      <w:r w:rsidR="008F0AF4" w:rsidRPr="00C56520">
        <w:rPr>
          <w:rFonts w:ascii="Times New Roman" w:hAnsi="Times New Roman" w:cs="Times New Roman"/>
          <w:sz w:val="24"/>
          <w:lang w:val="en-AU"/>
        </w:rPr>
        <w:t xml:space="preserve"> a more brittle mechanical response has often been reported </w:t>
      </w:r>
      <w:r w:rsidR="000666F2" w:rsidRPr="00C56520">
        <w:rPr>
          <w:rFonts w:ascii="Times New Roman" w:hAnsi="Times New Roman" w:cs="Times New Roman"/>
          <w:sz w:val="24"/>
          <w:lang w:val="en-AU"/>
        </w:rPr>
        <w:t xml:space="preserve">when the material is recrystallised </w:t>
      </w:r>
      <w:r w:rsidR="006303C0" w:rsidRPr="00C56520">
        <w:rPr>
          <w:rFonts w:ascii="Times New Roman" w:hAnsi="Times New Roman" w:cs="Times New Roman"/>
          <w:noProof/>
          <w:sz w:val="24"/>
          <w:lang w:val="en-AU"/>
        </w:rPr>
        <w:t>[9, 10]</w:t>
      </w:r>
      <w:r w:rsidR="003C00BD" w:rsidRPr="00C56520">
        <w:rPr>
          <w:rFonts w:ascii="Times New Roman" w:hAnsi="Times New Roman" w:cs="Times New Roman"/>
          <w:sz w:val="24"/>
          <w:lang w:val="en-AU"/>
        </w:rPr>
        <w:t xml:space="preserve">. </w:t>
      </w:r>
      <w:r w:rsidR="00351DA5" w:rsidRPr="00C56520">
        <w:rPr>
          <w:rFonts w:ascii="Times New Roman" w:hAnsi="Times New Roman" w:cs="Times New Roman"/>
          <w:sz w:val="24"/>
          <w:lang w:val="en-AU"/>
        </w:rPr>
        <w:t>Peak operation temperatures of ~ 2000°C, above the recrystalli</w:t>
      </w:r>
      <w:r w:rsidR="006454B0" w:rsidRPr="00C56520">
        <w:rPr>
          <w:rFonts w:ascii="Times New Roman" w:hAnsi="Times New Roman" w:cs="Times New Roman"/>
          <w:sz w:val="24"/>
          <w:lang w:val="en-AU"/>
        </w:rPr>
        <w:t>s</w:t>
      </w:r>
      <w:r w:rsidR="00351DA5" w:rsidRPr="00C56520">
        <w:rPr>
          <w:rFonts w:ascii="Times New Roman" w:hAnsi="Times New Roman" w:cs="Times New Roman"/>
          <w:sz w:val="24"/>
          <w:lang w:val="en-AU"/>
        </w:rPr>
        <w:t xml:space="preserve">ation </w:t>
      </w:r>
      <w:r w:rsidR="00351DA5" w:rsidRPr="00C56520">
        <w:rPr>
          <w:rFonts w:ascii="Times New Roman" w:hAnsi="Times New Roman" w:cs="Times New Roman"/>
          <w:sz w:val="24"/>
          <w:lang w:val="en-AU"/>
        </w:rPr>
        <w:lastRenderedPageBreak/>
        <w:t xml:space="preserve">temperature of W, followed by lower temperatures at later stages could therefore lead to brittle </w:t>
      </w:r>
      <w:r w:rsidR="003C00BD" w:rsidRPr="00C56520">
        <w:rPr>
          <w:rFonts w:ascii="Times New Roman" w:hAnsi="Times New Roman" w:cs="Times New Roman"/>
          <w:sz w:val="24"/>
          <w:lang w:val="en-AU"/>
        </w:rPr>
        <w:t xml:space="preserve">material </w:t>
      </w:r>
      <w:r w:rsidR="008F0AF4" w:rsidRPr="00C56520">
        <w:rPr>
          <w:rFonts w:ascii="Times New Roman" w:hAnsi="Times New Roman" w:cs="Times New Roman"/>
          <w:sz w:val="24"/>
          <w:lang w:val="en-AU"/>
        </w:rPr>
        <w:t>failure</w:t>
      </w:r>
      <w:r w:rsidR="003C00BD" w:rsidRPr="00C56520">
        <w:rPr>
          <w:rFonts w:ascii="Times New Roman" w:hAnsi="Times New Roman" w:cs="Times New Roman"/>
          <w:sz w:val="24"/>
          <w:lang w:val="en-AU"/>
        </w:rPr>
        <w:t xml:space="preserve"> with unstable crack propagation</w:t>
      </w:r>
      <w:r w:rsidR="000B713C" w:rsidRPr="00C56520">
        <w:rPr>
          <w:rFonts w:ascii="Times New Roman" w:hAnsi="Times New Roman" w:cs="Times New Roman"/>
          <w:sz w:val="24"/>
          <w:lang w:val="en-AU"/>
        </w:rPr>
        <w:t xml:space="preserve"> and a reduction of component lifetime</w:t>
      </w:r>
      <w:r w:rsidR="00442F67" w:rsidRPr="00C56520">
        <w:rPr>
          <w:rFonts w:ascii="Times New Roman" w:hAnsi="Times New Roman" w:cs="Times New Roman"/>
          <w:sz w:val="24"/>
          <w:lang w:val="en-AU"/>
        </w:rPr>
        <w:t>s</w:t>
      </w:r>
      <w:r w:rsidR="000B713C" w:rsidRPr="00C56520">
        <w:rPr>
          <w:rFonts w:ascii="Times New Roman" w:hAnsi="Times New Roman" w:cs="Times New Roman"/>
          <w:sz w:val="24"/>
          <w:lang w:val="en-AU"/>
        </w:rPr>
        <w:t xml:space="preserve"> </w:t>
      </w:r>
      <w:r w:rsidR="006303C0" w:rsidRPr="00C56520">
        <w:rPr>
          <w:rFonts w:ascii="Times New Roman" w:hAnsi="Times New Roman" w:cs="Times New Roman"/>
          <w:noProof/>
          <w:sz w:val="24"/>
          <w:lang w:val="en-AU"/>
        </w:rPr>
        <w:t>[1</w:t>
      </w:r>
      <w:r w:rsidR="00276049" w:rsidRPr="00C56520">
        <w:rPr>
          <w:rFonts w:ascii="Times New Roman" w:hAnsi="Times New Roman" w:cs="Times New Roman"/>
          <w:noProof/>
          <w:sz w:val="24"/>
          <w:lang w:val="en-AU"/>
        </w:rPr>
        <w:t>1</w:t>
      </w:r>
      <w:r w:rsidR="006303C0" w:rsidRPr="00C56520">
        <w:rPr>
          <w:rFonts w:ascii="Times New Roman" w:hAnsi="Times New Roman" w:cs="Times New Roman"/>
          <w:noProof/>
          <w:sz w:val="24"/>
          <w:lang w:val="en-AU"/>
        </w:rPr>
        <w:t>]</w:t>
      </w:r>
      <w:r w:rsidRPr="00C56520">
        <w:rPr>
          <w:rFonts w:ascii="Times New Roman" w:hAnsi="Times New Roman" w:cs="Times New Roman"/>
          <w:sz w:val="24"/>
          <w:lang w:val="en-AU"/>
        </w:rPr>
        <w:t>.</w:t>
      </w:r>
      <w:r w:rsidR="008F0AF4" w:rsidRPr="00C56520">
        <w:rPr>
          <w:rFonts w:ascii="Times New Roman" w:hAnsi="Times New Roman" w:cs="Times New Roman"/>
          <w:sz w:val="24"/>
          <w:lang w:val="en-AU"/>
        </w:rPr>
        <w:t xml:space="preserve"> </w:t>
      </w:r>
      <w:r w:rsidR="00EC3E3A" w:rsidRPr="00C56520">
        <w:rPr>
          <w:rFonts w:ascii="Times New Roman" w:hAnsi="Times New Roman" w:cs="Times New Roman"/>
          <w:sz w:val="24"/>
          <w:lang w:val="en-AU"/>
        </w:rPr>
        <w:t>The recrystallisation kinetics</w:t>
      </w:r>
      <w:r w:rsidR="00A82361" w:rsidRPr="00C56520">
        <w:rPr>
          <w:rFonts w:ascii="Times New Roman" w:hAnsi="Times New Roman" w:cs="Times New Roman"/>
          <w:sz w:val="24"/>
          <w:lang w:val="en-AU"/>
        </w:rPr>
        <w:t xml:space="preserve"> and damage initiation</w:t>
      </w:r>
      <w:r w:rsidR="00EC3E3A" w:rsidRPr="00C56520">
        <w:rPr>
          <w:rFonts w:ascii="Times New Roman" w:hAnsi="Times New Roman" w:cs="Times New Roman"/>
          <w:sz w:val="24"/>
          <w:lang w:val="en-AU"/>
        </w:rPr>
        <w:t xml:space="preserve"> for tungsten </w:t>
      </w:r>
      <w:r w:rsidR="00E21C78" w:rsidRPr="00C56520">
        <w:rPr>
          <w:rFonts w:ascii="Times New Roman" w:hAnsi="Times New Roman" w:cs="Times New Roman"/>
          <w:sz w:val="24"/>
          <w:lang w:val="en-AU"/>
        </w:rPr>
        <w:t xml:space="preserve">in </w:t>
      </w:r>
      <w:r w:rsidR="00EC3E3A" w:rsidRPr="00C56520">
        <w:rPr>
          <w:rFonts w:ascii="Times New Roman" w:hAnsi="Times New Roman" w:cs="Times New Roman"/>
          <w:sz w:val="24"/>
          <w:lang w:val="en-AU"/>
        </w:rPr>
        <w:t>conditions approximating fusion conditions have been recently studied</w:t>
      </w:r>
      <w:r w:rsidR="00A82361" w:rsidRPr="00C56520">
        <w:rPr>
          <w:rFonts w:ascii="Times New Roman" w:hAnsi="Times New Roman" w:cs="Times New Roman"/>
          <w:sz w:val="24"/>
          <w:lang w:val="en-AU"/>
        </w:rPr>
        <w:t xml:space="preserve"> </w:t>
      </w:r>
      <w:r w:rsidR="006303C0" w:rsidRPr="00C56520">
        <w:rPr>
          <w:rFonts w:ascii="Times New Roman" w:hAnsi="Times New Roman" w:cs="Times New Roman"/>
          <w:noProof/>
          <w:sz w:val="24"/>
          <w:lang w:val="en-AU"/>
        </w:rPr>
        <w:t>[1</w:t>
      </w:r>
      <w:r w:rsidR="00276049" w:rsidRPr="00C56520">
        <w:rPr>
          <w:rFonts w:ascii="Times New Roman" w:hAnsi="Times New Roman" w:cs="Times New Roman"/>
          <w:noProof/>
          <w:sz w:val="24"/>
          <w:lang w:val="en-AU"/>
        </w:rPr>
        <w:t>2</w:t>
      </w:r>
      <w:r w:rsidR="006303C0" w:rsidRPr="00C56520">
        <w:rPr>
          <w:rFonts w:ascii="Times New Roman" w:hAnsi="Times New Roman" w:cs="Times New Roman"/>
          <w:noProof/>
          <w:sz w:val="24"/>
          <w:lang w:val="en-AU"/>
        </w:rPr>
        <w:t>,1</w:t>
      </w:r>
      <w:r w:rsidR="00276049" w:rsidRPr="00C56520">
        <w:rPr>
          <w:rFonts w:ascii="Times New Roman" w:hAnsi="Times New Roman" w:cs="Times New Roman"/>
          <w:noProof/>
          <w:sz w:val="24"/>
          <w:lang w:val="en-AU"/>
        </w:rPr>
        <w:t>3</w:t>
      </w:r>
      <w:r w:rsidR="006303C0" w:rsidRPr="00C56520">
        <w:rPr>
          <w:rFonts w:ascii="Times New Roman" w:hAnsi="Times New Roman" w:cs="Times New Roman"/>
          <w:noProof/>
          <w:sz w:val="24"/>
          <w:lang w:val="en-AU"/>
        </w:rPr>
        <w:t>]</w:t>
      </w:r>
      <w:r w:rsidR="00EC3E3A" w:rsidRPr="00C56520">
        <w:rPr>
          <w:rFonts w:ascii="Times New Roman" w:hAnsi="Times New Roman" w:cs="Times New Roman"/>
          <w:sz w:val="24"/>
          <w:lang w:val="en-AU"/>
        </w:rPr>
        <w:t xml:space="preserve">. </w:t>
      </w:r>
      <w:r w:rsidR="008F0AF4" w:rsidRPr="00C56520">
        <w:rPr>
          <w:rFonts w:ascii="Times New Roman" w:hAnsi="Times New Roman" w:cs="Times New Roman"/>
          <w:sz w:val="24"/>
          <w:lang w:val="en-AU"/>
        </w:rPr>
        <w:t>Th</w:t>
      </w:r>
      <w:r w:rsidR="00EC3E3A" w:rsidRPr="00C56520">
        <w:rPr>
          <w:rFonts w:ascii="Times New Roman" w:hAnsi="Times New Roman" w:cs="Times New Roman"/>
          <w:sz w:val="24"/>
          <w:lang w:val="en-AU"/>
        </w:rPr>
        <w:t>e</w:t>
      </w:r>
      <w:r w:rsidR="008F0AF4" w:rsidRPr="00C56520">
        <w:rPr>
          <w:rFonts w:ascii="Times New Roman" w:hAnsi="Times New Roman" w:cs="Times New Roman"/>
          <w:sz w:val="24"/>
          <w:lang w:val="en-AU"/>
        </w:rPr>
        <w:t xml:space="preserve"> </w:t>
      </w:r>
      <w:r w:rsidR="00EC3E3A" w:rsidRPr="00C56520">
        <w:rPr>
          <w:rFonts w:ascii="Times New Roman" w:hAnsi="Times New Roman" w:cs="Times New Roman"/>
          <w:sz w:val="24"/>
          <w:lang w:val="en-AU"/>
        </w:rPr>
        <w:t xml:space="preserve">promoted embrittlement of </w:t>
      </w:r>
      <w:r w:rsidR="00380ED1" w:rsidRPr="00C56520">
        <w:rPr>
          <w:rFonts w:ascii="Times New Roman" w:hAnsi="Times New Roman" w:cs="Times New Roman"/>
          <w:sz w:val="24"/>
          <w:lang w:val="en-AU"/>
        </w:rPr>
        <w:t>recrystallis</w:t>
      </w:r>
      <w:r w:rsidR="00EC3E3A" w:rsidRPr="00C56520">
        <w:rPr>
          <w:rFonts w:ascii="Times New Roman" w:hAnsi="Times New Roman" w:cs="Times New Roman"/>
          <w:sz w:val="24"/>
          <w:lang w:val="en-AU"/>
        </w:rPr>
        <w:t>ed</w:t>
      </w:r>
      <w:r w:rsidR="00380ED1" w:rsidRPr="00C56520">
        <w:rPr>
          <w:rFonts w:ascii="Times New Roman" w:hAnsi="Times New Roman" w:cs="Times New Roman"/>
          <w:sz w:val="24"/>
          <w:lang w:val="en-AU"/>
        </w:rPr>
        <w:t xml:space="preserve"> </w:t>
      </w:r>
      <w:r w:rsidR="0016124E" w:rsidRPr="00C56520">
        <w:rPr>
          <w:rFonts w:ascii="Times New Roman" w:hAnsi="Times New Roman" w:cs="Times New Roman"/>
          <w:sz w:val="24"/>
          <w:lang w:val="en-AU"/>
        </w:rPr>
        <w:t>tungsten</w:t>
      </w:r>
      <w:r w:rsidR="00380ED1" w:rsidRPr="00C56520">
        <w:rPr>
          <w:rFonts w:ascii="Times New Roman" w:hAnsi="Times New Roman" w:cs="Times New Roman"/>
          <w:sz w:val="24"/>
          <w:lang w:val="en-AU"/>
        </w:rPr>
        <w:t xml:space="preserve"> </w:t>
      </w:r>
      <w:r w:rsidR="00DF2067" w:rsidRPr="00C56520">
        <w:rPr>
          <w:rFonts w:ascii="Times New Roman" w:hAnsi="Times New Roman" w:cs="Times New Roman"/>
          <w:sz w:val="24"/>
          <w:lang w:val="en-AU"/>
        </w:rPr>
        <w:t>(RXW)</w:t>
      </w:r>
      <w:r w:rsidR="008F0AF4" w:rsidRPr="00C56520">
        <w:rPr>
          <w:rFonts w:ascii="Times New Roman" w:hAnsi="Times New Roman" w:cs="Times New Roman"/>
          <w:sz w:val="24"/>
          <w:lang w:val="en-AU"/>
        </w:rPr>
        <w:t xml:space="preserve"> is </w:t>
      </w:r>
      <w:r w:rsidR="000B713C" w:rsidRPr="00C56520">
        <w:rPr>
          <w:rFonts w:ascii="Times New Roman" w:hAnsi="Times New Roman" w:cs="Times New Roman"/>
          <w:sz w:val="24"/>
          <w:lang w:val="en-AU"/>
        </w:rPr>
        <w:t>often</w:t>
      </w:r>
      <w:r w:rsidR="008F0AF4" w:rsidRPr="00C56520">
        <w:rPr>
          <w:rFonts w:ascii="Times New Roman" w:hAnsi="Times New Roman" w:cs="Times New Roman"/>
          <w:sz w:val="24"/>
          <w:lang w:val="en-AU"/>
        </w:rPr>
        <w:t xml:space="preserve"> reported </w:t>
      </w:r>
      <w:r w:rsidR="00380ED1" w:rsidRPr="00C56520">
        <w:rPr>
          <w:rFonts w:ascii="Times New Roman" w:hAnsi="Times New Roman" w:cs="Times New Roman"/>
          <w:sz w:val="24"/>
          <w:lang w:val="en-AU"/>
        </w:rPr>
        <w:t xml:space="preserve">to depend on the amount and type of impurity in even nominally high-purity </w:t>
      </w:r>
      <w:r w:rsidR="00DF2067" w:rsidRPr="00C56520">
        <w:rPr>
          <w:rFonts w:ascii="Times New Roman" w:hAnsi="Times New Roman" w:cs="Times New Roman"/>
          <w:sz w:val="24"/>
          <w:lang w:val="en-AU"/>
        </w:rPr>
        <w:t xml:space="preserve">tungsten </w:t>
      </w:r>
      <w:r w:rsidR="006303C0" w:rsidRPr="00C56520">
        <w:rPr>
          <w:rFonts w:ascii="Times New Roman" w:hAnsi="Times New Roman" w:cs="Times New Roman"/>
          <w:noProof/>
          <w:sz w:val="24"/>
          <w:lang w:val="en-AU"/>
        </w:rPr>
        <w:t>[9]</w:t>
      </w:r>
      <w:r w:rsidR="00380ED1" w:rsidRPr="00C56520">
        <w:rPr>
          <w:rFonts w:ascii="Times New Roman" w:hAnsi="Times New Roman" w:cs="Times New Roman"/>
          <w:sz w:val="24"/>
          <w:lang w:val="en-AU"/>
        </w:rPr>
        <w:t>.</w:t>
      </w:r>
      <w:r w:rsidR="00DF2067" w:rsidRPr="00C56520">
        <w:rPr>
          <w:rFonts w:ascii="Times New Roman" w:hAnsi="Times New Roman" w:cs="Times New Roman"/>
          <w:sz w:val="24"/>
          <w:lang w:val="en-AU"/>
        </w:rPr>
        <w:t xml:space="preserve"> </w:t>
      </w:r>
      <w:bookmarkStart w:id="2" w:name="_Hlk138940409"/>
      <w:r w:rsidR="005E05D7" w:rsidRPr="00C56520">
        <w:rPr>
          <w:rFonts w:ascii="Times New Roman" w:hAnsi="Times New Roman" w:cs="Times New Roman"/>
          <w:sz w:val="24"/>
          <w:lang w:val="en-AU"/>
        </w:rPr>
        <w:t>H</w:t>
      </w:r>
      <w:r w:rsidR="0089323E" w:rsidRPr="00C56520">
        <w:rPr>
          <w:rFonts w:ascii="Times New Roman" w:hAnsi="Times New Roman" w:cs="Times New Roman"/>
          <w:sz w:val="24"/>
          <w:lang w:val="en-AU"/>
        </w:rPr>
        <w:t xml:space="preserve">ighlighting the role </w:t>
      </w:r>
      <w:r w:rsidR="005E05D7" w:rsidRPr="00C56520">
        <w:rPr>
          <w:rFonts w:ascii="Times New Roman" w:hAnsi="Times New Roman" w:cs="Times New Roman"/>
          <w:sz w:val="24"/>
          <w:lang w:val="en-AU"/>
        </w:rPr>
        <w:t>of</w:t>
      </w:r>
      <w:r w:rsidR="0089323E" w:rsidRPr="00C56520">
        <w:rPr>
          <w:rFonts w:ascii="Times New Roman" w:hAnsi="Times New Roman" w:cs="Times New Roman"/>
          <w:sz w:val="24"/>
          <w:lang w:val="en-AU"/>
        </w:rPr>
        <w:t xml:space="preserve"> kinetic </w:t>
      </w:r>
      <w:r w:rsidR="005E05D7" w:rsidRPr="00C56520">
        <w:rPr>
          <w:rFonts w:ascii="Times New Roman" w:hAnsi="Times New Roman" w:cs="Times New Roman"/>
          <w:sz w:val="24"/>
          <w:lang w:val="en-AU"/>
        </w:rPr>
        <w:t xml:space="preserve">impurity </w:t>
      </w:r>
      <w:r w:rsidR="0089323E" w:rsidRPr="00C56520">
        <w:rPr>
          <w:rFonts w:ascii="Times New Roman" w:hAnsi="Times New Roman" w:cs="Times New Roman"/>
          <w:sz w:val="24"/>
          <w:lang w:val="en-AU"/>
        </w:rPr>
        <w:t>segregation in recrystallised tungsten, e</w:t>
      </w:r>
      <w:r w:rsidR="000B6F32" w:rsidRPr="00C56520">
        <w:rPr>
          <w:rFonts w:ascii="Times New Roman" w:hAnsi="Times New Roman" w:cs="Times New Roman"/>
          <w:sz w:val="24"/>
          <w:lang w:val="en-AU"/>
        </w:rPr>
        <w:t>mbrittlement has been shown to be avoided</w:t>
      </w:r>
      <w:r w:rsidR="0089323E" w:rsidRPr="00C56520">
        <w:rPr>
          <w:rFonts w:ascii="Times New Roman" w:hAnsi="Times New Roman" w:cs="Times New Roman"/>
          <w:sz w:val="24"/>
          <w:lang w:val="en-AU"/>
        </w:rPr>
        <w:t xml:space="preserve"> </w:t>
      </w:r>
      <w:r w:rsidR="003C69BB" w:rsidRPr="00C56520">
        <w:rPr>
          <w:rFonts w:ascii="Times New Roman" w:hAnsi="Times New Roman" w:cs="Times New Roman"/>
          <w:sz w:val="24"/>
          <w:lang w:val="en-AU"/>
        </w:rPr>
        <w:t xml:space="preserve">after </w:t>
      </w:r>
      <w:r w:rsidR="0089323E" w:rsidRPr="00C56520">
        <w:rPr>
          <w:rFonts w:ascii="Times New Roman" w:hAnsi="Times New Roman" w:cs="Times New Roman"/>
          <w:sz w:val="24"/>
          <w:lang w:val="en-AU"/>
        </w:rPr>
        <w:t xml:space="preserve">pulsed high heat flux </w:t>
      </w:r>
      <w:r w:rsidR="003C69BB" w:rsidRPr="00C56520">
        <w:rPr>
          <w:rFonts w:ascii="Times New Roman" w:hAnsi="Times New Roman" w:cs="Times New Roman"/>
          <w:sz w:val="24"/>
          <w:lang w:val="en-AU"/>
        </w:rPr>
        <w:t>thermal treatment</w:t>
      </w:r>
      <w:r w:rsidR="0089323E" w:rsidRPr="00C56520">
        <w:rPr>
          <w:rFonts w:ascii="Times New Roman" w:hAnsi="Times New Roman" w:cs="Times New Roman"/>
          <w:sz w:val="24"/>
          <w:lang w:val="en-AU"/>
        </w:rPr>
        <w:t xml:space="preserve">, </w:t>
      </w:r>
      <w:r w:rsidR="00DC61E5" w:rsidRPr="00C56520">
        <w:rPr>
          <w:rFonts w:ascii="Times New Roman" w:hAnsi="Times New Roman" w:cs="Times New Roman"/>
          <w:sz w:val="24"/>
          <w:lang w:val="en-AU"/>
        </w:rPr>
        <w:t xml:space="preserve">although the combination of high-purity tungsten, initial coarse microstructure, </w:t>
      </w:r>
      <w:r w:rsidR="000B6F32" w:rsidRPr="00C56520">
        <w:rPr>
          <w:rFonts w:ascii="Times New Roman" w:hAnsi="Times New Roman" w:cs="Times New Roman"/>
          <w:sz w:val="24"/>
          <w:lang w:val="en-AU"/>
        </w:rPr>
        <w:t xml:space="preserve">and low defect density </w:t>
      </w:r>
      <w:r w:rsidR="00DC61E5" w:rsidRPr="00C56520">
        <w:rPr>
          <w:rFonts w:ascii="Times New Roman" w:hAnsi="Times New Roman" w:cs="Times New Roman"/>
          <w:sz w:val="24"/>
          <w:lang w:val="en-AU"/>
        </w:rPr>
        <w:t>may also play a significant role</w:t>
      </w:r>
      <w:r w:rsidR="009B2BB1" w:rsidRPr="00C56520">
        <w:rPr>
          <w:rFonts w:ascii="Times New Roman" w:hAnsi="Times New Roman" w:cs="Times New Roman"/>
          <w:sz w:val="24"/>
          <w:lang w:val="en-AU"/>
        </w:rPr>
        <w:t xml:space="preserve"> </w:t>
      </w:r>
      <w:r w:rsidR="006303C0" w:rsidRPr="00C56520">
        <w:rPr>
          <w:rFonts w:ascii="Times New Roman" w:hAnsi="Times New Roman" w:cs="Times New Roman"/>
          <w:noProof/>
          <w:sz w:val="24"/>
          <w:lang w:val="en-AU"/>
        </w:rPr>
        <w:t>[9]</w:t>
      </w:r>
      <w:r w:rsidR="000B6F32" w:rsidRPr="00C56520">
        <w:rPr>
          <w:rFonts w:ascii="Times New Roman" w:hAnsi="Times New Roman" w:cs="Times New Roman"/>
          <w:sz w:val="24"/>
          <w:lang w:val="en-AU"/>
        </w:rPr>
        <w:t>.</w:t>
      </w:r>
      <w:bookmarkEnd w:id="2"/>
      <w:r w:rsidR="005E05D7" w:rsidRPr="00C56520">
        <w:rPr>
          <w:rFonts w:ascii="Times New Roman" w:hAnsi="Times New Roman" w:cs="Times New Roman"/>
          <w:sz w:val="24"/>
          <w:lang w:val="en-AU"/>
        </w:rPr>
        <w:t xml:space="preserve"> </w:t>
      </w:r>
      <w:r w:rsidR="00351DA5" w:rsidRPr="00C56520">
        <w:rPr>
          <w:rFonts w:ascii="Times New Roman" w:hAnsi="Times New Roman" w:cs="Times New Roman"/>
          <w:sz w:val="24"/>
          <w:lang w:val="en-AU"/>
        </w:rPr>
        <w:t>Segregation of impurities at grain boundaries (GBs) is well-known to influence GB cohesion [</w:t>
      </w:r>
      <w:r w:rsidR="00276049" w:rsidRPr="00C56520">
        <w:rPr>
          <w:rFonts w:ascii="Times New Roman" w:hAnsi="Times New Roman" w:cs="Times New Roman"/>
          <w:sz w:val="24"/>
          <w:lang w:val="en-AU"/>
        </w:rPr>
        <w:t>14</w:t>
      </w:r>
      <w:r w:rsidR="00351DA5" w:rsidRPr="00C56520">
        <w:rPr>
          <w:rFonts w:ascii="Times New Roman" w:hAnsi="Times New Roman" w:cs="Times New Roman"/>
          <w:sz w:val="24"/>
          <w:lang w:val="en-AU"/>
        </w:rPr>
        <w:t>]. Segregation can additionally affect dislocation-GB interactions like limiting transmission which can lead to crack nucleation and promote brittle intergranular fracture [</w:t>
      </w:r>
      <w:r w:rsidR="00276049" w:rsidRPr="00C56520">
        <w:rPr>
          <w:rFonts w:ascii="Times New Roman" w:hAnsi="Times New Roman" w:cs="Times New Roman"/>
          <w:sz w:val="24"/>
          <w:lang w:val="en-AU"/>
        </w:rPr>
        <w:t>15</w:t>
      </w:r>
      <w:r w:rsidR="00351DA5" w:rsidRPr="00C56520">
        <w:rPr>
          <w:rFonts w:ascii="Times New Roman" w:hAnsi="Times New Roman" w:cs="Times New Roman"/>
          <w:sz w:val="24"/>
          <w:lang w:val="en-AU"/>
        </w:rPr>
        <w:t>].</w:t>
      </w:r>
    </w:p>
    <w:p w14:paraId="6F62C772" w14:textId="224FE121" w:rsidR="006C5811" w:rsidRPr="00C56520" w:rsidRDefault="008F0AF4" w:rsidP="004755A6">
      <w:pPr>
        <w:spacing w:after="120" w:line="240" w:lineRule="auto"/>
        <w:jc w:val="both"/>
        <w:rPr>
          <w:rFonts w:ascii="Times New Roman" w:hAnsi="Times New Roman" w:cs="Times New Roman"/>
          <w:noProof/>
          <w:sz w:val="24"/>
          <w:lang w:val="en-AU"/>
        </w:rPr>
      </w:pPr>
      <w:r w:rsidRPr="00C56520">
        <w:rPr>
          <w:rFonts w:ascii="Times New Roman" w:hAnsi="Times New Roman" w:cs="Times New Roman"/>
          <w:sz w:val="24"/>
          <w:lang w:val="en-AU"/>
        </w:rPr>
        <w:t>G</w:t>
      </w:r>
      <w:r w:rsidR="007D7BD6" w:rsidRPr="00C56520">
        <w:rPr>
          <w:rFonts w:ascii="Times New Roman" w:hAnsi="Times New Roman" w:cs="Times New Roman"/>
          <w:sz w:val="24"/>
          <w:lang w:val="en-AU"/>
        </w:rPr>
        <w:t xml:space="preserve">reat efforts have been made in the last decades to study the role of various </w:t>
      </w:r>
      <w:r w:rsidR="00F04828" w:rsidRPr="00C56520">
        <w:rPr>
          <w:rFonts w:ascii="Times New Roman" w:hAnsi="Times New Roman" w:cs="Times New Roman"/>
          <w:sz w:val="24"/>
          <w:lang w:val="en-AU"/>
        </w:rPr>
        <w:t xml:space="preserve">impurity </w:t>
      </w:r>
      <w:r w:rsidR="007D7BD6" w:rsidRPr="00C56520">
        <w:rPr>
          <w:rFonts w:ascii="Times New Roman" w:hAnsi="Times New Roman" w:cs="Times New Roman"/>
          <w:sz w:val="24"/>
          <w:lang w:val="en-AU"/>
        </w:rPr>
        <w:t>elements on the embrittling effects</w:t>
      </w:r>
      <w:r w:rsidR="000B6F32" w:rsidRPr="00C56520">
        <w:rPr>
          <w:rFonts w:ascii="Times New Roman" w:hAnsi="Times New Roman" w:cs="Times New Roman"/>
          <w:sz w:val="24"/>
          <w:lang w:val="en-AU"/>
        </w:rPr>
        <w:t xml:space="preserve"> of segregated solutes</w:t>
      </w:r>
      <w:r w:rsidR="007D7BD6" w:rsidRPr="00C56520">
        <w:rPr>
          <w:rFonts w:ascii="Times New Roman" w:hAnsi="Times New Roman" w:cs="Times New Roman"/>
          <w:sz w:val="24"/>
          <w:lang w:val="en-AU"/>
        </w:rPr>
        <w:t xml:space="preserve"> at </w:t>
      </w:r>
      <w:r w:rsidR="00280645" w:rsidRPr="00C56520">
        <w:rPr>
          <w:rFonts w:ascii="Times New Roman" w:hAnsi="Times New Roman" w:cs="Times New Roman"/>
          <w:sz w:val="24"/>
          <w:lang w:val="en-AU"/>
        </w:rPr>
        <w:t>GBs</w:t>
      </w:r>
      <w:r w:rsidR="007D7BD6" w:rsidRPr="00C56520">
        <w:rPr>
          <w:rFonts w:ascii="Times New Roman" w:hAnsi="Times New Roman" w:cs="Times New Roman"/>
          <w:sz w:val="24"/>
          <w:lang w:val="en-AU"/>
        </w:rPr>
        <w:t xml:space="preserve"> through </w:t>
      </w:r>
      <w:r w:rsidR="002239E1" w:rsidRPr="00C56520">
        <w:rPr>
          <w:rFonts w:ascii="Times New Roman" w:hAnsi="Times New Roman" w:cs="Times New Roman"/>
          <w:sz w:val="24"/>
          <w:lang w:val="en-AU"/>
        </w:rPr>
        <w:t>chemical investigation of bulk-scale specimen</w:t>
      </w:r>
      <w:r w:rsidR="00D67ECC" w:rsidRPr="00C56520">
        <w:rPr>
          <w:rFonts w:ascii="Times New Roman" w:hAnsi="Times New Roman" w:cs="Times New Roman"/>
          <w:sz w:val="24"/>
          <w:lang w:val="en-AU"/>
        </w:rPr>
        <w:t xml:space="preserve"> </w:t>
      </w:r>
      <w:r w:rsidR="00F04828" w:rsidRPr="00C56520">
        <w:rPr>
          <w:rFonts w:ascii="Times New Roman" w:hAnsi="Times New Roman" w:cs="Times New Roman"/>
          <w:sz w:val="24"/>
          <w:lang w:val="en-AU"/>
        </w:rPr>
        <w:t xml:space="preserve">fracture surfaces </w:t>
      </w:r>
      <w:r w:rsidR="006303C0" w:rsidRPr="00C56520">
        <w:rPr>
          <w:rFonts w:ascii="Times New Roman" w:hAnsi="Times New Roman" w:cs="Times New Roman"/>
          <w:noProof/>
          <w:sz w:val="24"/>
          <w:lang w:val="en-AU"/>
        </w:rPr>
        <w:t>[</w:t>
      </w:r>
      <w:r w:rsidR="00276049" w:rsidRPr="00C56520">
        <w:rPr>
          <w:rFonts w:ascii="Times New Roman" w:hAnsi="Times New Roman" w:cs="Times New Roman"/>
          <w:noProof/>
          <w:sz w:val="24"/>
          <w:lang w:val="en-AU"/>
        </w:rPr>
        <w:t>16</w:t>
      </w:r>
      <w:r w:rsidR="006303C0" w:rsidRPr="00C56520">
        <w:rPr>
          <w:rFonts w:ascii="Times New Roman" w:hAnsi="Times New Roman" w:cs="Times New Roman"/>
          <w:noProof/>
          <w:sz w:val="24"/>
          <w:lang w:val="en-AU"/>
        </w:rPr>
        <w:t>]</w:t>
      </w:r>
      <w:r w:rsidR="00C55732" w:rsidRPr="00C56520">
        <w:rPr>
          <w:rFonts w:ascii="Times New Roman" w:hAnsi="Times New Roman" w:cs="Times New Roman"/>
          <w:sz w:val="24"/>
          <w:lang w:val="en-AU"/>
        </w:rPr>
        <w:t>. More recently, first-principle calculations of the segregation energy and the work of separation</w:t>
      </w:r>
      <w:r w:rsidR="00280645" w:rsidRPr="00C56520">
        <w:rPr>
          <w:rFonts w:ascii="Times New Roman" w:hAnsi="Times New Roman" w:cs="Times New Roman"/>
          <w:sz w:val="24"/>
          <w:lang w:val="en-AU"/>
        </w:rPr>
        <w:t xml:space="preserve"> on individual, symmetric low </w:t>
      </w:r>
      <w:r w:rsidR="00442F67" w:rsidRPr="00C56520">
        <w:rPr>
          <w:rFonts w:ascii="Times New Roman" w:hAnsi="Times New Roman" w:cs="Times New Roman"/>
          <w:sz w:val="24"/>
          <w:lang w:val="en-AU"/>
        </w:rPr>
        <w:t>Σ</w:t>
      </w:r>
      <w:r w:rsidR="00C55732" w:rsidRPr="00C56520">
        <w:rPr>
          <w:rFonts w:ascii="Times New Roman" w:hAnsi="Times New Roman" w:cs="Times New Roman"/>
          <w:sz w:val="24"/>
          <w:lang w:val="en-AU"/>
        </w:rPr>
        <w:t xml:space="preserve"> </w:t>
      </w:r>
      <w:r w:rsidR="00280645" w:rsidRPr="00C56520">
        <w:rPr>
          <w:rFonts w:ascii="Times New Roman" w:hAnsi="Times New Roman" w:cs="Times New Roman"/>
          <w:sz w:val="24"/>
          <w:lang w:val="en-AU"/>
        </w:rPr>
        <w:t xml:space="preserve">GBs </w:t>
      </w:r>
      <w:r w:rsidR="00C55732" w:rsidRPr="00C56520">
        <w:rPr>
          <w:rFonts w:ascii="Times New Roman" w:hAnsi="Times New Roman" w:cs="Times New Roman"/>
          <w:noProof/>
          <w:sz w:val="24"/>
          <w:lang w:val="en-AU"/>
        </w:rPr>
        <w:t>[1</w:t>
      </w:r>
      <w:r w:rsidR="00276049" w:rsidRPr="00C56520">
        <w:rPr>
          <w:rFonts w:ascii="Times New Roman" w:hAnsi="Times New Roman" w:cs="Times New Roman"/>
          <w:noProof/>
          <w:sz w:val="24"/>
          <w:lang w:val="en-AU"/>
        </w:rPr>
        <w:t>7-20</w:t>
      </w:r>
      <w:r w:rsidR="00C55732" w:rsidRPr="00C56520">
        <w:rPr>
          <w:rFonts w:ascii="Times New Roman" w:hAnsi="Times New Roman" w:cs="Times New Roman"/>
          <w:noProof/>
          <w:sz w:val="24"/>
          <w:lang w:val="en-AU"/>
        </w:rPr>
        <w:t>]</w:t>
      </w:r>
      <w:r w:rsidR="00280645" w:rsidRPr="00C56520">
        <w:rPr>
          <w:rFonts w:ascii="Times New Roman" w:hAnsi="Times New Roman" w:cs="Times New Roman"/>
          <w:sz w:val="24"/>
          <w:lang w:val="en-AU"/>
        </w:rPr>
        <w:t xml:space="preserve"> confirmed that P at the GBs reduces the GB cohesion.</w:t>
      </w:r>
      <w:r w:rsidR="006E3A6B" w:rsidRPr="00C56520">
        <w:rPr>
          <w:rFonts w:ascii="Times New Roman" w:hAnsi="Times New Roman" w:cs="Times New Roman"/>
          <w:sz w:val="24"/>
          <w:lang w:val="en-AU"/>
        </w:rPr>
        <w:t xml:space="preserve"> These </w:t>
      </w:r>
      <w:r w:rsidR="00EE0003" w:rsidRPr="00C56520">
        <w:rPr>
          <w:rFonts w:ascii="Times New Roman" w:hAnsi="Times New Roman" w:cs="Times New Roman"/>
          <w:sz w:val="24"/>
          <w:lang w:val="en-AU"/>
        </w:rPr>
        <w:t>calculations</w:t>
      </w:r>
      <w:r w:rsidR="006E3A6B" w:rsidRPr="00C56520">
        <w:rPr>
          <w:rFonts w:ascii="Times New Roman" w:hAnsi="Times New Roman" w:cs="Times New Roman"/>
          <w:sz w:val="24"/>
          <w:lang w:val="en-AU"/>
        </w:rPr>
        <w:t>, however, only studied P atoms at specific GB sites at low coverage, not allowing for direct P-P interactions</w:t>
      </w:r>
      <w:r w:rsidR="00EE0003" w:rsidRPr="00C56520">
        <w:rPr>
          <w:rFonts w:ascii="Times New Roman" w:hAnsi="Times New Roman" w:cs="Times New Roman"/>
          <w:sz w:val="24"/>
          <w:lang w:val="en-AU"/>
        </w:rPr>
        <w:t>,</w:t>
      </w:r>
      <w:r w:rsidR="006E3A6B" w:rsidRPr="00C56520">
        <w:rPr>
          <w:rFonts w:ascii="Times New Roman" w:hAnsi="Times New Roman" w:cs="Times New Roman"/>
          <w:sz w:val="24"/>
          <w:lang w:val="en-AU"/>
        </w:rPr>
        <w:t xml:space="preserve"> and </w:t>
      </w:r>
      <w:r w:rsidR="00F02F7B" w:rsidRPr="00C56520">
        <w:rPr>
          <w:rFonts w:ascii="Times New Roman" w:hAnsi="Times New Roman" w:cs="Times New Roman"/>
          <w:sz w:val="24"/>
          <w:lang w:val="en-AU"/>
        </w:rPr>
        <w:t>did</w:t>
      </w:r>
      <w:r w:rsidR="00EE0003" w:rsidRPr="00C56520">
        <w:rPr>
          <w:rFonts w:ascii="Times New Roman" w:hAnsi="Times New Roman" w:cs="Times New Roman"/>
          <w:sz w:val="24"/>
          <w:lang w:val="en-AU"/>
        </w:rPr>
        <w:t xml:space="preserve"> not address more general GBs. </w:t>
      </w:r>
      <w:r w:rsidR="006C5811" w:rsidRPr="00C56520">
        <w:rPr>
          <w:rFonts w:ascii="Times New Roman" w:hAnsi="Times New Roman" w:cs="Times New Roman"/>
          <w:sz w:val="24"/>
          <w:lang w:val="en-AU"/>
        </w:rPr>
        <w:t>Furthermore, calculating the work of separation does not include an actual crack, and kinetic effects like lattice-trapping, which were shown to lead to significant deviations in the fracture toughness compared to the predictions by the work of separation [</w:t>
      </w:r>
      <w:r w:rsidR="003E2C66" w:rsidRPr="00C56520">
        <w:rPr>
          <w:rFonts w:ascii="Times New Roman" w:hAnsi="Times New Roman" w:cs="Times New Roman"/>
          <w:sz w:val="24"/>
          <w:lang w:val="en-AU"/>
        </w:rPr>
        <w:t>21,22</w:t>
      </w:r>
      <w:r w:rsidR="006C5811" w:rsidRPr="00C56520">
        <w:rPr>
          <w:rFonts w:ascii="Times New Roman" w:hAnsi="Times New Roman" w:cs="Times New Roman"/>
          <w:sz w:val="24"/>
          <w:lang w:val="en-AU"/>
        </w:rPr>
        <w:t>], are not included in these approaches. T</w:t>
      </w:r>
      <w:r w:rsidR="007D30D9" w:rsidRPr="00C56520">
        <w:rPr>
          <w:rFonts w:ascii="Times New Roman" w:hAnsi="Times New Roman" w:cs="Times New Roman"/>
          <w:sz w:val="24"/>
          <w:lang w:val="en-AU"/>
        </w:rPr>
        <w:t>here remain a number of o</w:t>
      </w:r>
      <w:r w:rsidR="00A73881" w:rsidRPr="00C56520">
        <w:rPr>
          <w:rFonts w:ascii="Times New Roman" w:hAnsi="Times New Roman" w:cs="Times New Roman"/>
          <w:sz w:val="24"/>
          <w:lang w:val="en-AU"/>
        </w:rPr>
        <w:t xml:space="preserve">pen questions on </w:t>
      </w:r>
      <w:r w:rsidR="007D30D9" w:rsidRPr="00C56520">
        <w:rPr>
          <w:rFonts w:ascii="Times New Roman" w:hAnsi="Times New Roman" w:cs="Times New Roman"/>
          <w:sz w:val="24"/>
          <w:lang w:val="en-AU"/>
        </w:rPr>
        <w:t xml:space="preserve">the </w:t>
      </w:r>
      <w:r w:rsidR="00A73881" w:rsidRPr="00C56520">
        <w:rPr>
          <w:rFonts w:ascii="Times New Roman" w:hAnsi="Times New Roman" w:cs="Times New Roman"/>
          <w:sz w:val="24"/>
          <w:lang w:val="en-AU"/>
        </w:rPr>
        <w:t>key elements for embrittlement and severity</w:t>
      </w:r>
      <w:r w:rsidR="009775D9" w:rsidRPr="00C56520">
        <w:rPr>
          <w:rFonts w:ascii="Times New Roman" w:hAnsi="Times New Roman" w:cs="Times New Roman"/>
          <w:sz w:val="24"/>
          <w:lang w:val="en-AU"/>
        </w:rPr>
        <w:t xml:space="preserve"> of the segregation on local toughness</w:t>
      </w:r>
      <w:r w:rsidR="00482858" w:rsidRPr="00C56520">
        <w:rPr>
          <w:rFonts w:ascii="Times New Roman" w:hAnsi="Times New Roman" w:cs="Times New Roman"/>
          <w:sz w:val="24"/>
          <w:lang w:val="en-AU"/>
        </w:rPr>
        <w:t xml:space="preserve"> (the introduction of Ref</w:t>
      </w:r>
      <w:r w:rsidRPr="00C56520">
        <w:rPr>
          <w:rFonts w:ascii="Times New Roman" w:hAnsi="Times New Roman" w:cs="Times New Roman"/>
          <w:sz w:val="24"/>
          <w:lang w:val="en-AU"/>
        </w:rPr>
        <w:t>.</w:t>
      </w:r>
      <w:r w:rsidR="00482858" w:rsidRPr="00C56520">
        <w:rPr>
          <w:rFonts w:ascii="Times New Roman" w:hAnsi="Times New Roman" w:cs="Times New Roman"/>
          <w:sz w:val="24"/>
          <w:lang w:val="en-AU"/>
        </w:rPr>
        <w:t xml:space="preserve"> </w:t>
      </w:r>
      <w:r w:rsidR="006303C0" w:rsidRPr="00C56520">
        <w:rPr>
          <w:rFonts w:ascii="Times New Roman" w:hAnsi="Times New Roman" w:cs="Times New Roman"/>
          <w:noProof/>
          <w:sz w:val="24"/>
          <w:lang w:val="en-AU"/>
        </w:rPr>
        <w:t>[9]</w:t>
      </w:r>
      <w:r w:rsidR="00482858" w:rsidRPr="00C56520">
        <w:rPr>
          <w:rFonts w:ascii="Times New Roman" w:hAnsi="Times New Roman" w:cs="Times New Roman"/>
          <w:sz w:val="24"/>
          <w:lang w:val="en-AU"/>
        </w:rPr>
        <w:t xml:space="preserve"> gives a good overview)</w:t>
      </w:r>
      <w:r w:rsidR="008E3641" w:rsidRPr="00C56520">
        <w:rPr>
          <w:rFonts w:ascii="Times New Roman" w:hAnsi="Times New Roman" w:cs="Times New Roman"/>
          <w:sz w:val="24"/>
          <w:lang w:val="en-AU"/>
        </w:rPr>
        <w:t>.</w:t>
      </w:r>
      <w:r w:rsidR="009F1244" w:rsidRPr="00C56520">
        <w:rPr>
          <w:rFonts w:ascii="Times New Roman" w:hAnsi="Times New Roman" w:cs="Times New Roman"/>
          <w:sz w:val="24"/>
          <w:lang w:val="en-AU"/>
        </w:rPr>
        <w:t xml:space="preserve"> </w:t>
      </w:r>
      <w:r w:rsidR="004A4E6F" w:rsidRPr="00C56520">
        <w:rPr>
          <w:rFonts w:ascii="Times New Roman" w:hAnsi="Times New Roman" w:cs="Times New Roman"/>
          <w:sz w:val="24"/>
          <w:lang w:val="en-AU"/>
        </w:rPr>
        <w:t xml:space="preserve">The picture from </w:t>
      </w:r>
      <w:r w:rsidR="002844E1" w:rsidRPr="00C56520">
        <w:rPr>
          <w:rFonts w:ascii="Times New Roman" w:hAnsi="Times New Roman" w:cs="Times New Roman"/>
          <w:sz w:val="24"/>
          <w:lang w:val="en-AU"/>
        </w:rPr>
        <w:t xml:space="preserve">the </w:t>
      </w:r>
      <w:r w:rsidR="004A4E6F" w:rsidRPr="00C56520">
        <w:rPr>
          <w:rFonts w:ascii="Times New Roman" w:hAnsi="Times New Roman" w:cs="Times New Roman"/>
          <w:sz w:val="24"/>
          <w:lang w:val="en-AU"/>
        </w:rPr>
        <w:t>literature is far from consistent</w:t>
      </w:r>
      <w:r w:rsidR="00482858" w:rsidRPr="00C56520">
        <w:rPr>
          <w:rFonts w:ascii="Times New Roman" w:hAnsi="Times New Roman" w:cs="Times New Roman"/>
          <w:sz w:val="24"/>
          <w:lang w:val="en-AU"/>
        </w:rPr>
        <w:t>,</w:t>
      </w:r>
      <w:r w:rsidR="004A4E6F" w:rsidRPr="00C56520">
        <w:rPr>
          <w:rFonts w:ascii="Times New Roman" w:hAnsi="Times New Roman" w:cs="Times New Roman"/>
          <w:sz w:val="24"/>
          <w:lang w:val="en-AU"/>
        </w:rPr>
        <w:t xml:space="preserve"> with contradicting results for some elements. </w:t>
      </w:r>
      <w:r w:rsidR="00064F77" w:rsidRPr="00C56520">
        <w:rPr>
          <w:rFonts w:ascii="Times New Roman" w:hAnsi="Times New Roman" w:cs="Times New Roman"/>
          <w:sz w:val="24"/>
          <w:lang w:val="en-AU"/>
        </w:rPr>
        <w:t xml:space="preserve">Macroscopic studies show conflicting reports regarding the role of </w:t>
      </w:r>
      <w:r w:rsidR="00DF2067" w:rsidRPr="00C56520">
        <w:rPr>
          <w:rFonts w:ascii="Times New Roman" w:hAnsi="Times New Roman" w:cs="Times New Roman"/>
          <w:sz w:val="24"/>
          <w:lang w:val="en-AU"/>
        </w:rPr>
        <w:t xml:space="preserve">segregating </w:t>
      </w:r>
      <w:r w:rsidR="00064F77" w:rsidRPr="00C56520">
        <w:rPr>
          <w:rFonts w:ascii="Times New Roman" w:hAnsi="Times New Roman" w:cs="Times New Roman"/>
          <w:sz w:val="24"/>
          <w:lang w:val="en-AU"/>
        </w:rPr>
        <w:t xml:space="preserve">impurity </w:t>
      </w:r>
      <w:r w:rsidR="00DF2067" w:rsidRPr="00C56520">
        <w:rPr>
          <w:rFonts w:ascii="Times New Roman" w:hAnsi="Times New Roman" w:cs="Times New Roman"/>
          <w:sz w:val="24"/>
          <w:lang w:val="en-AU"/>
        </w:rPr>
        <w:t>species</w:t>
      </w:r>
      <w:r w:rsidR="00064F77" w:rsidRPr="00C56520">
        <w:rPr>
          <w:rFonts w:ascii="Times New Roman" w:hAnsi="Times New Roman" w:cs="Times New Roman"/>
          <w:sz w:val="24"/>
          <w:lang w:val="en-AU"/>
        </w:rPr>
        <w:t xml:space="preserve"> on the mechanical response; while</w:t>
      </w:r>
      <w:r w:rsidR="004A4E6F" w:rsidRPr="00C56520">
        <w:rPr>
          <w:rFonts w:ascii="Times New Roman" w:hAnsi="Times New Roman" w:cs="Times New Roman"/>
          <w:sz w:val="24"/>
          <w:lang w:val="en-AU"/>
        </w:rPr>
        <w:t xml:space="preserve"> </w:t>
      </w:r>
      <w:r w:rsidR="0016124E" w:rsidRPr="00C56520">
        <w:rPr>
          <w:rFonts w:ascii="Times New Roman" w:hAnsi="Times New Roman" w:cs="Times New Roman"/>
          <w:sz w:val="24"/>
          <w:lang w:val="en-AU"/>
        </w:rPr>
        <w:t>carbon</w:t>
      </w:r>
      <w:r w:rsidR="004A4E6F" w:rsidRPr="00C56520">
        <w:rPr>
          <w:rFonts w:ascii="Times New Roman" w:hAnsi="Times New Roman" w:cs="Times New Roman"/>
          <w:sz w:val="24"/>
          <w:lang w:val="en-AU"/>
        </w:rPr>
        <w:t xml:space="preserve"> </w:t>
      </w:r>
      <w:r w:rsidR="00064F77" w:rsidRPr="00C56520">
        <w:rPr>
          <w:rFonts w:ascii="Times New Roman" w:hAnsi="Times New Roman" w:cs="Times New Roman"/>
          <w:sz w:val="24"/>
          <w:lang w:val="en-AU"/>
        </w:rPr>
        <w:t>has been considered</w:t>
      </w:r>
      <w:r w:rsidR="004A4E6F" w:rsidRPr="00C56520">
        <w:rPr>
          <w:rFonts w:ascii="Times New Roman" w:hAnsi="Times New Roman" w:cs="Times New Roman"/>
          <w:sz w:val="24"/>
          <w:lang w:val="en-AU"/>
        </w:rPr>
        <w:t xml:space="preserve"> critical</w:t>
      </w:r>
      <w:r w:rsidR="00F04828" w:rsidRPr="00C56520">
        <w:rPr>
          <w:rFonts w:ascii="Times New Roman" w:hAnsi="Times New Roman" w:cs="Times New Roman"/>
          <w:sz w:val="24"/>
          <w:lang w:val="en-AU"/>
        </w:rPr>
        <w:t xml:space="preserve"> </w:t>
      </w:r>
      <w:r w:rsidR="00F04828" w:rsidRPr="00C56520">
        <w:rPr>
          <w:rFonts w:ascii="Times New Roman" w:hAnsi="Times New Roman" w:cs="Times New Roman"/>
          <w:noProof/>
          <w:sz w:val="24"/>
          <w:lang w:val="en-AU"/>
        </w:rPr>
        <w:t>[</w:t>
      </w:r>
      <w:r w:rsidR="003E2C66" w:rsidRPr="00C56520">
        <w:rPr>
          <w:rFonts w:ascii="Times New Roman" w:hAnsi="Times New Roman" w:cs="Times New Roman"/>
          <w:noProof/>
          <w:sz w:val="24"/>
          <w:lang w:val="en-AU"/>
        </w:rPr>
        <w:t>23</w:t>
      </w:r>
      <w:r w:rsidR="00F04828" w:rsidRPr="00C56520">
        <w:rPr>
          <w:rFonts w:ascii="Times New Roman" w:hAnsi="Times New Roman" w:cs="Times New Roman"/>
          <w:noProof/>
          <w:sz w:val="24"/>
          <w:lang w:val="en-AU"/>
        </w:rPr>
        <w:t>]</w:t>
      </w:r>
      <w:r w:rsidR="004A4E6F" w:rsidRPr="00C56520">
        <w:rPr>
          <w:rFonts w:ascii="Times New Roman" w:hAnsi="Times New Roman" w:cs="Times New Roman"/>
          <w:sz w:val="24"/>
          <w:lang w:val="en-AU"/>
        </w:rPr>
        <w:t xml:space="preserve">, </w:t>
      </w:r>
      <w:r w:rsidR="00615AC0" w:rsidRPr="00C56520">
        <w:rPr>
          <w:rFonts w:ascii="Times New Roman" w:hAnsi="Times New Roman" w:cs="Times New Roman"/>
          <w:sz w:val="24"/>
          <w:lang w:val="en-AU"/>
        </w:rPr>
        <w:t xml:space="preserve">other studies state that </w:t>
      </w:r>
      <w:r w:rsidR="0016124E" w:rsidRPr="00C56520">
        <w:rPr>
          <w:rFonts w:ascii="Times New Roman" w:hAnsi="Times New Roman" w:cs="Times New Roman"/>
          <w:sz w:val="24"/>
          <w:lang w:val="en-AU"/>
        </w:rPr>
        <w:t>phosphorous</w:t>
      </w:r>
      <w:r w:rsidR="00615AC0" w:rsidRPr="00C56520">
        <w:rPr>
          <w:rFonts w:ascii="Times New Roman" w:hAnsi="Times New Roman" w:cs="Times New Roman"/>
          <w:sz w:val="24"/>
          <w:lang w:val="en-AU"/>
        </w:rPr>
        <w:t xml:space="preserve">, </w:t>
      </w:r>
      <w:r w:rsidR="0016124E" w:rsidRPr="00C56520">
        <w:rPr>
          <w:rFonts w:ascii="Times New Roman" w:hAnsi="Times New Roman" w:cs="Times New Roman"/>
          <w:sz w:val="24"/>
          <w:lang w:val="en-AU"/>
        </w:rPr>
        <w:t>potassium</w:t>
      </w:r>
      <w:r w:rsidR="00615AC0" w:rsidRPr="00C56520">
        <w:rPr>
          <w:rFonts w:ascii="Times New Roman" w:hAnsi="Times New Roman" w:cs="Times New Roman"/>
          <w:sz w:val="24"/>
          <w:lang w:val="en-AU"/>
        </w:rPr>
        <w:t xml:space="preserve"> or </w:t>
      </w:r>
      <w:r w:rsidR="0016124E" w:rsidRPr="00C56520">
        <w:rPr>
          <w:rFonts w:ascii="Times New Roman" w:hAnsi="Times New Roman" w:cs="Times New Roman"/>
          <w:sz w:val="24"/>
          <w:lang w:val="en-AU"/>
        </w:rPr>
        <w:t>oxygen</w:t>
      </w:r>
      <w:r w:rsidR="00615AC0" w:rsidRPr="00C56520">
        <w:rPr>
          <w:rFonts w:ascii="Times New Roman" w:hAnsi="Times New Roman" w:cs="Times New Roman"/>
          <w:sz w:val="24"/>
          <w:lang w:val="en-AU"/>
        </w:rPr>
        <w:t>, or combinations thereof</w:t>
      </w:r>
      <w:r w:rsidR="00064F77" w:rsidRPr="00C56520">
        <w:rPr>
          <w:rFonts w:ascii="Times New Roman" w:hAnsi="Times New Roman" w:cs="Times New Roman"/>
          <w:sz w:val="24"/>
          <w:lang w:val="en-AU"/>
        </w:rPr>
        <w:t>, may dictate the mechanical response</w:t>
      </w:r>
      <w:r w:rsidR="00482858" w:rsidRPr="00C56520">
        <w:rPr>
          <w:rFonts w:ascii="Times New Roman" w:hAnsi="Times New Roman" w:cs="Times New Roman"/>
          <w:sz w:val="24"/>
          <w:lang w:val="en-AU"/>
        </w:rPr>
        <w:t xml:space="preserve"> </w:t>
      </w:r>
      <w:r w:rsidR="006303C0" w:rsidRPr="00C56520">
        <w:rPr>
          <w:rFonts w:ascii="Times New Roman" w:hAnsi="Times New Roman" w:cs="Times New Roman"/>
          <w:noProof/>
          <w:sz w:val="24"/>
          <w:lang w:val="en-AU"/>
        </w:rPr>
        <w:t>[</w:t>
      </w:r>
      <w:r w:rsidR="003E2C66" w:rsidRPr="00C56520">
        <w:rPr>
          <w:rFonts w:ascii="Times New Roman" w:hAnsi="Times New Roman" w:cs="Times New Roman"/>
          <w:noProof/>
          <w:sz w:val="24"/>
          <w:lang w:val="en-AU"/>
        </w:rPr>
        <w:t>24</w:t>
      </w:r>
      <w:r w:rsidR="006303C0" w:rsidRPr="00C56520">
        <w:rPr>
          <w:rFonts w:ascii="Times New Roman" w:hAnsi="Times New Roman" w:cs="Times New Roman"/>
          <w:noProof/>
          <w:sz w:val="24"/>
          <w:lang w:val="en-AU"/>
        </w:rPr>
        <w:t>]</w:t>
      </w:r>
      <w:r w:rsidR="004A4E6F" w:rsidRPr="00C56520">
        <w:rPr>
          <w:rFonts w:ascii="Times New Roman" w:hAnsi="Times New Roman" w:cs="Times New Roman"/>
          <w:sz w:val="24"/>
          <w:lang w:val="en-AU"/>
        </w:rPr>
        <w:t xml:space="preserve">. </w:t>
      </w:r>
      <w:r w:rsidR="00F04828" w:rsidRPr="00C56520">
        <w:rPr>
          <w:rFonts w:ascii="Times New Roman" w:hAnsi="Times New Roman" w:cs="Times New Roman"/>
          <w:sz w:val="24"/>
          <w:lang w:val="en-AU"/>
        </w:rPr>
        <w:t>Key</w:t>
      </w:r>
      <w:r w:rsidR="004A4E6F" w:rsidRPr="00C56520">
        <w:rPr>
          <w:rFonts w:ascii="Times New Roman" w:hAnsi="Times New Roman" w:cs="Times New Roman"/>
          <w:sz w:val="24"/>
          <w:lang w:val="en-AU"/>
        </w:rPr>
        <w:t xml:space="preserve"> studies</w:t>
      </w:r>
      <w:r w:rsidR="00AB2F26" w:rsidRPr="00C56520">
        <w:rPr>
          <w:rFonts w:ascii="Times New Roman" w:hAnsi="Times New Roman" w:cs="Times New Roman"/>
          <w:sz w:val="24"/>
          <w:lang w:val="en-AU"/>
        </w:rPr>
        <w:t xml:space="preserve"> in the field</w:t>
      </w:r>
      <w:r w:rsidR="00F04828" w:rsidRPr="00C56520">
        <w:rPr>
          <w:rFonts w:ascii="Times New Roman" w:hAnsi="Times New Roman" w:cs="Times New Roman"/>
          <w:sz w:val="24"/>
          <w:lang w:val="en-AU"/>
        </w:rPr>
        <w:t xml:space="preserve"> have</w:t>
      </w:r>
      <w:r w:rsidR="004A4E6F" w:rsidRPr="00C56520">
        <w:rPr>
          <w:rFonts w:ascii="Times New Roman" w:hAnsi="Times New Roman" w:cs="Times New Roman"/>
          <w:sz w:val="24"/>
          <w:lang w:val="en-AU"/>
        </w:rPr>
        <w:t xml:space="preserve"> show</w:t>
      </w:r>
      <w:r w:rsidR="00F04828" w:rsidRPr="00C56520">
        <w:rPr>
          <w:rFonts w:ascii="Times New Roman" w:hAnsi="Times New Roman" w:cs="Times New Roman"/>
          <w:sz w:val="24"/>
          <w:lang w:val="en-AU"/>
        </w:rPr>
        <w:t>n</w:t>
      </w:r>
      <w:r w:rsidR="004A4E6F" w:rsidRPr="00C56520">
        <w:rPr>
          <w:rFonts w:ascii="Times New Roman" w:hAnsi="Times New Roman" w:cs="Times New Roman"/>
          <w:sz w:val="24"/>
          <w:lang w:val="en-AU"/>
        </w:rPr>
        <w:t xml:space="preserve"> </w:t>
      </w:r>
      <w:r w:rsidR="00F04828" w:rsidRPr="00C56520">
        <w:rPr>
          <w:rFonts w:ascii="Times New Roman" w:hAnsi="Times New Roman" w:cs="Times New Roman"/>
          <w:sz w:val="24"/>
          <w:lang w:val="en-AU"/>
        </w:rPr>
        <w:t xml:space="preserve">with Auger electron spectroscopy </w:t>
      </w:r>
      <w:r w:rsidR="004A4E6F" w:rsidRPr="00C56520">
        <w:rPr>
          <w:rFonts w:ascii="Times New Roman" w:hAnsi="Times New Roman" w:cs="Times New Roman"/>
          <w:sz w:val="24"/>
          <w:lang w:val="en-AU"/>
        </w:rPr>
        <w:t xml:space="preserve">that both </w:t>
      </w:r>
      <w:r w:rsidR="0016124E" w:rsidRPr="00C56520">
        <w:rPr>
          <w:rFonts w:ascii="Times New Roman" w:hAnsi="Times New Roman" w:cs="Times New Roman"/>
          <w:sz w:val="24"/>
          <w:lang w:val="en-AU"/>
        </w:rPr>
        <w:t>phosphorous</w:t>
      </w:r>
      <w:r w:rsidR="004A4E6F" w:rsidRPr="00C56520">
        <w:rPr>
          <w:rFonts w:ascii="Times New Roman" w:hAnsi="Times New Roman" w:cs="Times New Roman"/>
          <w:sz w:val="24"/>
          <w:lang w:val="en-AU"/>
        </w:rPr>
        <w:t xml:space="preserve"> and </w:t>
      </w:r>
      <w:r w:rsidR="0016124E" w:rsidRPr="00C56520">
        <w:rPr>
          <w:rFonts w:ascii="Times New Roman" w:hAnsi="Times New Roman" w:cs="Times New Roman"/>
          <w:sz w:val="24"/>
          <w:lang w:val="en-AU"/>
        </w:rPr>
        <w:t>carbon</w:t>
      </w:r>
      <w:r w:rsidR="00AB2F26" w:rsidRPr="00C56520">
        <w:rPr>
          <w:rFonts w:ascii="Times New Roman" w:hAnsi="Times New Roman" w:cs="Times New Roman"/>
          <w:sz w:val="24"/>
          <w:lang w:val="en-AU"/>
        </w:rPr>
        <w:t xml:space="preserve">, in conjunction with </w:t>
      </w:r>
      <w:r w:rsidR="0016124E" w:rsidRPr="00C56520">
        <w:rPr>
          <w:rFonts w:ascii="Times New Roman" w:hAnsi="Times New Roman" w:cs="Times New Roman"/>
          <w:sz w:val="24"/>
          <w:lang w:val="en-AU"/>
        </w:rPr>
        <w:t>nickel</w:t>
      </w:r>
      <w:r w:rsidR="00AB2F26" w:rsidRPr="00C56520">
        <w:rPr>
          <w:rFonts w:ascii="Times New Roman" w:hAnsi="Times New Roman" w:cs="Times New Roman"/>
          <w:sz w:val="24"/>
          <w:lang w:val="en-AU"/>
        </w:rPr>
        <w:t xml:space="preserve"> and </w:t>
      </w:r>
      <w:r w:rsidR="0016124E" w:rsidRPr="00C56520">
        <w:rPr>
          <w:rFonts w:ascii="Times New Roman" w:hAnsi="Times New Roman" w:cs="Times New Roman"/>
          <w:sz w:val="24"/>
          <w:lang w:val="en-AU"/>
        </w:rPr>
        <w:t>iron</w:t>
      </w:r>
      <w:r w:rsidR="00AB2F26" w:rsidRPr="00C56520">
        <w:rPr>
          <w:rFonts w:ascii="Times New Roman" w:hAnsi="Times New Roman" w:cs="Times New Roman"/>
          <w:sz w:val="24"/>
          <w:lang w:val="en-AU"/>
        </w:rPr>
        <w:t>,</w:t>
      </w:r>
      <w:r w:rsidR="004A4E6F" w:rsidRPr="00C56520">
        <w:rPr>
          <w:rFonts w:ascii="Times New Roman" w:hAnsi="Times New Roman" w:cs="Times New Roman"/>
          <w:sz w:val="24"/>
          <w:lang w:val="en-AU"/>
        </w:rPr>
        <w:t xml:space="preserve"> segregate to </w:t>
      </w:r>
      <w:r w:rsidR="00DF5857" w:rsidRPr="00C56520">
        <w:rPr>
          <w:rFonts w:ascii="Times New Roman" w:hAnsi="Times New Roman" w:cs="Times New Roman"/>
          <w:sz w:val="24"/>
          <w:lang w:val="en-AU"/>
        </w:rPr>
        <w:t xml:space="preserve">tungsten </w:t>
      </w:r>
      <w:r w:rsidR="004A4E6F" w:rsidRPr="00C56520">
        <w:rPr>
          <w:rFonts w:ascii="Times New Roman" w:hAnsi="Times New Roman" w:cs="Times New Roman"/>
          <w:sz w:val="24"/>
          <w:lang w:val="en-AU"/>
        </w:rPr>
        <w:t>grain boundaries</w:t>
      </w:r>
      <w:r w:rsidR="00AB2F26" w:rsidRPr="00C56520">
        <w:rPr>
          <w:rFonts w:ascii="Times New Roman" w:hAnsi="Times New Roman" w:cs="Times New Roman"/>
          <w:sz w:val="24"/>
          <w:lang w:val="en-AU"/>
        </w:rPr>
        <w:t xml:space="preserve"> </w:t>
      </w:r>
      <w:r w:rsidR="006303C0" w:rsidRPr="00C56520">
        <w:rPr>
          <w:rFonts w:ascii="Times New Roman" w:hAnsi="Times New Roman" w:cs="Times New Roman"/>
          <w:noProof/>
          <w:sz w:val="24"/>
          <w:lang w:val="en-AU"/>
        </w:rPr>
        <w:t>[</w:t>
      </w:r>
      <w:r w:rsidR="003E2C66" w:rsidRPr="00C56520">
        <w:rPr>
          <w:rFonts w:ascii="Times New Roman" w:hAnsi="Times New Roman" w:cs="Times New Roman"/>
          <w:noProof/>
          <w:sz w:val="24"/>
          <w:lang w:val="en-AU"/>
        </w:rPr>
        <w:t>16</w:t>
      </w:r>
      <w:r w:rsidR="006303C0" w:rsidRPr="00C56520">
        <w:rPr>
          <w:rFonts w:ascii="Times New Roman" w:hAnsi="Times New Roman" w:cs="Times New Roman"/>
          <w:noProof/>
          <w:sz w:val="24"/>
          <w:lang w:val="en-AU"/>
        </w:rPr>
        <w:t>]</w:t>
      </w:r>
      <w:r w:rsidR="004A4E6F" w:rsidRPr="00C56520">
        <w:rPr>
          <w:rFonts w:ascii="Times New Roman" w:hAnsi="Times New Roman" w:cs="Times New Roman"/>
          <w:sz w:val="24"/>
          <w:lang w:val="en-AU"/>
        </w:rPr>
        <w:t xml:space="preserve">, obscuring a clear understanding as to </w:t>
      </w:r>
      <w:r w:rsidR="00AB2F26" w:rsidRPr="00C56520">
        <w:rPr>
          <w:rFonts w:ascii="Times New Roman" w:hAnsi="Times New Roman" w:cs="Times New Roman"/>
          <w:sz w:val="24"/>
          <w:lang w:val="en-AU"/>
        </w:rPr>
        <w:t xml:space="preserve">the function of each impurity </w:t>
      </w:r>
      <w:r w:rsidR="004A4E6F" w:rsidRPr="00C56520">
        <w:rPr>
          <w:rFonts w:ascii="Times New Roman" w:hAnsi="Times New Roman" w:cs="Times New Roman"/>
          <w:sz w:val="24"/>
          <w:lang w:val="en-AU"/>
        </w:rPr>
        <w:t xml:space="preserve">species. </w:t>
      </w:r>
      <w:bookmarkStart w:id="3" w:name="_Hlk138940584"/>
      <w:bookmarkStart w:id="4" w:name="_Hlk139635313"/>
      <w:r w:rsidR="00346158" w:rsidRPr="00C56520">
        <w:rPr>
          <w:rFonts w:ascii="Times New Roman" w:hAnsi="Times New Roman" w:cs="Times New Roman"/>
          <w:sz w:val="24"/>
          <w:lang w:val="en-AU"/>
        </w:rPr>
        <w:t>D</w:t>
      </w:r>
      <w:r w:rsidR="00CD3799" w:rsidRPr="00C56520">
        <w:rPr>
          <w:rFonts w:ascii="Times New Roman" w:hAnsi="Times New Roman" w:cs="Times New Roman"/>
          <w:sz w:val="24"/>
          <w:lang w:val="en-AU"/>
        </w:rPr>
        <w:t xml:space="preserve">iscrepancy </w:t>
      </w:r>
      <w:r w:rsidR="00346158" w:rsidRPr="00C56520">
        <w:rPr>
          <w:rFonts w:ascii="Times New Roman" w:hAnsi="Times New Roman" w:cs="Times New Roman"/>
          <w:sz w:val="24"/>
          <w:lang w:val="en-AU"/>
        </w:rPr>
        <w:t xml:space="preserve">further </w:t>
      </w:r>
      <w:r w:rsidR="00CD3799" w:rsidRPr="00C56520">
        <w:rPr>
          <w:rFonts w:ascii="Times New Roman" w:hAnsi="Times New Roman" w:cs="Times New Roman"/>
          <w:sz w:val="24"/>
          <w:lang w:val="en-AU"/>
        </w:rPr>
        <w:t xml:space="preserve">arises when </w:t>
      </w:r>
      <w:r w:rsidR="00346158" w:rsidRPr="00C56520">
        <w:rPr>
          <w:rFonts w:ascii="Times New Roman" w:hAnsi="Times New Roman" w:cs="Times New Roman"/>
          <w:sz w:val="24"/>
          <w:lang w:val="en-AU"/>
        </w:rPr>
        <w:t>simulating</w:t>
      </w:r>
      <w:r w:rsidR="00CD3799" w:rsidRPr="00C56520">
        <w:rPr>
          <w:rFonts w:ascii="Times New Roman" w:hAnsi="Times New Roman" w:cs="Times New Roman"/>
          <w:sz w:val="24"/>
          <w:lang w:val="en-AU"/>
        </w:rPr>
        <w:t xml:space="preserve"> the influence of elements on the GB cohesion</w:t>
      </w:r>
      <w:r w:rsidR="00DE1131" w:rsidRPr="00C56520">
        <w:rPr>
          <w:rFonts w:ascii="Times New Roman" w:hAnsi="Times New Roman" w:cs="Times New Roman"/>
          <w:sz w:val="24"/>
          <w:lang w:val="en-AU"/>
        </w:rPr>
        <w:t xml:space="preserve">, </w:t>
      </w:r>
      <w:r w:rsidR="00346158" w:rsidRPr="00C56520">
        <w:rPr>
          <w:rFonts w:ascii="Times New Roman" w:hAnsi="Times New Roman" w:cs="Times New Roman"/>
          <w:sz w:val="24"/>
          <w:lang w:val="en-AU"/>
        </w:rPr>
        <w:t xml:space="preserve">due to the </w:t>
      </w:r>
      <w:r w:rsidR="00DE1131" w:rsidRPr="00C56520">
        <w:rPr>
          <w:rFonts w:ascii="Times New Roman" w:hAnsi="Times New Roman" w:cs="Times New Roman"/>
          <w:sz w:val="24"/>
          <w:lang w:val="en-AU"/>
        </w:rPr>
        <w:t>depend</w:t>
      </w:r>
      <w:r w:rsidR="00346158" w:rsidRPr="00C56520">
        <w:rPr>
          <w:rFonts w:ascii="Times New Roman" w:hAnsi="Times New Roman" w:cs="Times New Roman"/>
          <w:sz w:val="24"/>
          <w:lang w:val="en-AU"/>
        </w:rPr>
        <w:t>ence of</w:t>
      </w:r>
      <w:bookmarkStart w:id="5" w:name="_Hlk138853458"/>
      <w:r w:rsidR="00B21391" w:rsidRPr="00C56520">
        <w:rPr>
          <w:rFonts w:ascii="Times New Roman" w:hAnsi="Times New Roman" w:cs="Times New Roman"/>
          <w:sz w:val="24"/>
          <w:lang w:val="en-AU"/>
        </w:rPr>
        <w:t xml:space="preserve"> </w:t>
      </w:r>
      <w:r w:rsidR="00346158" w:rsidRPr="00C56520">
        <w:rPr>
          <w:rFonts w:ascii="Times New Roman" w:hAnsi="Times New Roman" w:cs="Times New Roman"/>
          <w:sz w:val="24"/>
          <w:lang w:val="en-AU"/>
        </w:rPr>
        <w:t xml:space="preserve">GB </w:t>
      </w:r>
      <w:r w:rsidR="00B21391" w:rsidRPr="00C56520">
        <w:rPr>
          <w:rFonts w:ascii="Times New Roman" w:hAnsi="Times New Roman" w:cs="Times New Roman"/>
          <w:sz w:val="24"/>
          <w:lang w:val="en-AU"/>
        </w:rPr>
        <w:t>atomic</w:t>
      </w:r>
      <w:r w:rsidR="00DE1131" w:rsidRPr="00C56520">
        <w:rPr>
          <w:rFonts w:ascii="Times New Roman" w:hAnsi="Times New Roman" w:cs="Times New Roman"/>
          <w:sz w:val="24"/>
          <w:lang w:val="en-AU"/>
        </w:rPr>
        <w:t xml:space="preserve"> </w:t>
      </w:r>
      <w:bookmarkEnd w:id="5"/>
      <w:r w:rsidR="00DE1131" w:rsidRPr="00C56520">
        <w:rPr>
          <w:rFonts w:ascii="Times New Roman" w:hAnsi="Times New Roman" w:cs="Times New Roman"/>
          <w:sz w:val="24"/>
          <w:lang w:val="en-AU"/>
        </w:rPr>
        <w:t xml:space="preserve">positions </w:t>
      </w:r>
      <w:r w:rsidR="00346158" w:rsidRPr="00C56520">
        <w:rPr>
          <w:rFonts w:ascii="Times New Roman" w:hAnsi="Times New Roman" w:cs="Times New Roman"/>
          <w:sz w:val="24"/>
          <w:lang w:val="en-AU"/>
        </w:rPr>
        <w:t>which</w:t>
      </w:r>
      <w:r w:rsidR="00DE1131" w:rsidRPr="00C56520">
        <w:rPr>
          <w:rFonts w:ascii="Times New Roman" w:hAnsi="Times New Roman" w:cs="Times New Roman"/>
          <w:sz w:val="24"/>
          <w:lang w:val="en-AU"/>
        </w:rPr>
        <w:t xml:space="preserve"> are considered</w:t>
      </w:r>
      <w:r w:rsidR="00346158" w:rsidRPr="00C56520">
        <w:rPr>
          <w:rFonts w:ascii="Times New Roman" w:hAnsi="Times New Roman" w:cs="Times New Roman"/>
          <w:sz w:val="24"/>
          <w:lang w:val="en-AU"/>
        </w:rPr>
        <w:t xml:space="preserve"> for the segregating species</w:t>
      </w:r>
      <w:r w:rsidR="00DE1131" w:rsidRPr="00C56520">
        <w:rPr>
          <w:rFonts w:ascii="Times New Roman" w:hAnsi="Times New Roman" w:cs="Times New Roman"/>
          <w:sz w:val="24"/>
          <w:lang w:val="en-AU"/>
        </w:rPr>
        <w:t>. The occupied site (</w:t>
      </w:r>
      <w:r w:rsidR="00346158" w:rsidRPr="00C56520">
        <w:rPr>
          <w:rFonts w:ascii="Times New Roman" w:hAnsi="Times New Roman" w:cs="Times New Roman"/>
          <w:i/>
          <w:sz w:val="24"/>
          <w:lang w:val="en-AU"/>
        </w:rPr>
        <w:t>e.g.</w:t>
      </w:r>
      <w:r w:rsidR="00346158" w:rsidRPr="00C56520">
        <w:rPr>
          <w:rFonts w:ascii="Times New Roman" w:hAnsi="Times New Roman" w:cs="Times New Roman"/>
          <w:sz w:val="24"/>
          <w:lang w:val="en-AU"/>
        </w:rPr>
        <w:t xml:space="preserve"> </w:t>
      </w:r>
      <w:r w:rsidR="00DE1131" w:rsidRPr="00C56520">
        <w:rPr>
          <w:rFonts w:ascii="Times New Roman" w:hAnsi="Times New Roman" w:cs="Times New Roman"/>
          <w:sz w:val="24"/>
          <w:lang w:val="en-AU"/>
        </w:rPr>
        <w:t xml:space="preserve">interstitial or substitutional) </w:t>
      </w:r>
      <w:r w:rsidR="00346158" w:rsidRPr="00C56520">
        <w:rPr>
          <w:rFonts w:ascii="Times New Roman" w:hAnsi="Times New Roman" w:cs="Times New Roman"/>
          <w:sz w:val="24"/>
          <w:lang w:val="en-AU"/>
        </w:rPr>
        <w:t>has been shown to</w:t>
      </w:r>
      <w:r w:rsidR="004A4E6F" w:rsidRPr="00C56520">
        <w:rPr>
          <w:rFonts w:ascii="Times New Roman" w:hAnsi="Times New Roman" w:cs="Times New Roman"/>
          <w:sz w:val="24"/>
          <w:lang w:val="en-AU"/>
        </w:rPr>
        <w:t xml:space="preserve"> strongly affect </w:t>
      </w:r>
      <w:r w:rsidR="00346158" w:rsidRPr="00C56520">
        <w:rPr>
          <w:rFonts w:ascii="Times New Roman" w:hAnsi="Times New Roman" w:cs="Times New Roman"/>
          <w:sz w:val="24"/>
          <w:lang w:val="en-AU"/>
        </w:rPr>
        <w:t xml:space="preserve">both </w:t>
      </w:r>
      <w:r w:rsidR="004A4E6F" w:rsidRPr="00C56520">
        <w:rPr>
          <w:rFonts w:ascii="Times New Roman" w:hAnsi="Times New Roman" w:cs="Times New Roman"/>
          <w:sz w:val="24"/>
          <w:lang w:val="en-AU"/>
        </w:rPr>
        <w:t xml:space="preserve">segregation energies and </w:t>
      </w:r>
      <w:r w:rsidR="004E4C37" w:rsidRPr="00C56520">
        <w:rPr>
          <w:rFonts w:ascii="Times New Roman" w:hAnsi="Times New Roman" w:cs="Times New Roman"/>
          <w:sz w:val="24"/>
          <w:lang w:val="en-AU"/>
        </w:rPr>
        <w:t xml:space="preserve">strength of embrittlement </w:t>
      </w:r>
      <w:r w:rsidR="006303C0" w:rsidRPr="00C56520">
        <w:rPr>
          <w:rFonts w:ascii="Times New Roman" w:hAnsi="Times New Roman" w:cs="Times New Roman"/>
          <w:noProof/>
          <w:sz w:val="24"/>
          <w:lang w:val="en-AU"/>
        </w:rPr>
        <w:t>[</w:t>
      </w:r>
      <w:r w:rsidR="00276049" w:rsidRPr="00C56520">
        <w:rPr>
          <w:rFonts w:ascii="Times New Roman" w:hAnsi="Times New Roman" w:cs="Times New Roman"/>
          <w:noProof/>
          <w:sz w:val="24"/>
          <w:lang w:val="en-AU"/>
        </w:rPr>
        <w:t>14,</w:t>
      </w:r>
      <w:r w:rsidR="00484893" w:rsidRPr="00C56520">
        <w:rPr>
          <w:rFonts w:ascii="Times New Roman" w:hAnsi="Times New Roman" w:cs="Times New Roman"/>
          <w:noProof/>
          <w:sz w:val="24"/>
          <w:lang w:val="en-AU"/>
        </w:rPr>
        <w:t>25</w:t>
      </w:r>
      <w:r w:rsidR="006303C0" w:rsidRPr="00C56520">
        <w:rPr>
          <w:rFonts w:ascii="Times New Roman" w:hAnsi="Times New Roman" w:cs="Times New Roman"/>
          <w:noProof/>
          <w:sz w:val="24"/>
          <w:lang w:val="en-AU"/>
        </w:rPr>
        <w:t>]</w:t>
      </w:r>
      <w:r w:rsidR="001E73AB" w:rsidRPr="00C56520">
        <w:rPr>
          <w:rFonts w:ascii="Times New Roman" w:hAnsi="Times New Roman" w:cs="Times New Roman"/>
          <w:sz w:val="24"/>
          <w:lang w:val="en-AU"/>
        </w:rPr>
        <w:t xml:space="preserve">. </w:t>
      </w:r>
      <w:bookmarkEnd w:id="3"/>
      <w:r w:rsidR="007D3841" w:rsidRPr="00C56520">
        <w:rPr>
          <w:rFonts w:ascii="Times New Roman" w:hAnsi="Times New Roman" w:cs="Times New Roman"/>
          <w:sz w:val="24"/>
          <w:lang w:val="en-AU"/>
        </w:rPr>
        <w:t>However, these studies were performed on symmetric Σ3[110](</w:t>
      </w:r>
      <w:r w:rsidR="008D32ED" w:rsidRPr="00C56520">
        <w:rPr>
          <w:rFonts w:ascii="Times New Roman" w:hAnsi="Times New Roman" w:cs="Times New Roman"/>
          <w:sz w:val="24"/>
          <w:lang w:val="en-AU"/>
        </w:rPr>
        <w:t>-</w:t>
      </w:r>
      <w:r w:rsidR="007D3841" w:rsidRPr="00C56520">
        <w:rPr>
          <w:rFonts w:ascii="Times New Roman" w:hAnsi="Times New Roman" w:cs="Times New Roman"/>
          <w:sz w:val="24"/>
          <w:lang w:val="en-AU"/>
        </w:rPr>
        <w:t>111) GBs with a rather open GB structure. In view of a recent study [</w:t>
      </w:r>
      <w:r w:rsidR="00A45652" w:rsidRPr="00C56520">
        <w:rPr>
          <w:rFonts w:ascii="Times New Roman" w:hAnsi="Times New Roman" w:cs="Times New Roman"/>
          <w:sz w:val="24"/>
          <w:lang w:val="en-AU"/>
        </w:rPr>
        <w:t>26</w:t>
      </w:r>
      <w:r w:rsidR="007D3841" w:rsidRPr="00C56520">
        <w:rPr>
          <w:rFonts w:ascii="Times New Roman" w:hAnsi="Times New Roman" w:cs="Times New Roman"/>
          <w:sz w:val="24"/>
          <w:lang w:val="en-AU"/>
        </w:rPr>
        <w:t>] it seems questionable in how far their results on such special GBs can be generali</w:t>
      </w:r>
      <w:r w:rsidR="008D32ED" w:rsidRPr="00C56520">
        <w:rPr>
          <w:rFonts w:ascii="Times New Roman" w:hAnsi="Times New Roman" w:cs="Times New Roman"/>
          <w:sz w:val="24"/>
          <w:lang w:val="en-AU"/>
        </w:rPr>
        <w:t>s</w:t>
      </w:r>
      <w:r w:rsidR="007D3841" w:rsidRPr="00C56520">
        <w:rPr>
          <w:rFonts w:ascii="Times New Roman" w:hAnsi="Times New Roman" w:cs="Times New Roman"/>
          <w:sz w:val="24"/>
          <w:lang w:val="en-AU"/>
        </w:rPr>
        <w:t xml:space="preserve">ed. </w:t>
      </w:r>
      <w:bookmarkEnd w:id="4"/>
      <w:r w:rsidR="006C5811" w:rsidRPr="00C56520">
        <w:rPr>
          <w:rFonts w:ascii="Times New Roman" w:hAnsi="Times New Roman" w:cs="Times New Roman"/>
          <w:sz w:val="24"/>
          <w:lang w:val="en-AU"/>
        </w:rPr>
        <w:t xml:space="preserve">Finally, there is the question how important the embrittlement of GBs by segregants in tungsten is compared to other effects. </w:t>
      </w:r>
      <w:r w:rsidR="006C5811" w:rsidRPr="00C56520">
        <w:rPr>
          <w:rFonts w:ascii="Times New Roman" w:hAnsi="Times New Roman" w:cs="Times New Roman"/>
          <w:noProof/>
          <w:sz w:val="24"/>
          <w:lang w:val="en-AU"/>
        </w:rPr>
        <w:t xml:space="preserve">Based on an increasing proportion of transgranular fracture detected with increasing recrystallisation temperatures </w:t>
      </w:r>
      <w:r w:rsidR="006C5811" w:rsidRPr="00C56520">
        <w:rPr>
          <w:rFonts w:ascii="Times New Roman" w:hAnsi="Times New Roman" w:cs="Times New Roman"/>
          <w:sz w:val="24"/>
          <w:lang w:val="en-AU"/>
        </w:rPr>
        <w:t xml:space="preserve">Gludovatz </w:t>
      </w:r>
      <w:r w:rsidR="006C5811" w:rsidRPr="00C56520">
        <w:rPr>
          <w:rFonts w:ascii="Times New Roman" w:hAnsi="Times New Roman" w:cs="Times New Roman"/>
          <w:i/>
          <w:iCs/>
          <w:sz w:val="24"/>
          <w:lang w:val="en-AU"/>
        </w:rPr>
        <w:t>et al</w:t>
      </w:r>
      <w:r w:rsidR="006C5811" w:rsidRPr="00C56520">
        <w:rPr>
          <w:rFonts w:ascii="Times New Roman" w:hAnsi="Times New Roman" w:cs="Times New Roman"/>
          <w:sz w:val="24"/>
          <w:lang w:val="en-AU"/>
        </w:rPr>
        <w:t xml:space="preserve">. showed that the microstructure and dislocation density within the grains can be more critical factors than the segregation of impurities in polycrystalline tungsten </w:t>
      </w:r>
      <w:r w:rsidR="006C5811" w:rsidRPr="00C56520">
        <w:rPr>
          <w:rFonts w:ascii="Times New Roman" w:hAnsi="Times New Roman" w:cs="Times New Roman"/>
          <w:noProof/>
          <w:sz w:val="24"/>
          <w:lang w:val="en-AU"/>
        </w:rPr>
        <w:t>[</w:t>
      </w:r>
      <w:r w:rsidR="00484893" w:rsidRPr="00C56520">
        <w:rPr>
          <w:rFonts w:ascii="Times New Roman" w:hAnsi="Times New Roman" w:cs="Times New Roman"/>
          <w:noProof/>
          <w:sz w:val="24"/>
          <w:lang w:val="en-AU"/>
        </w:rPr>
        <w:t>23</w:t>
      </w:r>
      <w:r w:rsidR="006C5811" w:rsidRPr="00C56520">
        <w:rPr>
          <w:rFonts w:ascii="Times New Roman" w:hAnsi="Times New Roman" w:cs="Times New Roman"/>
          <w:noProof/>
          <w:sz w:val="24"/>
          <w:lang w:val="en-AU"/>
        </w:rPr>
        <w:t xml:space="preserve">]. </w:t>
      </w:r>
    </w:p>
    <w:p w14:paraId="2548A6B6" w14:textId="59685ED1" w:rsidR="007B52EA" w:rsidRPr="00C56520" w:rsidRDefault="001E73AB" w:rsidP="004755A6">
      <w:pPr>
        <w:spacing w:after="120" w:line="240" w:lineRule="auto"/>
        <w:jc w:val="both"/>
        <w:rPr>
          <w:rFonts w:ascii="Times New Roman" w:hAnsi="Times New Roman" w:cs="Times New Roman"/>
          <w:sz w:val="24"/>
          <w:lang w:val="en-AU"/>
        </w:rPr>
      </w:pPr>
      <w:r w:rsidRPr="00C56520">
        <w:rPr>
          <w:rFonts w:ascii="Times New Roman" w:hAnsi="Times New Roman" w:cs="Times New Roman"/>
          <w:sz w:val="24"/>
          <w:lang w:val="en-AU"/>
        </w:rPr>
        <w:t xml:space="preserve">Due to </w:t>
      </w:r>
      <w:r w:rsidR="004755A6" w:rsidRPr="00C56520">
        <w:rPr>
          <w:rFonts w:ascii="Times New Roman" w:hAnsi="Times New Roman" w:cs="Times New Roman"/>
          <w:sz w:val="24"/>
          <w:lang w:val="en-AU"/>
        </w:rPr>
        <w:t>the</w:t>
      </w:r>
      <w:r w:rsidRPr="00C56520">
        <w:rPr>
          <w:rFonts w:ascii="Times New Roman" w:hAnsi="Times New Roman" w:cs="Times New Roman"/>
          <w:sz w:val="24"/>
          <w:lang w:val="en-AU"/>
        </w:rPr>
        <w:t xml:space="preserve"> uncertainty surround</w:t>
      </w:r>
      <w:r w:rsidR="004755A6" w:rsidRPr="00C56520">
        <w:rPr>
          <w:rFonts w:ascii="Times New Roman" w:hAnsi="Times New Roman" w:cs="Times New Roman"/>
          <w:sz w:val="24"/>
          <w:lang w:val="en-AU"/>
        </w:rPr>
        <w:t>ing</w:t>
      </w:r>
      <w:r w:rsidRPr="00C56520">
        <w:rPr>
          <w:rFonts w:ascii="Times New Roman" w:hAnsi="Times New Roman" w:cs="Times New Roman"/>
          <w:sz w:val="24"/>
          <w:lang w:val="en-AU"/>
        </w:rPr>
        <w:t xml:space="preserve"> </w:t>
      </w:r>
      <w:r w:rsidR="004755A6" w:rsidRPr="00C56520">
        <w:rPr>
          <w:rFonts w:ascii="Times New Roman" w:hAnsi="Times New Roman" w:cs="Times New Roman"/>
          <w:sz w:val="24"/>
          <w:lang w:val="en-AU"/>
        </w:rPr>
        <w:t xml:space="preserve">the effects of impurity segregation </w:t>
      </w:r>
      <w:r w:rsidR="00817CB0" w:rsidRPr="00C56520">
        <w:rPr>
          <w:rFonts w:ascii="Times New Roman" w:hAnsi="Times New Roman" w:cs="Times New Roman"/>
          <w:sz w:val="24"/>
          <w:lang w:val="en-AU"/>
        </w:rPr>
        <w:t xml:space="preserve">at </w:t>
      </w:r>
      <w:r w:rsidR="004755A6" w:rsidRPr="00C56520">
        <w:rPr>
          <w:rFonts w:ascii="Times New Roman" w:hAnsi="Times New Roman" w:cs="Times New Roman"/>
          <w:sz w:val="24"/>
          <w:lang w:val="en-AU"/>
        </w:rPr>
        <w:t>GBs in</w:t>
      </w:r>
      <w:r w:rsidRPr="00C56520">
        <w:rPr>
          <w:rFonts w:ascii="Times New Roman" w:hAnsi="Times New Roman" w:cs="Times New Roman"/>
          <w:sz w:val="24"/>
          <w:lang w:val="en-AU"/>
        </w:rPr>
        <w:t xml:space="preserve"> </w:t>
      </w:r>
      <w:r w:rsidR="00BD4C39" w:rsidRPr="00C56520">
        <w:rPr>
          <w:rFonts w:ascii="Times New Roman" w:hAnsi="Times New Roman" w:cs="Times New Roman"/>
          <w:sz w:val="24"/>
          <w:lang w:val="en-AU"/>
        </w:rPr>
        <w:t>RXW</w:t>
      </w:r>
      <w:r w:rsidRPr="00C56520">
        <w:rPr>
          <w:rFonts w:ascii="Times New Roman" w:hAnsi="Times New Roman" w:cs="Times New Roman"/>
          <w:sz w:val="24"/>
          <w:lang w:val="en-AU"/>
        </w:rPr>
        <w:t xml:space="preserve">, </w:t>
      </w:r>
      <w:r w:rsidR="00BD4C39" w:rsidRPr="00C56520">
        <w:rPr>
          <w:rFonts w:ascii="Times New Roman" w:hAnsi="Times New Roman" w:cs="Times New Roman"/>
          <w:sz w:val="24"/>
          <w:lang w:val="en-AU"/>
        </w:rPr>
        <w:t xml:space="preserve">notched </w:t>
      </w:r>
      <w:r w:rsidR="00ED7119" w:rsidRPr="00C56520">
        <w:rPr>
          <w:rFonts w:ascii="Times New Roman" w:hAnsi="Times New Roman" w:cs="Times New Roman"/>
          <w:sz w:val="24"/>
          <w:lang w:val="en-AU"/>
        </w:rPr>
        <w:t xml:space="preserve">bicrystalline </w:t>
      </w:r>
      <w:r w:rsidRPr="00C56520">
        <w:rPr>
          <w:rFonts w:ascii="Times New Roman" w:hAnsi="Times New Roman" w:cs="Times New Roman"/>
          <w:sz w:val="24"/>
          <w:lang w:val="en-AU"/>
        </w:rPr>
        <w:t>m</w:t>
      </w:r>
      <w:r w:rsidR="00A73881" w:rsidRPr="00C56520">
        <w:rPr>
          <w:rFonts w:ascii="Times New Roman" w:hAnsi="Times New Roman" w:cs="Times New Roman"/>
          <w:sz w:val="24"/>
          <w:lang w:val="en-AU"/>
        </w:rPr>
        <w:t xml:space="preserve">icrocantilever testing can </w:t>
      </w:r>
      <w:r w:rsidR="00BD4C39" w:rsidRPr="00C56520">
        <w:rPr>
          <w:rFonts w:ascii="Times New Roman" w:hAnsi="Times New Roman" w:cs="Times New Roman"/>
          <w:sz w:val="24"/>
          <w:lang w:val="en-AU"/>
        </w:rPr>
        <w:t xml:space="preserve">serve as an important technique to extract site-specific </w:t>
      </w:r>
      <w:r w:rsidR="00FE3633" w:rsidRPr="00C56520">
        <w:rPr>
          <w:rFonts w:ascii="Times New Roman" w:hAnsi="Times New Roman" w:cs="Times New Roman"/>
          <w:sz w:val="24"/>
          <w:lang w:val="en-AU"/>
        </w:rPr>
        <w:t xml:space="preserve">quantitative </w:t>
      </w:r>
      <w:r w:rsidR="00BD4C39" w:rsidRPr="00C56520">
        <w:rPr>
          <w:rFonts w:ascii="Times New Roman" w:hAnsi="Times New Roman" w:cs="Times New Roman"/>
          <w:sz w:val="24"/>
          <w:lang w:val="en-AU"/>
        </w:rPr>
        <w:t xml:space="preserve">fracture toughness </w:t>
      </w:r>
      <w:r w:rsidR="00FE3633" w:rsidRPr="00C56520">
        <w:rPr>
          <w:rFonts w:ascii="Times New Roman" w:hAnsi="Times New Roman" w:cs="Times New Roman"/>
          <w:sz w:val="24"/>
          <w:lang w:val="en-AU"/>
        </w:rPr>
        <w:t>data as a function of geometrical and chemical GB parameters</w:t>
      </w:r>
      <w:r w:rsidRPr="00C56520">
        <w:rPr>
          <w:rFonts w:ascii="Times New Roman" w:hAnsi="Times New Roman" w:cs="Times New Roman"/>
          <w:sz w:val="24"/>
          <w:lang w:val="en-AU"/>
        </w:rPr>
        <w:t xml:space="preserve">. </w:t>
      </w:r>
      <w:r w:rsidR="00BD4C39" w:rsidRPr="00C56520">
        <w:rPr>
          <w:rFonts w:ascii="Times New Roman" w:hAnsi="Times New Roman" w:cs="Times New Roman"/>
          <w:sz w:val="24"/>
          <w:lang w:val="en-AU"/>
        </w:rPr>
        <w:t xml:space="preserve">Indeed, the fracture toughness of polycrystalline tungsten is well characterised at both macro- </w:t>
      </w:r>
      <w:r w:rsidR="00BD4C39" w:rsidRPr="00C56520">
        <w:rPr>
          <w:rFonts w:ascii="Times New Roman" w:hAnsi="Times New Roman" w:cs="Times New Roman"/>
          <w:noProof/>
          <w:sz w:val="24"/>
          <w:lang w:val="en-AU"/>
        </w:rPr>
        <w:t>[2</w:t>
      </w:r>
      <w:r w:rsidR="00616638" w:rsidRPr="00C56520">
        <w:rPr>
          <w:rFonts w:ascii="Times New Roman" w:hAnsi="Times New Roman" w:cs="Times New Roman"/>
          <w:noProof/>
          <w:sz w:val="24"/>
          <w:lang w:val="en-AU"/>
        </w:rPr>
        <w:t>7</w:t>
      </w:r>
      <w:r w:rsidR="00BD4C39" w:rsidRPr="00C56520">
        <w:rPr>
          <w:rFonts w:ascii="Times New Roman" w:hAnsi="Times New Roman" w:cs="Times New Roman"/>
          <w:noProof/>
          <w:sz w:val="24"/>
          <w:lang w:val="en-AU"/>
        </w:rPr>
        <w:t>]</w:t>
      </w:r>
      <w:r w:rsidR="00BD4C39" w:rsidRPr="00C56520">
        <w:rPr>
          <w:rFonts w:ascii="Times New Roman" w:hAnsi="Times New Roman" w:cs="Times New Roman"/>
          <w:sz w:val="24"/>
          <w:lang w:val="en-AU"/>
        </w:rPr>
        <w:t xml:space="preserve"> and microscopic scales </w:t>
      </w:r>
      <w:r w:rsidR="00BD4C39" w:rsidRPr="00C56520">
        <w:rPr>
          <w:rFonts w:ascii="Times New Roman" w:hAnsi="Times New Roman" w:cs="Times New Roman"/>
          <w:noProof/>
          <w:sz w:val="24"/>
          <w:lang w:val="en-AU"/>
        </w:rPr>
        <w:t>[2</w:t>
      </w:r>
      <w:r w:rsidR="00616638" w:rsidRPr="00C56520">
        <w:rPr>
          <w:rFonts w:ascii="Times New Roman" w:hAnsi="Times New Roman" w:cs="Times New Roman"/>
          <w:noProof/>
          <w:sz w:val="24"/>
          <w:lang w:val="en-AU"/>
        </w:rPr>
        <w:t>8</w:t>
      </w:r>
      <w:r w:rsidR="00BD4C39" w:rsidRPr="00C56520">
        <w:rPr>
          <w:rFonts w:ascii="Times New Roman" w:hAnsi="Times New Roman" w:cs="Times New Roman"/>
          <w:noProof/>
          <w:sz w:val="24"/>
          <w:lang w:val="en-AU"/>
        </w:rPr>
        <w:t>]</w:t>
      </w:r>
      <w:r w:rsidR="00BD4C39" w:rsidRPr="00C56520">
        <w:rPr>
          <w:rFonts w:ascii="Times New Roman" w:hAnsi="Times New Roman" w:cs="Times New Roman"/>
          <w:sz w:val="24"/>
          <w:lang w:val="en-AU"/>
        </w:rPr>
        <w:t>. Micro</w:t>
      </w:r>
      <w:r w:rsidR="004F2BF9" w:rsidRPr="00C56520">
        <w:rPr>
          <w:rFonts w:ascii="Times New Roman" w:hAnsi="Times New Roman" w:cs="Times New Roman"/>
          <w:sz w:val="24"/>
          <w:lang w:val="en-AU"/>
        </w:rPr>
        <w:t>cantilever</w:t>
      </w:r>
      <w:r w:rsidR="00BD4C39" w:rsidRPr="00C56520">
        <w:rPr>
          <w:rFonts w:ascii="Times New Roman" w:hAnsi="Times New Roman" w:cs="Times New Roman"/>
          <w:sz w:val="24"/>
          <w:lang w:val="en-AU"/>
        </w:rPr>
        <w:t xml:space="preserve"> investigations </w:t>
      </w:r>
      <w:r w:rsidR="004F2BF9" w:rsidRPr="00C56520">
        <w:rPr>
          <w:rFonts w:ascii="Times New Roman" w:hAnsi="Times New Roman" w:cs="Times New Roman"/>
          <w:sz w:val="24"/>
          <w:lang w:val="en-AU"/>
        </w:rPr>
        <w:t xml:space="preserve">have recently </w:t>
      </w:r>
      <w:r w:rsidR="00BD4C39" w:rsidRPr="00C56520">
        <w:rPr>
          <w:rFonts w:ascii="Times New Roman" w:hAnsi="Times New Roman" w:cs="Times New Roman"/>
          <w:sz w:val="24"/>
          <w:lang w:val="en-AU"/>
        </w:rPr>
        <w:t>allow</w:t>
      </w:r>
      <w:r w:rsidR="004F2BF9" w:rsidRPr="00C56520">
        <w:rPr>
          <w:rFonts w:ascii="Times New Roman" w:hAnsi="Times New Roman" w:cs="Times New Roman"/>
          <w:sz w:val="24"/>
          <w:lang w:val="en-AU"/>
        </w:rPr>
        <w:t>ed</w:t>
      </w:r>
      <w:r w:rsidR="00BD4C39" w:rsidRPr="00C56520">
        <w:rPr>
          <w:rFonts w:ascii="Times New Roman" w:hAnsi="Times New Roman" w:cs="Times New Roman"/>
          <w:sz w:val="24"/>
          <w:lang w:val="en-AU"/>
        </w:rPr>
        <w:t xml:space="preserve"> for targeted investigation of single crystal response and in particular the toughness of cleavage planes </w:t>
      </w:r>
      <w:r w:rsidR="004F2BF9" w:rsidRPr="00C56520">
        <w:rPr>
          <w:rFonts w:ascii="Times New Roman" w:hAnsi="Times New Roman" w:cs="Times New Roman"/>
          <w:sz w:val="24"/>
          <w:lang w:val="en-AU"/>
        </w:rPr>
        <w:t xml:space="preserve">as for </w:t>
      </w:r>
      <w:r w:rsidR="004F2BF9" w:rsidRPr="00C56520">
        <w:rPr>
          <w:rFonts w:ascii="Cambria Math" w:hAnsi="Cambria Math" w:cs="Cambria Math"/>
          <w:sz w:val="24"/>
          <w:szCs w:val="24"/>
          <w:lang w:val="en-AU"/>
        </w:rPr>
        <w:t>〈</w:t>
      </w:r>
      <w:r w:rsidR="004F2BF9" w:rsidRPr="00C56520">
        <w:rPr>
          <w:rFonts w:ascii="Times New Roman" w:hAnsi="Times New Roman" w:cs="Times New Roman"/>
          <w:sz w:val="24"/>
          <w:szCs w:val="24"/>
          <w:lang w:val="en-AU"/>
        </w:rPr>
        <w:t>100</w:t>
      </w:r>
      <w:r w:rsidR="004F2BF9" w:rsidRPr="00C56520">
        <w:rPr>
          <w:rFonts w:ascii="Cambria Math" w:hAnsi="Cambria Math" w:cs="Cambria Math"/>
          <w:sz w:val="24"/>
          <w:szCs w:val="24"/>
          <w:lang w:val="en-AU"/>
        </w:rPr>
        <w:t>〉</w:t>
      </w:r>
      <w:r w:rsidR="004F2BF9" w:rsidRPr="00C56520">
        <w:rPr>
          <w:rFonts w:ascii="Times New Roman" w:hAnsi="Times New Roman" w:cs="Times New Roman"/>
          <w:sz w:val="24"/>
          <w:szCs w:val="24"/>
          <w:lang w:val="en-AU"/>
        </w:rPr>
        <w:t>{</w:t>
      </w:r>
      <w:r w:rsidR="004F2BF9" w:rsidRPr="00C56520">
        <w:rPr>
          <w:rFonts w:ascii="Times New Roman" w:hAnsi="Times New Roman" w:cs="Times New Roman"/>
          <w:sz w:val="24"/>
          <w:lang w:val="en-AU"/>
        </w:rPr>
        <w:t xml:space="preserve">100} </w:t>
      </w:r>
      <w:r w:rsidR="00BD4C39" w:rsidRPr="00C56520">
        <w:rPr>
          <w:rFonts w:ascii="Times New Roman" w:hAnsi="Times New Roman" w:cs="Times New Roman"/>
          <w:sz w:val="24"/>
          <w:lang w:val="en-AU"/>
        </w:rPr>
        <w:t xml:space="preserve">in the </w:t>
      </w:r>
      <w:r w:rsidR="00BD4C39" w:rsidRPr="00C56520">
        <w:rPr>
          <w:rFonts w:ascii="Times New Roman" w:hAnsi="Times New Roman" w:cs="Times New Roman"/>
          <w:i/>
          <w:sz w:val="24"/>
          <w:lang w:val="en-AU"/>
        </w:rPr>
        <w:t>bcc</w:t>
      </w:r>
      <w:r w:rsidR="00BD4C39" w:rsidRPr="00C56520">
        <w:rPr>
          <w:rFonts w:ascii="Times New Roman" w:hAnsi="Times New Roman" w:cs="Times New Roman"/>
          <w:sz w:val="24"/>
          <w:lang w:val="en-AU"/>
        </w:rPr>
        <w:t xml:space="preserve"> crystal lattice of tungsten </w:t>
      </w:r>
      <w:r w:rsidR="00BD4C39" w:rsidRPr="00C56520">
        <w:rPr>
          <w:rFonts w:ascii="Times New Roman" w:hAnsi="Times New Roman" w:cs="Times New Roman"/>
          <w:noProof/>
          <w:sz w:val="24"/>
          <w:lang w:val="en-AU"/>
        </w:rPr>
        <w:t>[</w:t>
      </w:r>
      <w:r w:rsidR="004F2BF9" w:rsidRPr="00C56520">
        <w:rPr>
          <w:rFonts w:ascii="Times New Roman" w:hAnsi="Times New Roman" w:cs="Times New Roman"/>
          <w:noProof/>
          <w:sz w:val="24"/>
          <w:lang w:val="en-AU"/>
        </w:rPr>
        <w:t>2</w:t>
      </w:r>
      <w:r w:rsidR="00616638" w:rsidRPr="00C56520">
        <w:rPr>
          <w:rFonts w:ascii="Times New Roman" w:hAnsi="Times New Roman" w:cs="Times New Roman"/>
          <w:noProof/>
          <w:sz w:val="24"/>
          <w:lang w:val="en-AU"/>
        </w:rPr>
        <w:t>8</w:t>
      </w:r>
      <w:r w:rsidR="004F2BF9" w:rsidRPr="00C56520">
        <w:rPr>
          <w:rFonts w:ascii="Times New Roman" w:hAnsi="Times New Roman" w:cs="Times New Roman"/>
          <w:noProof/>
          <w:sz w:val="24"/>
          <w:lang w:val="en-AU"/>
        </w:rPr>
        <w:t>-</w:t>
      </w:r>
      <w:r w:rsidR="00616638" w:rsidRPr="00C56520">
        <w:rPr>
          <w:rFonts w:ascii="Times New Roman" w:hAnsi="Times New Roman" w:cs="Times New Roman"/>
          <w:noProof/>
          <w:sz w:val="24"/>
          <w:lang w:val="en-AU"/>
        </w:rPr>
        <w:t>30</w:t>
      </w:r>
      <w:r w:rsidR="00BD4C39" w:rsidRPr="00C56520">
        <w:rPr>
          <w:rFonts w:ascii="Times New Roman" w:hAnsi="Times New Roman" w:cs="Times New Roman"/>
          <w:noProof/>
          <w:sz w:val="24"/>
          <w:lang w:val="en-AU"/>
        </w:rPr>
        <w:t>]</w:t>
      </w:r>
      <w:r w:rsidR="00BD4C39" w:rsidRPr="00C56520">
        <w:rPr>
          <w:rFonts w:ascii="Times New Roman" w:hAnsi="Times New Roman" w:cs="Times New Roman"/>
          <w:sz w:val="24"/>
          <w:lang w:val="en-AU"/>
        </w:rPr>
        <w:t xml:space="preserve">. </w:t>
      </w:r>
      <w:r w:rsidR="0060041C" w:rsidRPr="00C56520">
        <w:rPr>
          <w:rFonts w:ascii="Times New Roman" w:hAnsi="Times New Roman" w:cs="Times New Roman"/>
          <w:sz w:val="24"/>
          <w:lang w:val="en-AU"/>
        </w:rPr>
        <w:t xml:space="preserve">Recently, </w:t>
      </w:r>
      <w:r w:rsidR="0060041C" w:rsidRPr="00C56520">
        <w:rPr>
          <w:rFonts w:ascii="Times New Roman" w:hAnsi="Times New Roman" w:cs="Times New Roman"/>
          <w:sz w:val="24"/>
          <w:lang w:val="en-AU"/>
        </w:rPr>
        <w:lastRenderedPageBreak/>
        <w:t>microcantilever tests were performed on ultrafine</w:t>
      </w:r>
      <w:r w:rsidR="00817CB0" w:rsidRPr="00C56520">
        <w:rPr>
          <w:rFonts w:ascii="Times New Roman" w:hAnsi="Times New Roman" w:cs="Times New Roman"/>
          <w:sz w:val="24"/>
          <w:lang w:val="en-AU"/>
        </w:rPr>
        <w:t>-</w:t>
      </w:r>
      <w:r w:rsidR="0060041C" w:rsidRPr="00C56520">
        <w:rPr>
          <w:rFonts w:ascii="Times New Roman" w:hAnsi="Times New Roman" w:cs="Times New Roman"/>
          <w:sz w:val="24"/>
          <w:lang w:val="en-AU"/>
        </w:rPr>
        <w:t xml:space="preserve">grained polycrystalline tungsten </w:t>
      </w:r>
      <w:r w:rsidR="00CF3FE8" w:rsidRPr="00C56520">
        <w:rPr>
          <w:rFonts w:ascii="Times New Roman" w:hAnsi="Times New Roman" w:cs="Times New Roman"/>
          <w:sz w:val="24"/>
          <w:lang w:val="en-AU"/>
        </w:rPr>
        <w:t xml:space="preserve">with </w:t>
      </w:r>
      <w:r w:rsidR="0016124E" w:rsidRPr="00C56520">
        <w:rPr>
          <w:rFonts w:ascii="Times New Roman" w:hAnsi="Times New Roman" w:cs="Times New Roman"/>
          <w:sz w:val="24"/>
          <w:lang w:val="en-AU"/>
        </w:rPr>
        <w:t>hafnium</w:t>
      </w:r>
      <w:r w:rsidR="00CF3FE8" w:rsidRPr="00C56520">
        <w:rPr>
          <w:rFonts w:ascii="Times New Roman" w:hAnsi="Times New Roman" w:cs="Times New Roman"/>
          <w:sz w:val="24"/>
          <w:lang w:val="en-AU"/>
        </w:rPr>
        <w:t xml:space="preserve"> and </w:t>
      </w:r>
      <w:r w:rsidR="0016124E" w:rsidRPr="00C56520">
        <w:rPr>
          <w:rFonts w:ascii="Times New Roman" w:hAnsi="Times New Roman" w:cs="Times New Roman"/>
          <w:sz w:val="24"/>
          <w:lang w:val="en-AU"/>
        </w:rPr>
        <w:t>boron</w:t>
      </w:r>
      <w:r w:rsidR="00CF3FE8" w:rsidRPr="00C56520">
        <w:rPr>
          <w:rFonts w:ascii="Times New Roman" w:hAnsi="Times New Roman" w:cs="Times New Roman"/>
          <w:sz w:val="24"/>
          <w:lang w:val="en-AU"/>
        </w:rPr>
        <w:t xml:space="preserve"> </w:t>
      </w:r>
      <w:r w:rsidR="0060041C" w:rsidRPr="00C56520">
        <w:rPr>
          <w:rFonts w:ascii="Times New Roman" w:hAnsi="Times New Roman" w:cs="Times New Roman"/>
          <w:sz w:val="24"/>
          <w:lang w:val="en-AU"/>
        </w:rPr>
        <w:t>GB segregat</w:t>
      </w:r>
      <w:r w:rsidR="00CF3FE8" w:rsidRPr="00C56520">
        <w:rPr>
          <w:rFonts w:ascii="Times New Roman" w:hAnsi="Times New Roman" w:cs="Times New Roman"/>
          <w:sz w:val="24"/>
          <w:lang w:val="en-AU"/>
        </w:rPr>
        <w:t xml:space="preserve">ion, which was resolved </w:t>
      </w:r>
      <w:r w:rsidR="0060041C" w:rsidRPr="00C56520">
        <w:rPr>
          <w:rFonts w:ascii="Times New Roman" w:hAnsi="Times New Roman" w:cs="Times New Roman"/>
          <w:sz w:val="24"/>
          <w:lang w:val="en-AU"/>
        </w:rPr>
        <w:t xml:space="preserve">to improve the bending strength and ductility by enhancing </w:t>
      </w:r>
      <w:r w:rsidR="00CF3FE8" w:rsidRPr="00C56520">
        <w:rPr>
          <w:rFonts w:ascii="Times New Roman" w:hAnsi="Times New Roman" w:cs="Times New Roman"/>
          <w:sz w:val="24"/>
          <w:lang w:val="en-AU"/>
        </w:rPr>
        <w:t xml:space="preserve">the </w:t>
      </w:r>
      <w:r w:rsidR="0060041C" w:rsidRPr="00C56520">
        <w:rPr>
          <w:rFonts w:ascii="Times New Roman" w:hAnsi="Times New Roman" w:cs="Times New Roman"/>
          <w:sz w:val="24"/>
          <w:lang w:val="en-AU"/>
        </w:rPr>
        <w:t xml:space="preserve">GB cohesion </w:t>
      </w:r>
      <w:r w:rsidR="006303C0" w:rsidRPr="00C56520">
        <w:rPr>
          <w:rFonts w:ascii="Times New Roman" w:hAnsi="Times New Roman" w:cs="Times New Roman"/>
          <w:noProof/>
          <w:sz w:val="24"/>
          <w:lang w:val="en-AU"/>
        </w:rPr>
        <w:t>[</w:t>
      </w:r>
      <w:r w:rsidR="006A2355" w:rsidRPr="00C56520">
        <w:rPr>
          <w:rFonts w:ascii="Times New Roman" w:hAnsi="Times New Roman" w:cs="Times New Roman"/>
          <w:noProof/>
          <w:sz w:val="24"/>
          <w:lang w:val="en-AU"/>
        </w:rPr>
        <w:t>3</w:t>
      </w:r>
      <w:r w:rsidR="00616638" w:rsidRPr="00C56520">
        <w:rPr>
          <w:rFonts w:ascii="Times New Roman" w:hAnsi="Times New Roman" w:cs="Times New Roman"/>
          <w:noProof/>
          <w:sz w:val="24"/>
          <w:lang w:val="en-AU"/>
        </w:rPr>
        <w:t>1</w:t>
      </w:r>
      <w:r w:rsidR="006303C0" w:rsidRPr="00C56520">
        <w:rPr>
          <w:rFonts w:ascii="Times New Roman" w:hAnsi="Times New Roman" w:cs="Times New Roman"/>
          <w:noProof/>
          <w:sz w:val="24"/>
          <w:lang w:val="en-AU"/>
        </w:rPr>
        <w:t>]</w:t>
      </w:r>
      <w:r w:rsidR="00BD4C39" w:rsidRPr="00C56520">
        <w:rPr>
          <w:rFonts w:ascii="Times New Roman" w:hAnsi="Times New Roman" w:cs="Times New Roman"/>
          <w:noProof/>
          <w:sz w:val="24"/>
          <w:lang w:val="en-AU"/>
        </w:rPr>
        <w:t xml:space="preserve">, </w:t>
      </w:r>
      <w:r w:rsidR="004F2BF9" w:rsidRPr="00C56520">
        <w:rPr>
          <w:rFonts w:ascii="Times New Roman" w:hAnsi="Times New Roman" w:cs="Times New Roman"/>
          <w:noProof/>
          <w:sz w:val="24"/>
          <w:lang w:val="en-AU"/>
        </w:rPr>
        <w:t xml:space="preserve">however </w:t>
      </w:r>
      <w:r w:rsidR="00ED7119" w:rsidRPr="00C56520">
        <w:rPr>
          <w:rFonts w:ascii="Times New Roman" w:hAnsi="Times New Roman" w:cs="Times New Roman"/>
          <w:noProof/>
          <w:sz w:val="24"/>
          <w:lang w:val="en-AU"/>
        </w:rPr>
        <w:t>no</w:t>
      </w:r>
      <w:r w:rsidR="004F2BF9" w:rsidRPr="00C56520">
        <w:rPr>
          <w:rFonts w:ascii="Times New Roman" w:hAnsi="Times New Roman" w:cs="Times New Roman"/>
          <w:noProof/>
          <w:sz w:val="24"/>
          <w:lang w:val="en-AU"/>
        </w:rPr>
        <w:t xml:space="preserve"> </w:t>
      </w:r>
      <w:r w:rsidR="00ED7119" w:rsidRPr="00C56520">
        <w:rPr>
          <w:rFonts w:ascii="Times New Roman" w:hAnsi="Times New Roman" w:cs="Times New Roman"/>
          <w:noProof/>
          <w:sz w:val="24"/>
          <w:lang w:val="en-AU"/>
        </w:rPr>
        <w:t xml:space="preserve">existing </w:t>
      </w:r>
      <w:r w:rsidR="004F2BF9" w:rsidRPr="00C56520">
        <w:rPr>
          <w:rFonts w:ascii="Times New Roman" w:hAnsi="Times New Roman" w:cs="Times New Roman"/>
          <w:noProof/>
          <w:sz w:val="24"/>
          <w:lang w:val="en-AU"/>
        </w:rPr>
        <w:t xml:space="preserve">microcantilever </w:t>
      </w:r>
      <w:r w:rsidR="00ED7119" w:rsidRPr="00C56520">
        <w:rPr>
          <w:rFonts w:ascii="Times New Roman" w:hAnsi="Times New Roman" w:cs="Times New Roman"/>
          <w:noProof/>
          <w:sz w:val="24"/>
          <w:lang w:val="en-AU"/>
        </w:rPr>
        <w:t>s</w:t>
      </w:r>
      <w:r w:rsidR="004F2BF9" w:rsidRPr="00C56520">
        <w:rPr>
          <w:rFonts w:ascii="Times New Roman" w:hAnsi="Times New Roman" w:cs="Times New Roman"/>
          <w:noProof/>
          <w:sz w:val="24"/>
          <w:lang w:val="en-AU"/>
        </w:rPr>
        <w:t>tud</w:t>
      </w:r>
      <w:r w:rsidR="00ED7119" w:rsidRPr="00C56520">
        <w:rPr>
          <w:rFonts w:ascii="Times New Roman" w:hAnsi="Times New Roman" w:cs="Times New Roman"/>
          <w:noProof/>
          <w:sz w:val="24"/>
          <w:lang w:val="en-AU"/>
        </w:rPr>
        <w:t>y</w:t>
      </w:r>
      <w:r w:rsidR="004F2BF9" w:rsidRPr="00C56520">
        <w:rPr>
          <w:rFonts w:ascii="Times New Roman" w:hAnsi="Times New Roman" w:cs="Times New Roman"/>
          <w:noProof/>
          <w:sz w:val="24"/>
          <w:lang w:val="en-AU"/>
        </w:rPr>
        <w:t xml:space="preserve"> on tungsten ha</w:t>
      </w:r>
      <w:r w:rsidR="00ED7119" w:rsidRPr="00C56520">
        <w:rPr>
          <w:rFonts w:ascii="Times New Roman" w:hAnsi="Times New Roman" w:cs="Times New Roman"/>
          <w:noProof/>
          <w:sz w:val="24"/>
          <w:lang w:val="en-AU"/>
        </w:rPr>
        <w:t>s</w:t>
      </w:r>
      <w:r w:rsidR="004F2BF9" w:rsidRPr="00C56520">
        <w:rPr>
          <w:rFonts w:ascii="Times New Roman" w:hAnsi="Times New Roman" w:cs="Times New Roman"/>
          <w:noProof/>
          <w:sz w:val="24"/>
          <w:lang w:val="en-AU"/>
        </w:rPr>
        <w:t xml:space="preserve"> considered </w:t>
      </w:r>
      <w:r w:rsidR="00ED7119" w:rsidRPr="00C56520">
        <w:rPr>
          <w:rFonts w:ascii="Times New Roman" w:hAnsi="Times New Roman" w:cs="Times New Roman"/>
          <w:noProof/>
          <w:sz w:val="24"/>
          <w:lang w:val="en-AU"/>
        </w:rPr>
        <w:t xml:space="preserve">testing </w:t>
      </w:r>
      <w:r w:rsidR="004F2BF9" w:rsidRPr="00C56520">
        <w:rPr>
          <w:rFonts w:ascii="Times New Roman" w:hAnsi="Times New Roman" w:cs="Times New Roman"/>
          <w:noProof/>
          <w:sz w:val="24"/>
          <w:lang w:val="en-AU"/>
        </w:rPr>
        <w:t>individual GBs</w:t>
      </w:r>
      <w:r w:rsidR="0060041C" w:rsidRPr="00C56520">
        <w:rPr>
          <w:rFonts w:ascii="Times New Roman" w:hAnsi="Times New Roman" w:cs="Times New Roman"/>
          <w:sz w:val="24"/>
          <w:lang w:val="en-AU"/>
        </w:rPr>
        <w:t xml:space="preserve">. </w:t>
      </w:r>
      <w:r w:rsidR="00DF51E2" w:rsidRPr="00C56520">
        <w:rPr>
          <w:rFonts w:ascii="Times New Roman" w:hAnsi="Times New Roman" w:cs="Times New Roman"/>
          <w:sz w:val="24"/>
          <w:lang w:val="en-AU"/>
        </w:rPr>
        <w:t>A clear advantage f</w:t>
      </w:r>
      <w:r w:rsidR="0050243F" w:rsidRPr="00C56520">
        <w:rPr>
          <w:rFonts w:ascii="Times New Roman" w:hAnsi="Times New Roman" w:cs="Times New Roman"/>
          <w:sz w:val="24"/>
          <w:lang w:val="en-AU"/>
        </w:rPr>
        <w:t xml:space="preserve">or </w:t>
      </w:r>
      <w:r w:rsidR="00ED7119" w:rsidRPr="00C56520">
        <w:rPr>
          <w:rFonts w:ascii="Times New Roman" w:hAnsi="Times New Roman" w:cs="Times New Roman"/>
          <w:sz w:val="24"/>
          <w:lang w:val="en-AU"/>
        </w:rPr>
        <w:t xml:space="preserve">such </w:t>
      </w:r>
      <w:r w:rsidR="0050243F" w:rsidRPr="00C56520">
        <w:rPr>
          <w:rFonts w:ascii="Times New Roman" w:hAnsi="Times New Roman" w:cs="Times New Roman"/>
          <w:sz w:val="24"/>
          <w:lang w:val="en-AU"/>
        </w:rPr>
        <w:t xml:space="preserve">bicrystalline microcantilever beams </w:t>
      </w:r>
      <w:r w:rsidRPr="00C56520">
        <w:rPr>
          <w:rFonts w:ascii="Times New Roman" w:hAnsi="Times New Roman" w:cs="Times New Roman"/>
          <w:sz w:val="24"/>
          <w:lang w:val="en-AU"/>
        </w:rPr>
        <w:t xml:space="preserve">is that </w:t>
      </w:r>
      <w:r w:rsidR="00ED7119" w:rsidRPr="00C56520">
        <w:rPr>
          <w:rFonts w:ascii="Times New Roman" w:hAnsi="Times New Roman" w:cs="Times New Roman"/>
          <w:sz w:val="24"/>
          <w:lang w:val="en-AU"/>
        </w:rPr>
        <w:t xml:space="preserve">the sharp notches necessary for toughness measurement </w:t>
      </w:r>
      <w:r w:rsidRPr="00C56520">
        <w:rPr>
          <w:rFonts w:ascii="Times New Roman" w:hAnsi="Times New Roman" w:cs="Times New Roman"/>
          <w:sz w:val="24"/>
          <w:lang w:val="en-AU"/>
        </w:rPr>
        <w:t>can be milled directly at GBs of interest</w:t>
      </w:r>
      <w:r w:rsidR="00A73881" w:rsidRPr="00C56520">
        <w:rPr>
          <w:rFonts w:ascii="Times New Roman" w:hAnsi="Times New Roman" w:cs="Times New Roman"/>
          <w:sz w:val="24"/>
          <w:lang w:val="en-AU"/>
        </w:rPr>
        <w:t xml:space="preserve">, </w:t>
      </w:r>
      <w:r w:rsidR="004755A6" w:rsidRPr="00C56520">
        <w:rPr>
          <w:rFonts w:ascii="Times New Roman" w:hAnsi="Times New Roman" w:cs="Times New Roman"/>
          <w:sz w:val="24"/>
          <w:lang w:val="en-AU"/>
        </w:rPr>
        <w:t>and then</w:t>
      </w:r>
      <w:r w:rsidR="00A73881" w:rsidRPr="00C56520">
        <w:rPr>
          <w:rFonts w:ascii="Times New Roman" w:hAnsi="Times New Roman" w:cs="Times New Roman"/>
          <w:sz w:val="24"/>
          <w:lang w:val="en-AU"/>
        </w:rPr>
        <w:t xml:space="preserve"> used in tandem with a local chemical analy</w:t>
      </w:r>
      <w:r w:rsidR="005F37CA" w:rsidRPr="00C56520">
        <w:rPr>
          <w:rFonts w:ascii="Times New Roman" w:hAnsi="Times New Roman" w:cs="Times New Roman"/>
          <w:sz w:val="24"/>
          <w:lang w:val="en-AU"/>
        </w:rPr>
        <w:t>sis</w:t>
      </w:r>
      <w:r w:rsidR="00A73881" w:rsidRPr="00C56520">
        <w:rPr>
          <w:rFonts w:ascii="Times New Roman" w:hAnsi="Times New Roman" w:cs="Times New Roman"/>
          <w:sz w:val="24"/>
          <w:lang w:val="en-AU"/>
        </w:rPr>
        <w:t xml:space="preserve"> tool, such as </w:t>
      </w:r>
      <w:r w:rsidR="004755A6" w:rsidRPr="00C56520">
        <w:rPr>
          <w:rFonts w:ascii="Times New Roman" w:hAnsi="Times New Roman" w:cs="Times New Roman"/>
          <w:sz w:val="24"/>
          <w:lang w:val="en-AU"/>
        </w:rPr>
        <w:t>atom probe tomography (</w:t>
      </w:r>
      <w:r w:rsidR="00A73881" w:rsidRPr="00C56520">
        <w:rPr>
          <w:rFonts w:ascii="Times New Roman" w:hAnsi="Times New Roman" w:cs="Times New Roman"/>
          <w:sz w:val="24"/>
          <w:lang w:val="en-AU"/>
        </w:rPr>
        <w:t>APT</w:t>
      </w:r>
      <w:r w:rsidR="004755A6" w:rsidRPr="00C56520">
        <w:rPr>
          <w:rFonts w:ascii="Times New Roman" w:hAnsi="Times New Roman" w:cs="Times New Roman"/>
          <w:sz w:val="24"/>
          <w:lang w:val="en-AU"/>
        </w:rPr>
        <w:t>)</w:t>
      </w:r>
      <w:r w:rsidR="005F37CA" w:rsidRPr="00C56520">
        <w:rPr>
          <w:rFonts w:ascii="Times New Roman" w:hAnsi="Times New Roman" w:cs="Times New Roman"/>
          <w:sz w:val="24"/>
          <w:lang w:val="en-AU"/>
        </w:rPr>
        <w:t>,</w:t>
      </w:r>
      <w:r w:rsidR="0050243F" w:rsidRPr="00C56520">
        <w:rPr>
          <w:rFonts w:ascii="Times New Roman" w:hAnsi="Times New Roman" w:cs="Times New Roman"/>
          <w:sz w:val="24"/>
          <w:lang w:val="en-AU"/>
        </w:rPr>
        <w:t xml:space="preserve"> to </w:t>
      </w:r>
      <w:r w:rsidR="005F37CA" w:rsidRPr="00C56520">
        <w:rPr>
          <w:rFonts w:ascii="Times New Roman" w:hAnsi="Times New Roman" w:cs="Times New Roman"/>
          <w:sz w:val="24"/>
          <w:lang w:val="en-AU"/>
        </w:rPr>
        <w:t>rationalise</w:t>
      </w:r>
      <w:r w:rsidR="0050243F" w:rsidRPr="00C56520">
        <w:rPr>
          <w:rFonts w:ascii="Times New Roman" w:hAnsi="Times New Roman" w:cs="Times New Roman"/>
          <w:sz w:val="24"/>
          <w:lang w:val="en-AU"/>
        </w:rPr>
        <w:t xml:space="preserve"> local chemical effects on the fracture behaviour.</w:t>
      </w:r>
      <w:r w:rsidR="004755A6" w:rsidRPr="00C56520">
        <w:rPr>
          <w:rFonts w:ascii="Times New Roman" w:hAnsi="Times New Roman" w:cs="Times New Roman"/>
          <w:sz w:val="24"/>
          <w:lang w:val="en-AU"/>
        </w:rPr>
        <w:t xml:space="preserve"> </w:t>
      </w:r>
    </w:p>
    <w:p w14:paraId="143C5859" w14:textId="09C3542C" w:rsidR="0063549C" w:rsidRPr="00C56520" w:rsidRDefault="00ED7119" w:rsidP="004755A6">
      <w:pPr>
        <w:spacing w:after="120" w:line="240" w:lineRule="auto"/>
        <w:jc w:val="both"/>
        <w:rPr>
          <w:rFonts w:ascii="Times New Roman" w:hAnsi="Times New Roman" w:cs="Times New Roman"/>
          <w:sz w:val="24"/>
          <w:lang w:val="en-AU"/>
        </w:rPr>
      </w:pPr>
      <w:r w:rsidRPr="00C56520">
        <w:rPr>
          <w:rFonts w:ascii="Times New Roman" w:hAnsi="Times New Roman" w:cs="Times New Roman"/>
          <w:sz w:val="24"/>
          <w:lang w:val="en-AU"/>
        </w:rPr>
        <w:t xml:space="preserve">To unravel the role of GB chemistry on embrittlement of RXW, </w:t>
      </w:r>
      <w:r w:rsidR="0063549C" w:rsidRPr="00C56520">
        <w:rPr>
          <w:rFonts w:ascii="Times New Roman" w:hAnsi="Times New Roman" w:cs="Times New Roman"/>
          <w:sz w:val="24"/>
          <w:lang w:val="en-AU"/>
        </w:rPr>
        <w:t xml:space="preserve">site-specific microcantilever </w:t>
      </w:r>
      <w:r w:rsidRPr="00C56520">
        <w:rPr>
          <w:rFonts w:ascii="Times New Roman" w:hAnsi="Times New Roman" w:cs="Times New Roman"/>
          <w:sz w:val="24"/>
          <w:lang w:val="en-AU"/>
        </w:rPr>
        <w:t xml:space="preserve">measurements are made on nominally pure as-received and recrystallised tungsten, whereby </w:t>
      </w:r>
      <w:r w:rsidR="0063549C" w:rsidRPr="00C56520">
        <w:rPr>
          <w:rFonts w:ascii="Times New Roman" w:hAnsi="Times New Roman" w:cs="Times New Roman"/>
          <w:sz w:val="24"/>
          <w:lang w:val="en-AU"/>
        </w:rPr>
        <w:t>both the grain boundaries and</w:t>
      </w:r>
      <w:r w:rsidRPr="00C56520">
        <w:rPr>
          <w:rFonts w:ascii="Times New Roman" w:hAnsi="Times New Roman" w:cs="Times New Roman"/>
          <w:sz w:val="24"/>
          <w:lang w:val="en-AU"/>
        </w:rPr>
        <w:t xml:space="preserve"> single-crystalline</w:t>
      </w:r>
      <w:r w:rsidR="0063549C" w:rsidRPr="00C56520">
        <w:rPr>
          <w:rFonts w:ascii="Times New Roman" w:hAnsi="Times New Roman" w:cs="Times New Roman"/>
          <w:sz w:val="24"/>
          <w:lang w:val="en-AU"/>
        </w:rPr>
        <w:t xml:space="preserve"> grain interiors</w:t>
      </w:r>
      <w:r w:rsidRPr="00C56520">
        <w:rPr>
          <w:rFonts w:ascii="Times New Roman" w:hAnsi="Times New Roman" w:cs="Times New Roman"/>
          <w:sz w:val="24"/>
          <w:lang w:val="en-AU"/>
        </w:rPr>
        <w:t xml:space="preserve"> are tested for the</w:t>
      </w:r>
      <w:r w:rsidR="0063549C" w:rsidRPr="00C56520">
        <w:rPr>
          <w:rFonts w:ascii="Times New Roman" w:hAnsi="Times New Roman" w:cs="Times New Roman"/>
          <w:sz w:val="24"/>
          <w:lang w:val="en-AU"/>
        </w:rPr>
        <w:t xml:space="preserve"> recrystallised </w:t>
      </w:r>
      <w:r w:rsidRPr="00C56520">
        <w:rPr>
          <w:rFonts w:ascii="Times New Roman" w:hAnsi="Times New Roman" w:cs="Times New Roman"/>
          <w:sz w:val="24"/>
          <w:lang w:val="en-AU"/>
        </w:rPr>
        <w:t>material</w:t>
      </w:r>
      <w:r w:rsidR="0063549C" w:rsidRPr="00C56520">
        <w:rPr>
          <w:rFonts w:ascii="Times New Roman" w:hAnsi="Times New Roman" w:cs="Times New Roman"/>
          <w:sz w:val="24"/>
          <w:lang w:val="en-AU"/>
        </w:rPr>
        <w:t xml:space="preserve">. </w:t>
      </w:r>
      <w:r w:rsidR="00252456" w:rsidRPr="00C56520">
        <w:rPr>
          <w:rFonts w:ascii="Times New Roman" w:hAnsi="Times New Roman" w:cs="Times New Roman"/>
          <w:sz w:val="24"/>
          <w:lang w:val="en-AU"/>
        </w:rPr>
        <w:t xml:space="preserve">Samples were </w:t>
      </w:r>
      <w:r w:rsidR="00B85A5B" w:rsidRPr="00C56520">
        <w:rPr>
          <w:rFonts w:ascii="Times New Roman" w:hAnsi="Times New Roman" w:cs="Times New Roman"/>
          <w:sz w:val="24"/>
          <w:lang w:val="en-AU"/>
        </w:rPr>
        <w:t>first investigated</w:t>
      </w:r>
      <w:r w:rsidR="00252456" w:rsidRPr="00C56520">
        <w:rPr>
          <w:rFonts w:ascii="Times New Roman" w:hAnsi="Times New Roman" w:cs="Times New Roman"/>
          <w:sz w:val="24"/>
          <w:lang w:val="en-AU"/>
        </w:rPr>
        <w:t xml:space="preserve"> using electron backscattered diffraction (EBSD) and cantilevers subsequently cut at either GBs or within single-crystal volumes, and </w:t>
      </w:r>
      <w:r w:rsidR="009B2BB1" w:rsidRPr="00C56520">
        <w:rPr>
          <w:rFonts w:ascii="Times New Roman" w:hAnsi="Times New Roman" w:cs="Times New Roman"/>
          <w:i/>
          <w:iCs/>
          <w:sz w:val="24"/>
          <w:lang w:val="en-AU"/>
        </w:rPr>
        <w:t>in situ</w:t>
      </w:r>
      <w:r w:rsidR="009B2BB1" w:rsidRPr="00C56520">
        <w:rPr>
          <w:rFonts w:ascii="Times New Roman" w:hAnsi="Times New Roman" w:cs="Times New Roman"/>
          <w:sz w:val="24"/>
          <w:lang w:val="en-AU"/>
        </w:rPr>
        <w:t xml:space="preserve"> </w:t>
      </w:r>
      <w:r w:rsidR="00252456" w:rsidRPr="00C56520">
        <w:rPr>
          <w:rFonts w:ascii="Times New Roman" w:hAnsi="Times New Roman" w:cs="Times New Roman"/>
          <w:sz w:val="24"/>
          <w:lang w:val="en-AU"/>
        </w:rPr>
        <w:t xml:space="preserve">testing </w:t>
      </w:r>
      <w:r w:rsidRPr="00C56520">
        <w:rPr>
          <w:rFonts w:ascii="Times New Roman" w:hAnsi="Times New Roman" w:cs="Times New Roman"/>
          <w:sz w:val="24"/>
          <w:lang w:val="en-AU"/>
        </w:rPr>
        <w:t xml:space="preserve">performed </w:t>
      </w:r>
      <w:r w:rsidR="00252456" w:rsidRPr="00C56520">
        <w:rPr>
          <w:rFonts w:ascii="Times New Roman" w:hAnsi="Times New Roman" w:cs="Times New Roman"/>
          <w:sz w:val="24"/>
          <w:lang w:val="en-AU"/>
        </w:rPr>
        <w:t>to evaluate the fracture toughness.</w:t>
      </w:r>
      <w:r w:rsidR="003342A7" w:rsidRPr="00C56520">
        <w:rPr>
          <w:rFonts w:ascii="Times New Roman" w:hAnsi="Times New Roman" w:cs="Times New Roman"/>
          <w:sz w:val="24"/>
          <w:lang w:val="en-AU"/>
        </w:rPr>
        <w:t xml:space="preserve"> </w:t>
      </w:r>
      <w:r w:rsidR="00B10CCB" w:rsidRPr="00C56520">
        <w:rPr>
          <w:rFonts w:ascii="Times New Roman" w:hAnsi="Times New Roman" w:cs="Times New Roman"/>
          <w:sz w:val="24"/>
          <w:lang w:val="en-AU"/>
        </w:rPr>
        <w:t>Using the collected EBSD information, the fracture toughness could then be understood in relation to the crystallographic parameters of the studied GBs</w:t>
      </w:r>
      <w:r w:rsidRPr="00C56520">
        <w:rPr>
          <w:rFonts w:ascii="Times New Roman" w:hAnsi="Times New Roman" w:cs="Times New Roman"/>
          <w:sz w:val="24"/>
          <w:lang w:val="en-AU"/>
        </w:rPr>
        <w:t xml:space="preserve"> in RXW</w:t>
      </w:r>
      <w:r w:rsidR="00B10CCB" w:rsidRPr="00C56520">
        <w:rPr>
          <w:rFonts w:ascii="Times New Roman" w:hAnsi="Times New Roman" w:cs="Times New Roman"/>
          <w:sz w:val="24"/>
          <w:lang w:val="en-AU"/>
        </w:rPr>
        <w:t xml:space="preserve">. To correlate the local chemistry of </w:t>
      </w:r>
      <w:r w:rsidR="00817CB0" w:rsidRPr="00C56520">
        <w:rPr>
          <w:rFonts w:ascii="Times New Roman" w:hAnsi="Times New Roman" w:cs="Times New Roman"/>
          <w:sz w:val="24"/>
          <w:lang w:val="en-AU"/>
        </w:rPr>
        <w:t xml:space="preserve">grain </w:t>
      </w:r>
      <w:r w:rsidR="00B10CCB" w:rsidRPr="00C56520">
        <w:rPr>
          <w:rFonts w:ascii="Times New Roman" w:hAnsi="Times New Roman" w:cs="Times New Roman"/>
          <w:sz w:val="24"/>
          <w:lang w:val="en-AU"/>
        </w:rPr>
        <w:t xml:space="preserve">boundaries to the measured fracture toughness, equivalent random </w:t>
      </w:r>
      <w:r w:rsidR="009B7B96" w:rsidRPr="00C56520">
        <w:rPr>
          <w:rFonts w:ascii="Times New Roman" w:hAnsi="Times New Roman" w:cs="Times New Roman"/>
          <w:sz w:val="24"/>
          <w:lang w:val="en-AU"/>
        </w:rPr>
        <w:t>high-</w:t>
      </w:r>
      <w:r w:rsidR="00B10CCB" w:rsidRPr="00C56520">
        <w:rPr>
          <w:rFonts w:ascii="Times New Roman" w:hAnsi="Times New Roman" w:cs="Times New Roman"/>
          <w:sz w:val="24"/>
          <w:lang w:val="en-AU"/>
        </w:rPr>
        <w:t>angle</w:t>
      </w:r>
      <w:r w:rsidR="003342A7" w:rsidRPr="00C56520">
        <w:rPr>
          <w:rFonts w:ascii="Times New Roman" w:hAnsi="Times New Roman" w:cs="Times New Roman"/>
          <w:sz w:val="24"/>
          <w:lang w:val="en-AU"/>
        </w:rPr>
        <w:t xml:space="preserve"> GBs were </w:t>
      </w:r>
      <w:r w:rsidR="001632ED" w:rsidRPr="00C56520">
        <w:rPr>
          <w:rFonts w:ascii="Times New Roman" w:hAnsi="Times New Roman" w:cs="Times New Roman"/>
          <w:sz w:val="24"/>
          <w:lang w:val="en-AU"/>
        </w:rPr>
        <w:t>analysed by</w:t>
      </w:r>
      <w:r w:rsidR="003342A7" w:rsidRPr="00C56520">
        <w:rPr>
          <w:rFonts w:ascii="Times New Roman" w:hAnsi="Times New Roman" w:cs="Times New Roman"/>
          <w:sz w:val="24"/>
          <w:lang w:val="en-AU"/>
        </w:rPr>
        <w:t xml:space="preserve"> APT.</w:t>
      </w:r>
      <w:r w:rsidR="00252456" w:rsidRPr="00C56520">
        <w:rPr>
          <w:rFonts w:ascii="Times New Roman" w:hAnsi="Times New Roman" w:cs="Times New Roman"/>
          <w:sz w:val="24"/>
          <w:lang w:val="en-AU"/>
        </w:rPr>
        <w:t xml:space="preserve"> </w:t>
      </w:r>
      <w:r w:rsidRPr="00C56520">
        <w:rPr>
          <w:rFonts w:ascii="Times New Roman" w:hAnsi="Times New Roman" w:cs="Times New Roman"/>
          <w:sz w:val="24"/>
          <w:lang w:val="en-AU"/>
        </w:rPr>
        <w:t xml:space="preserve">The obtained results were finally </w:t>
      </w:r>
      <w:r w:rsidR="002D7867" w:rsidRPr="00C56520">
        <w:rPr>
          <w:rFonts w:ascii="Times New Roman" w:hAnsi="Times New Roman" w:cs="Times New Roman"/>
          <w:sz w:val="24"/>
          <w:lang w:val="en-AU"/>
        </w:rPr>
        <w:t>rationali</w:t>
      </w:r>
      <w:r w:rsidR="00C27D2B" w:rsidRPr="00C56520">
        <w:rPr>
          <w:rFonts w:ascii="Times New Roman" w:hAnsi="Times New Roman" w:cs="Times New Roman"/>
          <w:sz w:val="24"/>
          <w:lang w:val="en-AU"/>
        </w:rPr>
        <w:t>s</w:t>
      </w:r>
      <w:r w:rsidR="002D7867" w:rsidRPr="00C56520">
        <w:rPr>
          <w:rFonts w:ascii="Times New Roman" w:hAnsi="Times New Roman" w:cs="Times New Roman"/>
          <w:sz w:val="24"/>
          <w:lang w:val="en-AU"/>
        </w:rPr>
        <w:t>ed</w:t>
      </w:r>
      <w:r w:rsidRPr="00C56520">
        <w:rPr>
          <w:rFonts w:ascii="Times New Roman" w:hAnsi="Times New Roman" w:cs="Times New Roman"/>
          <w:sz w:val="24"/>
          <w:lang w:val="en-AU"/>
        </w:rPr>
        <w:t xml:space="preserve"> </w:t>
      </w:r>
      <w:r w:rsidR="002D7867" w:rsidRPr="00C56520">
        <w:rPr>
          <w:rFonts w:ascii="Times New Roman" w:hAnsi="Times New Roman" w:cs="Times New Roman"/>
          <w:sz w:val="24"/>
          <w:lang w:val="en-AU"/>
        </w:rPr>
        <w:t>by</w:t>
      </w:r>
      <w:r w:rsidRPr="00C56520">
        <w:rPr>
          <w:rFonts w:ascii="Times New Roman" w:hAnsi="Times New Roman" w:cs="Times New Roman"/>
          <w:sz w:val="24"/>
          <w:lang w:val="en-AU"/>
        </w:rPr>
        <w:t xml:space="preserve"> performing </w:t>
      </w:r>
      <w:r w:rsidR="002D7867" w:rsidRPr="00C56520">
        <w:rPr>
          <w:rFonts w:ascii="Times New Roman" w:hAnsi="Times New Roman" w:cs="Times New Roman"/>
          <w:sz w:val="24"/>
          <w:lang w:val="en-AU"/>
        </w:rPr>
        <w:t>atomistic</w:t>
      </w:r>
      <w:r w:rsidRPr="00C56520">
        <w:rPr>
          <w:rFonts w:ascii="Times New Roman" w:hAnsi="Times New Roman" w:cs="Times New Roman"/>
          <w:sz w:val="24"/>
          <w:lang w:val="en-AU"/>
        </w:rPr>
        <w:t xml:space="preserve"> fracture</w:t>
      </w:r>
      <w:r w:rsidR="002D7867" w:rsidRPr="00C56520">
        <w:rPr>
          <w:rFonts w:ascii="Times New Roman" w:hAnsi="Times New Roman" w:cs="Times New Roman"/>
          <w:sz w:val="24"/>
          <w:lang w:val="en-AU"/>
        </w:rPr>
        <w:t xml:space="preserve"> simulations</w:t>
      </w:r>
      <w:r w:rsidRPr="00C56520">
        <w:rPr>
          <w:rFonts w:ascii="Times New Roman" w:hAnsi="Times New Roman" w:cs="Times New Roman"/>
          <w:sz w:val="24"/>
          <w:lang w:val="en-AU"/>
        </w:rPr>
        <w:t xml:space="preserve"> along both pure, and </w:t>
      </w:r>
      <w:r w:rsidR="002D7867" w:rsidRPr="00C56520">
        <w:rPr>
          <w:rFonts w:ascii="Times New Roman" w:hAnsi="Times New Roman" w:cs="Times New Roman"/>
          <w:sz w:val="24"/>
          <w:lang w:val="en-AU"/>
        </w:rPr>
        <w:t>P-segregated</w:t>
      </w:r>
      <w:r w:rsidRPr="00C56520">
        <w:rPr>
          <w:rFonts w:ascii="Times New Roman" w:hAnsi="Times New Roman" w:cs="Times New Roman"/>
          <w:sz w:val="24"/>
          <w:lang w:val="en-AU"/>
        </w:rPr>
        <w:t xml:space="preserve">, </w:t>
      </w:r>
      <w:r w:rsidR="002D7867" w:rsidRPr="00C56520">
        <w:rPr>
          <w:rFonts w:ascii="Times New Roman" w:hAnsi="Times New Roman" w:cs="Times New Roman"/>
          <w:sz w:val="24"/>
          <w:lang w:val="en-AU"/>
        </w:rPr>
        <w:t xml:space="preserve">asymmetric </w:t>
      </w:r>
      <w:r w:rsidRPr="00C56520">
        <w:rPr>
          <w:rFonts w:ascii="Times New Roman" w:hAnsi="Times New Roman" w:cs="Times New Roman"/>
          <w:sz w:val="24"/>
          <w:lang w:val="en-AU"/>
        </w:rPr>
        <w:t>∑7 GBs</w:t>
      </w:r>
      <w:r w:rsidR="002D7867" w:rsidRPr="00C56520">
        <w:rPr>
          <w:rFonts w:ascii="Times New Roman" w:hAnsi="Times New Roman" w:cs="Times New Roman"/>
          <w:sz w:val="24"/>
          <w:lang w:val="en-AU"/>
        </w:rPr>
        <w:t xml:space="preserve"> which were </w:t>
      </w:r>
      <w:r w:rsidR="006A2355" w:rsidRPr="00C56520">
        <w:rPr>
          <w:rFonts w:ascii="Times New Roman" w:hAnsi="Times New Roman" w:cs="Times New Roman"/>
          <w:sz w:val="24"/>
          <w:lang w:val="en-AU"/>
        </w:rPr>
        <w:t>modelled</w:t>
      </w:r>
      <w:r w:rsidR="002D7867" w:rsidRPr="00C56520">
        <w:rPr>
          <w:rFonts w:ascii="Times New Roman" w:hAnsi="Times New Roman" w:cs="Times New Roman"/>
          <w:sz w:val="24"/>
          <w:lang w:val="en-AU"/>
        </w:rPr>
        <w:t xml:space="preserve"> after an experimentally-tested GB. </w:t>
      </w:r>
      <w:r w:rsidRPr="00C56520">
        <w:rPr>
          <w:rFonts w:ascii="Times New Roman" w:hAnsi="Times New Roman" w:cs="Times New Roman"/>
          <w:sz w:val="24"/>
          <w:lang w:val="en-AU"/>
        </w:rPr>
        <w:t xml:space="preserve">Taken together, the obtained </w:t>
      </w:r>
      <w:r w:rsidR="001963B4" w:rsidRPr="00C56520">
        <w:rPr>
          <w:rFonts w:ascii="Times New Roman" w:hAnsi="Times New Roman" w:cs="Times New Roman"/>
          <w:sz w:val="24"/>
          <w:lang w:val="en-AU"/>
        </w:rPr>
        <w:t xml:space="preserve">experimental and simulation </w:t>
      </w:r>
      <w:r w:rsidRPr="00C56520">
        <w:rPr>
          <w:rFonts w:ascii="Times New Roman" w:hAnsi="Times New Roman" w:cs="Times New Roman"/>
          <w:sz w:val="24"/>
          <w:lang w:val="en-AU"/>
        </w:rPr>
        <w:t xml:space="preserve">results provide clear insights into the role of chemical segregation </w:t>
      </w:r>
      <w:r w:rsidR="00E432D2" w:rsidRPr="00C56520">
        <w:rPr>
          <w:rFonts w:ascii="Times New Roman" w:hAnsi="Times New Roman" w:cs="Times New Roman"/>
          <w:sz w:val="24"/>
          <w:lang w:val="en-AU"/>
        </w:rPr>
        <w:t>to</w:t>
      </w:r>
      <w:r w:rsidRPr="00C56520">
        <w:rPr>
          <w:rFonts w:ascii="Times New Roman" w:hAnsi="Times New Roman" w:cs="Times New Roman"/>
          <w:sz w:val="24"/>
          <w:lang w:val="en-AU"/>
        </w:rPr>
        <w:t xml:space="preserve"> GB</w:t>
      </w:r>
      <w:r w:rsidR="00DF5857" w:rsidRPr="00C56520">
        <w:rPr>
          <w:rFonts w:ascii="Times New Roman" w:hAnsi="Times New Roman" w:cs="Times New Roman"/>
          <w:sz w:val="24"/>
          <w:lang w:val="en-AU"/>
        </w:rPr>
        <w:t>s</w:t>
      </w:r>
      <w:r w:rsidRPr="00C56520">
        <w:rPr>
          <w:rFonts w:ascii="Times New Roman" w:hAnsi="Times New Roman" w:cs="Times New Roman"/>
          <w:sz w:val="24"/>
          <w:lang w:val="en-AU"/>
        </w:rPr>
        <w:t xml:space="preserve"> </w:t>
      </w:r>
      <w:r w:rsidR="00E432D2" w:rsidRPr="00C56520">
        <w:rPr>
          <w:rFonts w:ascii="Times New Roman" w:hAnsi="Times New Roman" w:cs="Times New Roman"/>
          <w:sz w:val="24"/>
          <w:lang w:val="en-AU"/>
        </w:rPr>
        <w:t xml:space="preserve">on the </w:t>
      </w:r>
      <w:r w:rsidRPr="00C56520">
        <w:rPr>
          <w:rFonts w:ascii="Times New Roman" w:hAnsi="Times New Roman" w:cs="Times New Roman"/>
          <w:sz w:val="24"/>
          <w:lang w:val="en-AU"/>
        </w:rPr>
        <w:t xml:space="preserve">embrittlement </w:t>
      </w:r>
      <w:r w:rsidR="00E432D2" w:rsidRPr="00C56520">
        <w:rPr>
          <w:rFonts w:ascii="Times New Roman" w:hAnsi="Times New Roman" w:cs="Times New Roman"/>
          <w:sz w:val="24"/>
          <w:lang w:val="en-AU"/>
        </w:rPr>
        <w:t>of</w:t>
      </w:r>
      <w:r w:rsidRPr="00C56520">
        <w:rPr>
          <w:rFonts w:ascii="Times New Roman" w:hAnsi="Times New Roman" w:cs="Times New Roman"/>
          <w:sz w:val="24"/>
          <w:lang w:val="en-AU"/>
        </w:rPr>
        <w:t xml:space="preserve"> recrystallised tungsten.</w:t>
      </w:r>
    </w:p>
    <w:p w14:paraId="5728814B" w14:textId="77777777" w:rsidR="00DB105A" w:rsidRPr="00C56520" w:rsidRDefault="00DB105A" w:rsidP="00DB105A">
      <w:pPr>
        <w:spacing w:after="120" w:line="240" w:lineRule="auto"/>
        <w:jc w:val="both"/>
        <w:rPr>
          <w:rFonts w:ascii="Times New Roman" w:hAnsi="Times New Roman" w:cs="Times New Roman"/>
          <w:sz w:val="24"/>
          <w:lang w:val="en-AU"/>
        </w:rPr>
      </w:pPr>
    </w:p>
    <w:p w14:paraId="22D7CCE4" w14:textId="2402B077" w:rsidR="002C5DB8" w:rsidRPr="00C56520" w:rsidRDefault="00B10CCB" w:rsidP="00B10CCB">
      <w:pPr>
        <w:pStyle w:val="Listenabsatz"/>
        <w:spacing w:after="120" w:line="240" w:lineRule="auto"/>
        <w:ind w:left="0"/>
        <w:rPr>
          <w:rFonts w:ascii="Times New Roman" w:hAnsi="Times New Roman" w:cs="Times New Roman"/>
          <w:b/>
          <w:sz w:val="24"/>
          <w:lang w:val="en-AU"/>
        </w:rPr>
      </w:pPr>
      <w:r w:rsidRPr="00C56520">
        <w:rPr>
          <w:rFonts w:ascii="Times New Roman" w:hAnsi="Times New Roman" w:cs="Times New Roman"/>
          <w:b/>
          <w:sz w:val="24"/>
          <w:lang w:val="en-AU"/>
        </w:rPr>
        <w:t xml:space="preserve">2.  </w:t>
      </w:r>
      <w:r w:rsidR="00191C5A" w:rsidRPr="00C56520">
        <w:rPr>
          <w:rFonts w:ascii="Times New Roman" w:hAnsi="Times New Roman" w:cs="Times New Roman"/>
          <w:b/>
          <w:sz w:val="24"/>
          <w:lang w:val="en-AU"/>
        </w:rPr>
        <w:t>Material</w:t>
      </w:r>
      <w:r w:rsidR="00D01F4C" w:rsidRPr="00C56520">
        <w:rPr>
          <w:rFonts w:ascii="Times New Roman" w:hAnsi="Times New Roman" w:cs="Times New Roman"/>
          <w:b/>
          <w:sz w:val="24"/>
          <w:lang w:val="en-AU"/>
        </w:rPr>
        <w:t>s</w:t>
      </w:r>
      <w:r w:rsidR="00191C5A" w:rsidRPr="00C56520">
        <w:rPr>
          <w:rFonts w:ascii="Times New Roman" w:hAnsi="Times New Roman" w:cs="Times New Roman"/>
          <w:b/>
          <w:sz w:val="24"/>
          <w:lang w:val="en-AU"/>
        </w:rPr>
        <w:t xml:space="preserve"> and methods</w:t>
      </w:r>
    </w:p>
    <w:p w14:paraId="2E01BD76" w14:textId="3CADA37D" w:rsidR="00AC36CB" w:rsidRPr="00C56520" w:rsidRDefault="00B10CCB" w:rsidP="00B10CCB">
      <w:pPr>
        <w:spacing w:after="120" w:line="240" w:lineRule="auto"/>
        <w:rPr>
          <w:rFonts w:ascii="Times New Roman" w:hAnsi="Times New Roman" w:cs="Times New Roman"/>
          <w:i/>
          <w:sz w:val="24"/>
          <w:lang w:val="en-AU"/>
        </w:rPr>
      </w:pPr>
      <w:r w:rsidRPr="00C56520">
        <w:rPr>
          <w:rFonts w:ascii="Times New Roman" w:hAnsi="Times New Roman" w:cs="Times New Roman"/>
          <w:i/>
          <w:sz w:val="24"/>
          <w:lang w:val="en-AU"/>
        </w:rPr>
        <w:t xml:space="preserve">2.1. </w:t>
      </w:r>
      <w:r w:rsidR="0026251A" w:rsidRPr="00C56520">
        <w:rPr>
          <w:rFonts w:ascii="Times New Roman" w:hAnsi="Times New Roman" w:cs="Times New Roman"/>
          <w:i/>
          <w:sz w:val="24"/>
          <w:lang w:val="en-AU"/>
        </w:rPr>
        <w:t>Sample fabrication</w:t>
      </w:r>
      <w:r w:rsidR="005B2D90" w:rsidRPr="00C56520">
        <w:rPr>
          <w:rFonts w:ascii="Times New Roman" w:hAnsi="Times New Roman" w:cs="Times New Roman"/>
          <w:i/>
          <w:sz w:val="24"/>
          <w:lang w:val="en-AU"/>
        </w:rPr>
        <w:t xml:space="preserve"> and microstructural characterisation</w:t>
      </w:r>
    </w:p>
    <w:p w14:paraId="023C9F6E" w14:textId="6D8BADAE" w:rsidR="00593114" w:rsidRPr="00C56520" w:rsidRDefault="005B2D90" w:rsidP="00593114">
      <w:pPr>
        <w:spacing w:after="120" w:line="240" w:lineRule="auto"/>
        <w:jc w:val="both"/>
        <w:rPr>
          <w:rFonts w:ascii="Times New Roman" w:hAnsi="Times New Roman" w:cs="Times New Roman"/>
          <w:sz w:val="24"/>
          <w:szCs w:val="24"/>
          <w:lang w:val="en-AU"/>
        </w:rPr>
      </w:pPr>
      <w:r w:rsidRPr="00C56520">
        <w:rPr>
          <w:rFonts w:ascii="Times New Roman" w:hAnsi="Times New Roman" w:cs="Times New Roman"/>
          <w:sz w:val="24"/>
          <w:lang w:val="en-AU"/>
        </w:rPr>
        <w:t xml:space="preserve">The sample </w:t>
      </w:r>
      <w:r w:rsidR="00DB105A" w:rsidRPr="00C56520">
        <w:rPr>
          <w:rFonts w:ascii="Times New Roman" w:hAnsi="Times New Roman" w:cs="Times New Roman"/>
          <w:sz w:val="24"/>
          <w:lang w:val="en-AU"/>
        </w:rPr>
        <w:t xml:space="preserve">used </w:t>
      </w:r>
      <w:r w:rsidRPr="00C56520">
        <w:rPr>
          <w:rFonts w:ascii="Times New Roman" w:hAnsi="Times New Roman" w:cs="Times New Roman"/>
          <w:sz w:val="24"/>
          <w:lang w:val="en-AU"/>
        </w:rPr>
        <w:t xml:space="preserve">in this work is nominally pure tungsten </w:t>
      </w:r>
      <w:r w:rsidR="00252456" w:rsidRPr="00C56520">
        <w:rPr>
          <w:rFonts w:ascii="Times New Roman" w:hAnsi="Times New Roman" w:cs="Times New Roman"/>
          <w:sz w:val="24"/>
          <w:lang w:val="en-AU"/>
        </w:rPr>
        <w:t>manufactured</w:t>
      </w:r>
      <w:r w:rsidRPr="00C56520">
        <w:rPr>
          <w:rFonts w:ascii="Times New Roman" w:hAnsi="Times New Roman" w:cs="Times New Roman"/>
          <w:sz w:val="24"/>
          <w:lang w:val="en-AU"/>
        </w:rPr>
        <w:t xml:space="preserve"> by Plansee Group</w:t>
      </w:r>
      <w:r w:rsidR="001A3AE5" w:rsidRPr="00C56520">
        <w:rPr>
          <w:rFonts w:ascii="Times New Roman" w:hAnsi="Times New Roman" w:cs="Times New Roman"/>
          <w:sz w:val="24"/>
        </w:rPr>
        <w:t xml:space="preserve">. By impurity analysis as shown in </w:t>
      </w:r>
      <w:r w:rsidR="001A3AE5" w:rsidRPr="00C56520">
        <w:rPr>
          <w:rFonts w:ascii="Times New Roman" w:hAnsi="Times New Roman" w:cs="Times New Roman"/>
          <w:b/>
          <w:sz w:val="24"/>
        </w:rPr>
        <w:t>Table 1</w:t>
      </w:r>
      <w:r w:rsidR="001A3AE5" w:rsidRPr="00C56520">
        <w:rPr>
          <w:rFonts w:ascii="Times New Roman" w:hAnsi="Times New Roman" w:cs="Times New Roman"/>
          <w:sz w:val="24"/>
        </w:rPr>
        <w:t>, the tungsten sample has a purity higher than 99.98 at.%</w:t>
      </w:r>
      <w:r w:rsidR="00430B3D" w:rsidRPr="00C56520">
        <w:rPr>
          <w:rFonts w:ascii="Times New Roman" w:hAnsi="Times New Roman" w:cs="Times New Roman"/>
          <w:sz w:val="24"/>
        </w:rPr>
        <w:t xml:space="preserve"> determined using</w:t>
      </w:r>
      <w:r w:rsidR="00926D41" w:rsidRPr="00C56520">
        <w:rPr>
          <w:rFonts w:ascii="Times New Roman" w:hAnsi="Times New Roman" w:cs="Times New Roman"/>
          <w:sz w:val="24"/>
        </w:rPr>
        <w:t xml:space="preserve"> inductively coupled plasma mass spectrometry (ICP-MS) and inductively coupled plasma optical emission spectroscopy (ICP-OES)</w:t>
      </w:r>
      <w:r w:rsidR="001A3AE5" w:rsidRPr="00C56520">
        <w:rPr>
          <w:rFonts w:ascii="Times New Roman" w:hAnsi="Times New Roman" w:cs="Times New Roman"/>
          <w:sz w:val="24"/>
        </w:rPr>
        <w:t>.</w:t>
      </w:r>
      <w:r w:rsidR="000D0B3F" w:rsidRPr="00C56520">
        <w:rPr>
          <w:rFonts w:ascii="Times New Roman" w:hAnsi="Times New Roman" w:cs="Times New Roman"/>
          <w:sz w:val="24"/>
        </w:rPr>
        <w:t xml:space="preserve"> </w:t>
      </w:r>
      <w:r w:rsidR="00842496" w:rsidRPr="00C56520">
        <w:rPr>
          <w:rFonts w:ascii="Times New Roman" w:hAnsi="Times New Roman" w:cs="Times New Roman"/>
          <w:sz w:val="24"/>
        </w:rPr>
        <w:t>It is n</w:t>
      </w:r>
      <w:r w:rsidR="000D0B3F" w:rsidRPr="00C56520">
        <w:rPr>
          <w:rFonts w:ascii="Times New Roman" w:hAnsi="Times New Roman" w:cs="Times New Roman"/>
          <w:sz w:val="24"/>
        </w:rPr>
        <w:t>ote</w:t>
      </w:r>
      <w:r w:rsidR="00842496" w:rsidRPr="00C56520">
        <w:rPr>
          <w:rFonts w:ascii="Times New Roman" w:hAnsi="Times New Roman" w:cs="Times New Roman"/>
          <w:sz w:val="24"/>
        </w:rPr>
        <w:t>d</w:t>
      </w:r>
      <w:r w:rsidR="000D0B3F" w:rsidRPr="00C56520">
        <w:rPr>
          <w:rFonts w:ascii="Times New Roman" w:hAnsi="Times New Roman" w:cs="Times New Roman"/>
          <w:sz w:val="24"/>
        </w:rPr>
        <w:t xml:space="preserve"> that </w:t>
      </w:r>
      <w:r w:rsidR="0016124E" w:rsidRPr="00C56520">
        <w:rPr>
          <w:rFonts w:ascii="Times New Roman" w:hAnsi="Times New Roman" w:cs="Times New Roman"/>
          <w:sz w:val="24"/>
          <w:lang w:val="en-AU"/>
        </w:rPr>
        <w:t>phosphorous</w:t>
      </w:r>
      <w:r w:rsidR="000D0B3F" w:rsidRPr="00C56520">
        <w:rPr>
          <w:rFonts w:ascii="Times New Roman" w:hAnsi="Times New Roman" w:cs="Times New Roman"/>
          <w:sz w:val="24"/>
        </w:rPr>
        <w:t xml:space="preserve">, though an element of interest, cannot be quantified here since the applied liquefying solution </w:t>
      </w:r>
      <w:r w:rsidR="007C72E1" w:rsidRPr="00C56520">
        <w:rPr>
          <w:rFonts w:ascii="Times New Roman" w:hAnsi="Times New Roman" w:cs="Times New Roman"/>
          <w:sz w:val="24"/>
        </w:rPr>
        <w:t>for</w:t>
      </w:r>
      <w:r w:rsidR="000D0B3F" w:rsidRPr="00C56520">
        <w:rPr>
          <w:rFonts w:ascii="Times New Roman" w:hAnsi="Times New Roman" w:cs="Times New Roman"/>
          <w:sz w:val="24"/>
        </w:rPr>
        <w:t xml:space="preserve"> wet chemistry analysis already </w:t>
      </w:r>
      <w:r w:rsidR="007C72E1" w:rsidRPr="00C56520">
        <w:rPr>
          <w:rFonts w:ascii="Times New Roman" w:hAnsi="Times New Roman" w:cs="Times New Roman"/>
          <w:sz w:val="24"/>
        </w:rPr>
        <w:t xml:space="preserve">contains </w:t>
      </w:r>
      <w:r w:rsidR="00842496" w:rsidRPr="00C56520">
        <w:rPr>
          <w:rFonts w:ascii="Times New Roman" w:hAnsi="Times New Roman" w:cs="Times New Roman"/>
          <w:sz w:val="24"/>
        </w:rPr>
        <w:t>phosphorous</w:t>
      </w:r>
      <w:r w:rsidR="000D0B3F" w:rsidRPr="00C56520">
        <w:rPr>
          <w:rFonts w:ascii="Times New Roman" w:hAnsi="Times New Roman" w:cs="Times New Roman"/>
          <w:sz w:val="24"/>
        </w:rPr>
        <w:t xml:space="preserve">. </w:t>
      </w:r>
      <w:r w:rsidR="00F659A2" w:rsidRPr="00C56520">
        <w:rPr>
          <w:rFonts w:ascii="Times New Roman" w:hAnsi="Times New Roman" w:cs="Times New Roman"/>
          <w:sz w:val="24"/>
        </w:rPr>
        <w:t>Small samples with 8 × 8 × 8 mm were cut from the commercial as-</w:t>
      </w:r>
      <w:r w:rsidR="009F1F34" w:rsidRPr="00C56520">
        <w:rPr>
          <w:rFonts w:ascii="Times New Roman" w:hAnsi="Times New Roman" w:cs="Times New Roman"/>
          <w:sz w:val="24"/>
        </w:rPr>
        <w:t>received</w:t>
      </w:r>
      <w:r w:rsidR="00F659A2" w:rsidRPr="00C56520">
        <w:rPr>
          <w:rFonts w:ascii="Times New Roman" w:hAnsi="Times New Roman" w:cs="Times New Roman"/>
          <w:sz w:val="24"/>
        </w:rPr>
        <w:t xml:space="preserve"> bar with dimension 40 ×</w:t>
      </w:r>
      <w:r w:rsidR="00C166D5" w:rsidRPr="00C56520">
        <w:rPr>
          <w:rFonts w:ascii="Times New Roman" w:hAnsi="Times New Roman" w:cs="Times New Roman"/>
          <w:sz w:val="24"/>
        </w:rPr>
        <w:t xml:space="preserve"> </w:t>
      </w:r>
      <w:r w:rsidR="00F659A2" w:rsidRPr="00C56520">
        <w:rPr>
          <w:rFonts w:ascii="Times New Roman" w:hAnsi="Times New Roman" w:cs="Times New Roman"/>
          <w:sz w:val="24"/>
        </w:rPr>
        <w:t>40</w:t>
      </w:r>
      <w:r w:rsidR="00C166D5" w:rsidRPr="00C56520">
        <w:rPr>
          <w:rFonts w:ascii="Times New Roman" w:hAnsi="Times New Roman" w:cs="Times New Roman"/>
          <w:sz w:val="24"/>
        </w:rPr>
        <w:t xml:space="preserve"> </w:t>
      </w:r>
      <w:r w:rsidR="00F659A2" w:rsidRPr="00C56520">
        <w:rPr>
          <w:rFonts w:ascii="Times New Roman" w:hAnsi="Times New Roman" w:cs="Times New Roman"/>
          <w:sz w:val="24"/>
        </w:rPr>
        <w:t>×</w:t>
      </w:r>
      <w:r w:rsidR="00C166D5" w:rsidRPr="00C56520">
        <w:rPr>
          <w:rFonts w:ascii="Times New Roman" w:hAnsi="Times New Roman" w:cs="Times New Roman"/>
          <w:sz w:val="24"/>
        </w:rPr>
        <w:t xml:space="preserve"> </w:t>
      </w:r>
      <w:r w:rsidR="00F659A2" w:rsidRPr="00C56520">
        <w:rPr>
          <w:rFonts w:ascii="Times New Roman" w:hAnsi="Times New Roman" w:cs="Times New Roman"/>
          <w:sz w:val="24"/>
        </w:rPr>
        <w:t>300 mm</w:t>
      </w:r>
      <w:r w:rsidR="00A73CB6" w:rsidRPr="00C56520">
        <w:rPr>
          <w:rFonts w:ascii="Times New Roman" w:hAnsi="Times New Roman" w:cs="Times New Roman"/>
          <w:sz w:val="24"/>
        </w:rPr>
        <w:t xml:space="preserve">, </w:t>
      </w:r>
      <w:r w:rsidR="001C369C" w:rsidRPr="00C56520">
        <w:rPr>
          <w:rFonts w:ascii="Times New Roman" w:hAnsi="Times New Roman" w:cs="Times New Roman"/>
          <w:sz w:val="24"/>
        </w:rPr>
        <w:t xml:space="preserve">produced by </w:t>
      </w:r>
      <w:r w:rsidR="00430B3D" w:rsidRPr="00C56520">
        <w:rPr>
          <w:rFonts w:ascii="Times New Roman" w:hAnsi="Times New Roman" w:cs="Times New Roman"/>
          <w:sz w:val="24"/>
          <w:lang w:val="en-AU"/>
        </w:rPr>
        <w:t xml:space="preserve">standard </w:t>
      </w:r>
      <w:r w:rsidRPr="00C56520">
        <w:rPr>
          <w:rFonts w:ascii="Times New Roman" w:hAnsi="Times New Roman" w:cs="Times New Roman"/>
          <w:sz w:val="24"/>
          <w:lang w:val="en-AU"/>
        </w:rPr>
        <w:t xml:space="preserve">sintering and </w:t>
      </w:r>
      <w:r w:rsidR="009B7B96" w:rsidRPr="00C56520">
        <w:rPr>
          <w:rFonts w:ascii="Times New Roman" w:hAnsi="Times New Roman" w:cs="Times New Roman"/>
          <w:sz w:val="24"/>
          <w:lang w:val="en-AU"/>
        </w:rPr>
        <w:t>two-</w:t>
      </w:r>
      <w:r w:rsidRPr="00C56520">
        <w:rPr>
          <w:rFonts w:ascii="Times New Roman" w:hAnsi="Times New Roman" w:cs="Times New Roman"/>
          <w:sz w:val="24"/>
          <w:lang w:val="en-AU"/>
        </w:rPr>
        <w:t>directional forging</w:t>
      </w:r>
      <w:r w:rsidR="00A73CB6" w:rsidRPr="00C56520">
        <w:rPr>
          <w:rFonts w:ascii="Times New Roman" w:hAnsi="Times New Roman" w:cs="Times New Roman"/>
          <w:sz w:val="24"/>
          <w:lang w:val="en-AU"/>
        </w:rPr>
        <w:t>. The small</w:t>
      </w:r>
      <w:r w:rsidR="001C369C" w:rsidRPr="00C56520">
        <w:rPr>
          <w:rFonts w:ascii="Times New Roman" w:hAnsi="Times New Roman" w:cs="Times New Roman"/>
          <w:sz w:val="24"/>
          <w:lang w:val="en-AU"/>
        </w:rPr>
        <w:t>er</w:t>
      </w:r>
      <w:r w:rsidR="00A73CB6" w:rsidRPr="00C56520">
        <w:rPr>
          <w:rFonts w:ascii="Times New Roman" w:hAnsi="Times New Roman" w:cs="Times New Roman"/>
          <w:sz w:val="24"/>
          <w:lang w:val="en-AU"/>
        </w:rPr>
        <w:t xml:space="preserve"> sample studied in this work was then</w:t>
      </w:r>
      <w:r w:rsidRPr="00C56520">
        <w:rPr>
          <w:rFonts w:ascii="Times New Roman" w:hAnsi="Times New Roman" w:cs="Times New Roman"/>
          <w:sz w:val="24"/>
          <w:lang w:val="en-AU"/>
        </w:rPr>
        <w:t xml:space="preserve"> recrystalli</w:t>
      </w:r>
      <w:r w:rsidR="004B671C" w:rsidRPr="00C56520">
        <w:rPr>
          <w:rFonts w:ascii="Times New Roman" w:hAnsi="Times New Roman" w:cs="Times New Roman"/>
          <w:sz w:val="24"/>
          <w:lang w:val="en-AU"/>
        </w:rPr>
        <w:t>s</w:t>
      </w:r>
      <w:r w:rsidRPr="00C56520">
        <w:rPr>
          <w:rFonts w:ascii="Times New Roman" w:hAnsi="Times New Roman" w:cs="Times New Roman"/>
          <w:sz w:val="24"/>
          <w:lang w:val="en-AU"/>
        </w:rPr>
        <w:t>ed at 1600 °C for 1 hour.</w:t>
      </w:r>
      <w:r w:rsidR="00821AC1" w:rsidRPr="00C56520">
        <w:rPr>
          <w:rFonts w:ascii="Times New Roman" w:hAnsi="Times New Roman" w:cs="Times New Roman"/>
          <w:sz w:val="24"/>
          <w:lang w:val="en-AU"/>
        </w:rPr>
        <w:t xml:space="preserve"> </w:t>
      </w:r>
      <w:r w:rsidRPr="00C56520">
        <w:rPr>
          <w:rFonts w:ascii="Times New Roman" w:hAnsi="Times New Roman" w:cs="Times New Roman"/>
          <w:sz w:val="24"/>
          <w:lang w:val="en-AU"/>
        </w:rPr>
        <w:t>Before any microstructural characteri</w:t>
      </w:r>
      <w:r w:rsidR="00DB105A" w:rsidRPr="00C56520">
        <w:rPr>
          <w:rFonts w:ascii="Times New Roman" w:hAnsi="Times New Roman" w:cs="Times New Roman"/>
          <w:sz w:val="24"/>
          <w:lang w:val="en-AU"/>
        </w:rPr>
        <w:t>s</w:t>
      </w:r>
      <w:r w:rsidRPr="00C56520">
        <w:rPr>
          <w:rFonts w:ascii="Times New Roman" w:hAnsi="Times New Roman" w:cs="Times New Roman"/>
          <w:sz w:val="24"/>
          <w:lang w:val="en-AU"/>
        </w:rPr>
        <w:t xml:space="preserve">ation, the </w:t>
      </w:r>
      <w:r w:rsidR="00EE48F8" w:rsidRPr="00C56520">
        <w:rPr>
          <w:rFonts w:ascii="Times New Roman" w:hAnsi="Times New Roman" w:cs="Times New Roman"/>
          <w:sz w:val="24"/>
          <w:lang w:val="en-AU"/>
        </w:rPr>
        <w:t xml:space="preserve">top </w:t>
      </w:r>
      <w:r w:rsidRPr="00C56520">
        <w:rPr>
          <w:rFonts w:ascii="Times New Roman" w:hAnsi="Times New Roman" w:cs="Times New Roman"/>
          <w:sz w:val="24"/>
          <w:lang w:val="en-AU"/>
        </w:rPr>
        <w:t>surface</w:t>
      </w:r>
      <w:r w:rsidR="00A73CB6" w:rsidRPr="00C56520">
        <w:rPr>
          <w:rFonts w:ascii="Times New Roman" w:hAnsi="Times New Roman" w:cs="Times New Roman"/>
          <w:sz w:val="24"/>
          <w:lang w:val="en-AU"/>
        </w:rPr>
        <w:t xml:space="preserve"> </w:t>
      </w:r>
      <w:r w:rsidR="004C78F5" w:rsidRPr="00C56520">
        <w:rPr>
          <w:rFonts w:ascii="Times New Roman" w:hAnsi="Times New Roman" w:cs="Times New Roman"/>
          <w:sz w:val="24"/>
          <w:lang w:val="en-AU"/>
        </w:rPr>
        <w:t xml:space="preserve">of the specimen </w:t>
      </w:r>
      <w:r w:rsidR="00A73CB6" w:rsidRPr="00C56520">
        <w:rPr>
          <w:rFonts w:ascii="Times New Roman" w:hAnsi="Times New Roman" w:cs="Times New Roman"/>
          <w:sz w:val="24"/>
          <w:lang w:val="en-AU"/>
        </w:rPr>
        <w:t>(normal to the elongation direction of forged grains)</w:t>
      </w:r>
      <w:r w:rsidRPr="00C56520">
        <w:rPr>
          <w:rFonts w:ascii="Times New Roman" w:hAnsi="Times New Roman" w:cs="Times New Roman"/>
          <w:sz w:val="24"/>
          <w:lang w:val="en-AU"/>
        </w:rPr>
        <w:t xml:space="preserve"> was metallographically prepared</w:t>
      </w:r>
      <w:r w:rsidR="00FE3633" w:rsidRPr="00C56520">
        <w:rPr>
          <w:rFonts w:ascii="Times New Roman" w:hAnsi="Times New Roman" w:cs="Times New Roman"/>
          <w:sz w:val="24"/>
          <w:lang w:val="en-AU"/>
        </w:rPr>
        <w:t>.</w:t>
      </w:r>
      <w:r w:rsidR="00EE48F8" w:rsidRPr="00C56520">
        <w:rPr>
          <w:rFonts w:ascii="Times New Roman" w:hAnsi="Times New Roman" w:cs="Times New Roman"/>
          <w:sz w:val="24"/>
          <w:lang w:val="en-AU"/>
        </w:rPr>
        <w:t xml:space="preserve"> A final polish was achieved using silica OPS suspension containing </w:t>
      </w:r>
      <w:r w:rsidRPr="00C56520">
        <w:rPr>
          <w:rFonts w:ascii="Times New Roman" w:hAnsi="Times New Roman" w:cs="Times New Roman"/>
          <w:sz w:val="24"/>
          <w:lang w:val="en-AU"/>
        </w:rPr>
        <w:t>H</w:t>
      </w:r>
      <w:r w:rsidRPr="00C56520">
        <w:rPr>
          <w:rFonts w:ascii="Times New Roman" w:hAnsi="Times New Roman" w:cs="Times New Roman"/>
          <w:sz w:val="24"/>
          <w:vertAlign w:val="subscript"/>
          <w:lang w:val="en-AU"/>
        </w:rPr>
        <w:t>2</w:t>
      </w:r>
      <w:r w:rsidRPr="00C56520">
        <w:rPr>
          <w:rFonts w:ascii="Times New Roman" w:hAnsi="Times New Roman" w:cs="Times New Roman"/>
          <w:sz w:val="24"/>
          <w:lang w:val="en-AU"/>
        </w:rPr>
        <w:t>O</w:t>
      </w:r>
      <w:r w:rsidRPr="00C56520">
        <w:rPr>
          <w:rFonts w:ascii="Times New Roman" w:hAnsi="Times New Roman" w:cs="Times New Roman"/>
          <w:sz w:val="24"/>
          <w:vertAlign w:val="subscript"/>
          <w:lang w:val="en-AU"/>
        </w:rPr>
        <w:t>2</w:t>
      </w:r>
      <w:r w:rsidRPr="00C56520">
        <w:rPr>
          <w:rFonts w:ascii="Times New Roman" w:hAnsi="Times New Roman" w:cs="Times New Roman"/>
          <w:sz w:val="24"/>
          <w:lang w:val="en-AU"/>
        </w:rPr>
        <w:t xml:space="preserve">. </w:t>
      </w:r>
      <w:r w:rsidR="00FE3633" w:rsidRPr="00C56520">
        <w:rPr>
          <w:rFonts w:ascii="Times New Roman" w:hAnsi="Times New Roman" w:cs="Times New Roman"/>
          <w:sz w:val="24"/>
          <w:lang w:val="en-AU"/>
        </w:rPr>
        <w:t>Additionally, the side faces were gr</w:t>
      </w:r>
      <w:r w:rsidR="001C369C" w:rsidRPr="00C56520">
        <w:rPr>
          <w:rFonts w:ascii="Times New Roman" w:hAnsi="Times New Roman" w:cs="Times New Roman"/>
          <w:sz w:val="24"/>
          <w:lang w:val="en-AU"/>
        </w:rPr>
        <w:t>ou</w:t>
      </w:r>
      <w:r w:rsidR="00FE3633" w:rsidRPr="00C56520">
        <w:rPr>
          <w:rFonts w:ascii="Times New Roman" w:hAnsi="Times New Roman" w:cs="Times New Roman"/>
          <w:sz w:val="24"/>
          <w:lang w:val="en-AU"/>
        </w:rPr>
        <w:t>nd to minimi</w:t>
      </w:r>
      <w:r w:rsidR="001C369C" w:rsidRPr="00C56520">
        <w:rPr>
          <w:rFonts w:ascii="Times New Roman" w:hAnsi="Times New Roman" w:cs="Times New Roman"/>
          <w:sz w:val="24"/>
          <w:lang w:val="en-AU"/>
        </w:rPr>
        <w:t>s</w:t>
      </w:r>
      <w:r w:rsidR="00FE3633" w:rsidRPr="00C56520">
        <w:rPr>
          <w:rFonts w:ascii="Times New Roman" w:hAnsi="Times New Roman" w:cs="Times New Roman"/>
          <w:sz w:val="24"/>
          <w:lang w:val="en-AU"/>
        </w:rPr>
        <w:t xml:space="preserve">e the influence of roughness and contamination generated by mechanical cutting on the preparation of microcantilevers at the edge. </w:t>
      </w:r>
      <w:r w:rsidR="00821AC1" w:rsidRPr="00C56520">
        <w:rPr>
          <w:rFonts w:ascii="Times New Roman" w:hAnsi="Times New Roman" w:cs="Times New Roman"/>
          <w:sz w:val="24"/>
          <w:lang w:val="en-AU"/>
        </w:rPr>
        <w:t xml:space="preserve">A reference sample of the as-received </w:t>
      </w:r>
      <w:r w:rsidR="00B85A5B" w:rsidRPr="00C56520">
        <w:rPr>
          <w:rFonts w:ascii="Times New Roman" w:hAnsi="Times New Roman" w:cs="Times New Roman"/>
          <w:sz w:val="24"/>
          <w:lang w:val="en-AU"/>
        </w:rPr>
        <w:t xml:space="preserve">material </w:t>
      </w:r>
      <w:r w:rsidR="00821AC1" w:rsidRPr="00C56520">
        <w:rPr>
          <w:rFonts w:ascii="Times New Roman" w:hAnsi="Times New Roman" w:cs="Times New Roman"/>
          <w:sz w:val="24"/>
          <w:lang w:val="en-AU"/>
        </w:rPr>
        <w:t xml:space="preserve">was similarly prepared for comparison. </w:t>
      </w:r>
      <w:r w:rsidR="00EE48F8" w:rsidRPr="00C56520">
        <w:rPr>
          <w:rFonts w:ascii="Times New Roman" w:hAnsi="Times New Roman" w:cs="Times New Roman"/>
          <w:sz w:val="24"/>
          <w:lang w:val="en-AU"/>
        </w:rPr>
        <w:t>Subs</w:t>
      </w:r>
      <w:r w:rsidRPr="00C56520">
        <w:rPr>
          <w:rFonts w:ascii="Times New Roman" w:hAnsi="Times New Roman" w:cs="Times New Roman"/>
          <w:sz w:val="24"/>
          <w:lang w:val="en-AU"/>
        </w:rPr>
        <w:t xml:space="preserve">equent microstructure investigation was performed </w:t>
      </w:r>
      <w:r w:rsidR="00C473FB" w:rsidRPr="00C56520">
        <w:rPr>
          <w:rFonts w:ascii="Times New Roman" w:hAnsi="Times New Roman" w:cs="Times New Roman"/>
          <w:sz w:val="24"/>
          <w:lang w:val="en-AU"/>
        </w:rPr>
        <w:t>using scanning elec</w:t>
      </w:r>
      <w:r w:rsidR="00621BE9" w:rsidRPr="00C56520">
        <w:rPr>
          <w:rFonts w:ascii="Times New Roman" w:hAnsi="Times New Roman" w:cs="Times New Roman"/>
          <w:sz w:val="24"/>
          <w:lang w:val="en-AU"/>
        </w:rPr>
        <w:t>tron microscopy (SEM) with</w:t>
      </w:r>
      <w:r w:rsidRPr="00C56520">
        <w:rPr>
          <w:rFonts w:ascii="Times New Roman" w:hAnsi="Times New Roman" w:cs="Times New Roman"/>
          <w:sz w:val="24"/>
          <w:lang w:val="en-AU"/>
        </w:rPr>
        <w:t xml:space="preserve"> Zeiss Auriga and Zeiss Gemini500</w:t>
      </w:r>
      <w:r w:rsidR="00621BE9" w:rsidRPr="00C56520">
        <w:rPr>
          <w:rFonts w:ascii="Times New Roman" w:hAnsi="Times New Roman" w:cs="Times New Roman"/>
          <w:sz w:val="24"/>
          <w:lang w:val="en-AU"/>
        </w:rPr>
        <w:t xml:space="preserve"> machines</w:t>
      </w:r>
      <w:r w:rsidRPr="00C56520">
        <w:rPr>
          <w:rFonts w:ascii="Times New Roman" w:hAnsi="Times New Roman" w:cs="Times New Roman"/>
          <w:sz w:val="24"/>
          <w:lang w:val="en-AU"/>
        </w:rPr>
        <w:t xml:space="preserve">. EBSD measurements were conducted on the same Zeiss Auriga microscope equipped with an EDAX system </w:t>
      </w:r>
      <w:r w:rsidR="00F05EAC" w:rsidRPr="00C56520">
        <w:rPr>
          <w:rFonts w:ascii="Times New Roman" w:hAnsi="Times New Roman" w:cs="Times New Roman"/>
          <w:sz w:val="24"/>
          <w:lang w:val="en-AU"/>
        </w:rPr>
        <w:t xml:space="preserve">and </w:t>
      </w:r>
      <w:r w:rsidRPr="00C56520">
        <w:rPr>
          <w:rFonts w:ascii="Times New Roman" w:hAnsi="Times New Roman" w:cs="Times New Roman"/>
          <w:sz w:val="24"/>
          <w:lang w:val="en-AU"/>
        </w:rPr>
        <w:t>Hikari charge</w:t>
      </w:r>
      <w:r w:rsidR="00891511" w:rsidRPr="00C56520">
        <w:rPr>
          <w:rFonts w:ascii="Times New Roman" w:hAnsi="Times New Roman" w:cs="Times New Roman"/>
          <w:sz w:val="24"/>
          <w:lang w:val="en-AU"/>
        </w:rPr>
        <w:t>-</w:t>
      </w:r>
      <w:r w:rsidRPr="00C56520">
        <w:rPr>
          <w:rFonts w:ascii="Times New Roman" w:hAnsi="Times New Roman" w:cs="Times New Roman"/>
          <w:sz w:val="24"/>
          <w:lang w:val="en-AU"/>
        </w:rPr>
        <w:t xml:space="preserve">coupled device (CCD) </w:t>
      </w:r>
      <w:r w:rsidR="00F05EAC" w:rsidRPr="00C56520">
        <w:rPr>
          <w:rFonts w:ascii="Times New Roman" w:hAnsi="Times New Roman" w:cs="Times New Roman"/>
          <w:sz w:val="24"/>
          <w:lang w:val="en-AU"/>
        </w:rPr>
        <w:t>camera.</w:t>
      </w:r>
      <w:r w:rsidRPr="00C56520">
        <w:rPr>
          <w:rFonts w:ascii="Times New Roman" w:hAnsi="Times New Roman" w:cs="Times New Roman"/>
          <w:sz w:val="24"/>
          <w:lang w:val="en-AU"/>
        </w:rPr>
        <w:t xml:space="preserve"> </w:t>
      </w:r>
      <w:r w:rsidR="00F05EAC" w:rsidRPr="00C56520">
        <w:rPr>
          <w:rFonts w:ascii="Times New Roman" w:hAnsi="Times New Roman" w:cs="Times New Roman"/>
          <w:sz w:val="24"/>
          <w:lang w:val="en-AU"/>
        </w:rPr>
        <w:t>T</w:t>
      </w:r>
      <w:r w:rsidRPr="00C56520">
        <w:rPr>
          <w:rFonts w:ascii="Times New Roman" w:hAnsi="Times New Roman" w:cs="Times New Roman"/>
          <w:sz w:val="24"/>
          <w:lang w:val="en-AU"/>
        </w:rPr>
        <w:t xml:space="preserve">he orientation information was compiled through the TSL OIM </w:t>
      </w:r>
      <w:r w:rsidR="00F05EAC" w:rsidRPr="00C56520">
        <w:rPr>
          <w:rFonts w:ascii="Times New Roman" w:hAnsi="Times New Roman" w:cs="Times New Roman"/>
          <w:sz w:val="24"/>
          <w:lang w:val="en-AU"/>
        </w:rPr>
        <w:t>v</w:t>
      </w:r>
      <w:r w:rsidR="00143BB7" w:rsidRPr="00C56520">
        <w:rPr>
          <w:rFonts w:ascii="Times New Roman" w:hAnsi="Times New Roman" w:cs="Times New Roman"/>
          <w:sz w:val="24"/>
          <w:lang w:val="en-AU"/>
        </w:rPr>
        <w:t>7</w:t>
      </w:r>
      <w:r w:rsidRPr="00C56520">
        <w:rPr>
          <w:rFonts w:ascii="Times New Roman" w:hAnsi="Times New Roman" w:cs="Times New Roman"/>
          <w:sz w:val="24"/>
          <w:lang w:val="en-AU"/>
        </w:rPr>
        <w:t xml:space="preserve"> software package</w:t>
      </w:r>
      <w:r w:rsidRPr="00C56520">
        <w:rPr>
          <w:rFonts w:ascii="Times New Roman" w:hAnsi="Times New Roman" w:cs="Times New Roman"/>
          <w:sz w:val="24"/>
          <w:szCs w:val="24"/>
          <w:lang w:val="en-AU"/>
        </w:rPr>
        <w:t>.</w:t>
      </w:r>
      <w:r w:rsidR="00593114" w:rsidRPr="00C56520">
        <w:rPr>
          <w:rFonts w:ascii="Times New Roman" w:hAnsi="Times New Roman" w:cs="Times New Roman"/>
          <w:sz w:val="24"/>
          <w:szCs w:val="24"/>
          <w:lang w:val="en-AU"/>
        </w:rPr>
        <w:t xml:space="preserve"> </w:t>
      </w:r>
      <w:r w:rsidR="00B85A5B" w:rsidRPr="00C56520">
        <w:rPr>
          <w:rFonts w:ascii="Times New Roman" w:hAnsi="Times New Roman" w:cs="Times New Roman"/>
          <w:sz w:val="24"/>
          <w:szCs w:val="24"/>
          <w:lang w:val="en-AU"/>
        </w:rPr>
        <w:t>An</w:t>
      </w:r>
      <w:r w:rsidR="00593114" w:rsidRPr="00C56520">
        <w:rPr>
          <w:rFonts w:ascii="Times New Roman" w:hAnsi="Times New Roman" w:cs="Times New Roman"/>
          <w:sz w:val="24"/>
          <w:szCs w:val="24"/>
          <w:lang w:val="en-AU"/>
        </w:rPr>
        <w:t xml:space="preserve"> applied acceleration voltage </w:t>
      </w:r>
      <w:r w:rsidR="00B85A5B" w:rsidRPr="00C56520">
        <w:rPr>
          <w:rFonts w:ascii="Times New Roman" w:hAnsi="Times New Roman" w:cs="Times New Roman"/>
          <w:sz w:val="24"/>
          <w:szCs w:val="24"/>
          <w:lang w:val="en-AU"/>
        </w:rPr>
        <w:t>of</w:t>
      </w:r>
      <w:r w:rsidR="00593114" w:rsidRPr="00C56520">
        <w:rPr>
          <w:rFonts w:ascii="Times New Roman" w:hAnsi="Times New Roman" w:cs="Times New Roman"/>
          <w:sz w:val="24"/>
          <w:szCs w:val="24"/>
          <w:lang w:val="en-AU"/>
        </w:rPr>
        <w:t xml:space="preserve"> 15 kV</w:t>
      </w:r>
      <w:r w:rsidR="00B85A5B" w:rsidRPr="00C56520">
        <w:rPr>
          <w:rFonts w:ascii="Times New Roman" w:hAnsi="Times New Roman" w:cs="Times New Roman"/>
          <w:sz w:val="24"/>
          <w:szCs w:val="24"/>
          <w:lang w:val="en-AU"/>
        </w:rPr>
        <w:t xml:space="preserve"> was used</w:t>
      </w:r>
      <w:r w:rsidR="00593114" w:rsidRPr="00C56520">
        <w:rPr>
          <w:rFonts w:ascii="Times New Roman" w:hAnsi="Times New Roman" w:cs="Times New Roman"/>
          <w:sz w:val="24"/>
          <w:szCs w:val="24"/>
          <w:lang w:val="en-AU"/>
        </w:rPr>
        <w:t xml:space="preserve">, </w:t>
      </w:r>
      <w:r w:rsidR="00B85A5B" w:rsidRPr="00C56520">
        <w:rPr>
          <w:rFonts w:ascii="Times New Roman" w:hAnsi="Times New Roman" w:cs="Times New Roman"/>
          <w:sz w:val="24"/>
          <w:szCs w:val="24"/>
          <w:lang w:val="en-AU"/>
        </w:rPr>
        <w:t>with</w:t>
      </w:r>
      <w:r w:rsidR="00593114" w:rsidRPr="00C56520">
        <w:rPr>
          <w:rFonts w:ascii="Times New Roman" w:hAnsi="Times New Roman" w:cs="Times New Roman"/>
          <w:sz w:val="24"/>
          <w:szCs w:val="24"/>
          <w:lang w:val="en-AU"/>
        </w:rPr>
        <w:t xml:space="preserve"> an aperture size </w:t>
      </w:r>
      <w:r w:rsidR="005E677B" w:rsidRPr="00C56520">
        <w:rPr>
          <w:rFonts w:ascii="Times New Roman" w:hAnsi="Times New Roman" w:cs="Times New Roman"/>
          <w:sz w:val="24"/>
          <w:szCs w:val="24"/>
          <w:lang w:val="en-AU"/>
        </w:rPr>
        <w:t xml:space="preserve">of </w:t>
      </w:r>
      <w:r w:rsidR="00593114" w:rsidRPr="00C56520">
        <w:rPr>
          <w:rFonts w:ascii="Times New Roman" w:hAnsi="Times New Roman" w:cs="Times New Roman"/>
          <w:sz w:val="24"/>
          <w:szCs w:val="24"/>
          <w:lang w:val="en-AU"/>
        </w:rPr>
        <w:t xml:space="preserve">120 µm and step size </w:t>
      </w:r>
      <w:r w:rsidR="00464EA6" w:rsidRPr="00C56520">
        <w:rPr>
          <w:rFonts w:ascii="Times New Roman" w:hAnsi="Times New Roman" w:cs="Times New Roman"/>
          <w:sz w:val="24"/>
          <w:szCs w:val="24"/>
          <w:lang w:val="en-AU"/>
        </w:rPr>
        <w:t xml:space="preserve">of </w:t>
      </w:r>
      <w:r w:rsidR="00593114" w:rsidRPr="00C56520">
        <w:rPr>
          <w:rFonts w:ascii="Times New Roman" w:hAnsi="Times New Roman" w:cs="Times New Roman"/>
          <w:sz w:val="24"/>
          <w:szCs w:val="24"/>
          <w:lang w:val="en-AU"/>
        </w:rPr>
        <w:t>300 nm.</w:t>
      </w:r>
    </w:p>
    <w:p w14:paraId="126F9431" w14:textId="47C67FA5" w:rsidR="009872E3" w:rsidRPr="00C56520" w:rsidRDefault="009872E3" w:rsidP="00566F5C">
      <w:pPr>
        <w:spacing w:after="120" w:line="240" w:lineRule="auto"/>
        <w:jc w:val="both"/>
        <w:rPr>
          <w:rFonts w:ascii="Times New Roman" w:hAnsi="Times New Roman" w:cs="Times New Roman"/>
          <w:sz w:val="24"/>
          <w:lang w:val="en-AU"/>
        </w:rPr>
      </w:pPr>
    </w:p>
    <w:p w14:paraId="7125F580" w14:textId="581E96EF" w:rsidR="00290E25" w:rsidRPr="00C56520" w:rsidRDefault="00A900C2" w:rsidP="00566F5C">
      <w:pPr>
        <w:spacing w:after="120" w:line="240" w:lineRule="auto"/>
        <w:jc w:val="both"/>
        <w:rPr>
          <w:rFonts w:ascii="Times New Roman" w:hAnsi="Times New Roman" w:cs="Times New Roman"/>
          <w:lang w:val="en-AU"/>
        </w:rPr>
      </w:pPr>
      <w:r w:rsidRPr="00C56520">
        <w:rPr>
          <w:rFonts w:ascii="Times New Roman" w:hAnsi="Times New Roman" w:cs="Times New Roman"/>
          <w:b/>
          <w:lang w:val="en-AU"/>
        </w:rPr>
        <w:t>Table 1</w:t>
      </w:r>
      <w:r w:rsidRPr="00C56520">
        <w:rPr>
          <w:rFonts w:ascii="Times New Roman" w:hAnsi="Times New Roman" w:cs="Times New Roman"/>
          <w:lang w:val="en-AU"/>
        </w:rPr>
        <w:t xml:space="preserve">: Impurity content </w:t>
      </w:r>
      <w:r w:rsidR="00621BE9" w:rsidRPr="00C56520">
        <w:rPr>
          <w:rFonts w:ascii="Times New Roman" w:hAnsi="Times New Roman" w:cs="Times New Roman"/>
          <w:lang w:val="en-AU"/>
        </w:rPr>
        <w:t>measured for</w:t>
      </w:r>
      <w:r w:rsidRPr="00C56520">
        <w:rPr>
          <w:rFonts w:ascii="Times New Roman" w:hAnsi="Times New Roman" w:cs="Times New Roman"/>
          <w:lang w:val="en-AU"/>
        </w:rPr>
        <w:t xml:space="preserve"> the investigated </w:t>
      </w:r>
      <w:r w:rsidR="00430B3D" w:rsidRPr="00C56520">
        <w:rPr>
          <w:rFonts w:ascii="Times New Roman" w:hAnsi="Times New Roman" w:cs="Times New Roman"/>
          <w:lang w:val="en-AU"/>
        </w:rPr>
        <w:t xml:space="preserve">nominally </w:t>
      </w:r>
      <w:r w:rsidRPr="00C56520">
        <w:rPr>
          <w:rFonts w:ascii="Times New Roman" w:hAnsi="Times New Roman" w:cs="Times New Roman"/>
          <w:lang w:val="en-AU"/>
        </w:rPr>
        <w:t xml:space="preserve">pure </w:t>
      </w:r>
      <w:r w:rsidR="00430B3D" w:rsidRPr="00C56520">
        <w:rPr>
          <w:rFonts w:ascii="Times New Roman" w:hAnsi="Times New Roman" w:cs="Times New Roman"/>
          <w:lang w:val="en-AU"/>
        </w:rPr>
        <w:t>as-</w:t>
      </w:r>
      <w:r w:rsidR="0053040E" w:rsidRPr="00C56520">
        <w:rPr>
          <w:rFonts w:ascii="Times New Roman" w:hAnsi="Times New Roman" w:cs="Times New Roman"/>
          <w:lang w:val="en-AU"/>
        </w:rPr>
        <w:t>received</w:t>
      </w:r>
      <w:r w:rsidR="00430B3D" w:rsidRPr="00C56520">
        <w:rPr>
          <w:rFonts w:ascii="Times New Roman" w:hAnsi="Times New Roman" w:cs="Times New Roman"/>
          <w:lang w:val="en-AU"/>
        </w:rPr>
        <w:t xml:space="preserve"> </w:t>
      </w:r>
      <w:r w:rsidRPr="00C56520">
        <w:rPr>
          <w:rFonts w:ascii="Times New Roman" w:hAnsi="Times New Roman" w:cs="Times New Roman"/>
          <w:lang w:val="en-AU"/>
        </w:rPr>
        <w:t xml:space="preserve">tungsten sample. The </w:t>
      </w:r>
      <w:r w:rsidR="0016124E" w:rsidRPr="00C56520">
        <w:rPr>
          <w:rFonts w:ascii="Times New Roman" w:hAnsi="Times New Roman" w:cs="Times New Roman"/>
          <w:lang w:val="en-AU"/>
        </w:rPr>
        <w:t>tungsten</w:t>
      </w:r>
      <w:r w:rsidR="00621BE9" w:rsidRPr="00C56520">
        <w:rPr>
          <w:rFonts w:ascii="Times New Roman" w:hAnsi="Times New Roman" w:cs="Times New Roman"/>
          <w:lang w:val="en-AU"/>
        </w:rPr>
        <w:t xml:space="preserve"> </w:t>
      </w:r>
      <w:r w:rsidRPr="00C56520">
        <w:rPr>
          <w:rFonts w:ascii="Times New Roman" w:hAnsi="Times New Roman" w:cs="Times New Roman"/>
          <w:lang w:val="en-AU"/>
        </w:rPr>
        <w:t xml:space="preserve">purity </w:t>
      </w:r>
      <w:r w:rsidR="00621BE9" w:rsidRPr="00C56520">
        <w:rPr>
          <w:rFonts w:ascii="Times New Roman" w:hAnsi="Times New Roman" w:cs="Times New Roman"/>
          <w:lang w:val="en-AU"/>
        </w:rPr>
        <w:t>&gt;</w:t>
      </w:r>
      <w:r w:rsidRPr="00C56520">
        <w:rPr>
          <w:rFonts w:ascii="Times New Roman" w:hAnsi="Times New Roman" w:cs="Times New Roman"/>
          <w:lang w:val="en-AU"/>
        </w:rPr>
        <w:t>99.994 wt.%</w:t>
      </w:r>
      <w:r w:rsidR="00621BE9" w:rsidRPr="00C56520">
        <w:rPr>
          <w:rFonts w:ascii="Times New Roman" w:hAnsi="Times New Roman" w:cs="Times New Roman"/>
          <w:lang w:val="en-AU"/>
        </w:rPr>
        <w:t>, equivalent to &gt;</w:t>
      </w:r>
      <w:r w:rsidRPr="00C56520">
        <w:rPr>
          <w:rFonts w:ascii="Times New Roman" w:hAnsi="Times New Roman" w:cs="Times New Roman"/>
          <w:lang w:val="en-AU"/>
        </w:rPr>
        <w:t>99.98 at.%.</w:t>
      </w:r>
    </w:p>
    <w:tbl>
      <w:tblPr>
        <w:tblStyle w:val="Tabellenraster"/>
        <w:tblW w:w="5000" w:type="pct"/>
        <w:jc w:val="center"/>
        <w:tblLayout w:type="fixed"/>
        <w:tblLook w:val="04A0" w:firstRow="1" w:lastRow="0" w:firstColumn="1" w:lastColumn="0" w:noHBand="0" w:noVBand="1"/>
      </w:tblPr>
      <w:tblGrid>
        <w:gridCol w:w="902"/>
        <w:gridCol w:w="902"/>
        <w:gridCol w:w="902"/>
        <w:gridCol w:w="903"/>
        <w:gridCol w:w="903"/>
        <w:gridCol w:w="903"/>
        <w:gridCol w:w="903"/>
        <w:gridCol w:w="792"/>
        <w:gridCol w:w="1080"/>
        <w:gridCol w:w="836"/>
      </w:tblGrid>
      <w:tr w:rsidR="00321C89" w:rsidRPr="00C56520" w14:paraId="6788DA5A" w14:textId="6590D3F9" w:rsidTr="00430B3D">
        <w:trPr>
          <w:trHeight w:val="276"/>
          <w:jc w:val="center"/>
        </w:trPr>
        <w:tc>
          <w:tcPr>
            <w:tcW w:w="500" w:type="pct"/>
            <w:tcBorders>
              <w:top w:val="single" w:sz="4" w:space="0" w:color="auto"/>
              <w:left w:val="nil"/>
              <w:bottom w:val="single" w:sz="4" w:space="0" w:color="auto"/>
              <w:right w:val="nil"/>
            </w:tcBorders>
            <w:vAlign w:val="center"/>
          </w:tcPr>
          <w:p w14:paraId="63FF1F35" w14:textId="41CF60EC" w:rsidR="00290E25" w:rsidRPr="00C56520" w:rsidRDefault="00290E25" w:rsidP="00430B3D">
            <w:pPr>
              <w:jc w:val="center"/>
              <w:rPr>
                <w:rFonts w:ascii="Times New Roman" w:hAnsi="Times New Roman" w:cs="Times New Roman"/>
                <w:szCs w:val="24"/>
                <w:lang w:val="en-AU"/>
              </w:rPr>
            </w:pPr>
          </w:p>
        </w:tc>
        <w:tc>
          <w:tcPr>
            <w:tcW w:w="500" w:type="pct"/>
            <w:tcBorders>
              <w:top w:val="single" w:sz="4" w:space="0" w:color="auto"/>
              <w:left w:val="nil"/>
              <w:bottom w:val="single" w:sz="4" w:space="0" w:color="auto"/>
              <w:right w:val="nil"/>
            </w:tcBorders>
            <w:vAlign w:val="center"/>
          </w:tcPr>
          <w:p w14:paraId="4D5D2878" w14:textId="62921AE5" w:rsidR="00290E25" w:rsidRPr="00C56520" w:rsidRDefault="00290E25" w:rsidP="00430B3D">
            <w:pPr>
              <w:jc w:val="center"/>
              <w:rPr>
                <w:rFonts w:ascii="Times New Roman" w:hAnsi="Times New Roman" w:cs="Times New Roman"/>
                <w:szCs w:val="24"/>
                <w:vertAlign w:val="subscript"/>
                <w:lang w:val="en-AU"/>
              </w:rPr>
            </w:pPr>
            <w:r w:rsidRPr="00C56520">
              <w:rPr>
                <w:rFonts w:ascii="Times New Roman" w:hAnsi="Times New Roman" w:cs="Times New Roman"/>
                <w:szCs w:val="24"/>
                <w:lang w:val="en-AU"/>
              </w:rPr>
              <w:t>Al</w:t>
            </w:r>
          </w:p>
        </w:tc>
        <w:tc>
          <w:tcPr>
            <w:tcW w:w="500" w:type="pct"/>
            <w:tcBorders>
              <w:top w:val="single" w:sz="4" w:space="0" w:color="auto"/>
              <w:left w:val="nil"/>
              <w:bottom w:val="single" w:sz="4" w:space="0" w:color="auto"/>
              <w:right w:val="nil"/>
            </w:tcBorders>
            <w:vAlign w:val="center"/>
          </w:tcPr>
          <w:p w14:paraId="09E652DF" w14:textId="196986E2" w:rsidR="00290E25" w:rsidRPr="00C56520" w:rsidRDefault="00290E25" w:rsidP="00430B3D">
            <w:pPr>
              <w:jc w:val="center"/>
              <w:rPr>
                <w:rFonts w:ascii="Times New Roman" w:hAnsi="Times New Roman" w:cs="Times New Roman"/>
                <w:szCs w:val="24"/>
                <w:lang w:val="en-AU"/>
              </w:rPr>
            </w:pPr>
            <w:r w:rsidRPr="00C56520">
              <w:rPr>
                <w:rFonts w:ascii="Times New Roman" w:hAnsi="Times New Roman" w:cs="Times New Roman"/>
                <w:szCs w:val="24"/>
                <w:lang w:val="en-AU"/>
              </w:rPr>
              <w:t>Fe</w:t>
            </w:r>
          </w:p>
        </w:tc>
        <w:tc>
          <w:tcPr>
            <w:tcW w:w="500" w:type="pct"/>
            <w:tcBorders>
              <w:top w:val="single" w:sz="4" w:space="0" w:color="auto"/>
              <w:left w:val="nil"/>
              <w:bottom w:val="single" w:sz="4" w:space="0" w:color="auto"/>
              <w:right w:val="nil"/>
            </w:tcBorders>
            <w:vAlign w:val="center"/>
          </w:tcPr>
          <w:p w14:paraId="6405EF3B" w14:textId="6CDACFC1" w:rsidR="00290E25" w:rsidRPr="00C56520" w:rsidRDefault="00290E25" w:rsidP="00430B3D">
            <w:pPr>
              <w:jc w:val="center"/>
              <w:rPr>
                <w:rFonts w:ascii="Times New Roman" w:hAnsi="Times New Roman" w:cs="Times New Roman"/>
                <w:szCs w:val="24"/>
                <w:lang w:val="en-AU"/>
              </w:rPr>
            </w:pPr>
            <w:r w:rsidRPr="00C56520">
              <w:rPr>
                <w:rFonts w:ascii="Times New Roman" w:hAnsi="Times New Roman" w:cs="Times New Roman"/>
                <w:szCs w:val="24"/>
                <w:lang w:val="en-AU"/>
              </w:rPr>
              <w:t>H</w:t>
            </w:r>
          </w:p>
        </w:tc>
        <w:tc>
          <w:tcPr>
            <w:tcW w:w="500" w:type="pct"/>
            <w:tcBorders>
              <w:top w:val="single" w:sz="4" w:space="0" w:color="auto"/>
              <w:left w:val="nil"/>
              <w:bottom w:val="single" w:sz="4" w:space="0" w:color="auto"/>
              <w:right w:val="nil"/>
            </w:tcBorders>
            <w:vAlign w:val="center"/>
          </w:tcPr>
          <w:p w14:paraId="52B78971" w14:textId="50DA7EA2" w:rsidR="00290E25" w:rsidRPr="00C56520" w:rsidRDefault="00290E25" w:rsidP="00430B3D">
            <w:pPr>
              <w:jc w:val="center"/>
              <w:rPr>
                <w:rFonts w:ascii="Times New Roman" w:hAnsi="Times New Roman" w:cs="Times New Roman"/>
                <w:szCs w:val="24"/>
                <w:lang w:val="en-AU"/>
              </w:rPr>
            </w:pPr>
            <w:r w:rsidRPr="00C56520">
              <w:rPr>
                <w:rFonts w:ascii="Times New Roman" w:hAnsi="Times New Roman" w:cs="Times New Roman"/>
                <w:szCs w:val="24"/>
                <w:lang w:val="en-AU"/>
              </w:rPr>
              <w:t>Cd</w:t>
            </w:r>
          </w:p>
        </w:tc>
        <w:tc>
          <w:tcPr>
            <w:tcW w:w="500" w:type="pct"/>
            <w:tcBorders>
              <w:top w:val="single" w:sz="4" w:space="0" w:color="auto"/>
              <w:left w:val="nil"/>
              <w:bottom w:val="single" w:sz="4" w:space="0" w:color="auto"/>
              <w:right w:val="nil"/>
            </w:tcBorders>
            <w:vAlign w:val="center"/>
          </w:tcPr>
          <w:p w14:paraId="66209A2D" w14:textId="4EE86B4B" w:rsidR="00290E25" w:rsidRPr="00C56520" w:rsidRDefault="00290E25" w:rsidP="00430B3D">
            <w:pPr>
              <w:jc w:val="center"/>
              <w:rPr>
                <w:rFonts w:ascii="Times New Roman" w:hAnsi="Times New Roman" w:cs="Times New Roman"/>
                <w:szCs w:val="24"/>
                <w:lang w:val="en-AU"/>
              </w:rPr>
            </w:pPr>
            <w:r w:rsidRPr="00C56520">
              <w:rPr>
                <w:rFonts w:ascii="Times New Roman" w:hAnsi="Times New Roman" w:cs="Times New Roman"/>
                <w:szCs w:val="24"/>
                <w:lang w:val="en-AU"/>
              </w:rPr>
              <w:t>Cr</w:t>
            </w:r>
          </w:p>
        </w:tc>
        <w:tc>
          <w:tcPr>
            <w:tcW w:w="500" w:type="pct"/>
            <w:tcBorders>
              <w:top w:val="single" w:sz="4" w:space="0" w:color="auto"/>
              <w:left w:val="nil"/>
              <w:bottom w:val="single" w:sz="4" w:space="0" w:color="auto"/>
              <w:right w:val="nil"/>
            </w:tcBorders>
            <w:vAlign w:val="center"/>
          </w:tcPr>
          <w:p w14:paraId="0BC7A04B" w14:textId="0CED3F1D" w:rsidR="00290E25" w:rsidRPr="00C56520" w:rsidRDefault="00290E25" w:rsidP="00430B3D">
            <w:pPr>
              <w:jc w:val="center"/>
              <w:rPr>
                <w:rFonts w:ascii="Times New Roman" w:hAnsi="Times New Roman" w:cs="Times New Roman"/>
                <w:szCs w:val="24"/>
                <w:lang w:val="en-AU"/>
              </w:rPr>
            </w:pPr>
            <w:r w:rsidRPr="00C56520">
              <w:rPr>
                <w:rFonts w:ascii="Times New Roman" w:hAnsi="Times New Roman" w:cs="Times New Roman"/>
                <w:szCs w:val="24"/>
                <w:lang w:val="en-AU"/>
              </w:rPr>
              <w:t>K</w:t>
            </w:r>
          </w:p>
        </w:tc>
        <w:tc>
          <w:tcPr>
            <w:tcW w:w="439" w:type="pct"/>
            <w:tcBorders>
              <w:top w:val="single" w:sz="4" w:space="0" w:color="auto"/>
              <w:left w:val="nil"/>
              <w:bottom w:val="single" w:sz="4" w:space="0" w:color="auto"/>
              <w:right w:val="nil"/>
            </w:tcBorders>
            <w:vAlign w:val="center"/>
          </w:tcPr>
          <w:p w14:paraId="045D1EF6" w14:textId="0A4652C3" w:rsidR="00290E25" w:rsidRPr="00C56520" w:rsidRDefault="00290E25" w:rsidP="00430B3D">
            <w:pPr>
              <w:jc w:val="center"/>
              <w:rPr>
                <w:rFonts w:ascii="Times New Roman" w:hAnsi="Times New Roman" w:cs="Times New Roman"/>
                <w:szCs w:val="24"/>
                <w:lang w:val="en-AU"/>
              </w:rPr>
            </w:pPr>
            <w:r w:rsidRPr="00C56520">
              <w:rPr>
                <w:rFonts w:ascii="Times New Roman" w:hAnsi="Times New Roman" w:cs="Times New Roman"/>
                <w:szCs w:val="24"/>
                <w:lang w:val="en-AU"/>
              </w:rPr>
              <w:t>Mo</w:t>
            </w:r>
          </w:p>
        </w:tc>
        <w:tc>
          <w:tcPr>
            <w:tcW w:w="598" w:type="pct"/>
            <w:tcBorders>
              <w:top w:val="single" w:sz="4" w:space="0" w:color="auto"/>
              <w:left w:val="nil"/>
              <w:bottom w:val="single" w:sz="4" w:space="0" w:color="auto"/>
              <w:right w:val="nil"/>
            </w:tcBorders>
            <w:vAlign w:val="center"/>
          </w:tcPr>
          <w:p w14:paraId="03798250" w14:textId="0A0CFD41" w:rsidR="00290E25" w:rsidRPr="00C56520" w:rsidRDefault="00290E25" w:rsidP="00430B3D">
            <w:pPr>
              <w:jc w:val="center"/>
              <w:rPr>
                <w:rFonts w:ascii="Times New Roman" w:hAnsi="Times New Roman" w:cs="Times New Roman"/>
                <w:szCs w:val="24"/>
                <w:lang w:val="en-AU"/>
              </w:rPr>
            </w:pPr>
            <w:r w:rsidRPr="00C56520">
              <w:rPr>
                <w:rFonts w:ascii="Times New Roman" w:hAnsi="Times New Roman" w:cs="Times New Roman"/>
                <w:szCs w:val="24"/>
                <w:lang w:val="en-AU"/>
              </w:rPr>
              <w:t>N</w:t>
            </w:r>
          </w:p>
        </w:tc>
        <w:tc>
          <w:tcPr>
            <w:tcW w:w="463" w:type="pct"/>
            <w:tcBorders>
              <w:top w:val="single" w:sz="4" w:space="0" w:color="auto"/>
              <w:left w:val="nil"/>
              <w:bottom w:val="single" w:sz="4" w:space="0" w:color="auto"/>
              <w:right w:val="nil"/>
            </w:tcBorders>
            <w:vAlign w:val="center"/>
          </w:tcPr>
          <w:p w14:paraId="0020D5FC" w14:textId="56432944" w:rsidR="00290E25" w:rsidRPr="00C56520" w:rsidRDefault="00290E25" w:rsidP="00430B3D">
            <w:pPr>
              <w:jc w:val="center"/>
              <w:rPr>
                <w:rFonts w:ascii="Times New Roman" w:hAnsi="Times New Roman" w:cs="Times New Roman"/>
                <w:szCs w:val="24"/>
                <w:lang w:val="en-AU"/>
              </w:rPr>
            </w:pPr>
            <w:r w:rsidRPr="00C56520">
              <w:rPr>
                <w:rFonts w:ascii="Times New Roman" w:hAnsi="Times New Roman" w:cs="Times New Roman"/>
                <w:szCs w:val="24"/>
                <w:lang w:val="en-AU"/>
              </w:rPr>
              <w:t>Hg</w:t>
            </w:r>
          </w:p>
        </w:tc>
      </w:tr>
      <w:tr w:rsidR="00321C89" w:rsidRPr="00C56520" w14:paraId="64DDAECF" w14:textId="06BDCA2A" w:rsidTr="00430B3D">
        <w:trPr>
          <w:trHeight w:val="276"/>
          <w:jc w:val="center"/>
        </w:trPr>
        <w:tc>
          <w:tcPr>
            <w:tcW w:w="500" w:type="pct"/>
            <w:tcBorders>
              <w:top w:val="single" w:sz="4" w:space="0" w:color="auto"/>
              <w:left w:val="nil"/>
              <w:bottom w:val="single" w:sz="4" w:space="0" w:color="auto"/>
              <w:right w:val="nil"/>
            </w:tcBorders>
            <w:vAlign w:val="center"/>
          </w:tcPr>
          <w:p w14:paraId="526FF47F" w14:textId="71AC24F5" w:rsidR="00290E25" w:rsidRPr="00C56520" w:rsidRDefault="00290E25" w:rsidP="00430B3D">
            <w:pPr>
              <w:jc w:val="center"/>
              <w:rPr>
                <w:rFonts w:ascii="Times New Roman" w:hAnsi="Times New Roman" w:cs="Times New Roman"/>
                <w:szCs w:val="24"/>
                <w:lang w:val="en-AU"/>
              </w:rPr>
            </w:pPr>
            <w:r w:rsidRPr="00C56520">
              <w:rPr>
                <w:rFonts w:ascii="Times New Roman" w:hAnsi="Times New Roman" w:cs="Times New Roman"/>
                <w:szCs w:val="24"/>
                <w:lang w:val="en-AU"/>
              </w:rPr>
              <w:t>(µg/g)</w:t>
            </w:r>
          </w:p>
        </w:tc>
        <w:tc>
          <w:tcPr>
            <w:tcW w:w="500" w:type="pct"/>
            <w:tcBorders>
              <w:top w:val="single" w:sz="4" w:space="0" w:color="auto"/>
              <w:left w:val="nil"/>
              <w:bottom w:val="single" w:sz="4" w:space="0" w:color="auto"/>
              <w:right w:val="nil"/>
            </w:tcBorders>
            <w:vAlign w:val="center"/>
          </w:tcPr>
          <w:p w14:paraId="2C0397A9" w14:textId="5823E97E" w:rsidR="00290E25" w:rsidRPr="00C56520" w:rsidRDefault="00290E25" w:rsidP="00430B3D">
            <w:pPr>
              <w:jc w:val="center"/>
              <w:rPr>
                <w:rFonts w:ascii="Times New Roman" w:hAnsi="Times New Roman" w:cs="Times New Roman"/>
                <w:szCs w:val="24"/>
                <w:lang w:val="en-AU"/>
              </w:rPr>
            </w:pPr>
            <w:r w:rsidRPr="00C56520">
              <w:rPr>
                <w:rFonts w:ascii="Times New Roman" w:hAnsi="Times New Roman" w:cs="Times New Roman"/>
                <w:szCs w:val="24"/>
                <w:lang w:val="en-AU"/>
              </w:rPr>
              <w:t>&lt;3</w:t>
            </w:r>
          </w:p>
        </w:tc>
        <w:tc>
          <w:tcPr>
            <w:tcW w:w="500" w:type="pct"/>
            <w:tcBorders>
              <w:top w:val="single" w:sz="4" w:space="0" w:color="auto"/>
              <w:left w:val="nil"/>
              <w:bottom w:val="single" w:sz="4" w:space="0" w:color="auto"/>
              <w:right w:val="nil"/>
            </w:tcBorders>
            <w:vAlign w:val="center"/>
          </w:tcPr>
          <w:p w14:paraId="20DDFAF9" w14:textId="561D88A2" w:rsidR="00290E25" w:rsidRPr="00C56520" w:rsidRDefault="00290E25" w:rsidP="00430B3D">
            <w:pPr>
              <w:jc w:val="center"/>
              <w:rPr>
                <w:rFonts w:ascii="Times New Roman" w:hAnsi="Times New Roman" w:cs="Times New Roman"/>
                <w:szCs w:val="24"/>
                <w:lang w:val="en-AU"/>
              </w:rPr>
            </w:pPr>
            <w:r w:rsidRPr="00C56520">
              <w:rPr>
                <w:rFonts w:ascii="Times New Roman" w:hAnsi="Times New Roman" w:cs="Times New Roman"/>
                <w:szCs w:val="24"/>
                <w:lang w:val="en-AU"/>
              </w:rPr>
              <w:t>7.1</w:t>
            </w:r>
          </w:p>
        </w:tc>
        <w:tc>
          <w:tcPr>
            <w:tcW w:w="500" w:type="pct"/>
            <w:tcBorders>
              <w:top w:val="single" w:sz="4" w:space="0" w:color="auto"/>
              <w:left w:val="nil"/>
              <w:bottom w:val="single" w:sz="4" w:space="0" w:color="auto"/>
              <w:right w:val="nil"/>
            </w:tcBorders>
            <w:vAlign w:val="center"/>
          </w:tcPr>
          <w:p w14:paraId="7EF1EE5B" w14:textId="2FCC11F3" w:rsidR="00290E25" w:rsidRPr="00C56520" w:rsidRDefault="00290E25" w:rsidP="00430B3D">
            <w:pPr>
              <w:jc w:val="center"/>
              <w:rPr>
                <w:rFonts w:ascii="Times New Roman" w:hAnsi="Times New Roman" w:cs="Times New Roman"/>
                <w:szCs w:val="24"/>
                <w:lang w:val="en-AU"/>
              </w:rPr>
            </w:pPr>
            <w:r w:rsidRPr="00C56520">
              <w:rPr>
                <w:rFonts w:ascii="Times New Roman" w:hAnsi="Times New Roman" w:cs="Times New Roman"/>
                <w:szCs w:val="24"/>
                <w:lang w:val="en-AU"/>
              </w:rPr>
              <w:t>0.0001</w:t>
            </w:r>
          </w:p>
        </w:tc>
        <w:tc>
          <w:tcPr>
            <w:tcW w:w="500" w:type="pct"/>
            <w:tcBorders>
              <w:top w:val="single" w:sz="4" w:space="0" w:color="auto"/>
              <w:left w:val="nil"/>
              <w:bottom w:val="single" w:sz="4" w:space="0" w:color="auto"/>
              <w:right w:val="nil"/>
            </w:tcBorders>
            <w:vAlign w:val="center"/>
          </w:tcPr>
          <w:p w14:paraId="22521957" w14:textId="0BA615AC" w:rsidR="00290E25" w:rsidRPr="00C56520" w:rsidRDefault="00290E25" w:rsidP="00430B3D">
            <w:pPr>
              <w:jc w:val="center"/>
              <w:rPr>
                <w:rFonts w:ascii="Times New Roman" w:hAnsi="Times New Roman" w:cs="Times New Roman"/>
                <w:szCs w:val="24"/>
                <w:lang w:val="en-AU"/>
              </w:rPr>
            </w:pPr>
            <w:r w:rsidRPr="00C56520">
              <w:rPr>
                <w:rFonts w:ascii="Times New Roman" w:hAnsi="Times New Roman" w:cs="Times New Roman"/>
                <w:szCs w:val="24"/>
                <w:lang w:val="en-AU"/>
              </w:rPr>
              <w:t>0.01</w:t>
            </w:r>
          </w:p>
        </w:tc>
        <w:tc>
          <w:tcPr>
            <w:tcW w:w="500" w:type="pct"/>
            <w:tcBorders>
              <w:top w:val="single" w:sz="4" w:space="0" w:color="auto"/>
              <w:left w:val="nil"/>
              <w:bottom w:val="single" w:sz="4" w:space="0" w:color="auto"/>
              <w:right w:val="nil"/>
            </w:tcBorders>
            <w:vAlign w:val="center"/>
          </w:tcPr>
          <w:p w14:paraId="42A2D0E2" w14:textId="4FD09FB5" w:rsidR="00290E25" w:rsidRPr="00C56520" w:rsidRDefault="00290E25" w:rsidP="00430B3D">
            <w:pPr>
              <w:jc w:val="center"/>
              <w:rPr>
                <w:rFonts w:ascii="Times New Roman" w:hAnsi="Times New Roman" w:cs="Times New Roman"/>
                <w:szCs w:val="24"/>
                <w:lang w:val="en-AU"/>
              </w:rPr>
            </w:pPr>
            <w:r w:rsidRPr="00C56520">
              <w:rPr>
                <w:rFonts w:ascii="Times New Roman" w:hAnsi="Times New Roman" w:cs="Times New Roman"/>
                <w:szCs w:val="24"/>
                <w:lang w:val="en-AU"/>
              </w:rPr>
              <w:t>3.18</w:t>
            </w:r>
          </w:p>
        </w:tc>
        <w:tc>
          <w:tcPr>
            <w:tcW w:w="500" w:type="pct"/>
            <w:tcBorders>
              <w:top w:val="single" w:sz="4" w:space="0" w:color="auto"/>
              <w:left w:val="nil"/>
              <w:bottom w:val="single" w:sz="4" w:space="0" w:color="auto"/>
              <w:right w:val="nil"/>
            </w:tcBorders>
            <w:vAlign w:val="center"/>
          </w:tcPr>
          <w:p w14:paraId="7B34435E" w14:textId="656FCB0A" w:rsidR="00290E25" w:rsidRPr="00C56520" w:rsidRDefault="00321C89" w:rsidP="00430B3D">
            <w:pPr>
              <w:jc w:val="center"/>
              <w:rPr>
                <w:rFonts w:ascii="Times New Roman" w:hAnsi="Times New Roman" w:cs="Times New Roman"/>
                <w:szCs w:val="24"/>
                <w:lang w:val="en-AU"/>
              </w:rPr>
            </w:pPr>
            <w:r w:rsidRPr="00C56520">
              <w:rPr>
                <w:rFonts w:ascii="Times New Roman" w:hAnsi="Times New Roman" w:cs="Times New Roman"/>
                <w:szCs w:val="24"/>
                <w:lang w:val="en-AU"/>
              </w:rPr>
              <w:t>&lt;</w:t>
            </w:r>
            <w:r w:rsidR="00290E25" w:rsidRPr="00C56520">
              <w:rPr>
                <w:rFonts w:ascii="Times New Roman" w:hAnsi="Times New Roman" w:cs="Times New Roman"/>
                <w:szCs w:val="24"/>
                <w:lang w:val="en-AU"/>
              </w:rPr>
              <w:t>30</w:t>
            </w:r>
          </w:p>
        </w:tc>
        <w:tc>
          <w:tcPr>
            <w:tcW w:w="439" w:type="pct"/>
            <w:tcBorders>
              <w:top w:val="single" w:sz="4" w:space="0" w:color="auto"/>
              <w:left w:val="nil"/>
              <w:bottom w:val="single" w:sz="4" w:space="0" w:color="auto"/>
              <w:right w:val="nil"/>
            </w:tcBorders>
            <w:vAlign w:val="center"/>
          </w:tcPr>
          <w:p w14:paraId="1F09621D" w14:textId="7462D199" w:rsidR="00290E25" w:rsidRPr="00C56520" w:rsidRDefault="00290E25" w:rsidP="00430B3D">
            <w:pPr>
              <w:jc w:val="center"/>
              <w:rPr>
                <w:rFonts w:ascii="Times New Roman" w:hAnsi="Times New Roman" w:cs="Times New Roman"/>
                <w:szCs w:val="24"/>
                <w:lang w:val="en-AU"/>
              </w:rPr>
            </w:pPr>
            <w:r w:rsidRPr="00C56520">
              <w:rPr>
                <w:rFonts w:ascii="Times New Roman" w:hAnsi="Times New Roman" w:cs="Times New Roman"/>
                <w:szCs w:val="24"/>
                <w:lang w:val="en-AU"/>
              </w:rPr>
              <w:t>6</w:t>
            </w:r>
          </w:p>
        </w:tc>
        <w:tc>
          <w:tcPr>
            <w:tcW w:w="598" w:type="pct"/>
            <w:tcBorders>
              <w:top w:val="single" w:sz="4" w:space="0" w:color="auto"/>
              <w:left w:val="nil"/>
              <w:bottom w:val="single" w:sz="4" w:space="0" w:color="auto"/>
              <w:right w:val="nil"/>
            </w:tcBorders>
            <w:vAlign w:val="center"/>
          </w:tcPr>
          <w:p w14:paraId="4605BAD7" w14:textId="422ED29F" w:rsidR="00290E25" w:rsidRPr="00C56520" w:rsidRDefault="00290E25" w:rsidP="00430B3D">
            <w:pPr>
              <w:jc w:val="center"/>
              <w:rPr>
                <w:rFonts w:ascii="Times New Roman" w:hAnsi="Times New Roman" w:cs="Times New Roman"/>
                <w:szCs w:val="24"/>
                <w:lang w:val="en-AU"/>
              </w:rPr>
            </w:pPr>
            <w:r w:rsidRPr="00C56520">
              <w:rPr>
                <w:rFonts w:ascii="Times New Roman" w:hAnsi="Times New Roman" w:cs="Times New Roman"/>
                <w:szCs w:val="24"/>
                <w:lang w:val="en-AU"/>
              </w:rPr>
              <w:t>0.0004</w:t>
            </w:r>
          </w:p>
        </w:tc>
        <w:tc>
          <w:tcPr>
            <w:tcW w:w="463" w:type="pct"/>
            <w:tcBorders>
              <w:top w:val="single" w:sz="4" w:space="0" w:color="auto"/>
              <w:left w:val="nil"/>
              <w:bottom w:val="single" w:sz="4" w:space="0" w:color="auto"/>
              <w:right w:val="nil"/>
            </w:tcBorders>
            <w:vAlign w:val="center"/>
          </w:tcPr>
          <w:p w14:paraId="3A0167C7" w14:textId="06053123" w:rsidR="00290E25" w:rsidRPr="00C56520" w:rsidRDefault="00321C89" w:rsidP="00430B3D">
            <w:pPr>
              <w:jc w:val="center"/>
              <w:rPr>
                <w:rFonts w:ascii="Times New Roman" w:hAnsi="Times New Roman" w:cs="Times New Roman"/>
                <w:szCs w:val="24"/>
                <w:lang w:val="en-AU"/>
              </w:rPr>
            </w:pPr>
            <w:r w:rsidRPr="00C56520">
              <w:rPr>
                <w:rFonts w:ascii="Times New Roman" w:hAnsi="Times New Roman" w:cs="Times New Roman"/>
                <w:szCs w:val="24"/>
                <w:lang w:val="en-AU"/>
              </w:rPr>
              <w:t>&lt;2</w:t>
            </w:r>
          </w:p>
        </w:tc>
      </w:tr>
      <w:tr w:rsidR="00321C89" w:rsidRPr="00C56520" w14:paraId="249F2AB9" w14:textId="62F72030" w:rsidTr="00430B3D">
        <w:trPr>
          <w:trHeight w:val="276"/>
          <w:jc w:val="center"/>
        </w:trPr>
        <w:tc>
          <w:tcPr>
            <w:tcW w:w="500" w:type="pct"/>
            <w:tcBorders>
              <w:top w:val="single" w:sz="4" w:space="0" w:color="auto"/>
              <w:left w:val="nil"/>
              <w:bottom w:val="single" w:sz="4" w:space="0" w:color="auto"/>
              <w:right w:val="nil"/>
            </w:tcBorders>
            <w:vAlign w:val="center"/>
          </w:tcPr>
          <w:p w14:paraId="0DB4147A" w14:textId="46195947" w:rsidR="00321C89" w:rsidRPr="00C56520" w:rsidRDefault="00321C89" w:rsidP="00430B3D">
            <w:pPr>
              <w:jc w:val="center"/>
              <w:rPr>
                <w:rFonts w:ascii="Times New Roman" w:hAnsi="Times New Roman" w:cs="Times New Roman"/>
                <w:szCs w:val="24"/>
                <w:lang w:val="en-AU"/>
              </w:rPr>
            </w:pPr>
          </w:p>
        </w:tc>
        <w:tc>
          <w:tcPr>
            <w:tcW w:w="500" w:type="pct"/>
            <w:tcBorders>
              <w:top w:val="single" w:sz="4" w:space="0" w:color="auto"/>
              <w:left w:val="nil"/>
              <w:bottom w:val="single" w:sz="4" w:space="0" w:color="auto"/>
              <w:right w:val="nil"/>
            </w:tcBorders>
            <w:vAlign w:val="center"/>
          </w:tcPr>
          <w:p w14:paraId="5082323C" w14:textId="5E3CB57D" w:rsidR="00321C89" w:rsidRPr="00C56520" w:rsidRDefault="00321C89" w:rsidP="00430B3D">
            <w:pPr>
              <w:jc w:val="center"/>
              <w:rPr>
                <w:rFonts w:ascii="Times New Roman" w:hAnsi="Times New Roman" w:cs="Times New Roman"/>
                <w:szCs w:val="24"/>
                <w:vertAlign w:val="subscript"/>
                <w:lang w:val="en-AU"/>
              </w:rPr>
            </w:pPr>
            <w:r w:rsidRPr="00C56520">
              <w:rPr>
                <w:rFonts w:ascii="Times New Roman" w:hAnsi="Times New Roman" w:cs="Times New Roman"/>
                <w:szCs w:val="24"/>
                <w:lang w:val="en-AU"/>
              </w:rPr>
              <w:t>Cu</w:t>
            </w:r>
          </w:p>
        </w:tc>
        <w:tc>
          <w:tcPr>
            <w:tcW w:w="500" w:type="pct"/>
            <w:tcBorders>
              <w:top w:val="single" w:sz="4" w:space="0" w:color="auto"/>
              <w:left w:val="nil"/>
              <w:bottom w:val="single" w:sz="4" w:space="0" w:color="auto"/>
              <w:right w:val="nil"/>
            </w:tcBorders>
            <w:vAlign w:val="center"/>
          </w:tcPr>
          <w:p w14:paraId="2DCDFE31" w14:textId="657CB6A1" w:rsidR="00321C89" w:rsidRPr="00C56520" w:rsidRDefault="00321C89" w:rsidP="00430B3D">
            <w:pPr>
              <w:jc w:val="center"/>
              <w:rPr>
                <w:rFonts w:ascii="Times New Roman" w:hAnsi="Times New Roman" w:cs="Times New Roman"/>
                <w:szCs w:val="24"/>
                <w:lang w:val="en-AU"/>
              </w:rPr>
            </w:pPr>
            <w:r w:rsidRPr="00C56520">
              <w:rPr>
                <w:rFonts w:ascii="Times New Roman" w:hAnsi="Times New Roman" w:cs="Times New Roman"/>
                <w:szCs w:val="24"/>
                <w:lang w:val="en-AU"/>
              </w:rPr>
              <w:t>Ni</w:t>
            </w:r>
          </w:p>
        </w:tc>
        <w:tc>
          <w:tcPr>
            <w:tcW w:w="500" w:type="pct"/>
            <w:tcBorders>
              <w:top w:val="single" w:sz="4" w:space="0" w:color="auto"/>
              <w:left w:val="nil"/>
              <w:bottom w:val="single" w:sz="4" w:space="0" w:color="auto"/>
              <w:right w:val="nil"/>
            </w:tcBorders>
            <w:vAlign w:val="center"/>
          </w:tcPr>
          <w:p w14:paraId="529D61D6" w14:textId="4A49FEAD" w:rsidR="00321C89" w:rsidRPr="00C56520" w:rsidRDefault="00321C89" w:rsidP="00430B3D">
            <w:pPr>
              <w:jc w:val="center"/>
              <w:rPr>
                <w:rFonts w:ascii="Times New Roman" w:hAnsi="Times New Roman" w:cs="Times New Roman"/>
                <w:szCs w:val="24"/>
                <w:lang w:val="en-AU"/>
              </w:rPr>
            </w:pPr>
            <w:r w:rsidRPr="00C56520">
              <w:rPr>
                <w:rFonts w:ascii="Times New Roman" w:hAnsi="Times New Roman" w:cs="Times New Roman"/>
                <w:szCs w:val="24"/>
                <w:lang w:val="en-AU"/>
              </w:rPr>
              <w:t>C</w:t>
            </w:r>
          </w:p>
        </w:tc>
        <w:tc>
          <w:tcPr>
            <w:tcW w:w="500" w:type="pct"/>
            <w:tcBorders>
              <w:top w:val="single" w:sz="4" w:space="0" w:color="auto"/>
              <w:left w:val="nil"/>
              <w:bottom w:val="single" w:sz="4" w:space="0" w:color="auto"/>
              <w:right w:val="nil"/>
            </w:tcBorders>
            <w:vAlign w:val="center"/>
          </w:tcPr>
          <w:p w14:paraId="7ABF25E1" w14:textId="31FD1991" w:rsidR="00321C89" w:rsidRPr="00C56520" w:rsidRDefault="00321C89" w:rsidP="00430B3D">
            <w:pPr>
              <w:jc w:val="center"/>
              <w:rPr>
                <w:rFonts w:ascii="Times New Roman" w:hAnsi="Times New Roman" w:cs="Times New Roman"/>
                <w:szCs w:val="24"/>
                <w:lang w:val="en-AU"/>
              </w:rPr>
            </w:pPr>
            <w:r w:rsidRPr="00C56520">
              <w:rPr>
                <w:rFonts w:ascii="Times New Roman" w:hAnsi="Times New Roman" w:cs="Times New Roman"/>
                <w:szCs w:val="24"/>
                <w:lang w:val="en-AU"/>
              </w:rPr>
              <w:t>O</w:t>
            </w:r>
          </w:p>
        </w:tc>
        <w:tc>
          <w:tcPr>
            <w:tcW w:w="500" w:type="pct"/>
            <w:tcBorders>
              <w:top w:val="single" w:sz="4" w:space="0" w:color="auto"/>
              <w:left w:val="nil"/>
              <w:bottom w:val="single" w:sz="4" w:space="0" w:color="auto"/>
              <w:right w:val="nil"/>
            </w:tcBorders>
            <w:vAlign w:val="center"/>
          </w:tcPr>
          <w:p w14:paraId="121D3276" w14:textId="57078A77" w:rsidR="00321C89" w:rsidRPr="00C56520" w:rsidRDefault="00321C89" w:rsidP="00430B3D">
            <w:pPr>
              <w:jc w:val="center"/>
              <w:rPr>
                <w:rFonts w:ascii="Times New Roman" w:hAnsi="Times New Roman" w:cs="Times New Roman"/>
                <w:szCs w:val="24"/>
                <w:lang w:val="en-AU"/>
              </w:rPr>
            </w:pPr>
            <w:r w:rsidRPr="00C56520">
              <w:rPr>
                <w:rFonts w:ascii="Times New Roman" w:hAnsi="Times New Roman" w:cs="Times New Roman"/>
                <w:szCs w:val="24"/>
                <w:lang w:val="en-AU"/>
              </w:rPr>
              <w:t>Pb</w:t>
            </w:r>
          </w:p>
        </w:tc>
        <w:tc>
          <w:tcPr>
            <w:tcW w:w="500" w:type="pct"/>
            <w:tcBorders>
              <w:top w:val="single" w:sz="4" w:space="0" w:color="auto"/>
              <w:left w:val="nil"/>
              <w:bottom w:val="single" w:sz="4" w:space="0" w:color="auto"/>
              <w:right w:val="nil"/>
            </w:tcBorders>
            <w:vAlign w:val="center"/>
          </w:tcPr>
          <w:p w14:paraId="052586F4" w14:textId="407F9D60" w:rsidR="00321C89" w:rsidRPr="00C56520" w:rsidRDefault="00321C89" w:rsidP="00430B3D">
            <w:pPr>
              <w:jc w:val="center"/>
              <w:rPr>
                <w:rFonts w:ascii="Times New Roman" w:hAnsi="Times New Roman" w:cs="Times New Roman"/>
                <w:szCs w:val="24"/>
                <w:lang w:val="en-AU"/>
              </w:rPr>
            </w:pPr>
            <w:r w:rsidRPr="00C56520">
              <w:rPr>
                <w:rFonts w:ascii="Times New Roman" w:hAnsi="Times New Roman" w:cs="Times New Roman"/>
                <w:szCs w:val="24"/>
                <w:lang w:val="en-AU"/>
              </w:rPr>
              <w:t>Re</w:t>
            </w:r>
          </w:p>
        </w:tc>
        <w:tc>
          <w:tcPr>
            <w:tcW w:w="439" w:type="pct"/>
            <w:tcBorders>
              <w:top w:val="single" w:sz="4" w:space="0" w:color="auto"/>
              <w:left w:val="nil"/>
              <w:bottom w:val="single" w:sz="4" w:space="0" w:color="auto"/>
              <w:right w:val="nil"/>
            </w:tcBorders>
            <w:vAlign w:val="center"/>
          </w:tcPr>
          <w:p w14:paraId="0BB6E6F5" w14:textId="6E1DD473" w:rsidR="00321C89" w:rsidRPr="00C56520" w:rsidRDefault="00321C89" w:rsidP="00430B3D">
            <w:pPr>
              <w:jc w:val="center"/>
              <w:rPr>
                <w:rFonts w:ascii="Times New Roman" w:hAnsi="Times New Roman" w:cs="Times New Roman"/>
                <w:szCs w:val="24"/>
                <w:lang w:val="en-AU"/>
              </w:rPr>
            </w:pPr>
            <w:r w:rsidRPr="00C56520">
              <w:rPr>
                <w:rFonts w:ascii="Times New Roman" w:hAnsi="Times New Roman" w:cs="Times New Roman"/>
                <w:szCs w:val="24"/>
                <w:lang w:val="en-AU"/>
              </w:rPr>
              <w:t>Ta</w:t>
            </w:r>
          </w:p>
        </w:tc>
        <w:tc>
          <w:tcPr>
            <w:tcW w:w="598" w:type="pct"/>
            <w:tcBorders>
              <w:top w:val="single" w:sz="4" w:space="0" w:color="auto"/>
              <w:left w:val="nil"/>
              <w:bottom w:val="single" w:sz="4" w:space="0" w:color="auto"/>
              <w:right w:val="nil"/>
            </w:tcBorders>
            <w:vAlign w:val="center"/>
          </w:tcPr>
          <w:p w14:paraId="02C6EDD8" w14:textId="04275E13" w:rsidR="00321C89" w:rsidRPr="00C56520" w:rsidRDefault="00321C89" w:rsidP="00430B3D">
            <w:pPr>
              <w:jc w:val="center"/>
              <w:rPr>
                <w:rFonts w:ascii="Times New Roman" w:hAnsi="Times New Roman" w:cs="Times New Roman"/>
                <w:szCs w:val="24"/>
                <w:lang w:val="en-AU"/>
              </w:rPr>
            </w:pPr>
            <w:r w:rsidRPr="00C56520">
              <w:rPr>
                <w:rFonts w:ascii="Times New Roman" w:hAnsi="Times New Roman" w:cs="Times New Roman"/>
                <w:szCs w:val="24"/>
                <w:lang w:val="en-AU"/>
              </w:rPr>
              <w:t>S</w:t>
            </w:r>
          </w:p>
        </w:tc>
        <w:tc>
          <w:tcPr>
            <w:tcW w:w="463" w:type="pct"/>
            <w:tcBorders>
              <w:top w:val="single" w:sz="4" w:space="0" w:color="auto"/>
              <w:left w:val="nil"/>
              <w:bottom w:val="single" w:sz="4" w:space="0" w:color="auto"/>
              <w:right w:val="nil"/>
            </w:tcBorders>
            <w:vAlign w:val="center"/>
          </w:tcPr>
          <w:p w14:paraId="3D9AB95D" w14:textId="4F6E02B4" w:rsidR="00321C89" w:rsidRPr="00C56520" w:rsidRDefault="00430B3D" w:rsidP="00430B3D">
            <w:pPr>
              <w:jc w:val="center"/>
              <w:rPr>
                <w:rFonts w:ascii="Times New Roman" w:hAnsi="Times New Roman" w:cs="Times New Roman"/>
                <w:szCs w:val="24"/>
                <w:lang w:val="en-AU"/>
              </w:rPr>
            </w:pPr>
            <w:r w:rsidRPr="00C56520">
              <w:rPr>
                <w:rFonts w:ascii="Times New Roman" w:hAnsi="Times New Roman" w:cs="Times New Roman"/>
                <w:szCs w:val="24"/>
                <w:lang w:val="en-AU"/>
              </w:rPr>
              <w:t>P</w:t>
            </w:r>
          </w:p>
        </w:tc>
      </w:tr>
      <w:tr w:rsidR="00321C89" w:rsidRPr="00C56520" w14:paraId="372D2703" w14:textId="73C5FC26" w:rsidTr="00430B3D">
        <w:trPr>
          <w:trHeight w:val="276"/>
          <w:jc w:val="center"/>
        </w:trPr>
        <w:tc>
          <w:tcPr>
            <w:tcW w:w="500" w:type="pct"/>
            <w:tcBorders>
              <w:top w:val="single" w:sz="4" w:space="0" w:color="auto"/>
              <w:left w:val="nil"/>
              <w:bottom w:val="single" w:sz="4" w:space="0" w:color="auto"/>
              <w:right w:val="nil"/>
            </w:tcBorders>
            <w:vAlign w:val="center"/>
          </w:tcPr>
          <w:p w14:paraId="0936B7FB" w14:textId="2C7BDBCB" w:rsidR="00290E25" w:rsidRPr="00C56520" w:rsidRDefault="00290E25" w:rsidP="00430B3D">
            <w:pPr>
              <w:jc w:val="center"/>
              <w:rPr>
                <w:rFonts w:ascii="Times New Roman" w:hAnsi="Times New Roman" w:cs="Times New Roman"/>
                <w:szCs w:val="24"/>
                <w:lang w:val="en-AU"/>
              </w:rPr>
            </w:pPr>
            <w:r w:rsidRPr="00C56520">
              <w:rPr>
                <w:rFonts w:ascii="Times New Roman" w:hAnsi="Times New Roman" w:cs="Times New Roman"/>
                <w:szCs w:val="24"/>
                <w:lang w:val="en-AU"/>
              </w:rPr>
              <w:t>(µg/g)</w:t>
            </w:r>
          </w:p>
        </w:tc>
        <w:tc>
          <w:tcPr>
            <w:tcW w:w="500" w:type="pct"/>
            <w:tcBorders>
              <w:top w:val="single" w:sz="4" w:space="0" w:color="auto"/>
              <w:left w:val="nil"/>
              <w:bottom w:val="single" w:sz="4" w:space="0" w:color="auto"/>
              <w:right w:val="nil"/>
            </w:tcBorders>
            <w:vAlign w:val="center"/>
          </w:tcPr>
          <w:p w14:paraId="133CC837" w14:textId="5AD4EE12" w:rsidR="00290E25" w:rsidRPr="00C56520" w:rsidRDefault="00321C89" w:rsidP="00430B3D">
            <w:pPr>
              <w:jc w:val="center"/>
              <w:rPr>
                <w:rFonts w:ascii="Times New Roman" w:hAnsi="Times New Roman" w:cs="Times New Roman"/>
                <w:szCs w:val="24"/>
                <w:lang w:val="en-AU"/>
              </w:rPr>
            </w:pPr>
            <w:r w:rsidRPr="00C56520">
              <w:rPr>
                <w:rFonts w:ascii="Times New Roman" w:hAnsi="Times New Roman" w:cs="Times New Roman"/>
                <w:szCs w:val="24"/>
                <w:lang w:val="en-AU"/>
              </w:rPr>
              <w:t>&lt;0.7</w:t>
            </w:r>
          </w:p>
        </w:tc>
        <w:tc>
          <w:tcPr>
            <w:tcW w:w="500" w:type="pct"/>
            <w:tcBorders>
              <w:top w:val="single" w:sz="4" w:space="0" w:color="auto"/>
              <w:left w:val="nil"/>
              <w:bottom w:val="single" w:sz="4" w:space="0" w:color="auto"/>
              <w:right w:val="nil"/>
            </w:tcBorders>
            <w:vAlign w:val="center"/>
          </w:tcPr>
          <w:p w14:paraId="1DD9AA05" w14:textId="12E69860" w:rsidR="00290E25" w:rsidRPr="00C56520" w:rsidRDefault="00321C89" w:rsidP="00430B3D">
            <w:pPr>
              <w:jc w:val="center"/>
              <w:rPr>
                <w:rFonts w:ascii="Times New Roman" w:hAnsi="Times New Roman" w:cs="Times New Roman"/>
                <w:szCs w:val="24"/>
                <w:lang w:val="en-AU"/>
              </w:rPr>
            </w:pPr>
            <w:r w:rsidRPr="00C56520">
              <w:rPr>
                <w:rFonts w:ascii="Times New Roman" w:hAnsi="Times New Roman" w:cs="Times New Roman"/>
                <w:szCs w:val="24"/>
                <w:lang w:val="en-AU"/>
              </w:rPr>
              <w:t>&lt;10</w:t>
            </w:r>
          </w:p>
        </w:tc>
        <w:tc>
          <w:tcPr>
            <w:tcW w:w="500" w:type="pct"/>
            <w:tcBorders>
              <w:top w:val="single" w:sz="4" w:space="0" w:color="auto"/>
              <w:left w:val="nil"/>
              <w:bottom w:val="single" w:sz="4" w:space="0" w:color="auto"/>
              <w:right w:val="nil"/>
            </w:tcBorders>
            <w:vAlign w:val="center"/>
          </w:tcPr>
          <w:p w14:paraId="425C3298" w14:textId="3F5BCDF5" w:rsidR="00290E25" w:rsidRPr="00C56520" w:rsidRDefault="00321C89" w:rsidP="00430B3D">
            <w:pPr>
              <w:jc w:val="center"/>
              <w:rPr>
                <w:rFonts w:ascii="Times New Roman" w:hAnsi="Times New Roman" w:cs="Times New Roman"/>
                <w:szCs w:val="24"/>
                <w:lang w:val="en-AU"/>
              </w:rPr>
            </w:pPr>
            <w:r w:rsidRPr="00C56520">
              <w:rPr>
                <w:rFonts w:ascii="Times New Roman" w:hAnsi="Times New Roman" w:cs="Times New Roman"/>
                <w:szCs w:val="24"/>
                <w:lang w:val="en-AU"/>
              </w:rPr>
              <w:t>0.0012</w:t>
            </w:r>
          </w:p>
        </w:tc>
        <w:tc>
          <w:tcPr>
            <w:tcW w:w="500" w:type="pct"/>
            <w:tcBorders>
              <w:top w:val="single" w:sz="4" w:space="0" w:color="auto"/>
              <w:left w:val="nil"/>
              <w:bottom w:val="single" w:sz="4" w:space="0" w:color="auto"/>
              <w:right w:val="nil"/>
            </w:tcBorders>
            <w:vAlign w:val="center"/>
          </w:tcPr>
          <w:p w14:paraId="660DD492" w14:textId="15599489" w:rsidR="00290E25" w:rsidRPr="00C56520" w:rsidRDefault="00321C89" w:rsidP="00430B3D">
            <w:pPr>
              <w:jc w:val="center"/>
              <w:rPr>
                <w:rFonts w:ascii="Times New Roman" w:hAnsi="Times New Roman" w:cs="Times New Roman"/>
                <w:szCs w:val="24"/>
                <w:lang w:val="en-AU"/>
              </w:rPr>
            </w:pPr>
            <w:r w:rsidRPr="00C56520">
              <w:rPr>
                <w:rFonts w:ascii="Times New Roman" w:hAnsi="Times New Roman" w:cs="Times New Roman"/>
                <w:szCs w:val="24"/>
                <w:lang w:val="en-AU"/>
              </w:rPr>
              <w:t>0.0004</w:t>
            </w:r>
          </w:p>
        </w:tc>
        <w:tc>
          <w:tcPr>
            <w:tcW w:w="500" w:type="pct"/>
            <w:tcBorders>
              <w:top w:val="single" w:sz="4" w:space="0" w:color="auto"/>
              <w:left w:val="nil"/>
              <w:bottom w:val="single" w:sz="4" w:space="0" w:color="auto"/>
              <w:right w:val="nil"/>
            </w:tcBorders>
            <w:vAlign w:val="center"/>
          </w:tcPr>
          <w:p w14:paraId="3BA0DFB2" w14:textId="62A79470" w:rsidR="00290E25" w:rsidRPr="00C56520" w:rsidRDefault="00321C89" w:rsidP="00430B3D">
            <w:pPr>
              <w:jc w:val="center"/>
              <w:rPr>
                <w:rFonts w:ascii="Times New Roman" w:hAnsi="Times New Roman" w:cs="Times New Roman"/>
                <w:szCs w:val="24"/>
                <w:lang w:val="en-AU"/>
              </w:rPr>
            </w:pPr>
            <w:r w:rsidRPr="00C56520">
              <w:rPr>
                <w:rFonts w:ascii="Times New Roman" w:hAnsi="Times New Roman" w:cs="Times New Roman"/>
                <w:szCs w:val="24"/>
                <w:lang w:val="en-AU"/>
              </w:rPr>
              <w:t>&lt;0.008</w:t>
            </w:r>
          </w:p>
        </w:tc>
        <w:tc>
          <w:tcPr>
            <w:tcW w:w="500" w:type="pct"/>
            <w:tcBorders>
              <w:top w:val="single" w:sz="4" w:space="0" w:color="auto"/>
              <w:left w:val="nil"/>
              <w:bottom w:val="single" w:sz="4" w:space="0" w:color="auto"/>
              <w:right w:val="nil"/>
            </w:tcBorders>
            <w:vAlign w:val="center"/>
          </w:tcPr>
          <w:p w14:paraId="25B296C4" w14:textId="5C11BE2F" w:rsidR="00290E25" w:rsidRPr="00C56520" w:rsidRDefault="00321C89" w:rsidP="00430B3D">
            <w:pPr>
              <w:jc w:val="center"/>
              <w:rPr>
                <w:rFonts w:ascii="Times New Roman" w:hAnsi="Times New Roman" w:cs="Times New Roman"/>
                <w:szCs w:val="24"/>
                <w:lang w:val="en-AU"/>
              </w:rPr>
            </w:pPr>
            <w:r w:rsidRPr="00C56520">
              <w:rPr>
                <w:rFonts w:ascii="Times New Roman" w:hAnsi="Times New Roman" w:cs="Times New Roman"/>
                <w:szCs w:val="24"/>
                <w:lang w:val="en-AU"/>
              </w:rPr>
              <w:t>&lt;0.5</w:t>
            </w:r>
          </w:p>
        </w:tc>
        <w:tc>
          <w:tcPr>
            <w:tcW w:w="439" w:type="pct"/>
            <w:tcBorders>
              <w:top w:val="single" w:sz="4" w:space="0" w:color="auto"/>
              <w:left w:val="nil"/>
              <w:bottom w:val="single" w:sz="4" w:space="0" w:color="auto"/>
              <w:right w:val="nil"/>
            </w:tcBorders>
            <w:vAlign w:val="center"/>
          </w:tcPr>
          <w:p w14:paraId="4F4EB4A5" w14:textId="2341E997" w:rsidR="00290E25" w:rsidRPr="00C56520" w:rsidRDefault="00321C89" w:rsidP="00430B3D">
            <w:pPr>
              <w:jc w:val="center"/>
              <w:rPr>
                <w:rFonts w:ascii="Times New Roman" w:hAnsi="Times New Roman" w:cs="Times New Roman"/>
                <w:szCs w:val="24"/>
                <w:lang w:val="en-AU"/>
              </w:rPr>
            </w:pPr>
            <w:r w:rsidRPr="00C56520">
              <w:rPr>
                <w:rFonts w:ascii="Times New Roman" w:hAnsi="Times New Roman" w:cs="Times New Roman"/>
                <w:szCs w:val="24"/>
                <w:lang w:val="en-AU"/>
              </w:rPr>
              <w:t>&lt;2</w:t>
            </w:r>
          </w:p>
        </w:tc>
        <w:tc>
          <w:tcPr>
            <w:tcW w:w="598" w:type="pct"/>
            <w:tcBorders>
              <w:top w:val="single" w:sz="4" w:space="0" w:color="auto"/>
              <w:left w:val="nil"/>
              <w:bottom w:val="single" w:sz="4" w:space="0" w:color="auto"/>
              <w:right w:val="nil"/>
            </w:tcBorders>
            <w:vAlign w:val="center"/>
          </w:tcPr>
          <w:p w14:paraId="1974F6CF" w14:textId="53443B0F" w:rsidR="00290E25" w:rsidRPr="00C56520" w:rsidRDefault="00321C89" w:rsidP="00430B3D">
            <w:pPr>
              <w:jc w:val="center"/>
              <w:rPr>
                <w:rFonts w:ascii="Times New Roman" w:hAnsi="Times New Roman" w:cs="Times New Roman"/>
                <w:szCs w:val="24"/>
                <w:lang w:val="en-AU"/>
              </w:rPr>
            </w:pPr>
            <w:r w:rsidRPr="00C56520">
              <w:rPr>
                <w:rFonts w:ascii="Times New Roman" w:hAnsi="Times New Roman" w:cs="Times New Roman"/>
                <w:szCs w:val="24"/>
                <w:lang w:val="en-AU"/>
              </w:rPr>
              <w:t>&lt;0.0013</w:t>
            </w:r>
          </w:p>
        </w:tc>
        <w:tc>
          <w:tcPr>
            <w:tcW w:w="463" w:type="pct"/>
            <w:tcBorders>
              <w:top w:val="single" w:sz="4" w:space="0" w:color="auto"/>
              <w:left w:val="nil"/>
              <w:bottom w:val="single" w:sz="4" w:space="0" w:color="auto"/>
              <w:right w:val="nil"/>
            </w:tcBorders>
            <w:vAlign w:val="center"/>
          </w:tcPr>
          <w:p w14:paraId="0D673611" w14:textId="4A6A86B6" w:rsidR="00290E25" w:rsidRPr="00C56520" w:rsidRDefault="00430B3D" w:rsidP="00430B3D">
            <w:pPr>
              <w:jc w:val="center"/>
              <w:rPr>
                <w:rFonts w:ascii="Times New Roman" w:hAnsi="Times New Roman" w:cs="Times New Roman"/>
                <w:szCs w:val="24"/>
                <w:lang w:val="en-AU"/>
              </w:rPr>
            </w:pPr>
            <w:r w:rsidRPr="00C56520">
              <w:rPr>
                <w:rFonts w:ascii="Times New Roman" w:hAnsi="Times New Roman" w:cs="Times New Roman"/>
                <w:szCs w:val="24"/>
                <w:lang w:val="en-AU"/>
              </w:rPr>
              <w:t>-</w:t>
            </w:r>
          </w:p>
        </w:tc>
      </w:tr>
    </w:tbl>
    <w:p w14:paraId="5AC5647F" w14:textId="77777777" w:rsidR="00290E25" w:rsidRPr="00C56520" w:rsidRDefault="00290E25" w:rsidP="00566F5C">
      <w:pPr>
        <w:spacing w:after="120" w:line="240" w:lineRule="auto"/>
        <w:jc w:val="both"/>
        <w:rPr>
          <w:rFonts w:ascii="Times New Roman" w:hAnsi="Times New Roman" w:cs="Times New Roman"/>
          <w:sz w:val="24"/>
          <w:lang w:val="en-AU"/>
        </w:rPr>
      </w:pPr>
    </w:p>
    <w:p w14:paraId="383E8B16" w14:textId="5F766FFD" w:rsidR="00AC36CB" w:rsidRPr="00C56520" w:rsidRDefault="00B10CCB" w:rsidP="00B10CCB">
      <w:pPr>
        <w:pStyle w:val="Listenabsatz"/>
        <w:spacing w:after="120" w:line="240" w:lineRule="auto"/>
        <w:ind w:left="0"/>
        <w:rPr>
          <w:rFonts w:ascii="Times New Roman" w:hAnsi="Times New Roman" w:cs="Times New Roman"/>
          <w:i/>
          <w:sz w:val="24"/>
          <w:lang w:val="en-AU"/>
        </w:rPr>
      </w:pPr>
      <w:r w:rsidRPr="00C56520">
        <w:rPr>
          <w:rFonts w:ascii="Times New Roman" w:hAnsi="Times New Roman" w:cs="Times New Roman"/>
          <w:i/>
          <w:sz w:val="24"/>
          <w:lang w:val="en-AU"/>
        </w:rPr>
        <w:t xml:space="preserve">2.2. </w:t>
      </w:r>
      <w:r w:rsidR="00D738A2" w:rsidRPr="00C56520">
        <w:rPr>
          <w:rFonts w:ascii="Times New Roman" w:hAnsi="Times New Roman" w:cs="Times New Roman"/>
          <w:i/>
          <w:sz w:val="24"/>
          <w:lang w:val="en-AU"/>
        </w:rPr>
        <w:t xml:space="preserve">Mechanical </w:t>
      </w:r>
      <w:r w:rsidR="004F7F5F" w:rsidRPr="00C56520">
        <w:rPr>
          <w:rFonts w:ascii="Times New Roman" w:hAnsi="Times New Roman" w:cs="Times New Roman"/>
          <w:i/>
          <w:sz w:val="24"/>
          <w:lang w:val="en-AU"/>
        </w:rPr>
        <w:t>characteri</w:t>
      </w:r>
      <w:r w:rsidR="00B36368" w:rsidRPr="00C56520">
        <w:rPr>
          <w:rFonts w:ascii="Times New Roman" w:hAnsi="Times New Roman" w:cs="Times New Roman"/>
          <w:i/>
          <w:sz w:val="24"/>
          <w:lang w:val="en-AU"/>
        </w:rPr>
        <w:t>s</w:t>
      </w:r>
      <w:r w:rsidR="004F7F5F" w:rsidRPr="00C56520">
        <w:rPr>
          <w:rFonts w:ascii="Times New Roman" w:hAnsi="Times New Roman" w:cs="Times New Roman"/>
          <w:i/>
          <w:sz w:val="24"/>
          <w:lang w:val="en-AU"/>
        </w:rPr>
        <w:t>ation</w:t>
      </w:r>
    </w:p>
    <w:p w14:paraId="0AEA31DC" w14:textId="523904B9" w:rsidR="005B2D90" w:rsidRPr="00C56520" w:rsidRDefault="00621BE9" w:rsidP="00566F5C">
      <w:pPr>
        <w:spacing w:line="240" w:lineRule="auto"/>
        <w:jc w:val="both"/>
        <w:rPr>
          <w:rFonts w:ascii="Times New Roman" w:hAnsi="Times New Roman" w:cs="Times New Roman"/>
          <w:sz w:val="24"/>
          <w:szCs w:val="24"/>
          <w:lang w:val="en-AU"/>
        </w:rPr>
      </w:pPr>
      <w:r w:rsidRPr="00C56520">
        <w:rPr>
          <w:rFonts w:ascii="Times New Roman" w:hAnsi="Times New Roman" w:cs="Times New Roman"/>
          <w:sz w:val="24"/>
          <w:szCs w:val="24"/>
          <w:lang w:val="en-AU"/>
        </w:rPr>
        <w:t>Rectangular m</w:t>
      </w:r>
      <w:r w:rsidR="005B2D90" w:rsidRPr="00C56520">
        <w:rPr>
          <w:rFonts w:ascii="Times New Roman" w:hAnsi="Times New Roman" w:cs="Times New Roman"/>
          <w:sz w:val="24"/>
          <w:szCs w:val="24"/>
          <w:lang w:val="en-AU"/>
        </w:rPr>
        <w:t xml:space="preserve">icrocantilevers </w:t>
      </w:r>
      <w:r w:rsidR="00177D60" w:rsidRPr="00C56520">
        <w:rPr>
          <w:rFonts w:ascii="Times New Roman" w:hAnsi="Times New Roman" w:cs="Times New Roman"/>
          <w:sz w:val="24"/>
          <w:szCs w:val="24"/>
          <w:lang w:val="en-AU"/>
        </w:rPr>
        <w:t>were</w:t>
      </w:r>
      <w:r w:rsidR="005B2D90" w:rsidRPr="00C56520">
        <w:rPr>
          <w:rFonts w:ascii="Times New Roman" w:hAnsi="Times New Roman" w:cs="Times New Roman"/>
          <w:sz w:val="24"/>
          <w:szCs w:val="24"/>
          <w:lang w:val="en-AU"/>
        </w:rPr>
        <w:t xml:space="preserve"> milled </w:t>
      </w:r>
      <w:r w:rsidR="00177D60" w:rsidRPr="00C56520">
        <w:rPr>
          <w:rFonts w:ascii="Times New Roman" w:hAnsi="Times New Roman" w:cs="Times New Roman"/>
          <w:sz w:val="24"/>
          <w:szCs w:val="24"/>
          <w:lang w:val="en-AU"/>
        </w:rPr>
        <w:t xml:space="preserve">at the sample edge </w:t>
      </w:r>
      <w:r w:rsidR="005B2D90" w:rsidRPr="00C56520">
        <w:rPr>
          <w:rFonts w:ascii="Times New Roman" w:hAnsi="Times New Roman" w:cs="Times New Roman"/>
          <w:sz w:val="24"/>
          <w:szCs w:val="24"/>
          <w:lang w:val="en-AU"/>
        </w:rPr>
        <w:t xml:space="preserve">using </w:t>
      </w:r>
      <w:r w:rsidR="00C01C63" w:rsidRPr="00C56520">
        <w:rPr>
          <w:rFonts w:ascii="Times New Roman" w:hAnsi="Times New Roman" w:cs="Times New Roman"/>
          <w:sz w:val="24"/>
          <w:szCs w:val="24"/>
          <w:lang w:val="en-AU"/>
        </w:rPr>
        <w:t xml:space="preserve">a </w:t>
      </w:r>
      <w:r w:rsidR="005B2D90" w:rsidRPr="00C56520">
        <w:rPr>
          <w:rFonts w:ascii="Times New Roman" w:hAnsi="Times New Roman" w:cs="Times New Roman"/>
          <w:sz w:val="24"/>
          <w:szCs w:val="24"/>
          <w:lang w:val="en-AU"/>
        </w:rPr>
        <w:t>focused ion beam (FIB</w:t>
      </w:r>
      <w:r w:rsidR="006E4BC2" w:rsidRPr="00C56520">
        <w:rPr>
          <w:rFonts w:ascii="Times New Roman" w:hAnsi="Times New Roman" w:cs="Times New Roman"/>
          <w:sz w:val="24"/>
          <w:szCs w:val="24"/>
          <w:lang w:val="en-AU"/>
        </w:rPr>
        <w:t>, Zeiss Auriga dual-beam workstation</w:t>
      </w:r>
      <w:r w:rsidR="005B2D90" w:rsidRPr="00C56520">
        <w:rPr>
          <w:rFonts w:ascii="Times New Roman" w:hAnsi="Times New Roman" w:cs="Times New Roman"/>
          <w:sz w:val="24"/>
          <w:szCs w:val="24"/>
          <w:lang w:val="en-AU"/>
        </w:rPr>
        <w:t>)</w:t>
      </w:r>
      <w:r w:rsidR="00180A78" w:rsidRPr="00C56520">
        <w:rPr>
          <w:rFonts w:ascii="Times New Roman" w:hAnsi="Times New Roman" w:cs="Times New Roman"/>
          <w:sz w:val="24"/>
          <w:szCs w:val="24"/>
          <w:lang w:val="en-AU"/>
        </w:rPr>
        <w:t xml:space="preserve"> for the as-received microstructure and the RXW samples. The microcantilevers of the RXW samples either targeted at grain boundaries or the single grain regions, while for the much finer grained as-received </w:t>
      </w:r>
      <w:r w:rsidR="003B5B29" w:rsidRPr="00C56520">
        <w:rPr>
          <w:rFonts w:ascii="Times New Roman" w:hAnsi="Times New Roman" w:cs="Times New Roman"/>
          <w:sz w:val="24"/>
          <w:szCs w:val="24"/>
          <w:lang w:val="en-AU"/>
        </w:rPr>
        <w:t>material</w:t>
      </w:r>
      <w:r w:rsidR="00180A78" w:rsidRPr="00C56520">
        <w:rPr>
          <w:rFonts w:ascii="Times New Roman" w:hAnsi="Times New Roman" w:cs="Times New Roman"/>
          <w:sz w:val="24"/>
          <w:szCs w:val="24"/>
          <w:lang w:val="en-AU"/>
        </w:rPr>
        <w:t xml:space="preserve"> the notch was always placed in the vicinity of a grain boundary</w:t>
      </w:r>
      <w:r w:rsidR="005B2D90" w:rsidRPr="00C56520">
        <w:rPr>
          <w:rFonts w:ascii="Times New Roman" w:hAnsi="Times New Roman" w:cs="Times New Roman"/>
          <w:sz w:val="24"/>
          <w:szCs w:val="24"/>
          <w:lang w:val="en-AU"/>
        </w:rPr>
        <w:t xml:space="preserve">. First, a fine </w:t>
      </w:r>
      <w:r w:rsidR="006E4BC2" w:rsidRPr="00C56520">
        <w:rPr>
          <w:rFonts w:ascii="Times New Roman" w:hAnsi="Times New Roman" w:cs="Times New Roman"/>
          <w:sz w:val="24"/>
          <w:szCs w:val="24"/>
          <w:lang w:val="en-AU"/>
        </w:rPr>
        <w:t xml:space="preserve">cross-sectional polishing </w:t>
      </w:r>
      <w:r w:rsidR="005B2D90" w:rsidRPr="00C56520">
        <w:rPr>
          <w:rFonts w:ascii="Times New Roman" w:hAnsi="Times New Roman" w:cs="Times New Roman"/>
          <w:sz w:val="24"/>
          <w:szCs w:val="24"/>
          <w:lang w:val="en-AU"/>
        </w:rPr>
        <w:t>cut with 240 pA Ga</w:t>
      </w:r>
      <w:r w:rsidR="005B2D90" w:rsidRPr="00C56520">
        <w:rPr>
          <w:rFonts w:ascii="Times New Roman" w:hAnsi="Times New Roman" w:cs="Times New Roman"/>
          <w:sz w:val="24"/>
          <w:szCs w:val="24"/>
          <w:vertAlign w:val="superscript"/>
          <w:lang w:val="en-AU"/>
        </w:rPr>
        <w:t>+</w:t>
      </w:r>
      <w:r w:rsidR="005B2D90" w:rsidRPr="00C56520">
        <w:rPr>
          <w:rFonts w:ascii="Times New Roman" w:hAnsi="Times New Roman" w:cs="Times New Roman"/>
          <w:sz w:val="24"/>
          <w:szCs w:val="24"/>
          <w:lang w:val="en-AU"/>
        </w:rPr>
        <w:t xml:space="preserve"> ion current was </w:t>
      </w:r>
      <w:r w:rsidR="006E4BC2" w:rsidRPr="00C56520">
        <w:rPr>
          <w:rFonts w:ascii="Times New Roman" w:hAnsi="Times New Roman" w:cs="Times New Roman"/>
          <w:sz w:val="24"/>
          <w:szCs w:val="24"/>
          <w:lang w:val="en-AU"/>
        </w:rPr>
        <w:t>made</w:t>
      </w:r>
      <w:r w:rsidR="005B2D90" w:rsidRPr="00C56520">
        <w:rPr>
          <w:rFonts w:ascii="Times New Roman" w:hAnsi="Times New Roman" w:cs="Times New Roman"/>
          <w:sz w:val="24"/>
          <w:szCs w:val="24"/>
          <w:lang w:val="en-AU"/>
        </w:rPr>
        <w:t xml:space="preserve"> to </w:t>
      </w:r>
      <w:r w:rsidR="006E4BC2" w:rsidRPr="00C56520">
        <w:rPr>
          <w:rFonts w:ascii="Times New Roman" w:hAnsi="Times New Roman" w:cs="Times New Roman"/>
          <w:sz w:val="24"/>
          <w:szCs w:val="24"/>
          <w:lang w:val="en-AU"/>
        </w:rPr>
        <w:t>confirm</w:t>
      </w:r>
      <w:r w:rsidR="005B2D90" w:rsidRPr="00C56520">
        <w:rPr>
          <w:rFonts w:ascii="Times New Roman" w:hAnsi="Times New Roman" w:cs="Times New Roman"/>
          <w:sz w:val="24"/>
          <w:szCs w:val="24"/>
          <w:lang w:val="en-AU"/>
        </w:rPr>
        <w:t xml:space="preserve"> </w:t>
      </w:r>
      <w:r w:rsidR="006E4BC2" w:rsidRPr="00C56520">
        <w:rPr>
          <w:rFonts w:ascii="Times New Roman" w:hAnsi="Times New Roman" w:cs="Times New Roman"/>
          <w:sz w:val="24"/>
          <w:szCs w:val="24"/>
          <w:lang w:val="en-AU"/>
        </w:rPr>
        <w:t>whether</w:t>
      </w:r>
      <w:r w:rsidR="005B2D90" w:rsidRPr="00C56520">
        <w:rPr>
          <w:rFonts w:ascii="Times New Roman" w:hAnsi="Times New Roman" w:cs="Times New Roman"/>
          <w:sz w:val="24"/>
          <w:szCs w:val="24"/>
          <w:lang w:val="en-AU"/>
        </w:rPr>
        <w:t xml:space="preserve"> </w:t>
      </w:r>
      <w:r w:rsidR="006E4BC2" w:rsidRPr="00C56520">
        <w:rPr>
          <w:rFonts w:ascii="Times New Roman" w:hAnsi="Times New Roman" w:cs="Times New Roman"/>
          <w:sz w:val="24"/>
          <w:szCs w:val="24"/>
          <w:lang w:val="en-AU"/>
        </w:rPr>
        <w:t xml:space="preserve">targeted </w:t>
      </w:r>
      <w:r w:rsidR="005B2D90" w:rsidRPr="00C56520">
        <w:rPr>
          <w:rFonts w:ascii="Times New Roman" w:hAnsi="Times New Roman" w:cs="Times New Roman"/>
          <w:sz w:val="24"/>
          <w:szCs w:val="24"/>
          <w:lang w:val="en-AU"/>
        </w:rPr>
        <w:t xml:space="preserve">grain boundary </w:t>
      </w:r>
      <w:r w:rsidR="006E4BC2" w:rsidRPr="00C56520">
        <w:rPr>
          <w:rFonts w:ascii="Times New Roman" w:hAnsi="Times New Roman" w:cs="Times New Roman"/>
          <w:sz w:val="24"/>
          <w:szCs w:val="24"/>
          <w:lang w:val="en-AU"/>
        </w:rPr>
        <w:t>plane</w:t>
      </w:r>
      <w:r w:rsidR="00C76709" w:rsidRPr="00C56520">
        <w:rPr>
          <w:rFonts w:ascii="Times New Roman" w:hAnsi="Times New Roman" w:cs="Times New Roman"/>
          <w:sz w:val="24"/>
          <w:szCs w:val="24"/>
          <w:lang w:val="en-AU"/>
        </w:rPr>
        <w:t>s</w:t>
      </w:r>
      <w:r w:rsidR="006E4BC2" w:rsidRPr="00C56520">
        <w:rPr>
          <w:rFonts w:ascii="Times New Roman" w:hAnsi="Times New Roman" w:cs="Times New Roman"/>
          <w:sz w:val="24"/>
          <w:szCs w:val="24"/>
          <w:lang w:val="en-AU"/>
        </w:rPr>
        <w:t xml:space="preserve"> </w:t>
      </w:r>
      <w:r w:rsidR="00C76709" w:rsidRPr="00C56520">
        <w:rPr>
          <w:rFonts w:ascii="Times New Roman" w:hAnsi="Times New Roman" w:cs="Times New Roman"/>
          <w:sz w:val="24"/>
          <w:szCs w:val="24"/>
          <w:lang w:val="en-AU"/>
        </w:rPr>
        <w:t>were</w:t>
      </w:r>
      <w:r w:rsidR="005B2D90" w:rsidRPr="00C56520">
        <w:rPr>
          <w:rFonts w:ascii="Times New Roman" w:hAnsi="Times New Roman" w:cs="Times New Roman"/>
          <w:sz w:val="24"/>
          <w:szCs w:val="24"/>
          <w:lang w:val="en-AU"/>
        </w:rPr>
        <w:t xml:space="preserve"> sufficiently </w:t>
      </w:r>
      <w:r w:rsidR="006E4BC2" w:rsidRPr="00C56520">
        <w:rPr>
          <w:rFonts w:ascii="Times New Roman" w:hAnsi="Times New Roman" w:cs="Times New Roman"/>
          <w:sz w:val="24"/>
          <w:szCs w:val="24"/>
          <w:lang w:val="en-AU"/>
        </w:rPr>
        <w:t>straight and orthogonal to the top surface plane</w:t>
      </w:r>
      <w:r w:rsidR="005B2D90" w:rsidRPr="00C56520">
        <w:rPr>
          <w:rFonts w:ascii="Times New Roman" w:hAnsi="Times New Roman" w:cs="Times New Roman"/>
          <w:sz w:val="24"/>
          <w:szCs w:val="24"/>
          <w:lang w:val="en-AU"/>
        </w:rPr>
        <w:t xml:space="preserve">. After identifying </w:t>
      </w:r>
      <w:r w:rsidR="006E4BC2" w:rsidRPr="00C56520">
        <w:rPr>
          <w:rFonts w:ascii="Times New Roman" w:hAnsi="Times New Roman" w:cs="Times New Roman"/>
          <w:sz w:val="24"/>
          <w:szCs w:val="24"/>
          <w:lang w:val="en-AU"/>
        </w:rPr>
        <w:t>GBs for testing</w:t>
      </w:r>
      <w:r w:rsidR="005B2D90" w:rsidRPr="00C56520">
        <w:rPr>
          <w:rFonts w:ascii="Times New Roman" w:hAnsi="Times New Roman" w:cs="Times New Roman"/>
          <w:sz w:val="24"/>
          <w:szCs w:val="24"/>
          <w:lang w:val="en-AU"/>
        </w:rPr>
        <w:t xml:space="preserve">, </w:t>
      </w:r>
      <w:r w:rsidR="006E4BC2" w:rsidRPr="00C56520">
        <w:rPr>
          <w:rFonts w:ascii="Times New Roman" w:hAnsi="Times New Roman" w:cs="Times New Roman"/>
          <w:sz w:val="24"/>
          <w:szCs w:val="24"/>
          <w:lang w:val="en-AU"/>
        </w:rPr>
        <w:t>microcantilevers</w:t>
      </w:r>
      <w:r w:rsidR="005B2D90" w:rsidRPr="00C56520">
        <w:rPr>
          <w:rFonts w:ascii="Times New Roman" w:hAnsi="Times New Roman" w:cs="Times New Roman"/>
          <w:sz w:val="24"/>
          <w:szCs w:val="24"/>
          <w:lang w:val="en-AU"/>
        </w:rPr>
        <w:t xml:space="preserve"> were coarsely milled </w:t>
      </w:r>
      <w:r w:rsidR="006D3CA1" w:rsidRPr="00C56520">
        <w:rPr>
          <w:rFonts w:ascii="Times New Roman" w:hAnsi="Times New Roman" w:cs="Times New Roman"/>
          <w:sz w:val="24"/>
          <w:szCs w:val="24"/>
          <w:lang w:val="en-AU"/>
        </w:rPr>
        <w:t>in a</w:t>
      </w:r>
      <w:r w:rsidR="00C01C63" w:rsidRPr="00C56520">
        <w:rPr>
          <w:rFonts w:ascii="Times New Roman" w:hAnsi="Times New Roman" w:cs="Times New Roman"/>
          <w:sz w:val="24"/>
          <w:szCs w:val="24"/>
          <w:lang w:val="en-AU"/>
        </w:rPr>
        <w:t>n</w:t>
      </w:r>
      <w:r w:rsidR="006D3CA1" w:rsidRPr="00C56520">
        <w:rPr>
          <w:rFonts w:ascii="Times New Roman" w:hAnsi="Times New Roman" w:cs="Times New Roman"/>
          <w:sz w:val="24"/>
          <w:szCs w:val="24"/>
          <w:lang w:val="en-AU"/>
        </w:rPr>
        <w:t xml:space="preserve"> FEI </w:t>
      </w:r>
      <w:r w:rsidR="007E1C7A" w:rsidRPr="00C56520">
        <w:rPr>
          <w:rFonts w:ascii="Times New Roman" w:hAnsi="Times New Roman" w:cs="Times New Roman"/>
          <w:sz w:val="24"/>
          <w:szCs w:val="24"/>
          <w:lang w:val="en-AU"/>
        </w:rPr>
        <w:t>Helios Plasma</w:t>
      </w:r>
      <w:r w:rsidR="005B2D90" w:rsidRPr="00C56520">
        <w:rPr>
          <w:rFonts w:ascii="Times New Roman" w:hAnsi="Times New Roman" w:cs="Times New Roman"/>
          <w:sz w:val="24"/>
          <w:szCs w:val="24"/>
          <w:lang w:val="en-AU"/>
        </w:rPr>
        <w:t xml:space="preserve"> FIB</w:t>
      </w:r>
      <w:r w:rsidR="0080487B" w:rsidRPr="00C56520">
        <w:rPr>
          <w:rFonts w:ascii="Times New Roman" w:hAnsi="Times New Roman" w:cs="Times New Roman"/>
          <w:sz w:val="24"/>
          <w:szCs w:val="24"/>
          <w:lang w:val="en-AU"/>
        </w:rPr>
        <w:t>.</w:t>
      </w:r>
      <w:r w:rsidR="005B2D90" w:rsidRPr="00C56520">
        <w:rPr>
          <w:rFonts w:ascii="Times New Roman" w:hAnsi="Times New Roman" w:cs="Times New Roman"/>
          <w:sz w:val="24"/>
          <w:szCs w:val="24"/>
          <w:lang w:val="en-AU"/>
        </w:rPr>
        <w:t xml:space="preserve"> </w:t>
      </w:r>
      <w:r w:rsidR="0080487B" w:rsidRPr="00C56520">
        <w:rPr>
          <w:rFonts w:ascii="Times New Roman" w:hAnsi="Times New Roman" w:cs="Times New Roman"/>
          <w:sz w:val="24"/>
          <w:szCs w:val="24"/>
          <w:lang w:val="en-AU"/>
        </w:rPr>
        <w:t>A</w:t>
      </w:r>
      <w:r w:rsidR="005B2D90" w:rsidRPr="00C56520">
        <w:rPr>
          <w:rFonts w:ascii="Times New Roman" w:hAnsi="Times New Roman" w:cs="Times New Roman"/>
          <w:sz w:val="24"/>
          <w:szCs w:val="24"/>
          <w:lang w:val="en-AU"/>
        </w:rPr>
        <w:t xml:space="preserve"> 60</w:t>
      </w:r>
      <w:r w:rsidR="006E4BC2" w:rsidRPr="00C56520">
        <w:rPr>
          <w:rFonts w:ascii="Times New Roman" w:hAnsi="Times New Roman" w:cs="Times New Roman"/>
          <w:sz w:val="24"/>
          <w:szCs w:val="24"/>
          <w:lang w:val="en-AU"/>
        </w:rPr>
        <w:t xml:space="preserve"> </w:t>
      </w:r>
      <w:r w:rsidR="005B2D90" w:rsidRPr="00C56520">
        <w:rPr>
          <w:rFonts w:ascii="Times New Roman" w:hAnsi="Times New Roman" w:cs="Times New Roman"/>
          <w:sz w:val="24"/>
          <w:szCs w:val="24"/>
          <w:lang w:val="en-AU"/>
        </w:rPr>
        <w:t>µA Xe</w:t>
      </w:r>
      <w:r w:rsidR="005B2D90" w:rsidRPr="00C56520">
        <w:rPr>
          <w:rFonts w:ascii="Times New Roman" w:hAnsi="Times New Roman" w:cs="Times New Roman"/>
          <w:sz w:val="24"/>
          <w:szCs w:val="24"/>
          <w:vertAlign w:val="superscript"/>
          <w:lang w:val="en-AU"/>
        </w:rPr>
        <w:t>+</w:t>
      </w:r>
      <w:r w:rsidR="005B2D90" w:rsidRPr="00C56520">
        <w:rPr>
          <w:rFonts w:ascii="Times New Roman" w:hAnsi="Times New Roman" w:cs="Times New Roman"/>
          <w:sz w:val="24"/>
          <w:szCs w:val="24"/>
          <w:lang w:val="en-AU"/>
        </w:rPr>
        <w:t xml:space="preserve"> ion current </w:t>
      </w:r>
      <w:r w:rsidR="0080487B" w:rsidRPr="00C56520">
        <w:rPr>
          <w:rFonts w:ascii="Times New Roman" w:hAnsi="Times New Roman" w:cs="Times New Roman"/>
          <w:sz w:val="24"/>
          <w:szCs w:val="24"/>
          <w:lang w:val="en-AU"/>
        </w:rPr>
        <w:t xml:space="preserve">was applied </w:t>
      </w:r>
      <w:r w:rsidR="005B2D90" w:rsidRPr="00C56520">
        <w:rPr>
          <w:rFonts w:ascii="Times New Roman" w:hAnsi="Times New Roman" w:cs="Times New Roman"/>
          <w:sz w:val="24"/>
          <w:szCs w:val="24"/>
          <w:lang w:val="en-AU"/>
        </w:rPr>
        <w:t xml:space="preserve">to accelerate the fabrication process. </w:t>
      </w:r>
      <w:r w:rsidR="006E4BC2" w:rsidRPr="00C56520">
        <w:rPr>
          <w:rFonts w:ascii="Times New Roman" w:hAnsi="Times New Roman" w:cs="Times New Roman"/>
          <w:sz w:val="24"/>
          <w:szCs w:val="24"/>
          <w:lang w:val="en-AU"/>
        </w:rPr>
        <w:t>The</w:t>
      </w:r>
      <w:r w:rsidR="005B2D90" w:rsidRPr="00C56520">
        <w:rPr>
          <w:rFonts w:ascii="Times New Roman" w:hAnsi="Times New Roman" w:cs="Times New Roman"/>
          <w:sz w:val="24"/>
          <w:szCs w:val="24"/>
          <w:lang w:val="en-AU"/>
        </w:rPr>
        <w:t xml:space="preserve"> coarse</w:t>
      </w:r>
      <w:r w:rsidR="008A6DDE" w:rsidRPr="00C56520">
        <w:rPr>
          <w:rFonts w:ascii="Times New Roman" w:hAnsi="Times New Roman" w:cs="Times New Roman"/>
          <w:sz w:val="24"/>
          <w:szCs w:val="24"/>
          <w:lang w:val="en-AU"/>
        </w:rPr>
        <w:t>ly</w:t>
      </w:r>
      <w:r w:rsidR="005B2D90" w:rsidRPr="00C56520">
        <w:rPr>
          <w:rFonts w:ascii="Times New Roman" w:hAnsi="Times New Roman" w:cs="Times New Roman"/>
          <w:sz w:val="24"/>
          <w:szCs w:val="24"/>
          <w:lang w:val="en-AU"/>
        </w:rPr>
        <w:t xml:space="preserve"> milled beams were </w:t>
      </w:r>
      <w:r w:rsidR="006E4BC2" w:rsidRPr="00C56520">
        <w:rPr>
          <w:rFonts w:ascii="Times New Roman" w:hAnsi="Times New Roman" w:cs="Times New Roman"/>
          <w:sz w:val="24"/>
          <w:szCs w:val="24"/>
          <w:lang w:val="en-AU"/>
        </w:rPr>
        <w:t>then</w:t>
      </w:r>
      <w:r w:rsidR="005B2D90" w:rsidRPr="00C56520">
        <w:rPr>
          <w:rFonts w:ascii="Times New Roman" w:hAnsi="Times New Roman" w:cs="Times New Roman"/>
          <w:sz w:val="24"/>
          <w:szCs w:val="24"/>
          <w:lang w:val="en-AU"/>
        </w:rPr>
        <w:t xml:space="preserve"> finely prepared </w:t>
      </w:r>
      <w:r w:rsidR="006E4BC2" w:rsidRPr="00C56520">
        <w:rPr>
          <w:rFonts w:ascii="Times New Roman" w:hAnsi="Times New Roman" w:cs="Times New Roman"/>
          <w:sz w:val="24"/>
          <w:szCs w:val="24"/>
          <w:lang w:val="en-AU"/>
        </w:rPr>
        <w:t>again with the</w:t>
      </w:r>
      <w:r w:rsidR="005B2D90" w:rsidRPr="00C56520">
        <w:rPr>
          <w:rFonts w:ascii="Times New Roman" w:hAnsi="Times New Roman" w:cs="Times New Roman"/>
          <w:sz w:val="24"/>
          <w:szCs w:val="24"/>
          <w:lang w:val="en-AU"/>
        </w:rPr>
        <w:t xml:space="preserve"> gallium source FIB, </w:t>
      </w:r>
      <w:r w:rsidR="00BD17FA" w:rsidRPr="00C56520">
        <w:rPr>
          <w:rFonts w:ascii="Times New Roman" w:hAnsi="Times New Roman" w:cs="Times New Roman"/>
          <w:sz w:val="24"/>
          <w:szCs w:val="24"/>
          <w:lang w:val="en-AU"/>
        </w:rPr>
        <w:t xml:space="preserve">using </w:t>
      </w:r>
      <w:r w:rsidR="005B2D90" w:rsidRPr="00C56520">
        <w:rPr>
          <w:rFonts w:ascii="Times New Roman" w:hAnsi="Times New Roman" w:cs="Times New Roman"/>
          <w:sz w:val="24"/>
          <w:szCs w:val="24"/>
          <w:lang w:val="en-AU"/>
        </w:rPr>
        <w:t>16 nA</w:t>
      </w:r>
      <w:r w:rsidR="00F05EAC" w:rsidRPr="00C56520">
        <w:rPr>
          <w:rFonts w:ascii="Times New Roman" w:hAnsi="Times New Roman" w:cs="Times New Roman"/>
          <w:sz w:val="24"/>
          <w:szCs w:val="24"/>
          <w:lang w:val="en-AU"/>
        </w:rPr>
        <w:t>,</w:t>
      </w:r>
      <w:r w:rsidR="005B2D90" w:rsidRPr="00C56520">
        <w:rPr>
          <w:rFonts w:ascii="Times New Roman" w:hAnsi="Times New Roman" w:cs="Times New Roman"/>
          <w:sz w:val="24"/>
          <w:szCs w:val="24"/>
          <w:lang w:val="en-AU"/>
        </w:rPr>
        <w:t xml:space="preserve"> 2 nA</w:t>
      </w:r>
      <w:r w:rsidR="00BD17FA" w:rsidRPr="00C56520">
        <w:rPr>
          <w:rFonts w:ascii="Times New Roman" w:hAnsi="Times New Roman" w:cs="Times New Roman"/>
          <w:sz w:val="24"/>
          <w:szCs w:val="24"/>
          <w:lang w:val="en-AU"/>
        </w:rPr>
        <w:t xml:space="preserve"> and</w:t>
      </w:r>
      <w:r w:rsidR="005B2D90" w:rsidRPr="00C56520">
        <w:rPr>
          <w:rFonts w:ascii="Times New Roman" w:hAnsi="Times New Roman" w:cs="Times New Roman"/>
          <w:sz w:val="24"/>
          <w:szCs w:val="24"/>
          <w:lang w:val="en-AU"/>
        </w:rPr>
        <w:t xml:space="preserve"> 600 pA</w:t>
      </w:r>
      <w:r w:rsidR="00BD17FA" w:rsidRPr="00C56520">
        <w:rPr>
          <w:rFonts w:ascii="Times New Roman" w:hAnsi="Times New Roman" w:cs="Times New Roman"/>
          <w:sz w:val="24"/>
          <w:szCs w:val="24"/>
          <w:lang w:val="en-AU"/>
        </w:rPr>
        <w:t xml:space="preserve"> </w:t>
      </w:r>
      <w:r w:rsidR="00F05EAC" w:rsidRPr="00C56520">
        <w:rPr>
          <w:rFonts w:ascii="Times New Roman" w:hAnsi="Times New Roman" w:cs="Times New Roman"/>
          <w:sz w:val="24"/>
          <w:szCs w:val="24"/>
          <w:lang w:val="en-AU"/>
        </w:rPr>
        <w:t>ion current</w:t>
      </w:r>
      <w:r w:rsidR="00BB6DC9" w:rsidRPr="00C56520">
        <w:rPr>
          <w:rFonts w:ascii="Times New Roman" w:hAnsi="Times New Roman" w:cs="Times New Roman"/>
          <w:sz w:val="24"/>
          <w:szCs w:val="24"/>
          <w:lang w:val="en-AU"/>
        </w:rPr>
        <w:t>s</w:t>
      </w:r>
      <w:r w:rsidR="00F05EAC" w:rsidRPr="00C56520">
        <w:rPr>
          <w:rFonts w:ascii="Times New Roman" w:hAnsi="Times New Roman" w:cs="Times New Roman"/>
          <w:sz w:val="24"/>
          <w:szCs w:val="24"/>
          <w:lang w:val="en-AU"/>
        </w:rPr>
        <w:t xml:space="preserve"> in sequence </w:t>
      </w:r>
      <w:r w:rsidR="00BD17FA" w:rsidRPr="00C56520">
        <w:rPr>
          <w:rFonts w:ascii="Times New Roman" w:hAnsi="Times New Roman" w:cs="Times New Roman"/>
          <w:sz w:val="24"/>
          <w:szCs w:val="24"/>
          <w:lang w:val="en-AU"/>
        </w:rPr>
        <w:t xml:space="preserve">for </w:t>
      </w:r>
      <w:r w:rsidR="00C01C63" w:rsidRPr="00C56520">
        <w:rPr>
          <w:rFonts w:ascii="Times New Roman" w:hAnsi="Times New Roman" w:cs="Times New Roman"/>
          <w:sz w:val="24"/>
          <w:szCs w:val="24"/>
          <w:lang w:val="en-AU"/>
        </w:rPr>
        <w:t>near-</w:t>
      </w:r>
      <w:r w:rsidR="00BD17FA" w:rsidRPr="00C56520">
        <w:rPr>
          <w:rFonts w:ascii="Times New Roman" w:hAnsi="Times New Roman" w:cs="Times New Roman"/>
          <w:sz w:val="24"/>
          <w:szCs w:val="24"/>
          <w:lang w:val="en-AU"/>
        </w:rPr>
        <w:t>net-shape beams</w:t>
      </w:r>
      <w:r w:rsidR="005B2D90" w:rsidRPr="00C56520">
        <w:rPr>
          <w:rFonts w:ascii="Times New Roman" w:hAnsi="Times New Roman" w:cs="Times New Roman"/>
          <w:sz w:val="24"/>
          <w:szCs w:val="24"/>
          <w:lang w:val="en-AU"/>
        </w:rPr>
        <w:t xml:space="preserve">. </w:t>
      </w:r>
      <w:r w:rsidR="00190987" w:rsidRPr="00C56520">
        <w:rPr>
          <w:rFonts w:ascii="Times New Roman" w:hAnsi="Times New Roman" w:cs="Times New Roman"/>
          <w:sz w:val="24"/>
          <w:szCs w:val="24"/>
          <w:lang w:val="en-AU"/>
        </w:rPr>
        <w:t>The final procedure was the creation of a pre</w:t>
      </w:r>
      <w:r w:rsidR="00F222AC" w:rsidRPr="00C56520">
        <w:rPr>
          <w:rFonts w:ascii="Times New Roman" w:hAnsi="Times New Roman" w:cs="Times New Roman"/>
          <w:sz w:val="24"/>
          <w:szCs w:val="24"/>
          <w:lang w:val="en-AU"/>
        </w:rPr>
        <w:t>-</w:t>
      </w:r>
      <w:r w:rsidR="00190987" w:rsidRPr="00C56520">
        <w:rPr>
          <w:rFonts w:ascii="Times New Roman" w:hAnsi="Times New Roman" w:cs="Times New Roman"/>
          <w:sz w:val="24"/>
          <w:szCs w:val="24"/>
          <w:lang w:val="en-AU"/>
        </w:rPr>
        <w:t xml:space="preserve">crack. In this work, bridge-free straight notches were </w:t>
      </w:r>
      <w:r w:rsidR="00F222AC" w:rsidRPr="00C56520">
        <w:rPr>
          <w:rFonts w:ascii="Times New Roman" w:hAnsi="Times New Roman" w:cs="Times New Roman"/>
          <w:sz w:val="24"/>
          <w:szCs w:val="24"/>
          <w:lang w:val="en-AU"/>
        </w:rPr>
        <w:t>targeted</w:t>
      </w:r>
      <w:r w:rsidR="00190987" w:rsidRPr="00C56520">
        <w:rPr>
          <w:rFonts w:ascii="Times New Roman" w:hAnsi="Times New Roman" w:cs="Times New Roman"/>
          <w:sz w:val="24"/>
          <w:szCs w:val="24"/>
          <w:lang w:val="en-AU"/>
        </w:rPr>
        <w:t>. For that,</w:t>
      </w:r>
      <w:r w:rsidR="005B2D90" w:rsidRPr="00C56520">
        <w:rPr>
          <w:rFonts w:ascii="Times New Roman" w:hAnsi="Times New Roman" w:cs="Times New Roman"/>
          <w:sz w:val="24"/>
          <w:szCs w:val="24"/>
          <w:lang w:val="en-AU"/>
        </w:rPr>
        <w:t xml:space="preserve"> a line pattern </w:t>
      </w:r>
      <w:r w:rsidR="00190987" w:rsidRPr="00C56520">
        <w:rPr>
          <w:rFonts w:ascii="Times New Roman" w:hAnsi="Times New Roman" w:cs="Times New Roman"/>
          <w:sz w:val="24"/>
          <w:szCs w:val="24"/>
          <w:lang w:val="en-AU"/>
        </w:rPr>
        <w:t>longer than beam width (</w:t>
      </w:r>
      <w:r w:rsidR="00190987" w:rsidRPr="00C56520">
        <w:rPr>
          <w:rFonts w:ascii="Times New Roman" w:hAnsi="Times New Roman" w:cs="Times New Roman"/>
          <w:i/>
          <w:sz w:val="24"/>
          <w:szCs w:val="24"/>
          <w:lang w:val="en-AU"/>
        </w:rPr>
        <w:t>B</w:t>
      </w:r>
      <w:r w:rsidR="00190987" w:rsidRPr="00C56520">
        <w:rPr>
          <w:rFonts w:ascii="Times New Roman" w:hAnsi="Times New Roman" w:cs="Times New Roman"/>
          <w:sz w:val="24"/>
          <w:szCs w:val="24"/>
          <w:lang w:val="en-AU"/>
        </w:rPr>
        <w:t xml:space="preserve">) </w:t>
      </w:r>
      <w:r w:rsidR="005B2D90" w:rsidRPr="00C56520">
        <w:rPr>
          <w:rFonts w:ascii="Times New Roman" w:hAnsi="Times New Roman" w:cs="Times New Roman"/>
          <w:sz w:val="24"/>
          <w:szCs w:val="24"/>
          <w:lang w:val="en-AU"/>
        </w:rPr>
        <w:t>was milled with 50 pA on the beams</w:t>
      </w:r>
      <w:r w:rsidR="00190987" w:rsidRPr="00C56520">
        <w:rPr>
          <w:rFonts w:ascii="Times New Roman" w:hAnsi="Times New Roman" w:cs="Times New Roman"/>
          <w:sz w:val="24"/>
          <w:szCs w:val="24"/>
          <w:lang w:val="en-AU"/>
        </w:rPr>
        <w:t xml:space="preserve">. </w:t>
      </w:r>
      <w:r w:rsidR="00F222AC" w:rsidRPr="00C56520">
        <w:rPr>
          <w:rFonts w:ascii="Times New Roman" w:hAnsi="Times New Roman" w:cs="Times New Roman"/>
          <w:sz w:val="24"/>
          <w:szCs w:val="24"/>
          <w:lang w:val="en-AU"/>
        </w:rPr>
        <w:t>Since this step resulted in over-</w:t>
      </w:r>
      <w:r w:rsidR="008B6740" w:rsidRPr="00C56520">
        <w:rPr>
          <w:rFonts w:ascii="Times New Roman" w:hAnsi="Times New Roman" w:cs="Times New Roman"/>
          <w:sz w:val="24"/>
          <w:szCs w:val="24"/>
          <w:lang w:val="en-AU"/>
        </w:rPr>
        <w:t>mill</w:t>
      </w:r>
      <w:r w:rsidR="00F222AC" w:rsidRPr="00C56520">
        <w:rPr>
          <w:rFonts w:ascii="Times New Roman" w:hAnsi="Times New Roman" w:cs="Times New Roman"/>
          <w:sz w:val="24"/>
          <w:szCs w:val="24"/>
          <w:lang w:val="en-AU"/>
        </w:rPr>
        <w:t>ed pre-cracks</w:t>
      </w:r>
      <w:r w:rsidR="008B6740" w:rsidRPr="00C56520">
        <w:rPr>
          <w:rFonts w:ascii="Times New Roman" w:hAnsi="Times New Roman" w:cs="Times New Roman"/>
          <w:sz w:val="24"/>
          <w:szCs w:val="24"/>
          <w:lang w:val="en-AU"/>
        </w:rPr>
        <w:t xml:space="preserve"> at the beam sides</w:t>
      </w:r>
      <w:r w:rsidR="008A6DDE" w:rsidRPr="00C56520">
        <w:rPr>
          <w:rFonts w:ascii="Times New Roman" w:hAnsi="Times New Roman" w:cs="Times New Roman"/>
          <w:sz w:val="24"/>
          <w:szCs w:val="24"/>
          <w:lang w:val="en-AU"/>
        </w:rPr>
        <w:t xml:space="preserve"> </w:t>
      </w:r>
      <w:r w:rsidR="00775DF0" w:rsidRPr="00C56520">
        <w:rPr>
          <w:rFonts w:ascii="Times New Roman" w:hAnsi="Times New Roman" w:cs="Times New Roman"/>
          <w:sz w:val="24"/>
          <w:szCs w:val="24"/>
          <w:lang w:val="en-AU"/>
        </w:rPr>
        <w:t xml:space="preserve">as </w:t>
      </w:r>
      <w:r w:rsidR="008A6DDE" w:rsidRPr="00C56520">
        <w:rPr>
          <w:rFonts w:ascii="Times New Roman" w:hAnsi="Times New Roman" w:cs="Times New Roman"/>
          <w:sz w:val="24"/>
          <w:szCs w:val="24"/>
          <w:lang w:val="en-AU"/>
        </w:rPr>
        <w:t xml:space="preserve">discussed in Ref. </w:t>
      </w:r>
      <w:r w:rsidR="006303C0" w:rsidRPr="00C56520">
        <w:rPr>
          <w:rFonts w:ascii="Times New Roman" w:hAnsi="Times New Roman" w:cs="Times New Roman"/>
          <w:noProof/>
          <w:sz w:val="24"/>
          <w:szCs w:val="24"/>
          <w:lang w:val="en-AU"/>
        </w:rPr>
        <w:t>[</w:t>
      </w:r>
      <w:r w:rsidR="00EA2648" w:rsidRPr="00C56520">
        <w:rPr>
          <w:rFonts w:ascii="Times New Roman" w:hAnsi="Times New Roman" w:cs="Times New Roman"/>
          <w:noProof/>
          <w:sz w:val="24"/>
          <w:szCs w:val="24"/>
          <w:lang w:val="en-AU"/>
        </w:rPr>
        <w:t>3</w:t>
      </w:r>
      <w:r w:rsidR="00616638" w:rsidRPr="00C56520">
        <w:rPr>
          <w:rFonts w:ascii="Times New Roman" w:hAnsi="Times New Roman" w:cs="Times New Roman"/>
          <w:noProof/>
          <w:sz w:val="24"/>
          <w:szCs w:val="24"/>
          <w:lang w:val="en-AU"/>
        </w:rPr>
        <w:t>2</w:t>
      </w:r>
      <w:r w:rsidR="006303C0" w:rsidRPr="00C56520">
        <w:rPr>
          <w:rFonts w:ascii="Times New Roman" w:hAnsi="Times New Roman" w:cs="Times New Roman"/>
          <w:noProof/>
          <w:sz w:val="24"/>
          <w:szCs w:val="24"/>
          <w:lang w:val="en-AU"/>
        </w:rPr>
        <w:t>]</w:t>
      </w:r>
      <w:r w:rsidR="00F222AC" w:rsidRPr="00C56520">
        <w:rPr>
          <w:rFonts w:ascii="Times New Roman" w:hAnsi="Times New Roman" w:cs="Times New Roman"/>
          <w:sz w:val="24"/>
          <w:szCs w:val="24"/>
          <w:lang w:val="en-AU"/>
        </w:rPr>
        <w:t>, the two sides</w:t>
      </w:r>
      <w:r w:rsidR="005B2D90" w:rsidRPr="00C56520">
        <w:rPr>
          <w:rFonts w:ascii="Times New Roman" w:hAnsi="Times New Roman" w:cs="Times New Roman"/>
          <w:sz w:val="24"/>
          <w:szCs w:val="24"/>
          <w:lang w:val="en-AU"/>
        </w:rPr>
        <w:t xml:space="preserve"> of </w:t>
      </w:r>
      <w:r w:rsidR="00291E28" w:rsidRPr="00C56520">
        <w:rPr>
          <w:rFonts w:ascii="Times New Roman" w:hAnsi="Times New Roman" w:cs="Times New Roman"/>
          <w:sz w:val="24"/>
          <w:szCs w:val="24"/>
          <w:lang w:val="en-AU"/>
        </w:rPr>
        <w:t xml:space="preserve">the </w:t>
      </w:r>
      <w:r w:rsidR="005B2D90" w:rsidRPr="00C56520">
        <w:rPr>
          <w:rFonts w:ascii="Times New Roman" w:hAnsi="Times New Roman" w:cs="Times New Roman"/>
          <w:sz w:val="24"/>
          <w:szCs w:val="24"/>
          <w:lang w:val="en-AU"/>
        </w:rPr>
        <w:t>beam</w:t>
      </w:r>
      <w:r w:rsidR="00291E28" w:rsidRPr="00C56520">
        <w:rPr>
          <w:rFonts w:ascii="Times New Roman" w:hAnsi="Times New Roman" w:cs="Times New Roman"/>
          <w:sz w:val="24"/>
          <w:szCs w:val="24"/>
          <w:lang w:val="en-AU"/>
        </w:rPr>
        <w:t>s</w:t>
      </w:r>
      <w:r w:rsidR="005B2D90" w:rsidRPr="00C56520">
        <w:rPr>
          <w:rFonts w:ascii="Times New Roman" w:hAnsi="Times New Roman" w:cs="Times New Roman"/>
          <w:sz w:val="24"/>
          <w:szCs w:val="24"/>
          <w:lang w:val="en-AU"/>
        </w:rPr>
        <w:t xml:space="preserve"> </w:t>
      </w:r>
      <w:r w:rsidR="00F222AC" w:rsidRPr="00C56520">
        <w:rPr>
          <w:rFonts w:ascii="Times New Roman" w:hAnsi="Times New Roman" w:cs="Times New Roman"/>
          <w:sz w:val="24"/>
          <w:szCs w:val="24"/>
          <w:lang w:val="en-AU"/>
        </w:rPr>
        <w:t xml:space="preserve">were </w:t>
      </w:r>
      <w:r w:rsidR="008B6740" w:rsidRPr="00C56520">
        <w:rPr>
          <w:rFonts w:ascii="Times New Roman" w:hAnsi="Times New Roman" w:cs="Times New Roman"/>
          <w:sz w:val="24"/>
          <w:szCs w:val="24"/>
          <w:lang w:val="en-AU"/>
        </w:rPr>
        <w:t xml:space="preserve">therefore </w:t>
      </w:r>
      <w:r w:rsidR="00F222AC" w:rsidRPr="00C56520">
        <w:rPr>
          <w:rFonts w:ascii="Times New Roman" w:hAnsi="Times New Roman" w:cs="Times New Roman"/>
          <w:sz w:val="24"/>
          <w:szCs w:val="24"/>
          <w:lang w:val="en-AU"/>
        </w:rPr>
        <w:t>finally polished</w:t>
      </w:r>
      <w:r w:rsidR="005B2D90" w:rsidRPr="00C56520">
        <w:rPr>
          <w:rFonts w:ascii="Times New Roman" w:hAnsi="Times New Roman" w:cs="Times New Roman"/>
          <w:sz w:val="24"/>
          <w:szCs w:val="24"/>
          <w:lang w:val="en-AU"/>
        </w:rPr>
        <w:t xml:space="preserve"> using 600 pA </w:t>
      </w:r>
      <w:r w:rsidR="00F222AC" w:rsidRPr="00C56520">
        <w:rPr>
          <w:rFonts w:ascii="Times New Roman" w:hAnsi="Times New Roman" w:cs="Times New Roman"/>
          <w:sz w:val="24"/>
          <w:szCs w:val="24"/>
          <w:lang w:val="en-AU"/>
        </w:rPr>
        <w:t xml:space="preserve">to </w:t>
      </w:r>
      <w:r w:rsidR="00C23A96" w:rsidRPr="00C56520">
        <w:rPr>
          <w:rFonts w:ascii="Times New Roman" w:hAnsi="Times New Roman" w:cs="Times New Roman"/>
          <w:sz w:val="24"/>
          <w:szCs w:val="24"/>
          <w:lang w:val="en-AU"/>
        </w:rPr>
        <w:t>minimi</w:t>
      </w:r>
      <w:r w:rsidR="007F0BEF" w:rsidRPr="00C56520">
        <w:rPr>
          <w:rFonts w:ascii="Times New Roman" w:hAnsi="Times New Roman" w:cs="Times New Roman"/>
          <w:sz w:val="24"/>
          <w:szCs w:val="24"/>
          <w:lang w:val="en-AU"/>
        </w:rPr>
        <w:t>s</w:t>
      </w:r>
      <w:r w:rsidR="00C23A96" w:rsidRPr="00C56520">
        <w:rPr>
          <w:rFonts w:ascii="Times New Roman" w:hAnsi="Times New Roman" w:cs="Times New Roman"/>
          <w:sz w:val="24"/>
          <w:szCs w:val="24"/>
          <w:lang w:val="en-AU"/>
        </w:rPr>
        <w:t xml:space="preserve">e </w:t>
      </w:r>
      <w:r w:rsidR="00F222AC" w:rsidRPr="00C56520">
        <w:rPr>
          <w:rFonts w:ascii="Times New Roman" w:hAnsi="Times New Roman" w:cs="Times New Roman"/>
          <w:sz w:val="24"/>
          <w:szCs w:val="24"/>
          <w:lang w:val="en-AU"/>
        </w:rPr>
        <w:t>the over-</w:t>
      </w:r>
      <w:r w:rsidR="008B6740" w:rsidRPr="00C56520">
        <w:rPr>
          <w:rFonts w:ascii="Times New Roman" w:hAnsi="Times New Roman" w:cs="Times New Roman"/>
          <w:sz w:val="24"/>
          <w:szCs w:val="24"/>
          <w:lang w:val="en-AU"/>
        </w:rPr>
        <w:t>milled</w:t>
      </w:r>
      <w:r w:rsidR="00F222AC" w:rsidRPr="00C56520">
        <w:rPr>
          <w:rFonts w:ascii="Times New Roman" w:hAnsi="Times New Roman" w:cs="Times New Roman"/>
          <w:sz w:val="24"/>
          <w:szCs w:val="24"/>
          <w:lang w:val="en-AU"/>
        </w:rPr>
        <w:t xml:space="preserve"> segments on the pre-cracks</w:t>
      </w:r>
      <w:r w:rsidR="005B2D90" w:rsidRPr="00C56520">
        <w:rPr>
          <w:rFonts w:ascii="Times New Roman" w:hAnsi="Times New Roman" w:cs="Times New Roman"/>
          <w:sz w:val="24"/>
          <w:szCs w:val="24"/>
          <w:lang w:val="en-AU"/>
        </w:rPr>
        <w:t>.</w:t>
      </w:r>
      <w:r w:rsidR="00C23A96" w:rsidRPr="00C56520">
        <w:rPr>
          <w:rFonts w:ascii="Times New Roman" w:hAnsi="Times New Roman" w:cs="Times New Roman"/>
          <w:sz w:val="24"/>
          <w:szCs w:val="24"/>
          <w:lang w:val="en-AU"/>
        </w:rPr>
        <w:t xml:space="preserve"> </w:t>
      </w:r>
      <w:r w:rsidR="00110239" w:rsidRPr="00C56520">
        <w:rPr>
          <w:rFonts w:ascii="Times New Roman" w:hAnsi="Times New Roman" w:cs="Times New Roman"/>
          <w:sz w:val="24"/>
          <w:szCs w:val="24"/>
          <w:lang w:val="en-AU"/>
        </w:rPr>
        <w:t>However, through this milling process</w:t>
      </w:r>
      <w:r w:rsidR="00291E28" w:rsidRPr="00C56520">
        <w:rPr>
          <w:rFonts w:ascii="Times New Roman" w:hAnsi="Times New Roman" w:cs="Times New Roman"/>
          <w:sz w:val="24"/>
          <w:szCs w:val="24"/>
          <w:lang w:val="en-AU"/>
        </w:rPr>
        <w:t>,</w:t>
      </w:r>
      <w:r w:rsidR="00110239" w:rsidRPr="00C56520">
        <w:rPr>
          <w:rFonts w:ascii="Times New Roman" w:hAnsi="Times New Roman" w:cs="Times New Roman"/>
          <w:sz w:val="24"/>
          <w:szCs w:val="24"/>
          <w:lang w:val="en-AU"/>
        </w:rPr>
        <w:t xml:space="preserve"> some </w:t>
      </w:r>
      <w:r w:rsidR="00186A78" w:rsidRPr="00C56520">
        <w:rPr>
          <w:rFonts w:ascii="Times New Roman" w:hAnsi="Times New Roman" w:cs="Times New Roman"/>
          <w:sz w:val="24"/>
          <w:szCs w:val="24"/>
          <w:lang w:val="en-AU"/>
        </w:rPr>
        <w:t xml:space="preserve">curtaining artefacts were also observed to occur localised at the notch. </w:t>
      </w:r>
      <w:r w:rsidR="005B2D90" w:rsidRPr="00C56520">
        <w:rPr>
          <w:rFonts w:ascii="Times New Roman" w:hAnsi="Times New Roman" w:cs="Times New Roman"/>
          <w:sz w:val="24"/>
          <w:szCs w:val="24"/>
          <w:lang w:val="en-AU"/>
        </w:rPr>
        <w:t xml:space="preserve">In all cases the acceleration voltage </w:t>
      </w:r>
      <w:r w:rsidR="00177D60" w:rsidRPr="00C56520">
        <w:rPr>
          <w:rFonts w:ascii="Times New Roman" w:hAnsi="Times New Roman" w:cs="Times New Roman"/>
          <w:sz w:val="24"/>
          <w:szCs w:val="24"/>
          <w:lang w:val="en-AU"/>
        </w:rPr>
        <w:t>was</w:t>
      </w:r>
      <w:r w:rsidR="005B2D90" w:rsidRPr="00C56520">
        <w:rPr>
          <w:rFonts w:ascii="Times New Roman" w:hAnsi="Times New Roman" w:cs="Times New Roman"/>
          <w:sz w:val="24"/>
          <w:szCs w:val="24"/>
          <w:lang w:val="en-AU"/>
        </w:rPr>
        <w:t xml:space="preserve"> 30 kV.</w:t>
      </w:r>
    </w:p>
    <w:p w14:paraId="46C42E04" w14:textId="4B4E1D99" w:rsidR="005B2D90" w:rsidRPr="00C56520" w:rsidRDefault="005B2D90" w:rsidP="00566F5C">
      <w:pPr>
        <w:spacing w:line="240" w:lineRule="auto"/>
        <w:jc w:val="both"/>
        <w:rPr>
          <w:rFonts w:ascii="Times New Roman" w:hAnsi="Times New Roman" w:cs="Times New Roman"/>
          <w:sz w:val="24"/>
          <w:szCs w:val="24"/>
          <w:lang w:val="en-AU"/>
        </w:rPr>
      </w:pPr>
      <w:r w:rsidRPr="00C56520">
        <w:rPr>
          <w:rFonts w:ascii="Times New Roman" w:hAnsi="Times New Roman" w:cs="Times New Roman"/>
          <w:sz w:val="24"/>
          <w:szCs w:val="24"/>
          <w:lang w:val="en-AU"/>
        </w:rPr>
        <w:t xml:space="preserve">All </w:t>
      </w:r>
      <w:r w:rsidRPr="00C56520">
        <w:rPr>
          <w:rFonts w:ascii="Times New Roman" w:hAnsi="Times New Roman" w:cs="Times New Roman"/>
          <w:i/>
          <w:sz w:val="24"/>
          <w:szCs w:val="24"/>
          <w:lang w:val="en-AU"/>
        </w:rPr>
        <w:t>in situ</w:t>
      </w:r>
      <w:r w:rsidRPr="00C56520">
        <w:rPr>
          <w:rFonts w:ascii="Times New Roman" w:hAnsi="Times New Roman" w:cs="Times New Roman"/>
          <w:sz w:val="24"/>
          <w:szCs w:val="24"/>
          <w:lang w:val="en-AU"/>
        </w:rPr>
        <w:t xml:space="preserve"> microcantilever bending tests were performed in a Zeiss Gemini500 equipped with an ASMEC Unat II device (Asmec GmbH, Radeberg, Germany) in displacement-controlled mode. A </w:t>
      </w:r>
      <w:r w:rsidRPr="00C56520">
        <w:rPr>
          <w:rFonts w:ascii="Times New Roman" w:hAnsi="Times New Roman" w:cs="Times New Roman"/>
          <w:color w:val="000000" w:themeColor="text1"/>
          <w:sz w:val="24"/>
          <w:szCs w:val="24"/>
          <w:lang w:val="en-AU"/>
        </w:rPr>
        <w:t xml:space="preserve">conical diamond indenter tip was </w:t>
      </w:r>
      <w:r w:rsidR="00177D60" w:rsidRPr="00C56520">
        <w:rPr>
          <w:rFonts w:ascii="Times New Roman" w:hAnsi="Times New Roman" w:cs="Times New Roman"/>
          <w:color w:val="000000" w:themeColor="text1"/>
          <w:sz w:val="24"/>
          <w:szCs w:val="24"/>
          <w:lang w:val="en-AU"/>
        </w:rPr>
        <w:t>used for testing</w:t>
      </w:r>
      <w:r w:rsidRPr="00C56520">
        <w:rPr>
          <w:rFonts w:ascii="Times New Roman" w:hAnsi="Times New Roman" w:cs="Times New Roman"/>
          <w:color w:val="000000" w:themeColor="text1"/>
          <w:sz w:val="24"/>
          <w:szCs w:val="24"/>
          <w:lang w:val="en-AU"/>
        </w:rPr>
        <w:t xml:space="preserve"> </w:t>
      </w:r>
      <w:r w:rsidR="00177D60" w:rsidRPr="00C56520">
        <w:rPr>
          <w:rFonts w:ascii="Times New Roman" w:hAnsi="Times New Roman" w:cs="Times New Roman"/>
          <w:color w:val="000000" w:themeColor="text1"/>
          <w:sz w:val="24"/>
          <w:szCs w:val="24"/>
          <w:lang w:val="en-AU"/>
        </w:rPr>
        <w:t>(</w:t>
      </w:r>
      <w:r w:rsidRPr="00C56520">
        <w:rPr>
          <w:rFonts w:ascii="Times New Roman" w:hAnsi="Times New Roman" w:cs="Times New Roman"/>
          <w:color w:val="000000" w:themeColor="text1"/>
          <w:sz w:val="24"/>
          <w:szCs w:val="24"/>
          <w:lang w:val="en-AU"/>
        </w:rPr>
        <w:t>Synton MDP</w:t>
      </w:r>
      <w:r w:rsidR="00177D60" w:rsidRPr="00C56520">
        <w:rPr>
          <w:rFonts w:ascii="Times New Roman" w:hAnsi="Times New Roman" w:cs="Times New Roman"/>
          <w:color w:val="000000" w:themeColor="text1"/>
          <w:sz w:val="24"/>
          <w:szCs w:val="24"/>
          <w:lang w:val="en-AU"/>
        </w:rPr>
        <w:t xml:space="preserve"> AG,</w:t>
      </w:r>
      <w:r w:rsidRPr="00C56520">
        <w:rPr>
          <w:rFonts w:ascii="Times New Roman" w:hAnsi="Times New Roman" w:cs="Times New Roman"/>
          <w:color w:val="000000" w:themeColor="text1"/>
          <w:sz w:val="24"/>
          <w:szCs w:val="24"/>
          <w:lang w:val="en-AU"/>
        </w:rPr>
        <w:t xml:space="preserve"> Switzerland) </w:t>
      </w:r>
      <w:r w:rsidR="000113F2" w:rsidRPr="00C56520">
        <w:rPr>
          <w:rFonts w:ascii="Times New Roman" w:hAnsi="Times New Roman" w:cs="Times New Roman"/>
          <w:sz w:val="24"/>
          <w:szCs w:val="24"/>
          <w:lang w:val="en-AU"/>
        </w:rPr>
        <w:t>with</w:t>
      </w:r>
      <w:r w:rsidRPr="00C56520">
        <w:rPr>
          <w:rFonts w:ascii="Times New Roman" w:hAnsi="Times New Roman" w:cs="Times New Roman"/>
          <w:sz w:val="24"/>
          <w:szCs w:val="24"/>
          <w:lang w:val="en-AU"/>
        </w:rPr>
        <w:t xml:space="preserve"> </w:t>
      </w:r>
      <w:r w:rsidR="003B1FBA" w:rsidRPr="00C56520">
        <w:rPr>
          <w:rFonts w:ascii="Times New Roman" w:hAnsi="Times New Roman" w:cs="Times New Roman"/>
          <w:sz w:val="24"/>
          <w:szCs w:val="24"/>
          <w:lang w:val="en-AU"/>
        </w:rPr>
        <w:t xml:space="preserve">a </w:t>
      </w:r>
      <w:r w:rsidRPr="00C56520">
        <w:rPr>
          <w:rFonts w:ascii="Times New Roman" w:hAnsi="Times New Roman" w:cs="Times New Roman"/>
          <w:sz w:val="24"/>
          <w:szCs w:val="24"/>
          <w:lang w:val="en-AU"/>
        </w:rPr>
        <w:t xml:space="preserve">loading rate </w:t>
      </w:r>
      <w:r w:rsidR="000113F2" w:rsidRPr="00C56520">
        <w:rPr>
          <w:rFonts w:ascii="Times New Roman" w:hAnsi="Times New Roman" w:cs="Times New Roman"/>
          <w:sz w:val="24"/>
          <w:szCs w:val="24"/>
          <w:lang w:val="en-AU"/>
        </w:rPr>
        <w:t>of</w:t>
      </w:r>
      <w:r w:rsidRPr="00C56520">
        <w:rPr>
          <w:rFonts w:ascii="Times New Roman" w:hAnsi="Times New Roman" w:cs="Times New Roman"/>
          <w:sz w:val="24"/>
          <w:szCs w:val="24"/>
          <w:lang w:val="en-AU"/>
        </w:rPr>
        <w:t xml:space="preserve"> </w:t>
      </w:r>
      <w:r w:rsidRPr="00C56520">
        <w:rPr>
          <w:rFonts w:ascii="Times New Roman" w:hAnsi="Times New Roman" w:cs="Times New Roman"/>
          <w:color w:val="000000" w:themeColor="text1"/>
          <w:sz w:val="24"/>
          <w:szCs w:val="24"/>
          <w:lang w:val="en-AU"/>
        </w:rPr>
        <w:t>10</w:t>
      </w:r>
      <w:r w:rsidR="004913AC" w:rsidRPr="00C56520">
        <w:rPr>
          <w:rFonts w:ascii="Times New Roman" w:hAnsi="Times New Roman" w:cs="Times New Roman"/>
          <w:color w:val="000000" w:themeColor="text1"/>
          <w:sz w:val="24"/>
          <w:szCs w:val="24"/>
          <w:lang w:val="en-AU"/>
        </w:rPr>
        <w:t xml:space="preserve"> </w:t>
      </w:r>
      <w:r w:rsidRPr="00C56520">
        <w:rPr>
          <w:rFonts w:ascii="Times New Roman" w:hAnsi="Times New Roman" w:cs="Times New Roman"/>
          <w:color w:val="000000" w:themeColor="text1"/>
          <w:sz w:val="24"/>
          <w:szCs w:val="24"/>
          <w:lang w:val="en-AU"/>
        </w:rPr>
        <w:t>nm/s</w:t>
      </w:r>
      <w:r w:rsidRPr="00C56520">
        <w:rPr>
          <w:rFonts w:ascii="Times New Roman" w:hAnsi="Times New Roman" w:cs="Times New Roman"/>
          <w:sz w:val="24"/>
          <w:szCs w:val="24"/>
          <w:lang w:val="en-AU"/>
        </w:rPr>
        <w:t xml:space="preserve">. The beams underwent </w:t>
      </w:r>
      <w:r w:rsidR="000113F2" w:rsidRPr="00C56520">
        <w:rPr>
          <w:rFonts w:ascii="Times New Roman" w:hAnsi="Times New Roman" w:cs="Times New Roman"/>
          <w:sz w:val="24"/>
          <w:szCs w:val="24"/>
          <w:lang w:val="en-AU"/>
        </w:rPr>
        <w:t xml:space="preserve">continuous </w:t>
      </w:r>
      <w:r w:rsidRPr="00C56520">
        <w:rPr>
          <w:rFonts w:ascii="Times New Roman" w:hAnsi="Times New Roman" w:cs="Times New Roman"/>
          <w:sz w:val="24"/>
          <w:szCs w:val="24"/>
          <w:lang w:val="en-AU"/>
        </w:rPr>
        <w:t>loading</w:t>
      </w:r>
      <w:r w:rsidR="000113F2" w:rsidRPr="00C56520">
        <w:rPr>
          <w:rFonts w:ascii="Times New Roman" w:hAnsi="Times New Roman" w:cs="Times New Roman"/>
          <w:sz w:val="24"/>
          <w:szCs w:val="24"/>
          <w:lang w:val="en-AU"/>
        </w:rPr>
        <w:t>/</w:t>
      </w:r>
      <w:r w:rsidRPr="00C56520">
        <w:rPr>
          <w:rFonts w:ascii="Times New Roman" w:hAnsi="Times New Roman" w:cs="Times New Roman"/>
          <w:sz w:val="24"/>
          <w:szCs w:val="24"/>
          <w:lang w:val="en-AU"/>
        </w:rPr>
        <w:t>unloading cycles</w:t>
      </w:r>
      <w:r w:rsidR="00C75D73" w:rsidRPr="00C56520">
        <w:rPr>
          <w:rFonts w:ascii="Times New Roman" w:hAnsi="Times New Roman" w:cs="Times New Roman"/>
          <w:sz w:val="24"/>
          <w:szCs w:val="24"/>
          <w:lang w:val="en-AU"/>
        </w:rPr>
        <w:t xml:space="preserve"> with increasing total displacement</w:t>
      </w:r>
      <w:r w:rsidRPr="00C56520">
        <w:rPr>
          <w:rFonts w:ascii="Times New Roman" w:hAnsi="Times New Roman" w:cs="Times New Roman"/>
          <w:sz w:val="24"/>
          <w:szCs w:val="24"/>
          <w:lang w:val="en-AU"/>
        </w:rPr>
        <w:t xml:space="preserve"> until </w:t>
      </w:r>
      <w:r w:rsidR="000113F2" w:rsidRPr="00C56520">
        <w:rPr>
          <w:rFonts w:ascii="Times New Roman" w:hAnsi="Times New Roman" w:cs="Times New Roman"/>
          <w:sz w:val="24"/>
          <w:szCs w:val="24"/>
          <w:lang w:val="en-AU"/>
        </w:rPr>
        <w:t>either</w:t>
      </w:r>
      <w:r w:rsidRPr="00C56520">
        <w:rPr>
          <w:rFonts w:ascii="Times New Roman" w:hAnsi="Times New Roman" w:cs="Times New Roman"/>
          <w:sz w:val="24"/>
          <w:szCs w:val="24"/>
          <w:lang w:val="en-AU"/>
        </w:rPr>
        <w:t xml:space="preserve"> fracture occurred or a displacement of 5</w:t>
      </w:r>
      <w:r w:rsidR="000113F2" w:rsidRPr="00C56520">
        <w:rPr>
          <w:rFonts w:ascii="Times New Roman" w:hAnsi="Times New Roman" w:cs="Times New Roman"/>
          <w:sz w:val="24"/>
          <w:szCs w:val="24"/>
          <w:lang w:val="en-AU"/>
        </w:rPr>
        <w:t xml:space="preserve"> </w:t>
      </w:r>
      <w:r w:rsidRPr="00C56520">
        <w:rPr>
          <w:rFonts w:ascii="Times New Roman" w:hAnsi="Times New Roman" w:cs="Times New Roman"/>
          <w:sz w:val="24"/>
          <w:szCs w:val="24"/>
          <w:lang w:val="en-AU"/>
        </w:rPr>
        <w:t xml:space="preserve">µm was reached. The loading/unloading sequences </w:t>
      </w:r>
      <w:r w:rsidR="000113F2" w:rsidRPr="00C56520">
        <w:rPr>
          <w:rFonts w:ascii="Times New Roman" w:hAnsi="Times New Roman" w:cs="Times New Roman"/>
          <w:sz w:val="24"/>
          <w:szCs w:val="24"/>
          <w:lang w:val="en-AU"/>
        </w:rPr>
        <w:t xml:space="preserve">allowed for </w:t>
      </w:r>
      <w:r w:rsidR="00831558" w:rsidRPr="00C56520">
        <w:rPr>
          <w:rFonts w:ascii="Times New Roman" w:hAnsi="Times New Roman" w:cs="Times New Roman"/>
          <w:sz w:val="24"/>
          <w:szCs w:val="24"/>
          <w:lang w:val="en-AU"/>
        </w:rPr>
        <w:t xml:space="preserve">the </w:t>
      </w:r>
      <w:r w:rsidR="000113F2" w:rsidRPr="00C56520">
        <w:rPr>
          <w:rFonts w:ascii="Times New Roman" w:hAnsi="Times New Roman" w:cs="Times New Roman"/>
          <w:sz w:val="24"/>
          <w:szCs w:val="24"/>
          <w:lang w:val="en-AU"/>
        </w:rPr>
        <w:t>determination of</w:t>
      </w:r>
      <w:r w:rsidRPr="00C56520">
        <w:rPr>
          <w:rFonts w:ascii="Times New Roman" w:hAnsi="Times New Roman" w:cs="Times New Roman"/>
          <w:sz w:val="24"/>
          <w:szCs w:val="24"/>
          <w:lang w:val="en-AU"/>
        </w:rPr>
        <w:t xml:space="preserve"> the stiffness change </w:t>
      </w:r>
      <w:r w:rsidR="000113F2" w:rsidRPr="00C56520">
        <w:rPr>
          <w:rFonts w:ascii="Times New Roman" w:hAnsi="Times New Roman" w:cs="Times New Roman"/>
          <w:sz w:val="24"/>
          <w:szCs w:val="24"/>
          <w:lang w:val="en-AU"/>
        </w:rPr>
        <w:t xml:space="preserve">during the test for </w:t>
      </w:r>
      <w:r w:rsidRPr="00C56520">
        <w:rPr>
          <w:rFonts w:ascii="Times New Roman" w:hAnsi="Times New Roman" w:cs="Times New Roman"/>
          <w:sz w:val="24"/>
          <w:szCs w:val="24"/>
          <w:lang w:val="en-AU"/>
        </w:rPr>
        <w:t>obtain</w:t>
      </w:r>
      <w:r w:rsidR="000113F2" w:rsidRPr="00C56520">
        <w:rPr>
          <w:rFonts w:ascii="Times New Roman" w:hAnsi="Times New Roman" w:cs="Times New Roman"/>
          <w:sz w:val="24"/>
          <w:szCs w:val="24"/>
          <w:lang w:val="en-AU"/>
        </w:rPr>
        <w:t>ing</w:t>
      </w:r>
      <w:r w:rsidRPr="00C56520">
        <w:rPr>
          <w:rFonts w:ascii="Times New Roman" w:hAnsi="Times New Roman" w:cs="Times New Roman"/>
          <w:sz w:val="24"/>
          <w:szCs w:val="24"/>
          <w:lang w:val="en-AU"/>
        </w:rPr>
        <w:t xml:space="preserve"> the related crack extension. The generated </w:t>
      </w:r>
      <w:r w:rsidR="00831558" w:rsidRPr="00C56520">
        <w:rPr>
          <w:rFonts w:ascii="Times New Roman" w:hAnsi="Times New Roman" w:cs="Times New Roman"/>
          <w:sz w:val="24"/>
          <w:szCs w:val="24"/>
          <w:lang w:val="en-AU"/>
        </w:rPr>
        <w:t>force-displacement</w:t>
      </w:r>
      <w:r w:rsidRPr="00C56520">
        <w:rPr>
          <w:rFonts w:ascii="Times New Roman" w:hAnsi="Times New Roman" w:cs="Times New Roman"/>
          <w:sz w:val="24"/>
          <w:szCs w:val="24"/>
          <w:lang w:val="en-AU"/>
        </w:rPr>
        <w:t xml:space="preserve"> data was processed by programming scripts in Wolfram Mathematica, combined with </w:t>
      </w:r>
      <w:r w:rsidR="00C75D73" w:rsidRPr="00C56520">
        <w:rPr>
          <w:rFonts w:ascii="Times New Roman" w:hAnsi="Times New Roman" w:cs="Times New Roman"/>
          <w:sz w:val="24"/>
          <w:szCs w:val="24"/>
          <w:lang w:val="en-AU"/>
        </w:rPr>
        <w:t>the previously</w:t>
      </w:r>
      <w:r w:rsidRPr="00C56520">
        <w:rPr>
          <w:rFonts w:ascii="Times New Roman" w:hAnsi="Times New Roman" w:cs="Times New Roman"/>
          <w:sz w:val="24"/>
          <w:szCs w:val="24"/>
          <w:lang w:val="en-AU"/>
        </w:rPr>
        <w:t xml:space="preserve"> measured geometrical dimensions. Depending on whether the tested beams exhibit brittle fracture or not, either linear elastic fracture mechanics (LEFM) or </w:t>
      </w:r>
      <w:r w:rsidR="00831558" w:rsidRPr="00C56520">
        <w:rPr>
          <w:rFonts w:ascii="Times New Roman" w:hAnsi="Times New Roman" w:cs="Times New Roman"/>
          <w:sz w:val="24"/>
          <w:szCs w:val="24"/>
          <w:lang w:val="en-AU"/>
        </w:rPr>
        <w:t>elastic-plastic</w:t>
      </w:r>
      <w:r w:rsidRPr="00C56520">
        <w:rPr>
          <w:rFonts w:ascii="Times New Roman" w:hAnsi="Times New Roman" w:cs="Times New Roman"/>
          <w:sz w:val="24"/>
          <w:szCs w:val="24"/>
          <w:lang w:val="en-AU"/>
        </w:rPr>
        <w:t xml:space="preserve"> fracture mechanics (EPFM) was applied for the evaluation of fracture toughness.</w:t>
      </w:r>
    </w:p>
    <w:p w14:paraId="6F261C07" w14:textId="66EBF18E" w:rsidR="005B2D90" w:rsidRPr="00C56520" w:rsidRDefault="000113F2" w:rsidP="00566F5C">
      <w:pPr>
        <w:spacing w:line="240" w:lineRule="auto"/>
        <w:jc w:val="both"/>
        <w:rPr>
          <w:rFonts w:ascii="Times New Roman" w:hAnsi="Times New Roman" w:cs="Times New Roman"/>
          <w:sz w:val="24"/>
          <w:szCs w:val="24"/>
          <w:lang w:val="en-AU"/>
        </w:rPr>
      </w:pPr>
      <w:r w:rsidRPr="00C56520">
        <w:rPr>
          <w:rFonts w:ascii="Times New Roman" w:hAnsi="Times New Roman" w:cs="Times New Roman"/>
          <w:sz w:val="24"/>
          <w:szCs w:val="24"/>
          <w:lang w:val="en-AU"/>
        </w:rPr>
        <w:t>For</w:t>
      </w:r>
      <w:r w:rsidR="005B2D90" w:rsidRPr="00C56520">
        <w:rPr>
          <w:rFonts w:ascii="Times New Roman" w:hAnsi="Times New Roman" w:cs="Times New Roman"/>
          <w:sz w:val="24"/>
          <w:szCs w:val="24"/>
          <w:lang w:val="en-AU"/>
        </w:rPr>
        <w:t xml:space="preserve"> LEFM</w:t>
      </w:r>
      <w:r w:rsidR="00C75D73" w:rsidRPr="00C56520">
        <w:rPr>
          <w:rFonts w:ascii="Times New Roman" w:hAnsi="Times New Roman" w:cs="Times New Roman"/>
          <w:sz w:val="24"/>
          <w:szCs w:val="24"/>
          <w:lang w:val="en-AU"/>
        </w:rPr>
        <w:t xml:space="preserve"> analysis</w:t>
      </w:r>
      <w:r w:rsidR="005B2D90" w:rsidRPr="00C56520">
        <w:rPr>
          <w:rFonts w:ascii="Times New Roman" w:hAnsi="Times New Roman" w:cs="Times New Roman"/>
          <w:sz w:val="24"/>
          <w:szCs w:val="24"/>
          <w:lang w:val="en-AU"/>
        </w:rPr>
        <w:t xml:space="preserve">, the stress intensity factor </w:t>
      </w:r>
      <m:oMath>
        <m:sSub>
          <m:sSubPr>
            <m:ctrlPr>
              <w:rPr>
                <w:rFonts w:ascii="Cambria Math" w:hAnsi="Cambria Math" w:cs="Times New Roman"/>
                <w:i/>
                <w:sz w:val="24"/>
                <w:szCs w:val="24"/>
                <w:lang w:val="en-AU"/>
              </w:rPr>
            </m:ctrlPr>
          </m:sSubPr>
          <m:e>
            <m:r>
              <w:rPr>
                <w:rFonts w:ascii="Cambria Math" w:hAnsi="Cambria Math" w:cs="Times New Roman"/>
                <w:sz w:val="24"/>
                <w:szCs w:val="24"/>
                <w:lang w:val="en-AU"/>
              </w:rPr>
              <m:t>K</m:t>
            </m:r>
          </m:e>
          <m:sub>
            <m:r>
              <w:rPr>
                <w:rFonts w:ascii="Cambria Math" w:hAnsi="Cambria Math" w:cs="Times New Roman"/>
                <w:sz w:val="24"/>
                <w:szCs w:val="24"/>
                <w:lang w:val="en-AU"/>
              </w:rPr>
              <m:t>I</m:t>
            </m:r>
          </m:sub>
        </m:sSub>
      </m:oMath>
      <w:r w:rsidR="005B2D90" w:rsidRPr="00C56520">
        <w:rPr>
          <w:rFonts w:ascii="Times New Roman" w:hAnsi="Times New Roman" w:cs="Times New Roman"/>
          <w:sz w:val="24"/>
          <w:szCs w:val="24"/>
          <w:lang w:val="en-AU"/>
        </w:rPr>
        <w:t xml:space="preserve"> describing the stress distribution in the </w:t>
      </w:r>
      <w:r w:rsidR="00831558" w:rsidRPr="00C56520">
        <w:rPr>
          <w:rFonts w:ascii="Times New Roman" w:hAnsi="Times New Roman" w:cs="Times New Roman"/>
          <w:sz w:val="24"/>
          <w:szCs w:val="24"/>
          <w:lang w:val="en-AU"/>
        </w:rPr>
        <w:t>singularity-dominated</w:t>
      </w:r>
      <w:r w:rsidR="005B2D90" w:rsidRPr="00C56520">
        <w:rPr>
          <w:rFonts w:ascii="Times New Roman" w:hAnsi="Times New Roman" w:cs="Times New Roman"/>
          <w:sz w:val="24"/>
          <w:szCs w:val="24"/>
          <w:lang w:val="en-AU"/>
        </w:rPr>
        <w:t xml:space="preserve"> zone can be calculated through Eq. 1:</w:t>
      </w:r>
    </w:p>
    <w:p w14:paraId="240E2AD0" w14:textId="77777777" w:rsidR="005B2D90" w:rsidRPr="00C56520" w:rsidRDefault="005B2D90" w:rsidP="00566F5C">
      <w:pPr>
        <w:spacing w:line="240" w:lineRule="auto"/>
        <w:jc w:val="center"/>
        <w:rPr>
          <w:rFonts w:ascii="Times New Roman" w:hAnsi="Times New Roman" w:cs="Times New Roman"/>
          <w:sz w:val="24"/>
          <w:szCs w:val="24"/>
          <w:lang w:val="en-AU"/>
        </w:rPr>
      </w:pPr>
      <m:oMath>
        <m:r>
          <w:rPr>
            <w:rFonts w:ascii="Cambria Math" w:eastAsia="SimSun" w:hAnsi="Cambria Math" w:cs="Times New Roman"/>
            <w:sz w:val="24"/>
            <w:szCs w:val="24"/>
            <w:lang w:val="en-AU"/>
          </w:rPr>
          <m:t xml:space="preserve"> </m:t>
        </m:r>
        <m:sSub>
          <m:sSubPr>
            <m:ctrlPr>
              <w:rPr>
                <w:rFonts w:ascii="Cambria Math" w:eastAsia="SimSun" w:hAnsi="Cambria Math" w:cs="Times New Roman"/>
                <w:sz w:val="24"/>
                <w:szCs w:val="24"/>
                <w:lang w:val="en-AU"/>
              </w:rPr>
            </m:ctrlPr>
          </m:sSubPr>
          <m:e>
            <m:r>
              <w:rPr>
                <w:rFonts w:ascii="Cambria Math" w:eastAsia="SimSun" w:hAnsi="Cambria Math" w:cs="Times New Roman"/>
                <w:sz w:val="24"/>
                <w:szCs w:val="24"/>
                <w:lang w:val="en-AU"/>
              </w:rPr>
              <m:t>K</m:t>
            </m:r>
          </m:e>
          <m:sub>
            <m:r>
              <w:rPr>
                <w:rFonts w:ascii="Cambria Math" w:eastAsia="SimSun" w:hAnsi="Cambria Math" w:cs="Times New Roman"/>
                <w:sz w:val="24"/>
                <w:szCs w:val="24"/>
                <w:lang w:val="en-AU"/>
              </w:rPr>
              <m:t>IQ</m:t>
            </m:r>
          </m:sub>
        </m:sSub>
        <m:r>
          <m:rPr>
            <m:sty m:val="p"/>
          </m:rPr>
          <w:rPr>
            <w:rFonts w:ascii="Cambria Math" w:eastAsia="SimSun" w:hAnsi="Cambria Math" w:cs="Times New Roman"/>
            <w:sz w:val="24"/>
            <w:szCs w:val="24"/>
            <w:lang w:val="en-AU"/>
          </w:rPr>
          <m:t>=</m:t>
        </m:r>
        <m:f>
          <m:fPr>
            <m:ctrlPr>
              <w:rPr>
                <w:rFonts w:ascii="Cambria Math" w:eastAsia="SimSun" w:hAnsi="Cambria Math" w:cs="Times New Roman"/>
                <w:sz w:val="24"/>
                <w:szCs w:val="24"/>
                <w:lang w:val="en-AU"/>
              </w:rPr>
            </m:ctrlPr>
          </m:fPr>
          <m:num>
            <m:sSub>
              <m:sSubPr>
                <m:ctrlPr>
                  <w:rPr>
                    <w:rFonts w:ascii="Cambria Math" w:eastAsia="SimSun" w:hAnsi="Cambria Math" w:cs="Times New Roman"/>
                    <w:sz w:val="24"/>
                    <w:szCs w:val="24"/>
                    <w:lang w:val="en-AU"/>
                  </w:rPr>
                </m:ctrlPr>
              </m:sSubPr>
              <m:e>
                <m:r>
                  <w:rPr>
                    <w:rFonts w:ascii="Cambria Math" w:eastAsia="SimSun" w:hAnsi="Cambria Math" w:cs="Times New Roman"/>
                    <w:sz w:val="24"/>
                    <w:szCs w:val="24"/>
                    <w:lang w:val="en-AU"/>
                  </w:rPr>
                  <m:t>F</m:t>
                </m:r>
              </m:e>
              <m:sub>
                <m:r>
                  <w:rPr>
                    <w:rFonts w:ascii="Cambria Math" w:eastAsia="SimSun" w:hAnsi="Cambria Math" w:cs="Times New Roman"/>
                    <w:sz w:val="24"/>
                    <w:szCs w:val="24"/>
                    <w:lang w:val="en-AU"/>
                  </w:rPr>
                  <m:t>Q</m:t>
                </m:r>
              </m:sub>
            </m:sSub>
            <m:r>
              <w:rPr>
                <w:rFonts w:ascii="Cambria Math" w:eastAsia="SimSun" w:hAnsi="Cambria Math" w:cs="Times New Roman"/>
                <w:sz w:val="24"/>
                <w:szCs w:val="24"/>
                <w:lang w:val="en-AU"/>
              </w:rPr>
              <m:t>L</m:t>
            </m:r>
          </m:num>
          <m:den>
            <m:r>
              <w:rPr>
                <w:rFonts w:ascii="Cambria Math" w:eastAsia="SimSun" w:hAnsi="Cambria Math" w:cs="Times New Roman"/>
                <w:sz w:val="24"/>
                <w:szCs w:val="24"/>
                <w:lang w:val="en-AU"/>
              </w:rPr>
              <m:t>B</m:t>
            </m:r>
            <m:sSup>
              <m:sSupPr>
                <m:ctrlPr>
                  <w:rPr>
                    <w:rFonts w:ascii="Cambria Math" w:eastAsia="SimSun" w:hAnsi="Cambria Math" w:cs="Times New Roman"/>
                    <w:sz w:val="24"/>
                    <w:szCs w:val="24"/>
                    <w:lang w:val="en-AU"/>
                  </w:rPr>
                </m:ctrlPr>
              </m:sSupPr>
              <m:e>
                <m:r>
                  <w:rPr>
                    <w:rFonts w:ascii="Cambria Math" w:eastAsia="SimSun" w:hAnsi="Cambria Math" w:cs="Times New Roman"/>
                    <w:sz w:val="24"/>
                    <w:szCs w:val="24"/>
                    <w:lang w:val="en-AU"/>
                  </w:rPr>
                  <m:t>W</m:t>
                </m:r>
              </m:e>
              <m:sup>
                <m:f>
                  <m:fPr>
                    <m:ctrlPr>
                      <w:rPr>
                        <w:rFonts w:ascii="Cambria Math" w:eastAsia="SimSun" w:hAnsi="Cambria Math" w:cs="Times New Roman"/>
                        <w:sz w:val="24"/>
                        <w:szCs w:val="24"/>
                        <w:lang w:val="en-AU"/>
                      </w:rPr>
                    </m:ctrlPr>
                  </m:fPr>
                  <m:num>
                    <m:r>
                      <m:rPr>
                        <m:sty m:val="p"/>
                      </m:rPr>
                      <w:rPr>
                        <w:rFonts w:ascii="Cambria Math" w:eastAsia="SimSun" w:hAnsi="Cambria Math" w:cs="Times New Roman"/>
                        <w:sz w:val="24"/>
                        <w:szCs w:val="24"/>
                        <w:lang w:val="en-AU"/>
                      </w:rPr>
                      <m:t>3</m:t>
                    </m:r>
                  </m:num>
                  <m:den>
                    <m:r>
                      <m:rPr>
                        <m:sty m:val="p"/>
                      </m:rPr>
                      <w:rPr>
                        <w:rFonts w:ascii="Cambria Math" w:eastAsia="SimSun" w:hAnsi="Cambria Math" w:cs="Times New Roman"/>
                        <w:sz w:val="24"/>
                        <w:szCs w:val="24"/>
                        <w:lang w:val="en-AU"/>
                      </w:rPr>
                      <m:t>2</m:t>
                    </m:r>
                  </m:den>
                </m:f>
              </m:sup>
            </m:sSup>
          </m:den>
        </m:f>
        <m:r>
          <w:rPr>
            <w:rFonts w:ascii="Cambria Math" w:eastAsia="SimSun" w:hAnsi="Cambria Math" w:cs="Times New Roman"/>
            <w:sz w:val="24"/>
            <w:szCs w:val="24"/>
            <w:lang w:val="en-AU"/>
          </w:rPr>
          <m:t>f</m:t>
        </m:r>
        <m:r>
          <m:rPr>
            <m:sty m:val="p"/>
          </m:rPr>
          <w:rPr>
            <w:rFonts w:ascii="Cambria Math" w:eastAsia="SimSun" w:hAnsi="Cambria Math" w:cs="Times New Roman"/>
            <w:sz w:val="24"/>
            <w:szCs w:val="24"/>
            <w:lang w:val="en-AU"/>
          </w:rPr>
          <m:t>(</m:t>
        </m:r>
        <m:f>
          <m:fPr>
            <m:ctrlPr>
              <w:rPr>
                <w:rFonts w:ascii="Cambria Math" w:eastAsia="SimSun" w:hAnsi="Cambria Math" w:cs="Times New Roman"/>
                <w:sz w:val="24"/>
                <w:szCs w:val="24"/>
                <w:lang w:val="en-AU"/>
              </w:rPr>
            </m:ctrlPr>
          </m:fPr>
          <m:num>
            <m:r>
              <w:rPr>
                <w:rFonts w:ascii="Cambria Math" w:eastAsia="SimSun" w:hAnsi="Cambria Math" w:cs="Times New Roman"/>
                <w:sz w:val="24"/>
                <w:szCs w:val="24"/>
                <w:lang w:val="en-AU"/>
              </w:rPr>
              <m:t>a</m:t>
            </m:r>
          </m:num>
          <m:den>
            <m:r>
              <w:rPr>
                <w:rFonts w:ascii="Cambria Math" w:eastAsia="SimSun" w:hAnsi="Cambria Math" w:cs="Times New Roman"/>
                <w:sz w:val="24"/>
                <w:szCs w:val="24"/>
                <w:lang w:val="en-AU"/>
              </w:rPr>
              <m:t>W</m:t>
            </m:r>
          </m:den>
        </m:f>
        <m:r>
          <m:rPr>
            <m:sty m:val="p"/>
          </m:rPr>
          <w:rPr>
            <w:rFonts w:ascii="Cambria Math" w:eastAsia="SimSun" w:hAnsi="Cambria Math" w:cs="Times New Roman"/>
            <w:sz w:val="24"/>
            <w:szCs w:val="24"/>
            <w:lang w:val="en-AU"/>
          </w:rPr>
          <m:t>)</m:t>
        </m:r>
      </m:oMath>
      <w:r w:rsidRPr="00C56520">
        <w:rPr>
          <w:rFonts w:ascii="Times New Roman" w:hAnsi="Times New Roman" w:cs="Times New Roman"/>
          <w:sz w:val="24"/>
          <w:szCs w:val="24"/>
          <w:lang w:val="en-AU"/>
        </w:rPr>
        <w:tab/>
      </w:r>
      <w:r w:rsidRPr="00C56520">
        <w:rPr>
          <w:rFonts w:ascii="Times New Roman" w:hAnsi="Times New Roman" w:cs="Times New Roman"/>
          <w:sz w:val="24"/>
          <w:szCs w:val="24"/>
          <w:lang w:val="en-AU"/>
        </w:rPr>
        <w:tab/>
      </w:r>
      <w:r w:rsidRPr="00C56520">
        <w:rPr>
          <w:rFonts w:ascii="Times New Roman" w:hAnsi="Times New Roman" w:cs="Times New Roman"/>
          <w:sz w:val="24"/>
          <w:szCs w:val="24"/>
          <w:lang w:val="en-AU"/>
        </w:rPr>
        <w:tab/>
      </w:r>
      <w:r w:rsidRPr="00C56520">
        <w:rPr>
          <w:rFonts w:ascii="Times New Roman" w:hAnsi="Times New Roman" w:cs="Times New Roman"/>
          <w:sz w:val="24"/>
          <w:szCs w:val="24"/>
          <w:lang w:val="en-AU"/>
        </w:rPr>
        <w:tab/>
      </w:r>
      <w:r w:rsidRPr="00C56520">
        <w:rPr>
          <w:rFonts w:ascii="Times New Roman" w:hAnsi="Times New Roman" w:cs="Times New Roman"/>
          <w:sz w:val="24"/>
          <w:szCs w:val="24"/>
          <w:lang w:val="en-AU"/>
        </w:rPr>
        <w:tab/>
      </w:r>
      <w:r w:rsidRPr="00C56520">
        <w:rPr>
          <w:rFonts w:ascii="Times New Roman" w:hAnsi="Times New Roman" w:cs="Times New Roman"/>
          <w:sz w:val="24"/>
          <w:szCs w:val="24"/>
          <w:lang w:val="en-AU"/>
        </w:rPr>
        <w:tab/>
      </w:r>
      <w:r w:rsidRPr="00C56520">
        <w:rPr>
          <w:rFonts w:ascii="Times New Roman" w:hAnsi="Times New Roman" w:cs="Times New Roman"/>
          <w:sz w:val="24"/>
          <w:szCs w:val="24"/>
          <w:lang w:val="en-AU"/>
        </w:rPr>
        <w:tab/>
      </w:r>
      <w:r w:rsidRPr="00C56520">
        <w:rPr>
          <w:rFonts w:ascii="Times New Roman" w:hAnsi="Times New Roman" w:cs="Times New Roman"/>
          <w:sz w:val="24"/>
          <w:szCs w:val="24"/>
          <w:lang w:val="en-AU"/>
        </w:rPr>
        <w:tab/>
      </w:r>
      <w:r w:rsidRPr="00C56520">
        <w:rPr>
          <w:rFonts w:ascii="Times New Roman" w:hAnsi="Times New Roman" w:cs="Times New Roman"/>
          <w:sz w:val="24"/>
          <w:szCs w:val="24"/>
          <w:lang w:val="en-AU"/>
        </w:rPr>
        <w:tab/>
      </w:r>
      <w:r w:rsidRPr="00C56520">
        <w:rPr>
          <w:rFonts w:ascii="Times New Roman" w:hAnsi="Times New Roman" w:cs="Times New Roman"/>
          <w:sz w:val="24"/>
          <w:szCs w:val="24"/>
          <w:lang w:val="en-AU"/>
        </w:rPr>
        <w:tab/>
        <w:t>(1)</w:t>
      </w:r>
    </w:p>
    <w:p w14:paraId="4E8D2130" w14:textId="32A7615A" w:rsidR="005B2D90" w:rsidRPr="00C56520" w:rsidRDefault="005B2D90" w:rsidP="00566F5C">
      <w:pPr>
        <w:spacing w:line="240" w:lineRule="auto"/>
        <w:jc w:val="both"/>
        <w:rPr>
          <w:rFonts w:ascii="Times New Roman" w:hAnsi="Times New Roman" w:cs="Times New Roman"/>
          <w:sz w:val="24"/>
          <w:szCs w:val="24"/>
          <w:lang w:val="en-AU"/>
        </w:rPr>
      </w:pPr>
      <w:r w:rsidRPr="00C56520">
        <w:rPr>
          <w:rFonts w:ascii="Times New Roman" w:hAnsi="Times New Roman" w:cs="Times New Roman"/>
          <w:sz w:val="24"/>
          <w:szCs w:val="24"/>
          <w:lang w:val="en-AU"/>
        </w:rPr>
        <w:t xml:space="preserve">Note </w:t>
      </w:r>
      <w:r w:rsidR="000113F2" w:rsidRPr="00C56520">
        <w:rPr>
          <w:rFonts w:ascii="Times New Roman" w:hAnsi="Times New Roman" w:cs="Times New Roman"/>
          <w:sz w:val="24"/>
          <w:szCs w:val="24"/>
          <w:lang w:val="en-AU"/>
        </w:rPr>
        <w:t>that</w:t>
      </w:r>
      <w:r w:rsidR="00C75D73" w:rsidRPr="00C56520">
        <w:rPr>
          <w:rFonts w:ascii="Times New Roman" w:hAnsi="Times New Roman" w:cs="Times New Roman"/>
          <w:sz w:val="24"/>
          <w:szCs w:val="24"/>
          <w:lang w:val="en-AU"/>
        </w:rPr>
        <w:t xml:space="preserve"> </w:t>
      </w:r>
      <m:oMath>
        <m:r>
          <w:rPr>
            <w:rFonts w:ascii="Cambria Math" w:hAnsi="Cambria Math" w:cs="Times New Roman"/>
            <w:sz w:val="24"/>
            <w:szCs w:val="24"/>
            <w:lang w:val="en-AU"/>
          </w:rPr>
          <m:t>Q</m:t>
        </m:r>
      </m:oMath>
      <w:r w:rsidRPr="00C56520">
        <w:rPr>
          <w:rFonts w:ascii="Times New Roman" w:hAnsi="Times New Roman" w:cs="Times New Roman"/>
          <w:sz w:val="24"/>
          <w:szCs w:val="24"/>
          <w:lang w:val="en-AU"/>
        </w:rPr>
        <w:t xml:space="preserve"> is </w:t>
      </w:r>
      <w:r w:rsidR="000113F2" w:rsidRPr="00C56520">
        <w:rPr>
          <w:rFonts w:ascii="Times New Roman" w:hAnsi="Times New Roman" w:cs="Times New Roman"/>
          <w:sz w:val="24"/>
          <w:szCs w:val="24"/>
          <w:lang w:val="en-AU"/>
        </w:rPr>
        <w:t>used</w:t>
      </w:r>
      <w:r w:rsidRPr="00C56520">
        <w:rPr>
          <w:rFonts w:ascii="Times New Roman" w:hAnsi="Times New Roman" w:cs="Times New Roman"/>
          <w:sz w:val="24"/>
          <w:szCs w:val="24"/>
          <w:lang w:val="en-AU"/>
        </w:rPr>
        <w:t xml:space="preserve"> as the </w:t>
      </w:r>
      <w:r w:rsidR="00C75D73" w:rsidRPr="00C56520">
        <w:rPr>
          <w:rFonts w:ascii="Times New Roman" w:hAnsi="Times New Roman" w:cs="Times New Roman"/>
          <w:sz w:val="24"/>
          <w:szCs w:val="24"/>
          <w:lang w:val="en-AU"/>
        </w:rPr>
        <w:t xml:space="preserve">conditional </w:t>
      </w:r>
      <m:oMath>
        <m:sSub>
          <m:sSubPr>
            <m:ctrlPr>
              <w:rPr>
                <w:rFonts w:ascii="Cambria Math" w:hAnsi="Cambria Math" w:cs="Times New Roman"/>
                <w:i/>
                <w:sz w:val="24"/>
                <w:szCs w:val="24"/>
                <w:lang w:val="en-AU"/>
              </w:rPr>
            </m:ctrlPr>
          </m:sSubPr>
          <m:e>
            <m:r>
              <w:rPr>
                <w:rFonts w:ascii="Cambria Math" w:hAnsi="Cambria Math" w:cs="Times New Roman"/>
                <w:sz w:val="24"/>
                <w:szCs w:val="24"/>
                <w:lang w:val="en-AU"/>
              </w:rPr>
              <m:t>K</m:t>
            </m:r>
          </m:e>
          <m:sub>
            <m:r>
              <w:rPr>
                <w:rFonts w:ascii="Cambria Math" w:hAnsi="Cambria Math" w:cs="Times New Roman"/>
                <w:sz w:val="24"/>
                <w:szCs w:val="24"/>
                <w:lang w:val="en-AU"/>
              </w:rPr>
              <m:t>I</m:t>
            </m:r>
          </m:sub>
        </m:sSub>
      </m:oMath>
      <w:r w:rsidRPr="00C56520">
        <w:rPr>
          <w:rFonts w:ascii="Times New Roman" w:hAnsi="Times New Roman" w:cs="Times New Roman"/>
          <w:sz w:val="24"/>
          <w:szCs w:val="24"/>
          <w:lang w:val="en-AU"/>
        </w:rPr>
        <w:t xml:space="preserve"> </w:t>
      </w:r>
      <w:r w:rsidR="00C75D73" w:rsidRPr="00C56520">
        <w:rPr>
          <w:rFonts w:ascii="Times New Roman" w:hAnsi="Times New Roman" w:cs="Times New Roman"/>
          <w:sz w:val="24"/>
          <w:szCs w:val="24"/>
          <w:lang w:val="en-AU"/>
        </w:rPr>
        <w:t xml:space="preserve">obtained </w:t>
      </w:r>
      <w:r w:rsidRPr="00C56520">
        <w:rPr>
          <w:rFonts w:ascii="Times New Roman" w:hAnsi="Times New Roman" w:cs="Times New Roman"/>
          <w:sz w:val="24"/>
          <w:szCs w:val="24"/>
          <w:lang w:val="en-AU"/>
        </w:rPr>
        <w:t>through microcantilever</w:t>
      </w:r>
      <w:r w:rsidR="00C75D73" w:rsidRPr="00C56520">
        <w:rPr>
          <w:rFonts w:ascii="Times New Roman" w:hAnsi="Times New Roman" w:cs="Times New Roman"/>
          <w:sz w:val="24"/>
          <w:szCs w:val="24"/>
          <w:lang w:val="en-AU"/>
        </w:rPr>
        <w:t xml:space="preserve"> testing</w:t>
      </w:r>
      <w:r w:rsidRPr="00C56520">
        <w:rPr>
          <w:rFonts w:ascii="Times New Roman" w:hAnsi="Times New Roman" w:cs="Times New Roman"/>
          <w:sz w:val="24"/>
          <w:szCs w:val="24"/>
          <w:lang w:val="en-AU"/>
        </w:rPr>
        <w:t xml:space="preserve"> </w:t>
      </w:r>
      <w:r w:rsidR="00D86A71" w:rsidRPr="00C56520">
        <w:rPr>
          <w:rFonts w:ascii="Times New Roman" w:hAnsi="Times New Roman" w:cs="Times New Roman"/>
          <w:sz w:val="24"/>
          <w:szCs w:val="24"/>
          <w:lang w:val="en-AU"/>
        </w:rPr>
        <w:t>is</w:t>
      </w:r>
      <w:r w:rsidR="002239E1" w:rsidRPr="00C56520">
        <w:rPr>
          <w:rFonts w:ascii="Times New Roman" w:hAnsi="Times New Roman" w:cs="Times New Roman"/>
          <w:sz w:val="24"/>
          <w:szCs w:val="24"/>
          <w:lang w:val="en-AU"/>
        </w:rPr>
        <w:t xml:space="preserve"> </w:t>
      </w:r>
      <w:r w:rsidRPr="00C56520">
        <w:rPr>
          <w:rFonts w:ascii="Times New Roman" w:hAnsi="Times New Roman" w:cs="Times New Roman"/>
          <w:sz w:val="24"/>
          <w:szCs w:val="24"/>
          <w:lang w:val="en-AU"/>
        </w:rPr>
        <w:t xml:space="preserve">not </w:t>
      </w:r>
      <w:r w:rsidR="000113F2" w:rsidRPr="00C56520">
        <w:rPr>
          <w:rFonts w:ascii="Times New Roman" w:hAnsi="Times New Roman" w:cs="Times New Roman"/>
          <w:sz w:val="24"/>
          <w:szCs w:val="24"/>
          <w:lang w:val="en-AU"/>
        </w:rPr>
        <w:t xml:space="preserve">reflective of </w:t>
      </w:r>
      <w:r w:rsidRPr="00C56520">
        <w:rPr>
          <w:rFonts w:ascii="Times New Roman" w:hAnsi="Times New Roman" w:cs="Times New Roman"/>
          <w:sz w:val="24"/>
          <w:szCs w:val="24"/>
          <w:lang w:val="en-AU"/>
        </w:rPr>
        <w:t xml:space="preserve">the </w:t>
      </w:r>
      <w:r w:rsidR="00831558" w:rsidRPr="00C56520">
        <w:rPr>
          <w:rFonts w:ascii="Times New Roman" w:hAnsi="Times New Roman" w:cs="Times New Roman"/>
          <w:sz w:val="24"/>
          <w:szCs w:val="24"/>
          <w:lang w:val="en-AU"/>
        </w:rPr>
        <w:t>geometry-independent</w:t>
      </w:r>
      <w:r w:rsidRPr="00C56520">
        <w:rPr>
          <w:rFonts w:ascii="Times New Roman" w:hAnsi="Times New Roman" w:cs="Times New Roman"/>
          <w:sz w:val="24"/>
          <w:szCs w:val="24"/>
          <w:lang w:val="en-AU"/>
        </w:rPr>
        <w:t xml:space="preserve"> material property. </w:t>
      </w:r>
      <m:oMath>
        <m:r>
          <w:rPr>
            <w:rFonts w:ascii="Cambria Math" w:hAnsi="Cambria Math" w:cs="Times New Roman"/>
            <w:sz w:val="24"/>
            <w:szCs w:val="24"/>
            <w:lang w:val="en-AU"/>
          </w:rPr>
          <m:t>L</m:t>
        </m:r>
      </m:oMath>
      <w:r w:rsidRPr="00C56520">
        <w:rPr>
          <w:rFonts w:ascii="Times New Roman" w:hAnsi="Times New Roman" w:cs="Times New Roman"/>
          <w:sz w:val="24"/>
          <w:szCs w:val="24"/>
          <w:lang w:val="en-AU"/>
        </w:rPr>
        <w:t xml:space="preserve">, </w:t>
      </w:r>
      <m:oMath>
        <m:r>
          <w:rPr>
            <w:rFonts w:ascii="Cambria Math" w:hAnsi="Cambria Math" w:cs="Times New Roman"/>
            <w:sz w:val="24"/>
            <w:szCs w:val="24"/>
            <w:lang w:val="en-AU"/>
          </w:rPr>
          <m:t>B</m:t>
        </m:r>
      </m:oMath>
      <w:r w:rsidRPr="00C56520">
        <w:rPr>
          <w:rFonts w:ascii="Times New Roman" w:hAnsi="Times New Roman" w:cs="Times New Roman"/>
          <w:sz w:val="24"/>
          <w:szCs w:val="24"/>
          <w:lang w:val="en-AU"/>
        </w:rPr>
        <w:t>,</w:t>
      </w:r>
      <m:oMath>
        <m:r>
          <w:rPr>
            <w:rFonts w:ascii="Cambria Math" w:hAnsi="Cambria Math" w:cs="Times New Roman"/>
            <w:sz w:val="24"/>
            <w:szCs w:val="24"/>
            <w:lang w:val="en-AU"/>
          </w:rPr>
          <m:t xml:space="preserve"> W</m:t>
        </m:r>
      </m:oMath>
      <w:r w:rsidRPr="00C56520">
        <w:rPr>
          <w:rFonts w:ascii="Times New Roman" w:hAnsi="Times New Roman" w:cs="Times New Roman"/>
          <w:sz w:val="24"/>
          <w:szCs w:val="24"/>
          <w:lang w:val="en-AU"/>
        </w:rPr>
        <w:t xml:space="preserve"> and </w:t>
      </w:r>
      <m:oMath>
        <m:r>
          <w:rPr>
            <w:rFonts w:ascii="Cambria Math" w:hAnsi="Cambria Math" w:cs="Times New Roman"/>
            <w:sz w:val="24"/>
            <w:szCs w:val="24"/>
            <w:lang w:val="en-AU"/>
          </w:rPr>
          <m:t>a</m:t>
        </m:r>
      </m:oMath>
      <w:r w:rsidRPr="00C56520">
        <w:rPr>
          <w:rFonts w:ascii="Times New Roman" w:hAnsi="Times New Roman" w:cs="Times New Roman"/>
          <w:sz w:val="24"/>
          <w:szCs w:val="24"/>
          <w:lang w:val="en-AU"/>
        </w:rPr>
        <w:t xml:space="preserve"> are beam dimensions, representing the length from </w:t>
      </w:r>
      <w:r w:rsidR="00C6498A" w:rsidRPr="00C56520">
        <w:rPr>
          <w:rFonts w:ascii="Times New Roman" w:hAnsi="Times New Roman" w:cs="Times New Roman"/>
          <w:sz w:val="24"/>
          <w:szCs w:val="24"/>
          <w:lang w:val="en-AU"/>
        </w:rPr>
        <w:t xml:space="preserve">the </w:t>
      </w:r>
      <w:r w:rsidRPr="00C56520">
        <w:rPr>
          <w:rFonts w:ascii="Times New Roman" w:hAnsi="Times New Roman" w:cs="Times New Roman"/>
          <w:sz w:val="24"/>
          <w:szCs w:val="24"/>
          <w:lang w:val="en-AU"/>
        </w:rPr>
        <w:t xml:space="preserve">notch line to </w:t>
      </w:r>
      <w:r w:rsidR="00082769" w:rsidRPr="00C56520">
        <w:rPr>
          <w:rFonts w:ascii="Times New Roman" w:hAnsi="Times New Roman" w:cs="Times New Roman"/>
          <w:sz w:val="24"/>
          <w:szCs w:val="24"/>
          <w:lang w:val="en-AU"/>
        </w:rPr>
        <w:t xml:space="preserve">the </w:t>
      </w:r>
      <w:r w:rsidRPr="00C56520">
        <w:rPr>
          <w:rFonts w:ascii="Times New Roman" w:hAnsi="Times New Roman" w:cs="Times New Roman"/>
          <w:sz w:val="24"/>
          <w:szCs w:val="24"/>
          <w:lang w:val="en-AU"/>
        </w:rPr>
        <w:t>loading point, width, height and notch depth</w:t>
      </w:r>
      <w:r w:rsidR="000113F2" w:rsidRPr="00C56520">
        <w:rPr>
          <w:rFonts w:ascii="Times New Roman" w:hAnsi="Times New Roman" w:cs="Times New Roman"/>
          <w:sz w:val="24"/>
          <w:szCs w:val="24"/>
          <w:lang w:val="en-AU"/>
        </w:rPr>
        <w:t>, respectively</w:t>
      </w:r>
      <w:r w:rsidRPr="00C56520">
        <w:rPr>
          <w:rFonts w:ascii="Times New Roman" w:hAnsi="Times New Roman" w:cs="Times New Roman"/>
          <w:sz w:val="24"/>
          <w:szCs w:val="24"/>
          <w:lang w:val="en-AU"/>
        </w:rPr>
        <w:t xml:space="preserve">. </w:t>
      </w:r>
      <m:oMath>
        <m:sSub>
          <m:sSubPr>
            <m:ctrlPr>
              <w:rPr>
                <w:rFonts w:ascii="Cambria Math" w:eastAsia="SimSun" w:hAnsi="Cambria Math" w:cs="Times New Roman"/>
                <w:sz w:val="24"/>
                <w:szCs w:val="24"/>
                <w:lang w:val="en-AU"/>
              </w:rPr>
            </m:ctrlPr>
          </m:sSubPr>
          <m:e>
            <m:r>
              <w:rPr>
                <w:rFonts w:ascii="Cambria Math" w:eastAsia="SimSun" w:hAnsi="Cambria Math" w:cs="Times New Roman"/>
                <w:sz w:val="24"/>
                <w:szCs w:val="24"/>
                <w:lang w:val="en-AU"/>
              </w:rPr>
              <m:t>F</m:t>
            </m:r>
          </m:e>
          <m:sub>
            <m:r>
              <w:rPr>
                <w:rFonts w:ascii="Cambria Math" w:eastAsia="SimSun" w:hAnsi="Cambria Math" w:cs="Times New Roman"/>
                <w:sz w:val="24"/>
                <w:szCs w:val="24"/>
                <w:lang w:val="en-AU"/>
              </w:rPr>
              <m:t>Q</m:t>
            </m:r>
          </m:sub>
        </m:sSub>
      </m:oMath>
      <w:r w:rsidRPr="00C56520">
        <w:rPr>
          <w:rFonts w:ascii="Times New Roman" w:hAnsi="Times New Roman" w:cs="Times New Roman"/>
          <w:sz w:val="24"/>
          <w:szCs w:val="24"/>
          <w:lang w:val="en-AU"/>
        </w:rPr>
        <w:t xml:space="preserve"> is the critical load, captured through </w:t>
      </w:r>
      <w:r w:rsidR="004F2594" w:rsidRPr="00C56520">
        <w:rPr>
          <w:rFonts w:ascii="Times New Roman" w:hAnsi="Times New Roman" w:cs="Times New Roman"/>
          <w:sz w:val="24"/>
          <w:szCs w:val="24"/>
          <w:lang w:val="en-AU"/>
        </w:rPr>
        <w:t xml:space="preserve">a </w:t>
      </w:r>
      <w:r w:rsidRPr="00C56520">
        <w:rPr>
          <w:rFonts w:ascii="Times New Roman" w:hAnsi="Times New Roman" w:cs="Times New Roman"/>
          <w:sz w:val="24"/>
          <w:szCs w:val="24"/>
          <w:lang w:val="en-AU"/>
        </w:rPr>
        <w:t xml:space="preserve">5% secant line (line starting from </w:t>
      </w:r>
      <w:r w:rsidR="00535907" w:rsidRPr="00C56520">
        <w:rPr>
          <w:rFonts w:ascii="Times New Roman" w:hAnsi="Times New Roman" w:cs="Times New Roman"/>
          <w:sz w:val="24"/>
          <w:szCs w:val="24"/>
          <w:lang w:val="en-AU"/>
        </w:rPr>
        <w:t xml:space="preserve">the </w:t>
      </w:r>
      <w:r w:rsidRPr="00C56520">
        <w:rPr>
          <w:rFonts w:ascii="Times New Roman" w:hAnsi="Times New Roman" w:cs="Times New Roman"/>
          <w:sz w:val="24"/>
          <w:szCs w:val="24"/>
          <w:lang w:val="en-AU"/>
        </w:rPr>
        <w:t>origin with a slope equal to 95% of the initial elastic loading slope)</w:t>
      </w:r>
      <w:r w:rsidR="000113F2" w:rsidRPr="00C56520">
        <w:rPr>
          <w:rFonts w:ascii="Times New Roman" w:hAnsi="Times New Roman" w:cs="Times New Roman"/>
          <w:sz w:val="24"/>
          <w:szCs w:val="24"/>
          <w:lang w:val="en-AU"/>
        </w:rPr>
        <w:t xml:space="preserve"> per </w:t>
      </w:r>
      <w:r w:rsidRPr="00C56520">
        <w:rPr>
          <w:rFonts w:ascii="Times New Roman" w:hAnsi="Times New Roman" w:cs="Times New Roman"/>
          <w:sz w:val="24"/>
          <w:szCs w:val="24"/>
          <w:lang w:val="en-AU"/>
        </w:rPr>
        <w:t>ASTM E399</w:t>
      </w:r>
      <w:r w:rsidR="000113F2" w:rsidRPr="00C56520">
        <w:rPr>
          <w:rFonts w:ascii="Times New Roman" w:hAnsi="Times New Roman" w:cs="Times New Roman"/>
          <w:sz w:val="24"/>
          <w:szCs w:val="24"/>
          <w:lang w:val="en-AU"/>
        </w:rPr>
        <w:t xml:space="preserve"> </w:t>
      </w:r>
      <w:r w:rsidR="006303C0" w:rsidRPr="00C56520">
        <w:rPr>
          <w:rFonts w:ascii="Times New Roman" w:hAnsi="Times New Roman" w:cs="Times New Roman"/>
          <w:noProof/>
          <w:sz w:val="24"/>
          <w:szCs w:val="24"/>
          <w:lang w:val="en-AU"/>
        </w:rPr>
        <w:t>[</w:t>
      </w:r>
      <w:r w:rsidR="003A1D7C" w:rsidRPr="00C56520">
        <w:rPr>
          <w:rFonts w:ascii="Times New Roman" w:hAnsi="Times New Roman" w:cs="Times New Roman"/>
          <w:noProof/>
          <w:sz w:val="24"/>
          <w:szCs w:val="24"/>
          <w:lang w:val="en-AU"/>
        </w:rPr>
        <w:t>3</w:t>
      </w:r>
      <w:r w:rsidR="00616638" w:rsidRPr="00C56520">
        <w:rPr>
          <w:rFonts w:ascii="Times New Roman" w:hAnsi="Times New Roman" w:cs="Times New Roman"/>
          <w:noProof/>
          <w:sz w:val="24"/>
          <w:szCs w:val="24"/>
          <w:lang w:val="en-AU"/>
        </w:rPr>
        <w:t>3</w:t>
      </w:r>
      <w:r w:rsidR="006303C0" w:rsidRPr="00C56520">
        <w:rPr>
          <w:rFonts w:ascii="Times New Roman" w:hAnsi="Times New Roman" w:cs="Times New Roman"/>
          <w:noProof/>
          <w:sz w:val="24"/>
          <w:szCs w:val="24"/>
          <w:lang w:val="en-AU"/>
        </w:rPr>
        <w:t>]</w:t>
      </w:r>
      <w:r w:rsidRPr="00C56520">
        <w:rPr>
          <w:rFonts w:ascii="Times New Roman" w:hAnsi="Times New Roman" w:cs="Times New Roman"/>
          <w:sz w:val="24"/>
          <w:szCs w:val="24"/>
          <w:lang w:val="en-AU"/>
        </w:rPr>
        <w:t xml:space="preserve">. Due to </w:t>
      </w:r>
      <w:r w:rsidR="00C6498A" w:rsidRPr="00C56520">
        <w:rPr>
          <w:rFonts w:ascii="Times New Roman" w:hAnsi="Times New Roman" w:cs="Times New Roman"/>
          <w:sz w:val="24"/>
          <w:szCs w:val="24"/>
          <w:lang w:val="en-AU"/>
        </w:rPr>
        <w:t xml:space="preserve">minor </w:t>
      </w:r>
      <w:r w:rsidRPr="00C56520">
        <w:rPr>
          <w:rFonts w:ascii="Times New Roman" w:hAnsi="Times New Roman" w:cs="Times New Roman"/>
          <w:sz w:val="24"/>
          <w:szCs w:val="24"/>
          <w:lang w:val="en-AU"/>
        </w:rPr>
        <w:t>noise</w:t>
      </w:r>
      <w:r w:rsidR="0063649B" w:rsidRPr="00C56520">
        <w:rPr>
          <w:rFonts w:ascii="Times New Roman" w:hAnsi="Times New Roman" w:cs="Times New Roman"/>
          <w:sz w:val="24"/>
          <w:szCs w:val="24"/>
          <w:lang w:val="en-AU"/>
        </w:rPr>
        <w:t xml:space="preserve"> in the load signal</w:t>
      </w:r>
      <w:r w:rsidRPr="00C56520">
        <w:rPr>
          <w:rFonts w:ascii="Times New Roman" w:hAnsi="Times New Roman" w:cs="Times New Roman"/>
          <w:sz w:val="24"/>
          <w:szCs w:val="24"/>
          <w:lang w:val="en-AU"/>
        </w:rPr>
        <w:t xml:space="preserve">, </w:t>
      </w:r>
      <w:r w:rsidR="00535907" w:rsidRPr="00C56520">
        <w:rPr>
          <w:rFonts w:ascii="Times New Roman" w:hAnsi="Times New Roman" w:cs="Times New Roman"/>
          <w:sz w:val="24"/>
          <w:szCs w:val="24"/>
          <w:lang w:val="en-AU"/>
        </w:rPr>
        <w:t>force-displacement</w:t>
      </w:r>
      <w:r w:rsidRPr="00C56520">
        <w:rPr>
          <w:rFonts w:ascii="Times New Roman" w:hAnsi="Times New Roman" w:cs="Times New Roman"/>
          <w:sz w:val="24"/>
          <w:szCs w:val="24"/>
          <w:lang w:val="en-AU"/>
        </w:rPr>
        <w:t xml:space="preserve"> data was first fit</w:t>
      </w:r>
      <w:r w:rsidR="00A21A42" w:rsidRPr="00C56520">
        <w:rPr>
          <w:rFonts w:ascii="Times New Roman" w:hAnsi="Times New Roman" w:cs="Times New Roman" w:hint="eastAsia"/>
          <w:sz w:val="24"/>
          <w:szCs w:val="24"/>
          <w:lang w:val="en-AU" w:eastAsia="zh-CN"/>
        </w:rPr>
        <w:t>ted</w:t>
      </w:r>
      <w:r w:rsidRPr="00C56520">
        <w:rPr>
          <w:rFonts w:ascii="Times New Roman" w:hAnsi="Times New Roman" w:cs="Times New Roman"/>
          <w:sz w:val="24"/>
          <w:szCs w:val="24"/>
          <w:lang w:val="en-AU"/>
        </w:rPr>
        <w:t xml:space="preserve"> with a </w:t>
      </w:r>
      <w:r w:rsidR="00535907" w:rsidRPr="00C56520">
        <w:rPr>
          <w:rFonts w:ascii="Times New Roman" w:hAnsi="Times New Roman" w:cs="Times New Roman"/>
          <w:sz w:val="24"/>
          <w:szCs w:val="24"/>
          <w:lang w:val="en-AU"/>
        </w:rPr>
        <w:t>high-order</w:t>
      </w:r>
      <w:r w:rsidRPr="00C56520">
        <w:rPr>
          <w:rFonts w:ascii="Times New Roman" w:hAnsi="Times New Roman" w:cs="Times New Roman"/>
          <w:sz w:val="24"/>
          <w:szCs w:val="24"/>
          <w:lang w:val="en-AU"/>
        </w:rPr>
        <w:t xml:space="preserve"> polynomial smooth</w:t>
      </w:r>
      <w:r w:rsidR="0063649B" w:rsidRPr="00C56520">
        <w:rPr>
          <w:rFonts w:ascii="Times New Roman" w:hAnsi="Times New Roman" w:cs="Times New Roman"/>
          <w:sz w:val="24"/>
          <w:szCs w:val="24"/>
          <w:lang w:val="en-AU"/>
        </w:rPr>
        <w:t>ing function</w:t>
      </w:r>
      <w:r w:rsidRPr="00C56520">
        <w:rPr>
          <w:rFonts w:ascii="Times New Roman" w:hAnsi="Times New Roman" w:cs="Times New Roman"/>
          <w:sz w:val="24"/>
          <w:szCs w:val="24"/>
          <w:lang w:val="en-AU"/>
        </w:rPr>
        <w:t xml:space="preserve"> to determine a unique force value (the intersection of 5% secant </w:t>
      </w:r>
      <w:r w:rsidRPr="00C56520">
        <w:rPr>
          <w:rFonts w:ascii="Times New Roman" w:hAnsi="Times New Roman" w:cs="Times New Roman"/>
          <w:sz w:val="24"/>
          <w:szCs w:val="24"/>
          <w:lang w:val="en-AU"/>
        </w:rPr>
        <w:lastRenderedPageBreak/>
        <w:t>line and the polynomial).</w:t>
      </w:r>
      <w:r w:rsidR="00FC7584" w:rsidRPr="00C56520">
        <w:rPr>
          <w:rFonts w:ascii="Times New Roman" w:hAnsi="Times New Roman" w:cs="Times New Roman"/>
          <w:sz w:val="24"/>
          <w:szCs w:val="24"/>
          <w:lang w:val="en-AU"/>
        </w:rPr>
        <w:t xml:space="preserve"> The term</w:t>
      </w:r>
      <w:r w:rsidR="0063649B" w:rsidRPr="00C56520">
        <w:rPr>
          <w:rFonts w:ascii="Times New Roman" w:hAnsi="Times New Roman" w:cs="Times New Roman"/>
          <w:sz w:val="24"/>
          <w:szCs w:val="24"/>
          <w:lang w:val="en-AU"/>
        </w:rPr>
        <w:t xml:space="preserve"> </w:t>
      </w:r>
      <m:oMath>
        <m:r>
          <w:rPr>
            <w:rFonts w:ascii="Cambria Math" w:eastAsia="SimSun" w:hAnsi="Cambria Math" w:cs="Times New Roman"/>
            <w:sz w:val="24"/>
            <w:szCs w:val="24"/>
            <w:lang w:val="en-AU"/>
          </w:rPr>
          <m:t>f</m:t>
        </m:r>
        <m:r>
          <m:rPr>
            <m:sty m:val="p"/>
          </m:rPr>
          <w:rPr>
            <w:rFonts w:ascii="Cambria Math" w:eastAsia="SimSun" w:hAnsi="Cambria Math" w:cs="Times New Roman"/>
            <w:sz w:val="24"/>
            <w:szCs w:val="24"/>
            <w:lang w:val="en-AU"/>
          </w:rPr>
          <m:t>(</m:t>
        </m:r>
        <m:f>
          <m:fPr>
            <m:ctrlPr>
              <w:rPr>
                <w:rFonts w:ascii="Cambria Math" w:eastAsia="SimSun" w:hAnsi="Cambria Math" w:cs="Times New Roman"/>
                <w:sz w:val="24"/>
                <w:szCs w:val="24"/>
                <w:lang w:val="en-AU"/>
              </w:rPr>
            </m:ctrlPr>
          </m:fPr>
          <m:num>
            <m:r>
              <w:rPr>
                <w:rFonts w:ascii="Cambria Math" w:eastAsia="SimSun" w:hAnsi="Cambria Math" w:cs="Times New Roman"/>
                <w:sz w:val="24"/>
                <w:szCs w:val="24"/>
                <w:lang w:val="en-AU"/>
              </w:rPr>
              <m:t>a</m:t>
            </m:r>
          </m:num>
          <m:den>
            <m:r>
              <w:rPr>
                <w:rFonts w:ascii="Cambria Math" w:eastAsia="SimSun" w:hAnsi="Cambria Math" w:cs="Times New Roman"/>
                <w:sz w:val="24"/>
                <w:szCs w:val="24"/>
                <w:lang w:val="en-AU"/>
              </w:rPr>
              <m:t>W</m:t>
            </m:r>
          </m:den>
        </m:f>
        <m:r>
          <m:rPr>
            <m:sty m:val="p"/>
          </m:rPr>
          <w:rPr>
            <w:rFonts w:ascii="Cambria Math" w:eastAsia="SimSun" w:hAnsi="Cambria Math" w:cs="Times New Roman"/>
            <w:sz w:val="24"/>
            <w:szCs w:val="24"/>
            <w:lang w:val="en-AU"/>
          </w:rPr>
          <m:t>)</m:t>
        </m:r>
      </m:oMath>
      <w:r w:rsidRPr="00C56520">
        <w:rPr>
          <w:rFonts w:ascii="Times New Roman" w:hAnsi="Times New Roman" w:cs="Times New Roman"/>
          <w:sz w:val="24"/>
          <w:szCs w:val="24"/>
          <w:lang w:val="en-AU"/>
        </w:rPr>
        <w:t xml:space="preserve"> denotes the geometry function corresponding to a specific </w:t>
      </w:r>
      <w:r w:rsidR="0063649B" w:rsidRPr="00C56520">
        <w:rPr>
          <w:rFonts w:ascii="Times New Roman" w:hAnsi="Times New Roman" w:cs="Times New Roman"/>
          <w:sz w:val="24"/>
          <w:szCs w:val="24"/>
          <w:lang w:val="en-AU"/>
        </w:rPr>
        <w:t>beam</w:t>
      </w:r>
      <w:r w:rsidR="00D0635C" w:rsidRPr="00C56520">
        <w:rPr>
          <w:rFonts w:ascii="Times New Roman" w:hAnsi="Times New Roman" w:cs="Times New Roman"/>
          <w:sz w:val="24"/>
          <w:szCs w:val="24"/>
          <w:lang w:val="en-AU"/>
        </w:rPr>
        <w:t xml:space="preserve"> type</w:t>
      </w:r>
      <w:r w:rsidRPr="00C56520">
        <w:rPr>
          <w:rFonts w:ascii="Times New Roman" w:hAnsi="Times New Roman" w:cs="Times New Roman"/>
          <w:sz w:val="24"/>
          <w:szCs w:val="24"/>
          <w:lang w:val="en-AU"/>
        </w:rPr>
        <w:t xml:space="preserve">. For single cantilever beams in this work, </w:t>
      </w:r>
      <m:oMath>
        <m:r>
          <w:rPr>
            <w:rFonts w:ascii="Cambria Math" w:eastAsia="SimSun" w:hAnsi="Cambria Math" w:cs="Times New Roman"/>
            <w:sz w:val="24"/>
            <w:szCs w:val="24"/>
            <w:lang w:val="en-AU"/>
          </w:rPr>
          <m:t>f</m:t>
        </m:r>
        <m:r>
          <m:rPr>
            <m:sty m:val="p"/>
          </m:rPr>
          <w:rPr>
            <w:rFonts w:ascii="Cambria Math" w:eastAsia="SimSun" w:hAnsi="Cambria Math" w:cs="Times New Roman"/>
            <w:sz w:val="24"/>
            <w:szCs w:val="24"/>
            <w:lang w:val="en-AU"/>
          </w:rPr>
          <m:t>(</m:t>
        </m:r>
        <m:f>
          <m:fPr>
            <m:ctrlPr>
              <w:rPr>
                <w:rFonts w:ascii="Cambria Math" w:eastAsia="SimSun" w:hAnsi="Cambria Math" w:cs="Times New Roman"/>
                <w:sz w:val="24"/>
                <w:szCs w:val="24"/>
                <w:lang w:val="en-AU"/>
              </w:rPr>
            </m:ctrlPr>
          </m:fPr>
          <m:num>
            <m:r>
              <w:rPr>
                <w:rFonts w:ascii="Cambria Math" w:eastAsia="SimSun" w:hAnsi="Cambria Math" w:cs="Times New Roman"/>
                <w:sz w:val="24"/>
                <w:szCs w:val="24"/>
                <w:lang w:val="en-AU"/>
              </w:rPr>
              <m:t>a</m:t>
            </m:r>
          </m:num>
          <m:den>
            <m:r>
              <w:rPr>
                <w:rFonts w:ascii="Cambria Math" w:eastAsia="SimSun" w:hAnsi="Cambria Math" w:cs="Times New Roman"/>
                <w:sz w:val="24"/>
                <w:szCs w:val="24"/>
                <w:lang w:val="en-AU"/>
              </w:rPr>
              <m:t>W</m:t>
            </m:r>
          </m:den>
        </m:f>
        <m:r>
          <m:rPr>
            <m:sty m:val="p"/>
          </m:rPr>
          <w:rPr>
            <w:rFonts w:ascii="Cambria Math" w:eastAsia="SimSun" w:hAnsi="Cambria Math" w:cs="Times New Roman"/>
            <w:sz w:val="24"/>
            <w:szCs w:val="24"/>
            <w:lang w:val="en-AU"/>
          </w:rPr>
          <m:t>)</m:t>
        </m:r>
      </m:oMath>
      <w:r w:rsidRPr="00C56520">
        <w:rPr>
          <w:rFonts w:ascii="Times New Roman" w:hAnsi="Times New Roman" w:cs="Times New Roman"/>
          <w:sz w:val="24"/>
          <w:szCs w:val="24"/>
          <w:lang w:val="en-AU"/>
        </w:rPr>
        <w:t xml:space="preserve"> </w:t>
      </w:r>
      <w:r w:rsidR="00DC60E0" w:rsidRPr="00C56520">
        <w:rPr>
          <w:rFonts w:ascii="Times New Roman" w:hAnsi="Times New Roman" w:cs="Times New Roman"/>
          <w:sz w:val="24"/>
          <w:szCs w:val="24"/>
          <w:lang w:val="en-AU"/>
        </w:rPr>
        <w:t>is formulated as</w:t>
      </w:r>
      <w:r w:rsidRPr="00C56520">
        <w:rPr>
          <w:rFonts w:ascii="Times New Roman" w:hAnsi="Times New Roman" w:cs="Times New Roman"/>
          <w:sz w:val="24"/>
          <w:szCs w:val="24"/>
          <w:lang w:val="en-AU"/>
        </w:rPr>
        <w:t xml:space="preserve"> Eq.</w:t>
      </w:r>
      <w:r w:rsidR="001452EB" w:rsidRPr="00C56520">
        <w:rPr>
          <w:rFonts w:ascii="Times New Roman" w:hAnsi="Times New Roman" w:cs="Times New Roman"/>
          <w:sz w:val="24"/>
          <w:szCs w:val="24"/>
          <w:lang w:val="en-AU"/>
        </w:rPr>
        <w:t xml:space="preserve"> </w:t>
      </w:r>
      <w:r w:rsidRPr="00C56520">
        <w:rPr>
          <w:rFonts w:ascii="Times New Roman" w:hAnsi="Times New Roman" w:cs="Times New Roman"/>
          <w:sz w:val="24"/>
          <w:szCs w:val="24"/>
          <w:lang w:val="en-AU"/>
        </w:rPr>
        <w:t>2</w:t>
      </w:r>
      <w:r w:rsidR="006E50C5" w:rsidRPr="00C56520">
        <w:rPr>
          <w:rFonts w:ascii="Times New Roman" w:hAnsi="Times New Roman" w:cs="Times New Roman"/>
          <w:sz w:val="24"/>
          <w:szCs w:val="24"/>
          <w:lang w:val="en-AU"/>
        </w:rPr>
        <w:t xml:space="preserve"> </w:t>
      </w:r>
      <w:r w:rsidR="006303C0" w:rsidRPr="00C56520">
        <w:rPr>
          <w:rFonts w:ascii="Times New Roman" w:hAnsi="Times New Roman" w:cs="Times New Roman"/>
          <w:noProof/>
          <w:sz w:val="24"/>
          <w:szCs w:val="24"/>
          <w:lang w:val="en-AU"/>
        </w:rPr>
        <w:t>[</w:t>
      </w:r>
      <w:r w:rsidR="003A1D7C" w:rsidRPr="00C56520">
        <w:rPr>
          <w:rFonts w:ascii="Times New Roman" w:hAnsi="Times New Roman" w:cs="Times New Roman"/>
          <w:noProof/>
          <w:sz w:val="24"/>
          <w:szCs w:val="24"/>
          <w:lang w:val="en-AU"/>
        </w:rPr>
        <w:t>3</w:t>
      </w:r>
      <w:r w:rsidR="00616638" w:rsidRPr="00C56520">
        <w:rPr>
          <w:rFonts w:ascii="Times New Roman" w:hAnsi="Times New Roman" w:cs="Times New Roman"/>
          <w:noProof/>
          <w:sz w:val="24"/>
          <w:szCs w:val="24"/>
          <w:lang w:val="en-AU"/>
        </w:rPr>
        <w:t>4</w:t>
      </w:r>
      <w:r w:rsidR="006303C0" w:rsidRPr="00C56520">
        <w:rPr>
          <w:rFonts w:ascii="Times New Roman" w:hAnsi="Times New Roman" w:cs="Times New Roman"/>
          <w:noProof/>
          <w:sz w:val="24"/>
          <w:szCs w:val="24"/>
          <w:lang w:val="en-AU"/>
        </w:rPr>
        <w:t>]</w:t>
      </w:r>
      <w:r w:rsidRPr="00C56520">
        <w:rPr>
          <w:rFonts w:ascii="Times New Roman" w:hAnsi="Times New Roman" w:cs="Times New Roman"/>
          <w:sz w:val="24"/>
          <w:szCs w:val="24"/>
          <w:lang w:val="en-AU"/>
        </w:rPr>
        <w:t>:</w:t>
      </w:r>
    </w:p>
    <w:p w14:paraId="173F0E0C" w14:textId="44EB0D16" w:rsidR="005B2D90" w:rsidRPr="00C56520" w:rsidRDefault="005B2D90" w:rsidP="00566F5C">
      <w:pPr>
        <w:spacing w:line="240" w:lineRule="auto"/>
        <w:jc w:val="both"/>
        <w:rPr>
          <w:rFonts w:ascii="Times New Roman" w:hAnsi="Times New Roman" w:cs="Times New Roman"/>
          <w:sz w:val="24"/>
          <w:szCs w:val="24"/>
          <w:lang w:val="en-AU"/>
        </w:rPr>
      </w:pPr>
      <m:oMath>
        <m:r>
          <w:rPr>
            <w:rFonts w:ascii="Cambria Math" w:eastAsia="SimSun" w:hAnsi="Cambria Math" w:cs="Times New Roman"/>
            <w:sz w:val="24"/>
            <w:szCs w:val="24"/>
            <w:lang w:val="en-AU"/>
          </w:rPr>
          <m:t>f</m:t>
        </m:r>
        <m:d>
          <m:dPr>
            <m:ctrlPr>
              <w:rPr>
                <w:rFonts w:ascii="Cambria Math" w:eastAsia="SimSun" w:hAnsi="Cambria Math" w:cs="Times New Roman"/>
                <w:sz w:val="24"/>
                <w:szCs w:val="24"/>
                <w:lang w:val="en-AU"/>
              </w:rPr>
            </m:ctrlPr>
          </m:dPr>
          <m:e>
            <m:f>
              <m:fPr>
                <m:ctrlPr>
                  <w:rPr>
                    <w:rFonts w:ascii="Cambria Math" w:eastAsia="SimSun" w:hAnsi="Cambria Math" w:cs="Times New Roman"/>
                    <w:sz w:val="24"/>
                    <w:szCs w:val="24"/>
                    <w:lang w:val="en-AU"/>
                  </w:rPr>
                </m:ctrlPr>
              </m:fPr>
              <m:num>
                <m:r>
                  <w:rPr>
                    <w:rFonts w:ascii="Cambria Math" w:eastAsia="SimSun" w:hAnsi="Cambria Math" w:cs="Times New Roman"/>
                    <w:sz w:val="24"/>
                    <w:szCs w:val="24"/>
                    <w:lang w:val="en-AU"/>
                  </w:rPr>
                  <m:t>a</m:t>
                </m:r>
              </m:num>
              <m:den>
                <m:r>
                  <w:rPr>
                    <w:rFonts w:ascii="Cambria Math" w:eastAsia="SimSun" w:hAnsi="Cambria Math" w:cs="Times New Roman"/>
                    <w:sz w:val="24"/>
                    <w:szCs w:val="24"/>
                    <w:lang w:val="en-AU"/>
                  </w:rPr>
                  <m:t>W</m:t>
                </m:r>
              </m:den>
            </m:f>
          </m:e>
        </m:d>
        <m:r>
          <m:rPr>
            <m:sty m:val="p"/>
          </m:rPr>
          <w:rPr>
            <w:rFonts w:ascii="Cambria Math" w:eastAsia="SimSun" w:hAnsi="Cambria Math" w:cs="Times New Roman"/>
            <w:sz w:val="24"/>
            <w:szCs w:val="24"/>
            <w:lang w:val="en-AU"/>
          </w:rPr>
          <m:t>=1.46+24.36</m:t>
        </m:r>
        <m:d>
          <m:dPr>
            <m:ctrlPr>
              <w:rPr>
                <w:rFonts w:ascii="Cambria Math" w:eastAsia="SimSun" w:hAnsi="Cambria Math" w:cs="Times New Roman"/>
                <w:sz w:val="24"/>
                <w:szCs w:val="24"/>
                <w:lang w:val="en-AU"/>
              </w:rPr>
            </m:ctrlPr>
          </m:dPr>
          <m:e>
            <m:f>
              <m:fPr>
                <m:ctrlPr>
                  <w:rPr>
                    <w:rFonts w:ascii="Cambria Math" w:eastAsia="SimSun" w:hAnsi="Cambria Math" w:cs="Times New Roman"/>
                    <w:sz w:val="24"/>
                    <w:szCs w:val="24"/>
                    <w:lang w:val="en-AU"/>
                  </w:rPr>
                </m:ctrlPr>
              </m:fPr>
              <m:num>
                <m:r>
                  <w:rPr>
                    <w:rFonts w:ascii="Cambria Math" w:eastAsia="SimSun" w:hAnsi="Cambria Math" w:cs="Times New Roman"/>
                    <w:sz w:val="24"/>
                    <w:szCs w:val="24"/>
                    <w:lang w:val="en-AU"/>
                  </w:rPr>
                  <m:t>a</m:t>
                </m:r>
              </m:num>
              <m:den>
                <m:r>
                  <w:rPr>
                    <w:rFonts w:ascii="Cambria Math" w:eastAsia="SimSun" w:hAnsi="Cambria Math" w:cs="Times New Roman"/>
                    <w:sz w:val="24"/>
                    <w:szCs w:val="24"/>
                    <w:lang w:val="en-AU"/>
                  </w:rPr>
                  <m:t>W</m:t>
                </m:r>
              </m:den>
            </m:f>
          </m:e>
        </m:d>
        <m:r>
          <m:rPr>
            <m:sty m:val="p"/>
          </m:rPr>
          <w:rPr>
            <w:rFonts w:ascii="Cambria Math" w:eastAsia="SimSun" w:hAnsi="Cambria Math" w:cs="Times New Roman"/>
            <w:sz w:val="24"/>
            <w:szCs w:val="24"/>
            <w:lang w:val="en-AU"/>
          </w:rPr>
          <m:t>-47.21</m:t>
        </m:r>
        <m:sSup>
          <m:sSupPr>
            <m:ctrlPr>
              <w:rPr>
                <w:rFonts w:ascii="Cambria Math" w:eastAsia="SimSun" w:hAnsi="Cambria Math" w:cs="Times New Roman"/>
                <w:sz w:val="24"/>
                <w:szCs w:val="24"/>
                <w:lang w:val="en-AU"/>
              </w:rPr>
            </m:ctrlPr>
          </m:sSupPr>
          <m:e>
            <m:d>
              <m:dPr>
                <m:ctrlPr>
                  <w:rPr>
                    <w:rFonts w:ascii="Cambria Math" w:eastAsia="SimSun" w:hAnsi="Cambria Math" w:cs="Times New Roman"/>
                    <w:sz w:val="24"/>
                    <w:szCs w:val="24"/>
                    <w:lang w:val="en-AU"/>
                  </w:rPr>
                </m:ctrlPr>
              </m:dPr>
              <m:e>
                <m:f>
                  <m:fPr>
                    <m:ctrlPr>
                      <w:rPr>
                        <w:rFonts w:ascii="Cambria Math" w:eastAsia="SimSun" w:hAnsi="Cambria Math" w:cs="Times New Roman"/>
                        <w:sz w:val="24"/>
                        <w:szCs w:val="24"/>
                        <w:lang w:val="en-AU"/>
                      </w:rPr>
                    </m:ctrlPr>
                  </m:fPr>
                  <m:num>
                    <m:r>
                      <w:rPr>
                        <w:rFonts w:ascii="Cambria Math" w:eastAsia="SimSun" w:hAnsi="Cambria Math" w:cs="Times New Roman"/>
                        <w:sz w:val="24"/>
                        <w:szCs w:val="24"/>
                        <w:lang w:val="en-AU"/>
                      </w:rPr>
                      <m:t>a</m:t>
                    </m:r>
                  </m:num>
                  <m:den>
                    <m:r>
                      <w:rPr>
                        <w:rFonts w:ascii="Cambria Math" w:eastAsia="SimSun" w:hAnsi="Cambria Math" w:cs="Times New Roman"/>
                        <w:sz w:val="24"/>
                        <w:szCs w:val="24"/>
                        <w:lang w:val="en-AU"/>
                      </w:rPr>
                      <m:t>W</m:t>
                    </m:r>
                  </m:den>
                </m:f>
              </m:e>
            </m:d>
          </m:e>
          <m:sup>
            <m:r>
              <m:rPr>
                <m:sty m:val="p"/>
              </m:rPr>
              <w:rPr>
                <w:rFonts w:ascii="Cambria Math" w:eastAsia="SimSun" w:hAnsi="Cambria Math" w:cs="Times New Roman"/>
                <w:sz w:val="24"/>
                <w:szCs w:val="24"/>
                <w:lang w:val="en-AU"/>
              </w:rPr>
              <m:t>2</m:t>
            </m:r>
          </m:sup>
        </m:sSup>
        <m:r>
          <m:rPr>
            <m:sty m:val="p"/>
          </m:rPr>
          <w:rPr>
            <w:rFonts w:ascii="Cambria Math" w:eastAsia="SimSun" w:hAnsi="Cambria Math" w:cs="Times New Roman"/>
            <w:sz w:val="24"/>
            <w:szCs w:val="24"/>
            <w:lang w:val="en-AU"/>
          </w:rPr>
          <m:t>+75.18</m:t>
        </m:r>
        <m:sSup>
          <m:sSupPr>
            <m:ctrlPr>
              <w:rPr>
                <w:rFonts w:ascii="Cambria Math" w:eastAsia="SimSun" w:hAnsi="Cambria Math" w:cs="Times New Roman"/>
                <w:sz w:val="24"/>
                <w:szCs w:val="24"/>
                <w:lang w:val="en-AU"/>
              </w:rPr>
            </m:ctrlPr>
          </m:sSupPr>
          <m:e>
            <m:d>
              <m:dPr>
                <m:ctrlPr>
                  <w:rPr>
                    <w:rFonts w:ascii="Cambria Math" w:eastAsia="SimSun" w:hAnsi="Cambria Math" w:cs="Times New Roman"/>
                    <w:sz w:val="24"/>
                    <w:szCs w:val="24"/>
                    <w:lang w:val="en-AU"/>
                  </w:rPr>
                </m:ctrlPr>
              </m:dPr>
              <m:e>
                <m:f>
                  <m:fPr>
                    <m:ctrlPr>
                      <w:rPr>
                        <w:rFonts w:ascii="Cambria Math" w:eastAsia="SimSun" w:hAnsi="Cambria Math" w:cs="Times New Roman"/>
                        <w:sz w:val="24"/>
                        <w:szCs w:val="24"/>
                        <w:lang w:val="en-AU"/>
                      </w:rPr>
                    </m:ctrlPr>
                  </m:fPr>
                  <m:num>
                    <m:r>
                      <w:rPr>
                        <w:rFonts w:ascii="Cambria Math" w:eastAsia="SimSun" w:hAnsi="Cambria Math" w:cs="Times New Roman"/>
                        <w:sz w:val="24"/>
                        <w:szCs w:val="24"/>
                        <w:lang w:val="en-AU"/>
                      </w:rPr>
                      <m:t>a</m:t>
                    </m:r>
                  </m:num>
                  <m:den>
                    <m:r>
                      <w:rPr>
                        <w:rFonts w:ascii="Cambria Math" w:eastAsia="SimSun" w:hAnsi="Cambria Math" w:cs="Times New Roman"/>
                        <w:sz w:val="24"/>
                        <w:szCs w:val="24"/>
                        <w:lang w:val="en-AU"/>
                      </w:rPr>
                      <m:t>W</m:t>
                    </m:r>
                  </m:den>
                </m:f>
              </m:e>
            </m:d>
          </m:e>
          <m:sup>
            <m:r>
              <m:rPr>
                <m:sty m:val="p"/>
              </m:rPr>
              <w:rPr>
                <w:rFonts w:ascii="Cambria Math" w:eastAsia="SimSun" w:hAnsi="Cambria Math" w:cs="Times New Roman"/>
                <w:sz w:val="24"/>
                <w:szCs w:val="24"/>
                <w:lang w:val="en-AU"/>
              </w:rPr>
              <m:t>3</m:t>
            </m:r>
          </m:sup>
        </m:sSup>
      </m:oMath>
      <w:r w:rsidRPr="00C56520">
        <w:rPr>
          <w:rFonts w:ascii="Times New Roman" w:hAnsi="Times New Roman" w:cs="Times New Roman"/>
          <w:sz w:val="24"/>
          <w:szCs w:val="24"/>
          <w:lang w:val="en-AU"/>
        </w:rPr>
        <w:t xml:space="preserve"> </w:t>
      </w:r>
      <w:r w:rsidRPr="00C56520">
        <w:rPr>
          <w:rFonts w:ascii="Times New Roman" w:hAnsi="Times New Roman" w:cs="Times New Roman"/>
          <w:sz w:val="24"/>
          <w:szCs w:val="24"/>
          <w:lang w:val="en-AU"/>
        </w:rPr>
        <w:tab/>
      </w:r>
      <w:r w:rsidRPr="00C56520">
        <w:rPr>
          <w:rFonts w:ascii="Times New Roman" w:hAnsi="Times New Roman" w:cs="Times New Roman"/>
          <w:sz w:val="24"/>
          <w:szCs w:val="24"/>
          <w:lang w:val="en-AU"/>
        </w:rPr>
        <w:tab/>
      </w:r>
      <w:r w:rsidRPr="00C56520">
        <w:rPr>
          <w:rFonts w:ascii="Times New Roman" w:hAnsi="Times New Roman" w:cs="Times New Roman"/>
          <w:sz w:val="24"/>
          <w:szCs w:val="24"/>
          <w:lang w:val="en-AU"/>
        </w:rPr>
        <w:tab/>
      </w:r>
      <w:r w:rsidRPr="00C56520">
        <w:rPr>
          <w:rFonts w:ascii="Times New Roman" w:hAnsi="Times New Roman" w:cs="Times New Roman"/>
          <w:sz w:val="24"/>
          <w:szCs w:val="24"/>
          <w:lang w:val="en-AU"/>
        </w:rPr>
        <w:tab/>
      </w:r>
      <w:r w:rsidRPr="00C56520">
        <w:rPr>
          <w:rFonts w:ascii="Times New Roman" w:hAnsi="Times New Roman" w:cs="Times New Roman"/>
          <w:sz w:val="24"/>
          <w:szCs w:val="24"/>
          <w:lang w:val="en-AU"/>
        </w:rPr>
        <w:tab/>
        <w:t>(2)</w:t>
      </w:r>
    </w:p>
    <w:p w14:paraId="690AB381" w14:textId="1B1EB940" w:rsidR="005B2D90" w:rsidRPr="00C56520" w:rsidRDefault="00065CB7" w:rsidP="00566F5C">
      <w:pPr>
        <w:spacing w:line="240" w:lineRule="auto"/>
        <w:jc w:val="both"/>
        <w:rPr>
          <w:rFonts w:ascii="Times New Roman" w:hAnsi="Times New Roman" w:cs="Times New Roman"/>
          <w:sz w:val="24"/>
          <w:szCs w:val="24"/>
          <w:lang w:val="en-AU"/>
        </w:rPr>
      </w:pPr>
      <w:r w:rsidRPr="00C56520">
        <w:rPr>
          <w:rFonts w:ascii="Times New Roman" w:hAnsi="Times New Roman" w:cs="Times New Roman"/>
          <w:sz w:val="24"/>
          <w:szCs w:val="24"/>
          <w:lang w:val="en-AU"/>
        </w:rPr>
        <w:t>For</w:t>
      </w:r>
      <w:r w:rsidR="005B2D90" w:rsidRPr="00C56520">
        <w:rPr>
          <w:rFonts w:ascii="Times New Roman" w:hAnsi="Times New Roman" w:cs="Times New Roman"/>
          <w:sz w:val="24"/>
          <w:szCs w:val="24"/>
          <w:lang w:val="en-AU"/>
        </w:rPr>
        <w:t xml:space="preserve"> EPFM</w:t>
      </w:r>
      <w:r w:rsidRPr="00C56520">
        <w:rPr>
          <w:rFonts w:ascii="Times New Roman" w:hAnsi="Times New Roman" w:cs="Times New Roman"/>
          <w:sz w:val="24"/>
          <w:szCs w:val="24"/>
          <w:lang w:val="en-AU"/>
        </w:rPr>
        <w:t xml:space="preserve"> analysis</w:t>
      </w:r>
      <w:r w:rsidR="005B2D90" w:rsidRPr="00C56520">
        <w:rPr>
          <w:rFonts w:ascii="Times New Roman" w:hAnsi="Times New Roman" w:cs="Times New Roman"/>
          <w:sz w:val="24"/>
          <w:szCs w:val="24"/>
          <w:lang w:val="en-AU"/>
        </w:rPr>
        <w:t>,</w:t>
      </w:r>
      <w:r w:rsidRPr="00C56520">
        <w:rPr>
          <w:rFonts w:ascii="Times New Roman" w:hAnsi="Times New Roman" w:cs="Times New Roman"/>
          <w:sz w:val="24"/>
          <w:szCs w:val="24"/>
          <w:lang w:val="en-AU"/>
        </w:rPr>
        <w:t xml:space="preserve"> the</w:t>
      </w:r>
      <w:r w:rsidR="005B2D90" w:rsidRPr="00C56520">
        <w:rPr>
          <w:rFonts w:ascii="Times New Roman" w:hAnsi="Times New Roman" w:cs="Times New Roman"/>
          <w:sz w:val="24"/>
          <w:szCs w:val="24"/>
          <w:lang w:val="en-AU"/>
        </w:rPr>
        <w:t xml:space="preserve"> </w:t>
      </w:r>
      <m:oMath>
        <m:r>
          <w:rPr>
            <w:rFonts w:ascii="Cambria Math" w:hAnsi="Cambria Math" w:cs="Times New Roman"/>
            <w:sz w:val="24"/>
            <w:szCs w:val="24"/>
            <w:lang w:val="en-AU"/>
          </w:rPr>
          <m:t>J</m:t>
        </m:r>
      </m:oMath>
      <w:r w:rsidR="005B2D90" w:rsidRPr="00C56520">
        <w:rPr>
          <w:rFonts w:ascii="Times New Roman" w:hAnsi="Times New Roman" w:cs="Times New Roman"/>
          <w:sz w:val="24"/>
          <w:szCs w:val="24"/>
          <w:lang w:val="en-AU"/>
        </w:rPr>
        <w:t xml:space="preserve"> integral</w:t>
      </w:r>
      <w:r w:rsidRPr="00C56520">
        <w:rPr>
          <w:rFonts w:ascii="Times New Roman" w:hAnsi="Times New Roman" w:cs="Times New Roman"/>
          <w:sz w:val="24"/>
          <w:szCs w:val="24"/>
          <w:lang w:val="en-AU"/>
        </w:rPr>
        <w:t xml:space="preserve"> is calculated to assess fracture toughness</w:t>
      </w:r>
      <w:r w:rsidR="005B2D90" w:rsidRPr="00C56520">
        <w:rPr>
          <w:rFonts w:ascii="Times New Roman" w:hAnsi="Times New Roman" w:cs="Times New Roman"/>
          <w:sz w:val="24"/>
          <w:szCs w:val="24"/>
          <w:lang w:val="en-AU"/>
        </w:rPr>
        <w:t>, taking both the elastic energy and dissipated plastic energy into account:</w:t>
      </w:r>
    </w:p>
    <w:p w14:paraId="5A955133" w14:textId="7EAAB2E0" w:rsidR="005B2D90" w:rsidRPr="00C56520" w:rsidRDefault="00D07CF3" w:rsidP="00566F5C">
      <w:pPr>
        <w:spacing w:line="240" w:lineRule="auto"/>
        <w:jc w:val="both"/>
        <w:rPr>
          <w:rFonts w:ascii="Times New Roman" w:hAnsi="Times New Roman" w:cs="Times New Roman"/>
          <w:sz w:val="24"/>
          <w:szCs w:val="24"/>
          <w:lang w:val="en-AU"/>
        </w:rPr>
      </w:pPr>
      <m:oMath>
        <m:sSub>
          <m:sSubPr>
            <m:ctrlPr>
              <w:rPr>
                <w:rFonts w:ascii="Cambria Math" w:hAnsi="Cambria Math" w:cs="Times New Roman"/>
                <w:i/>
                <w:sz w:val="24"/>
                <w:szCs w:val="24"/>
                <w:lang w:val="en-AU"/>
              </w:rPr>
            </m:ctrlPr>
          </m:sSubPr>
          <m:e>
            <m:r>
              <w:rPr>
                <w:rFonts w:ascii="Cambria Math" w:hAnsi="Cambria Math" w:cs="Times New Roman"/>
                <w:sz w:val="24"/>
                <w:szCs w:val="24"/>
                <w:lang w:val="en-AU"/>
              </w:rPr>
              <m:t>J</m:t>
            </m:r>
          </m:e>
          <m:sub>
            <m:d>
              <m:dPr>
                <m:ctrlPr>
                  <w:rPr>
                    <w:rFonts w:ascii="Cambria Math" w:hAnsi="Cambria Math" w:cs="Times New Roman"/>
                    <w:i/>
                    <w:sz w:val="24"/>
                    <w:szCs w:val="24"/>
                    <w:lang w:val="en-AU"/>
                  </w:rPr>
                </m:ctrlPr>
              </m:dPr>
              <m:e>
                <m:r>
                  <w:rPr>
                    <w:rFonts w:ascii="Cambria Math" w:hAnsi="Cambria Math" w:cs="Times New Roman"/>
                    <w:sz w:val="24"/>
                    <w:szCs w:val="24"/>
                    <w:lang w:val="en-AU"/>
                  </w:rPr>
                  <m:t>i</m:t>
                </m:r>
              </m:e>
            </m:d>
          </m:sub>
        </m:sSub>
        <m:r>
          <w:rPr>
            <w:rFonts w:ascii="Cambria Math" w:hAnsi="Cambria Math" w:cs="Times New Roman"/>
            <w:sz w:val="24"/>
            <w:szCs w:val="24"/>
            <w:lang w:val="en-AU"/>
          </w:rPr>
          <m:t>=</m:t>
        </m:r>
        <m:f>
          <m:fPr>
            <m:ctrlPr>
              <w:rPr>
                <w:rFonts w:ascii="Cambria Math" w:hAnsi="Cambria Math" w:cs="Times New Roman"/>
                <w:i/>
                <w:sz w:val="24"/>
                <w:szCs w:val="24"/>
                <w:lang w:val="en-AU"/>
              </w:rPr>
            </m:ctrlPr>
          </m:fPr>
          <m:num>
            <m:sSup>
              <m:sSupPr>
                <m:ctrlPr>
                  <w:rPr>
                    <w:rFonts w:ascii="Cambria Math" w:hAnsi="Cambria Math" w:cs="Times New Roman"/>
                    <w:i/>
                    <w:sz w:val="24"/>
                    <w:szCs w:val="24"/>
                    <w:lang w:val="en-AU"/>
                  </w:rPr>
                </m:ctrlPr>
              </m:sSupPr>
              <m:e>
                <m:d>
                  <m:dPr>
                    <m:ctrlPr>
                      <w:rPr>
                        <w:rFonts w:ascii="Cambria Math" w:hAnsi="Cambria Math" w:cs="Times New Roman"/>
                        <w:i/>
                        <w:sz w:val="24"/>
                        <w:szCs w:val="24"/>
                        <w:lang w:val="en-AU"/>
                      </w:rPr>
                    </m:ctrlPr>
                  </m:dPr>
                  <m:e>
                    <m:sSub>
                      <m:sSubPr>
                        <m:ctrlPr>
                          <w:rPr>
                            <w:rFonts w:ascii="Cambria Math" w:hAnsi="Cambria Math" w:cs="Times New Roman"/>
                            <w:i/>
                            <w:sz w:val="24"/>
                            <w:szCs w:val="24"/>
                            <w:lang w:val="en-AU"/>
                          </w:rPr>
                        </m:ctrlPr>
                      </m:sSubPr>
                      <m:e>
                        <m:r>
                          <w:rPr>
                            <w:rFonts w:ascii="Cambria Math" w:hAnsi="Cambria Math" w:cs="Times New Roman"/>
                            <w:sz w:val="24"/>
                            <w:szCs w:val="24"/>
                            <w:lang w:val="en-AU"/>
                          </w:rPr>
                          <m:t>K</m:t>
                        </m:r>
                      </m:e>
                      <m:sub>
                        <m:r>
                          <w:rPr>
                            <w:rFonts w:ascii="Cambria Math" w:hAnsi="Cambria Math" w:cs="Times New Roman"/>
                            <w:sz w:val="24"/>
                            <w:szCs w:val="24"/>
                            <w:lang w:val="en-AU"/>
                          </w:rPr>
                          <m:t>IQ</m:t>
                        </m:r>
                        <m:d>
                          <m:dPr>
                            <m:ctrlPr>
                              <w:rPr>
                                <w:rFonts w:ascii="Cambria Math" w:hAnsi="Cambria Math" w:cs="Times New Roman"/>
                                <w:i/>
                                <w:sz w:val="24"/>
                                <w:szCs w:val="24"/>
                                <w:lang w:val="en-AU"/>
                              </w:rPr>
                            </m:ctrlPr>
                          </m:dPr>
                          <m:e>
                            <m:r>
                              <w:rPr>
                                <w:rFonts w:ascii="Cambria Math" w:hAnsi="Cambria Math" w:cs="Times New Roman"/>
                                <w:sz w:val="24"/>
                                <w:szCs w:val="24"/>
                                <w:lang w:val="en-AU"/>
                              </w:rPr>
                              <m:t>i</m:t>
                            </m:r>
                          </m:e>
                        </m:d>
                      </m:sub>
                    </m:sSub>
                  </m:e>
                </m:d>
              </m:e>
              <m:sup>
                <m:r>
                  <w:rPr>
                    <w:rFonts w:ascii="Cambria Math" w:hAnsi="Cambria Math" w:cs="Times New Roman"/>
                    <w:sz w:val="24"/>
                    <w:szCs w:val="24"/>
                    <w:lang w:val="en-AU"/>
                  </w:rPr>
                  <m:t>2</m:t>
                </m:r>
              </m:sup>
            </m:sSup>
            <m:d>
              <m:dPr>
                <m:ctrlPr>
                  <w:rPr>
                    <w:rFonts w:ascii="Cambria Math" w:hAnsi="Cambria Math" w:cs="Times New Roman"/>
                    <w:i/>
                    <w:sz w:val="24"/>
                    <w:szCs w:val="24"/>
                    <w:lang w:val="en-AU"/>
                  </w:rPr>
                </m:ctrlPr>
              </m:dPr>
              <m:e>
                <m:r>
                  <w:rPr>
                    <w:rFonts w:ascii="Cambria Math" w:hAnsi="Cambria Math" w:cs="Times New Roman"/>
                    <w:sz w:val="24"/>
                    <w:szCs w:val="24"/>
                    <w:lang w:val="en-AU"/>
                  </w:rPr>
                  <m:t>1-</m:t>
                </m:r>
                <m:sSup>
                  <m:sSupPr>
                    <m:ctrlPr>
                      <w:rPr>
                        <w:rFonts w:ascii="Cambria Math" w:hAnsi="Cambria Math" w:cs="Times New Roman"/>
                        <w:i/>
                        <w:sz w:val="24"/>
                        <w:szCs w:val="24"/>
                        <w:lang w:val="en-AU"/>
                      </w:rPr>
                    </m:ctrlPr>
                  </m:sSupPr>
                  <m:e>
                    <m:r>
                      <w:rPr>
                        <w:rFonts w:ascii="Cambria Math" w:hAnsi="Cambria Math" w:cs="Times New Roman"/>
                        <w:sz w:val="24"/>
                        <w:szCs w:val="24"/>
                        <w:lang w:val="en-AU"/>
                      </w:rPr>
                      <m:t>ν</m:t>
                    </m:r>
                  </m:e>
                  <m:sup>
                    <m:r>
                      <w:rPr>
                        <w:rFonts w:ascii="Cambria Math" w:hAnsi="Cambria Math" w:cs="Times New Roman"/>
                        <w:sz w:val="24"/>
                        <w:szCs w:val="24"/>
                        <w:lang w:val="en-AU"/>
                      </w:rPr>
                      <m:t>2</m:t>
                    </m:r>
                  </m:sup>
                </m:sSup>
              </m:e>
            </m:d>
          </m:num>
          <m:den>
            <m:r>
              <w:rPr>
                <w:rFonts w:ascii="Cambria Math" w:hAnsi="Cambria Math" w:cs="Times New Roman"/>
                <w:sz w:val="24"/>
                <w:szCs w:val="24"/>
                <w:lang w:val="en-AU"/>
              </w:rPr>
              <m:t>E</m:t>
            </m:r>
          </m:den>
        </m:f>
        <m:r>
          <w:rPr>
            <w:rFonts w:ascii="Cambria Math" w:hAnsi="Cambria Math" w:cs="Times New Roman"/>
            <w:sz w:val="24"/>
            <w:szCs w:val="24"/>
            <w:lang w:val="en-AU"/>
          </w:rPr>
          <m:t>+</m:t>
        </m:r>
        <m:f>
          <m:fPr>
            <m:ctrlPr>
              <w:rPr>
                <w:rFonts w:ascii="Cambria Math" w:hAnsi="Cambria Math" w:cs="Times New Roman"/>
                <w:i/>
                <w:sz w:val="24"/>
                <w:szCs w:val="24"/>
                <w:lang w:val="en-AU"/>
              </w:rPr>
            </m:ctrlPr>
          </m:fPr>
          <m:num>
            <m:r>
              <w:rPr>
                <w:rFonts w:ascii="Cambria Math" w:hAnsi="Cambria Math" w:cs="Times New Roman"/>
                <w:sz w:val="24"/>
                <w:szCs w:val="24"/>
                <w:lang w:val="en-AU"/>
              </w:rPr>
              <m:t>η</m:t>
            </m:r>
            <m:sSub>
              <m:sSubPr>
                <m:ctrlPr>
                  <w:rPr>
                    <w:rFonts w:ascii="Cambria Math" w:hAnsi="Cambria Math" w:cs="Times New Roman"/>
                    <w:i/>
                    <w:sz w:val="24"/>
                    <w:szCs w:val="24"/>
                    <w:lang w:val="en-AU"/>
                  </w:rPr>
                </m:ctrlPr>
              </m:sSubPr>
              <m:e>
                <m:r>
                  <w:rPr>
                    <w:rFonts w:ascii="Cambria Math" w:hAnsi="Cambria Math" w:cs="Times New Roman"/>
                    <w:sz w:val="24"/>
                    <w:szCs w:val="24"/>
                    <w:lang w:val="en-AU"/>
                  </w:rPr>
                  <m:t>A</m:t>
                </m:r>
              </m:e>
              <m:sub>
                <m:r>
                  <w:rPr>
                    <w:rFonts w:ascii="Cambria Math" w:hAnsi="Cambria Math" w:cs="Times New Roman"/>
                    <w:sz w:val="24"/>
                    <w:szCs w:val="24"/>
                    <w:lang w:val="en-AU"/>
                  </w:rPr>
                  <m:t>pl(i)</m:t>
                </m:r>
              </m:sub>
            </m:sSub>
          </m:num>
          <m:den>
            <m:r>
              <w:rPr>
                <w:rFonts w:ascii="Cambria Math" w:hAnsi="Cambria Math" w:cs="Times New Roman"/>
                <w:sz w:val="24"/>
                <w:szCs w:val="24"/>
                <w:lang w:val="en-AU"/>
              </w:rPr>
              <m:t>B(W-</m:t>
            </m:r>
            <m:sSub>
              <m:sSubPr>
                <m:ctrlPr>
                  <w:rPr>
                    <w:rFonts w:ascii="Cambria Math" w:hAnsi="Cambria Math" w:cs="Times New Roman"/>
                    <w:i/>
                    <w:sz w:val="24"/>
                    <w:szCs w:val="24"/>
                    <w:lang w:val="en-AU"/>
                  </w:rPr>
                </m:ctrlPr>
              </m:sSubPr>
              <m:e>
                <m:r>
                  <w:rPr>
                    <w:rFonts w:ascii="Cambria Math" w:hAnsi="Cambria Math" w:cs="Times New Roman"/>
                    <w:sz w:val="24"/>
                    <w:szCs w:val="24"/>
                    <w:lang w:val="en-AU"/>
                  </w:rPr>
                  <m:t>a</m:t>
                </m:r>
              </m:e>
              <m:sub>
                <m:r>
                  <w:rPr>
                    <w:rFonts w:ascii="Cambria Math" w:hAnsi="Cambria Math" w:cs="Times New Roman"/>
                    <w:sz w:val="24"/>
                    <w:szCs w:val="24"/>
                    <w:lang w:val="en-AU"/>
                  </w:rPr>
                  <m:t>0</m:t>
                </m:r>
              </m:sub>
            </m:sSub>
            <m:r>
              <w:rPr>
                <w:rFonts w:ascii="Cambria Math" w:hAnsi="Cambria Math" w:cs="Times New Roman"/>
                <w:sz w:val="24"/>
                <w:szCs w:val="24"/>
                <w:lang w:val="en-AU"/>
              </w:rPr>
              <m:t>)</m:t>
            </m:r>
          </m:den>
        </m:f>
      </m:oMath>
      <w:r w:rsidR="005B2D90" w:rsidRPr="00C56520">
        <w:rPr>
          <w:rFonts w:ascii="Times New Roman" w:hAnsi="Times New Roman" w:cs="Times New Roman"/>
          <w:sz w:val="24"/>
          <w:szCs w:val="24"/>
          <w:lang w:val="en-AU"/>
        </w:rPr>
        <w:tab/>
      </w:r>
      <w:r w:rsidR="005B2D90" w:rsidRPr="00C56520">
        <w:rPr>
          <w:rFonts w:ascii="Times New Roman" w:hAnsi="Times New Roman" w:cs="Times New Roman"/>
          <w:sz w:val="24"/>
          <w:szCs w:val="24"/>
          <w:lang w:val="en-AU"/>
        </w:rPr>
        <w:tab/>
      </w:r>
      <w:r w:rsidR="005B2D90" w:rsidRPr="00C56520">
        <w:rPr>
          <w:rFonts w:ascii="Times New Roman" w:hAnsi="Times New Roman" w:cs="Times New Roman"/>
          <w:sz w:val="24"/>
          <w:szCs w:val="24"/>
          <w:lang w:val="en-AU"/>
        </w:rPr>
        <w:tab/>
      </w:r>
      <w:r w:rsidR="005B2D90" w:rsidRPr="00C56520">
        <w:rPr>
          <w:rFonts w:ascii="Times New Roman" w:hAnsi="Times New Roman" w:cs="Times New Roman"/>
          <w:sz w:val="24"/>
          <w:szCs w:val="24"/>
          <w:lang w:val="en-AU"/>
        </w:rPr>
        <w:tab/>
      </w:r>
      <w:r w:rsidR="005B2D90" w:rsidRPr="00C56520">
        <w:rPr>
          <w:rFonts w:ascii="Times New Roman" w:hAnsi="Times New Roman" w:cs="Times New Roman"/>
          <w:sz w:val="24"/>
          <w:szCs w:val="24"/>
          <w:lang w:val="en-AU"/>
        </w:rPr>
        <w:tab/>
      </w:r>
      <w:r w:rsidR="005B2D90" w:rsidRPr="00C56520">
        <w:rPr>
          <w:rFonts w:ascii="Times New Roman" w:hAnsi="Times New Roman" w:cs="Times New Roman"/>
          <w:sz w:val="24"/>
          <w:szCs w:val="24"/>
          <w:lang w:val="en-AU"/>
        </w:rPr>
        <w:tab/>
      </w:r>
      <w:r w:rsidR="005B2D90" w:rsidRPr="00C56520">
        <w:rPr>
          <w:rFonts w:ascii="Times New Roman" w:hAnsi="Times New Roman" w:cs="Times New Roman"/>
          <w:sz w:val="24"/>
          <w:szCs w:val="24"/>
          <w:lang w:val="en-AU"/>
        </w:rPr>
        <w:tab/>
      </w:r>
      <w:r w:rsidR="005B2D90" w:rsidRPr="00C56520">
        <w:rPr>
          <w:rFonts w:ascii="Times New Roman" w:hAnsi="Times New Roman" w:cs="Times New Roman"/>
          <w:sz w:val="24"/>
          <w:szCs w:val="24"/>
          <w:lang w:val="en-AU"/>
        </w:rPr>
        <w:tab/>
        <w:t>(3)</w:t>
      </w:r>
    </w:p>
    <w:p w14:paraId="49DF6913" w14:textId="78228B40" w:rsidR="005B2D90" w:rsidRPr="00C56520" w:rsidRDefault="00F77F38" w:rsidP="00566F5C">
      <w:pPr>
        <w:spacing w:line="240" w:lineRule="auto"/>
        <w:jc w:val="both"/>
        <w:rPr>
          <w:rFonts w:ascii="Times New Roman" w:hAnsi="Times New Roman" w:cs="Times New Roman"/>
          <w:sz w:val="24"/>
          <w:szCs w:val="24"/>
          <w:lang w:val="en-AU"/>
        </w:rPr>
      </w:pPr>
      <w:r w:rsidRPr="00C56520">
        <w:rPr>
          <w:rFonts w:ascii="Times New Roman" w:hAnsi="Times New Roman" w:cs="Times New Roman"/>
          <w:sz w:val="24"/>
          <w:szCs w:val="24"/>
          <w:lang w:val="en-AU"/>
        </w:rPr>
        <w:t xml:space="preserve">In the elastic contribution part, </w:t>
      </w:r>
      <m:oMath>
        <m:sSub>
          <m:sSubPr>
            <m:ctrlPr>
              <w:rPr>
                <w:rFonts w:ascii="Cambria Math" w:hAnsi="Cambria Math" w:cs="Times New Roman"/>
                <w:i/>
                <w:sz w:val="24"/>
                <w:szCs w:val="24"/>
                <w:lang w:val="en-AU"/>
              </w:rPr>
            </m:ctrlPr>
          </m:sSubPr>
          <m:e>
            <m:r>
              <w:rPr>
                <w:rFonts w:ascii="Cambria Math" w:hAnsi="Cambria Math" w:cs="Times New Roman"/>
                <w:sz w:val="24"/>
                <w:szCs w:val="24"/>
                <w:lang w:val="en-AU"/>
              </w:rPr>
              <m:t>K</m:t>
            </m:r>
          </m:e>
          <m:sub>
            <m:r>
              <w:rPr>
                <w:rFonts w:ascii="Cambria Math" w:hAnsi="Cambria Math" w:cs="Times New Roman"/>
                <w:sz w:val="24"/>
                <w:szCs w:val="24"/>
                <w:lang w:val="en-AU"/>
              </w:rPr>
              <m:t>IQ</m:t>
            </m:r>
            <m:d>
              <m:dPr>
                <m:ctrlPr>
                  <w:rPr>
                    <w:rFonts w:ascii="Cambria Math" w:hAnsi="Cambria Math" w:cs="Times New Roman"/>
                    <w:i/>
                    <w:sz w:val="24"/>
                    <w:szCs w:val="24"/>
                    <w:lang w:val="en-AU"/>
                  </w:rPr>
                </m:ctrlPr>
              </m:dPr>
              <m:e>
                <m:r>
                  <w:rPr>
                    <w:rFonts w:ascii="Cambria Math" w:hAnsi="Cambria Math" w:cs="Times New Roman"/>
                    <w:sz w:val="24"/>
                    <w:szCs w:val="24"/>
                    <w:lang w:val="en-AU"/>
                  </w:rPr>
                  <m:t>i</m:t>
                </m:r>
              </m:e>
            </m:d>
          </m:sub>
        </m:sSub>
      </m:oMath>
      <w:r w:rsidR="005B2D90" w:rsidRPr="00C56520">
        <w:rPr>
          <w:rFonts w:ascii="Times New Roman" w:hAnsi="Times New Roman" w:cs="Times New Roman"/>
          <w:sz w:val="24"/>
          <w:szCs w:val="24"/>
          <w:lang w:val="en-AU"/>
        </w:rPr>
        <w:t xml:space="preserve"> is similarly </w:t>
      </w:r>
      <w:r w:rsidR="00977502" w:rsidRPr="00C56520">
        <w:rPr>
          <w:rFonts w:ascii="Times New Roman" w:hAnsi="Times New Roman" w:cs="Times New Roman"/>
          <w:sz w:val="24"/>
          <w:szCs w:val="24"/>
          <w:lang w:val="en-AU"/>
        </w:rPr>
        <w:t>determined</w:t>
      </w:r>
      <w:r w:rsidR="005B2D90" w:rsidRPr="00C56520">
        <w:rPr>
          <w:rFonts w:ascii="Times New Roman" w:hAnsi="Times New Roman" w:cs="Times New Roman"/>
          <w:sz w:val="24"/>
          <w:szCs w:val="24"/>
          <w:lang w:val="en-AU"/>
        </w:rPr>
        <w:t xml:space="preserve"> with Eq. 1. The subscript </w:t>
      </w:r>
      <w:r w:rsidR="000E61C3" w:rsidRPr="00C56520">
        <w:rPr>
          <w:rFonts w:ascii="Times New Roman" w:hAnsi="Times New Roman" w:cs="Times New Roman"/>
          <w:i/>
          <w:sz w:val="24"/>
          <w:szCs w:val="24"/>
          <w:lang w:val="en-AU"/>
        </w:rPr>
        <w:t>i</w:t>
      </w:r>
      <w:r w:rsidR="005B2D90" w:rsidRPr="00C56520">
        <w:rPr>
          <w:rFonts w:ascii="Times New Roman" w:hAnsi="Times New Roman" w:cs="Times New Roman"/>
          <w:sz w:val="24"/>
          <w:szCs w:val="24"/>
          <w:lang w:val="en-AU"/>
        </w:rPr>
        <w:t xml:space="preserve"> represents the </w:t>
      </w:r>
      <w:r w:rsidR="000E61C3" w:rsidRPr="00C56520">
        <w:rPr>
          <w:rFonts w:ascii="Times New Roman" w:hAnsi="Times New Roman" w:cs="Times New Roman"/>
          <w:i/>
          <w:sz w:val="24"/>
          <w:szCs w:val="24"/>
          <w:lang w:val="en-AU"/>
        </w:rPr>
        <w:t>i</w:t>
      </w:r>
      <w:r w:rsidR="000E61C3" w:rsidRPr="00C56520">
        <w:rPr>
          <w:rFonts w:ascii="Times New Roman" w:hAnsi="Times New Roman" w:cs="Times New Roman"/>
          <w:sz w:val="24"/>
          <w:szCs w:val="24"/>
          <w:vertAlign w:val="superscript"/>
          <w:lang w:val="en-AU"/>
        </w:rPr>
        <w:t>th</w:t>
      </w:r>
      <w:r w:rsidR="000E61C3" w:rsidRPr="00C56520">
        <w:rPr>
          <w:rFonts w:ascii="Times New Roman" w:hAnsi="Times New Roman" w:cs="Times New Roman"/>
          <w:sz w:val="24"/>
          <w:szCs w:val="24"/>
          <w:lang w:val="en-AU"/>
        </w:rPr>
        <w:t xml:space="preserve"> </w:t>
      </w:r>
      <w:r w:rsidR="005B2D90" w:rsidRPr="00C56520">
        <w:rPr>
          <w:rFonts w:ascii="Times New Roman" w:hAnsi="Times New Roman" w:cs="Times New Roman"/>
          <w:sz w:val="24"/>
          <w:szCs w:val="24"/>
          <w:lang w:val="en-AU"/>
        </w:rPr>
        <w:t xml:space="preserve">loading/unloading cycle. </w:t>
      </w:r>
      <m:oMath>
        <m:r>
          <w:rPr>
            <w:rFonts w:ascii="Cambria Math" w:hAnsi="Cambria Math" w:cs="Times New Roman"/>
            <w:sz w:val="24"/>
            <w:szCs w:val="24"/>
            <w:lang w:val="en-AU"/>
          </w:rPr>
          <m:t>η</m:t>
        </m:r>
      </m:oMath>
      <w:r w:rsidR="005B2D90" w:rsidRPr="00C56520">
        <w:rPr>
          <w:rFonts w:ascii="Times New Roman" w:hAnsi="Times New Roman" w:cs="Times New Roman"/>
          <w:sz w:val="24"/>
          <w:szCs w:val="24"/>
          <w:lang w:val="en-AU"/>
        </w:rPr>
        <w:t xml:space="preserve"> is a dimensionless constant, as </w:t>
      </w:r>
      <w:r w:rsidR="003A7B87" w:rsidRPr="00C56520">
        <w:rPr>
          <w:rFonts w:ascii="Times New Roman" w:hAnsi="Times New Roman" w:cs="Times New Roman"/>
          <w:sz w:val="24"/>
          <w:szCs w:val="24"/>
          <w:lang w:val="en-AU"/>
        </w:rPr>
        <w:t>an ap</w:t>
      </w:r>
      <w:r w:rsidR="005B2D90" w:rsidRPr="00C56520">
        <w:rPr>
          <w:rFonts w:ascii="Times New Roman" w:hAnsi="Times New Roman" w:cs="Times New Roman"/>
          <w:sz w:val="24"/>
          <w:szCs w:val="24"/>
          <w:lang w:val="en-AU"/>
        </w:rPr>
        <w:t>proximation, equal to 2 for convenience in this beam geometry</w:t>
      </w:r>
      <w:r w:rsidR="009D5D50" w:rsidRPr="00C56520">
        <w:rPr>
          <w:rFonts w:ascii="Times New Roman" w:hAnsi="Times New Roman" w:cs="Times New Roman"/>
          <w:sz w:val="24"/>
          <w:szCs w:val="24"/>
          <w:lang w:val="en-AU"/>
        </w:rPr>
        <w:t>.</w:t>
      </w:r>
      <w:r w:rsidR="005B2D90" w:rsidRPr="00C56520">
        <w:rPr>
          <w:rFonts w:ascii="Times New Roman" w:hAnsi="Times New Roman" w:cs="Times New Roman"/>
          <w:sz w:val="24"/>
          <w:szCs w:val="24"/>
          <w:lang w:val="en-AU"/>
        </w:rPr>
        <w:t xml:space="preserve"> </w:t>
      </w:r>
      <m:oMath>
        <m:r>
          <w:rPr>
            <w:rFonts w:ascii="Cambria Math" w:hAnsi="Cambria Math" w:cs="Times New Roman"/>
            <w:sz w:val="24"/>
            <w:szCs w:val="24"/>
            <w:lang w:val="en-AU"/>
          </w:rPr>
          <m:t>E</m:t>
        </m:r>
      </m:oMath>
      <w:r w:rsidR="005B2D90" w:rsidRPr="00C56520">
        <w:rPr>
          <w:rFonts w:ascii="Times New Roman" w:hAnsi="Times New Roman" w:cs="Times New Roman"/>
          <w:sz w:val="24"/>
          <w:szCs w:val="24"/>
          <w:lang w:val="en-AU"/>
        </w:rPr>
        <w:t xml:space="preserve"> </w:t>
      </w:r>
      <w:r w:rsidR="009D5D50" w:rsidRPr="00C56520">
        <w:rPr>
          <w:rFonts w:ascii="Times New Roman" w:hAnsi="Times New Roman" w:cs="Times New Roman"/>
          <w:sz w:val="24"/>
          <w:szCs w:val="24"/>
          <w:lang w:val="en-AU"/>
        </w:rPr>
        <w:t xml:space="preserve">is </w:t>
      </w:r>
      <w:r w:rsidR="005B2D90" w:rsidRPr="00C56520">
        <w:rPr>
          <w:rFonts w:ascii="Times New Roman" w:hAnsi="Times New Roman" w:cs="Times New Roman"/>
          <w:sz w:val="24"/>
          <w:szCs w:val="24"/>
          <w:lang w:val="en-AU"/>
        </w:rPr>
        <w:t xml:space="preserve">the elastic modulus and </w:t>
      </w:r>
      <m:oMath>
        <m:r>
          <w:rPr>
            <w:rFonts w:ascii="Cambria Math" w:hAnsi="Cambria Math" w:cs="Times New Roman"/>
            <w:sz w:val="24"/>
            <w:szCs w:val="24"/>
            <w:lang w:val="en-AU"/>
          </w:rPr>
          <m:t>ν</m:t>
        </m:r>
      </m:oMath>
      <w:r w:rsidR="005B2D90" w:rsidRPr="00C56520">
        <w:rPr>
          <w:rFonts w:ascii="Times New Roman" w:hAnsi="Times New Roman" w:cs="Times New Roman"/>
          <w:sz w:val="24"/>
          <w:szCs w:val="24"/>
          <w:lang w:val="en-AU"/>
        </w:rPr>
        <w:t xml:space="preserve"> the Poisson’s ratio. </w:t>
      </w:r>
      <m:oMath>
        <m:sSub>
          <m:sSubPr>
            <m:ctrlPr>
              <w:rPr>
                <w:rFonts w:ascii="Cambria Math" w:hAnsi="Cambria Math" w:cs="Times New Roman"/>
                <w:i/>
                <w:sz w:val="24"/>
                <w:szCs w:val="24"/>
                <w:lang w:val="en-AU"/>
              </w:rPr>
            </m:ctrlPr>
          </m:sSubPr>
          <m:e>
            <m:r>
              <w:rPr>
                <w:rFonts w:ascii="Cambria Math" w:hAnsi="Cambria Math" w:cs="Times New Roman"/>
                <w:sz w:val="24"/>
                <w:szCs w:val="24"/>
                <w:lang w:val="en-AU"/>
              </w:rPr>
              <m:t>A</m:t>
            </m:r>
          </m:e>
          <m:sub>
            <m:r>
              <w:rPr>
                <w:rFonts w:ascii="Cambria Math" w:hAnsi="Cambria Math" w:cs="Times New Roman"/>
                <w:sz w:val="24"/>
                <w:szCs w:val="24"/>
                <w:lang w:val="en-AU"/>
              </w:rPr>
              <m:t>pl(i)</m:t>
            </m:r>
          </m:sub>
        </m:sSub>
      </m:oMath>
      <w:r w:rsidR="005B2D90" w:rsidRPr="00C56520">
        <w:rPr>
          <w:rFonts w:ascii="Times New Roman" w:hAnsi="Times New Roman" w:cs="Times New Roman"/>
          <w:sz w:val="24"/>
          <w:szCs w:val="24"/>
          <w:lang w:val="en-AU"/>
        </w:rPr>
        <w:t xml:space="preserve"> is </w:t>
      </w:r>
      <w:r w:rsidR="0082157F" w:rsidRPr="00C56520">
        <w:rPr>
          <w:rFonts w:ascii="Times New Roman" w:hAnsi="Times New Roman" w:cs="Times New Roman"/>
          <w:sz w:val="24"/>
          <w:szCs w:val="24"/>
          <w:lang w:val="en-AU"/>
        </w:rPr>
        <w:t xml:space="preserve">the </w:t>
      </w:r>
      <w:r w:rsidR="005B2D90" w:rsidRPr="00C56520">
        <w:rPr>
          <w:rFonts w:ascii="Times New Roman" w:hAnsi="Times New Roman" w:cs="Times New Roman"/>
          <w:sz w:val="24"/>
          <w:szCs w:val="24"/>
          <w:lang w:val="en-AU"/>
        </w:rPr>
        <w:t xml:space="preserve">plastic area </w:t>
      </w:r>
      <w:r w:rsidR="0082157F" w:rsidRPr="00C56520">
        <w:rPr>
          <w:rFonts w:ascii="Times New Roman" w:hAnsi="Times New Roman" w:cs="Times New Roman"/>
          <w:sz w:val="24"/>
          <w:szCs w:val="24"/>
          <w:lang w:val="en-AU"/>
        </w:rPr>
        <w:t xml:space="preserve">component </w:t>
      </w:r>
      <w:r w:rsidR="005B2D90" w:rsidRPr="00C56520">
        <w:rPr>
          <w:rFonts w:ascii="Times New Roman" w:hAnsi="Times New Roman" w:cs="Times New Roman"/>
          <w:sz w:val="24"/>
          <w:szCs w:val="24"/>
          <w:lang w:val="en-AU"/>
        </w:rPr>
        <w:t>under the force-displacement curve integrated until</w:t>
      </w:r>
      <w:r w:rsidR="00977502" w:rsidRPr="00C56520">
        <w:rPr>
          <w:rFonts w:ascii="Times New Roman" w:hAnsi="Times New Roman" w:cs="Times New Roman"/>
          <w:sz w:val="24"/>
          <w:szCs w:val="24"/>
          <w:lang w:val="en-AU"/>
        </w:rPr>
        <w:t xml:space="preserve"> the</w:t>
      </w:r>
      <w:r w:rsidR="005B2D90" w:rsidRPr="00C56520">
        <w:rPr>
          <w:rFonts w:ascii="Times New Roman" w:hAnsi="Times New Roman" w:cs="Times New Roman"/>
          <w:sz w:val="24"/>
          <w:szCs w:val="24"/>
          <w:lang w:val="en-AU"/>
        </w:rPr>
        <w:t xml:space="preserve"> </w:t>
      </w:r>
      <m:oMath>
        <m:sSup>
          <m:sSupPr>
            <m:ctrlPr>
              <w:rPr>
                <w:rFonts w:ascii="Cambria Math" w:hAnsi="Cambria Math" w:cs="Times New Roman"/>
                <w:i/>
                <w:sz w:val="24"/>
                <w:szCs w:val="24"/>
                <w:lang w:val="en-AU"/>
              </w:rPr>
            </m:ctrlPr>
          </m:sSupPr>
          <m:e>
            <m:r>
              <w:rPr>
                <w:rFonts w:ascii="Cambria Math" w:hAnsi="Cambria Math" w:cs="Times New Roman"/>
                <w:sz w:val="24"/>
                <w:szCs w:val="24"/>
                <w:lang w:val="en-AU"/>
              </w:rPr>
              <m:t>i</m:t>
            </m:r>
          </m:e>
          <m:sup>
            <m:r>
              <w:rPr>
                <w:rFonts w:ascii="Cambria Math" w:hAnsi="Cambria Math" w:cs="Times New Roman"/>
                <w:sz w:val="24"/>
                <w:szCs w:val="24"/>
                <w:lang w:val="en-AU"/>
              </w:rPr>
              <m:t>th</m:t>
            </m:r>
          </m:sup>
        </m:sSup>
      </m:oMath>
      <w:r w:rsidR="005B2D90" w:rsidRPr="00C56520">
        <w:rPr>
          <w:rFonts w:ascii="Times New Roman" w:hAnsi="Times New Roman" w:cs="Times New Roman"/>
          <w:sz w:val="24"/>
          <w:szCs w:val="24"/>
          <w:lang w:val="en-AU"/>
        </w:rPr>
        <w:t xml:space="preserve"> unloading starting point (excluding the elastic energy area). </w:t>
      </w:r>
      <w:r w:rsidR="00EC5A64" w:rsidRPr="00C56520">
        <w:rPr>
          <w:rFonts w:ascii="Times New Roman" w:hAnsi="Times New Roman" w:cs="Times New Roman"/>
          <w:sz w:val="24"/>
          <w:szCs w:val="24"/>
          <w:lang w:val="en-AU"/>
        </w:rPr>
        <w:t>Finally</w:t>
      </w:r>
      <w:r w:rsidR="005B2D90" w:rsidRPr="00C56520">
        <w:rPr>
          <w:rFonts w:ascii="Times New Roman" w:hAnsi="Times New Roman" w:cs="Times New Roman"/>
          <w:sz w:val="24"/>
          <w:szCs w:val="24"/>
          <w:lang w:val="en-AU"/>
        </w:rPr>
        <w:t xml:space="preserve">, a series of </w:t>
      </w:r>
      <m:oMath>
        <m:sSub>
          <m:sSubPr>
            <m:ctrlPr>
              <w:rPr>
                <w:rFonts w:ascii="Cambria Math" w:hAnsi="Cambria Math" w:cs="Times New Roman"/>
                <w:i/>
                <w:sz w:val="24"/>
                <w:szCs w:val="24"/>
                <w:lang w:val="en-AU"/>
              </w:rPr>
            </m:ctrlPr>
          </m:sSubPr>
          <m:e>
            <m:r>
              <w:rPr>
                <w:rFonts w:ascii="Cambria Math" w:hAnsi="Cambria Math" w:cs="Times New Roman"/>
                <w:sz w:val="24"/>
                <w:szCs w:val="24"/>
                <w:lang w:val="en-AU"/>
              </w:rPr>
              <m:t>J</m:t>
            </m:r>
          </m:e>
          <m:sub>
            <m:d>
              <m:dPr>
                <m:ctrlPr>
                  <w:rPr>
                    <w:rFonts w:ascii="Cambria Math" w:hAnsi="Cambria Math" w:cs="Times New Roman"/>
                    <w:i/>
                    <w:sz w:val="24"/>
                    <w:szCs w:val="24"/>
                    <w:lang w:val="en-AU"/>
                  </w:rPr>
                </m:ctrlPr>
              </m:dPr>
              <m:e>
                <m:r>
                  <w:rPr>
                    <w:rFonts w:ascii="Cambria Math" w:hAnsi="Cambria Math" w:cs="Times New Roman"/>
                    <w:sz w:val="24"/>
                    <w:szCs w:val="24"/>
                    <w:lang w:val="en-AU"/>
                  </w:rPr>
                  <m:t>i</m:t>
                </m:r>
              </m:e>
            </m:d>
          </m:sub>
        </m:sSub>
      </m:oMath>
      <w:r w:rsidR="005B2D90" w:rsidRPr="00C56520">
        <w:rPr>
          <w:rFonts w:ascii="Times New Roman" w:hAnsi="Times New Roman" w:cs="Times New Roman"/>
          <w:sz w:val="24"/>
          <w:szCs w:val="24"/>
          <w:lang w:val="en-AU"/>
        </w:rPr>
        <w:t xml:space="preserve"> integral value</w:t>
      </w:r>
      <w:r w:rsidR="00977502" w:rsidRPr="00C56520">
        <w:rPr>
          <w:rFonts w:ascii="Times New Roman" w:hAnsi="Times New Roman" w:cs="Times New Roman"/>
          <w:sz w:val="24"/>
          <w:szCs w:val="24"/>
          <w:lang w:val="en-AU"/>
        </w:rPr>
        <w:t>s are obtained</w:t>
      </w:r>
      <w:r w:rsidR="005B2D90" w:rsidRPr="00C56520">
        <w:rPr>
          <w:rFonts w:ascii="Times New Roman" w:hAnsi="Times New Roman" w:cs="Times New Roman"/>
          <w:sz w:val="24"/>
          <w:szCs w:val="24"/>
          <w:lang w:val="en-AU"/>
        </w:rPr>
        <w:t xml:space="preserve"> corresponding to each unloading sequence. </w:t>
      </w:r>
      <w:r w:rsidR="00EC5A64" w:rsidRPr="00C56520">
        <w:rPr>
          <w:rFonts w:ascii="Times New Roman" w:hAnsi="Times New Roman" w:cs="Times New Roman"/>
          <w:sz w:val="24"/>
          <w:szCs w:val="24"/>
          <w:lang w:val="en-AU"/>
        </w:rPr>
        <w:t>To achieve</w:t>
      </w:r>
      <w:r w:rsidR="005B2D90" w:rsidRPr="00C56520">
        <w:rPr>
          <w:rFonts w:ascii="Times New Roman" w:hAnsi="Times New Roman" w:cs="Times New Roman"/>
          <w:sz w:val="24"/>
          <w:szCs w:val="24"/>
          <w:lang w:val="en-AU"/>
        </w:rPr>
        <w:t xml:space="preserve"> the final </w:t>
      </w:r>
      <w:r w:rsidR="005B2D90" w:rsidRPr="00C56520">
        <w:rPr>
          <w:rFonts w:ascii="Times New Roman" w:hAnsi="Times New Roman" w:cs="Times New Roman"/>
          <w:i/>
          <w:sz w:val="24"/>
          <w:szCs w:val="24"/>
          <w:lang w:val="en-AU"/>
        </w:rPr>
        <w:t>J</w:t>
      </w:r>
      <w:r w:rsidR="005B2D90" w:rsidRPr="00C56520">
        <w:rPr>
          <w:rFonts w:ascii="Times New Roman" w:hAnsi="Times New Roman" w:cs="Times New Roman"/>
          <w:sz w:val="24"/>
          <w:szCs w:val="24"/>
          <w:lang w:val="en-AU"/>
        </w:rPr>
        <w:t>-</w:t>
      </w:r>
      <w:r w:rsidR="005B2D90" w:rsidRPr="00C56520">
        <w:rPr>
          <w:rFonts w:ascii="Times New Roman" w:hAnsi="Times New Roman" w:cs="Times New Roman"/>
          <w:i/>
          <w:sz w:val="24"/>
          <w:szCs w:val="24"/>
          <w:lang w:val="en-AU"/>
        </w:rPr>
        <w:t>R</w:t>
      </w:r>
      <w:r w:rsidR="005B2D90" w:rsidRPr="00C56520">
        <w:rPr>
          <w:rFonts w:ascii="Times New Roman" w:hAnsi="Times New Roman" w:cs="Times New Roman"/>
          <w:sz w:val="24"/>
          <w:szCs w:val="24"/>
          <w:lang w:val="en-AU"/>
        </w:rPr>
        <w:t xml:space="preserve"> curve, EPFM still requires crack extension at each unloading sequence to </w:t>
      </w:r>
      <w:r w:rsidR="00EC5A64" w:rsidRPr="00C56520">
        <w:rPr>
          <w:rFonts w:ascii="Times New Roman" w:hAnsi="Times New Roman" w:cs="Times New Roman"/>
          <w:sz w:val="24"/>
          <w:szCs w:val="24"/>
          <w:lang w:val="en-AU"/>
        </w:rPr>
        <w:t>obtain</w:t>
      </w:r>
      <w:r w:rsidR="005B2D90" w:rsidRPr="00C56520">
        <w:rPr>
          <w:rFonts w:ascii="Times New Roman" w:hAnsi="Times New Roman" w:cs="Times New Roman"/>
          <w:sz w:val="24"/>
          <w:szCs w:val="24"/>
          <w:lang w:val="en-AU"/>
        </w:rPr>
        <w:t xml:space="preserve"> </w:t>
      </w:r>
      <m:oMath>
        <m:d>
          <m:dPr>
            <m:begChr m:val="{"/>
            <m:endChr m:val="}"/>
            <m:ctrlPr>
              <w:rPr>
                <w:rFonts w:ascii="Cambria Math" w:hAnsi="Cambria Math" w:cs="Times New Roman"/>
                <w:i/>
                <w:sz w:val="24"/>
                <w:szCs w:val="24"/>
                <w:lang w:val="en-AU"/>
              </w:rPr>
            </m:ctrlPr>
          </m:dPr>
          <m:e>
            <m:sSub>
              <m:sSubPr>
                <m:ctrlPr>
                  <w:rPr>
                    <w:rFonts w:ascii="Cambria Math" w:hAnsi="Cambria Math" w:cs="Times New Roman"/>
                    <w:i/>
                    <w:sz w:val="24"/>
                    <w:szCs w:val="24"/>
                    <w:lang w:val="en-AU"/>
                  </w:rPr>
                </m:ctrlPr>
              </m:sSubPr>
              <m:e>
                <m:sSub>
                  <m:sSubPr>
                    <m:ctrlPr>
                      <w:rPr>
                        <w:rFonts w:ascii="Cambria Math" w:hAnsi="Cambria Math" w:cs="Times New Roman"/>
                        <w:i/>
                        <w:sz w:val="24"/>
                        <w:szCs w:val="24"/>
                        <w:lang w:val="en-AU"/>
                      </w:rPr>
                    </m:ctrlPr>
                  </m:sSubPr>
                  <m:e>
                    <m:r>
                      <w:rPr>
                        <w:rFonts w:ascii="Cambria Math" w:hAnsi="Cambria Math" w:cs="Times New Roman"/>
                        <w:sz w:val="24"/>
                        <w:szCs w:val="24"/>
                        <w:lang w:val="en-AU"/>
                      </w:rPr>
                      <m:t>J</m:t>
                    </m:r>
                  </m:e>
                  <m:sub>
                    <m:r>
                      <w:rPr>
                        <w:rFonts w:ascii="Cambria Math" w:hAnsi="Cambria Math" w:cs="Times New Roman"/>
                        <w:sz w:val="24"/>
                        <w:szCs w:val="24"/>
                        <w:lang w:val="en-AU"/>
                      </w:rPr>
                      <m:t>(i)</m:t>
                    </m:r>
                  </m:sub>
                </m:sSub>
                <m:r>
                  <w:rPr>
                    <w:rFonts w:ascii="Cambria Math" w:hAnsi="Cambria Math" w:cs="Times New Roman"/>
                    <w:sz w:val="24"/>
                    <w:szCs w:val="24"/>
                    <w:lang w:val="en-AU"/>
                  </w:rPr>
                  <m:t>,∆a</m:t>
                </m:r>
              </m:e>
              <m:sub>
                <m:r>
                  <w:rPr>
                    <w:rFonts w:ascii="Cambria Math" w:hAnsi="Cambria Math" w:cs="Times New Roman"/>
                    <w:sz w:val="24"/>
                    <w:szCs w:val="24"/>
                    <w:lang w:val="en-AU"/>
                  </w:rPr>
                  <m:t>(i)</m:t>
                </m:r>
              </m:sub>
            </m:sSub>
          </m:e>
        </m:d>
        <m:r>
          <w:rPr>
            <w:rFonts w:ascii="Cambria Math" w:hAnsi="Cambria Math" w:cs="Times New Roman"/>
            <w:sz w:val="24"/>
            <w:szCs w:val="24"/>
            <w:lang w:val="en-AU"/>
          </w:rPr>
          <m:t xml:space="preserve"> </m:t>
        </m:r>
      </m:oMath>
      <w:r w:rsidR="005B2D90" w:rsidRPr="00C56520">
        <w:rPr>
          <w:rFonts w:ascii="Times New Roman" w:hAnsi="Times New Roman" w:cs="Times New Roman"/>
          <w:sz w:val="24"/>
          <w:szCs w:val="24"/>
          <w:lang w:val="en-AU"/>
        </w:rPr>
        <w:t>pairs.</w:t>
      </w:r>
      <w:r w:rsidR="00EC5A64" w:rsidRPr="00C56520">
        <w:rPr>
          <w:rFonts w:ascii="Times New Roman" w:hAnsi="Times New Roman" w:cs="Times New Roman"/>
          <w:sz w:val="24"/>
          <w:szCs w:val="24"/>
          <w:lang w:val="en-AU"/>
        </w:rPr>
        <w:t xml:space="preserve"> </w:t>
      </w:r>
      <w:r w:rsidR="005B2D90" w:rsidRPr="00C56520">
        <w:rPr>
          <w:rFonts w:ascii="Times New Roman" w:hAnsi="Times New Roman" w:cs="Times New Roman"/>
          <w:sz w:val="24"/>
          <w:szCs w:val="24"/>
          <w:lang w:val="en-AU"/>
        </w:rPr>
        <w:t xml:space="preserve">The crack length </w:t>
      </w:r>
      <m:oMath>
        <m:sSub>
          <m:sSubPr>
            <m:ctrlPr>
              <w:rPr>
                <w:rFonts w:ascii="Cambria Math" w:hAnsi="Cambria Math" w:cs="Times New Roman"/>
                <w:i/>
                <w:sz w:val="24"/>
                <w:szCs w:val="24"/>
                <w:lang w:val="en-AU"/>
              </w:rPr>
            </m:ctrlPr>
          </m:sSubPr>
          <m:e>
            <m:r>
              <w:rPr>
                <w:rFonts w:ascii="Cambria Math" w:hAnsi="Cambria Math" w:cs="Times New Roman"/>
                <w:sz w:val="24"/>
                <w:szCs w:val="24"/>
                <w:lang w:val="en-AU"/>
              </w:rPr>
              <m:t>a</m:t>
            </m:r>
          </m:e>
          <m:sub>
            <m:r>
              <w:rPr>
                <w:rFonts w:ascii="Cambria Math" w:hAnsi="Cambria Math" w:cs="Times New Roman"/>
                <w:sz w:val="24"/>
                <w:szCs w:val="24"/>
                <w:lang w:val="en-AU"/>
              </w:rPr>
              <m:t>(i)</m:t>
            </m:r>
          </m:sub>
        </m:sSub>
      </m:oMath>
      <w:r w:rsidR="005B2D90" w:rsidRPr="00C56520">
        <w:rPr>
          <w:rFonts w:ascii="Times New Roman" w:hAnsi="Times New Roman" w:cs="Times New Roman"/>
          <w:sz w:val="24"/>
          <w:szCs w:val="24"/>
          <w:lang w:val="en-AU"/>
        </w:rPr>
        <w:t xml:space="preserve"> upon each loading/unloading cycle can be correlated with the unloading stiffness </w:t>
      </w:r>
      <m:oMath>
        <m:sSub>
          <m:sSubPr>
            <m:ctrlPr>
              <w:rPr>
                <w:rFonts w:ascii="Cambria Math" w:hAnsi="Cambria Math" w:cs="Times New Roman"/>
                <w:i/>
                <w:sz w:val="24"/>
                <w:szCs w:val="24"/>
                <w:lang w:val="en-AU"/>
              </w:rPr>
            </m:ctrlPr>
          </m:sSubPr>
          <m:e>
            <m:r>
              <w:rPr>
                <w:rFonts w:ascii="Cambria Math" w:hAnsi="Cambria Math" w:cs="Times New Roman"/>
                <w:sz w:val="24"/>
                <w:szCs w:val="24"/>
                <w:lang w:val="en-AU"/>
              </w:rPr>
              <m:t>k</m:t>
            </m:r>
          </m:e>
          <m:sub>
            <m:r>
              <w:rPr>
                <w:rFonts w:ascii="Cambria Math" w:hAnsi="Cambria Math" w:cs="Times New Roman"/>
                <w:sz w:val="24"/>
                <w:szCs w:val="24"/>
                <w:lang w:val="en-AU"/>
              </w:rPr>
              <m:t>(i)</m:t>
            </m:r>
          </m:sub>
        </m:sSub>
      </m:oMath>
      <w:r w:rsidR="005B2D90" w:rsidRPr="00C56520">
        <w:rPr>
          <w:rFonts w:ascii="Times New Roman" w:hAnsi="Times New Roman" w:cs="Times New Roman"/>
          <w:sz w:val="24"/>
          <w:szCs w:val="24"/>
          <w:lang w:val="en-AU"/>
        </w:rPr>
        <w:t xml:space="preserve"> by fitting a straight line </w:t>
      </w:r>
      <w:r w:rsidR="00356FEF" w:rsidRPr="00C56520">
        <w:rPr>
          <w:rFonts w:ascii="Times New Roman" w:hAnsi="Times New Roman" w:cs="Times New Roman"/>
          <w:sz w:val="24"/>
          <w:szCs w:val="24"/>
          <w:lang w:val="en-AU"/>
        </w:rPr>
        <w:t>over each</w:t>
      </w:r>
      <w:r w:rsidR="005B2D90" w:rsidRPr="00C56520">
        <w:rPr>
          <w:rFonts w:ascii="Times New Roman" w:hAnsi="Times New Roman" w:cs="Times New Roman"/>
          <w:sz w:val="24"/>
          <w:szCs w:val="24"/>
          <w:lang w:val="en-AU"/>
        </w:rPr>
        <w:t xml:space="preserve"> unloading segment:</w:t>
      </w:r>
    </w:p>
    <w:p w14:paraId="1ACEE289" w14:textId="53A543C5" w:rsidR="005B2D90" w:rsidRPr="00C56520" w:rsidRDefault="00D07CF3" w:rsidP="00566F5C">
      <w:pPr>
        <w:spacing w:line="240" w:lineRule="auto"/>
        <w:jc w:val="both"/>
        <w:rPr>
          <w:rFonts w:ascii="Times New Roman" w:hAnsi="Times New Roman" w:cs="Times New Roman"/>
          <w:sz w:val="24"/>
          <w:szCs w:val="24"/>
          <w:lang w:val="en-AU"/>
        </w:rPr>
      </w:pPr>
      <m:oMath>
        <m:sSub>
          <m:sSubPr>
            <m:ctrlPr>
              <w:rPr>
                <w:rFonts w:ascii="Cambria Math" w:hAnsi="Cambria Math" w:cs="Times New Roman"/>
                <w:i/>
                <w:sz w:val="24"/>
                <w:szCs w:val="24"/>
                <w:lang w:val="en-AU"/>
              </w:rPr>
            </m:ctrlPr>
          </m:sSubPr>
          <m:e>
            <m:r>
              <w:rPr>
                <w:rFonts w:ascii="Cambria Math" w:hAnsi="Cambria Math" w:cs="Times New Roman"/>
                <w:sz w:val="24"/>
                <w:szCs w:val="24"/>
                <w:lang w:val="en-AU"/>
              </w:rPr>
              <m:t>a</m:t>
            </m:r>
          </m:e>
          <m:sub>
            <m:r>
              <w:rPr>
                <w:rFonts w:ascii="Cambria Math" w:hAnsi="Cambria Math" w:cs="Times New Roman"/>
                <w:sz w:val="24"/>
                <w:szCs w:val="24"/>
                <w:lang w:val="en-AU"/>
              </w:rPr>
              <m:t>(i)</m:t>
            </m:r>
          </m:sub>
        </m:sSub>
        <m:r>
          <w:rPr>
            <w:rFonts w:ascii="Cambria Math" w:hAnsi="Cambria Math" w:cs="Times New Roman"/>
            <w:sz w:val="24"/>
            <w:szCs w:val="24"/>
            <w:lang w:val="en-AU"/>
          </w:rPr>
          <m:t>=W-</m:t>
        </m:r>
        <m:rad>
          <m:radPr>
            <m:ctrlPr>
              <w:rPr>
                <w:rFonts w:ascii="Cambria Math" w:hAnsi="Cambria Math" w:cs="Times New Roman"/>
                <w:i/>
                <w:sz w:val="24"/>
                <w:szCs w:val="24"/>
                <w:lang w:val="en-AU"/>
              </w:rPr>
            </m:ctrlPr>
          </m:radPr>
          <m:deg>
            <m:r>
              <w:rPr>
                <w:rFonts w:ascii="Cambria Math" w:hAnsi="Cambria Math" w:cs="Times New Roman"/>
                <w:sz w:val="24"/>
                <w:szCs w:val="24"/>
                <w:lang w:val="en-AU"/>
              </w:rPr>
              <m:t>3</m:t>
            </m:r>
          </m:deg>
          <m:e>
            <m:f>
              <m:fPr>
                <m:ctrlPr>
                  <w:rPr>
                    <w:rFonts w:ascii="Cambria Math" w:hAnsi="Cambria Math" w:cs="Times New Roman"/>
                    <w:i/>
                    <w:sz w:val="24"/>
                    <w:szCs w:val="24"/>
                    <w:lang w:val="en-AU"/>
                  </w:rPr>
                </m:ctrlPr>
              </m:fPr>
              <m:num>
                <m:r>
                  <w:rPr>
                    <w:rFonts w:ascii="Cambria Math" w:hAnsi="Cambria Math" w:cs="Times New Roman"/>
                    <w:sz w:val="24"/>
                    <w:szCs w:val="24"/>
                    <w:lang w:val="en-AU"/>
                  </w:rPr>
                  <m:t>4</m:t>
                </m:r>
                <m:sSub>
                  <m:sSubPr>
                    <m:ctrlPr>
                      <w:rPr>
                        <w:rFonts w:ascii="Cambria Math" w:hAnsi="Cambria Math" w:cs="Times New Roman"/>
                        <w:i/>
                        <w:sz w:val="24"/>
                        <w:szCs w:val="24"/>
                        <w:lang w:val="en-AU"/>
                      </w:rPr>
                    </m:ctrlPr>
                  </m:sSubPr>
                  <m:e>
                    <m:r>
                      <w:rPr>
                        <w:rFonts w:ascii="Cambria Math" w:hAnsi="Cambria Math" w:cs="Times New Roman"/>
                        <w:sz w:val="24"/>
                        <w:szCs w:val="24"/>
                        <w:lang w:val="en-AU"/>
                      </w:rPr>
                      <m:t>k</m:t>
                    </m:r>
                  </m:e>
                  <m:sub>
                    <m:r>
                      <w:rPr>
                        <w:rFonts w:ascii="Cambria Math" w:hAnsi="Cambria Math" w:cs="Times New Roman"/>
                        <w:sz w:val="24"/>
                        <w:szCs w:val="24"/>
                        <w:lang w:val="en-AU"/>
                      </w:rPr>
                      <m:t>(i)</m:t>
                    </m:r>
                  </m:sub>
                </m:sSub>
                <m:sSup>
                  <m:sSupPr>
                    <m:ctrlPr>
                      <w:rPr>
                        <w:rFonts w:ascii="Cambria Math" w:hAnsi="Cambria Math" w:cs="Times New Roman"/>
                        <w:i/>
                        <w:sz w:val="24"/>
                        <w:szCs w:val="24"/>
                        <w:lang w:val="en-AU"/>
                      </w:rPr>
                    </m:ctrlPr>
                  </m:sSupPr>
                  <m:e>
                    <m:r>
                      <w:rPr>
                        <w:rFonts w:ascii="Cambria Math" w:hAnsi="Cambria Math" w:cs="Times New Roman"/>
                        <w:sz w:val="24"/>
                        <w:szCs w:val="24"/>
                        <w:lang w:val="en-AU"/>
                      </w:rPr>
                      <m:t>L</m:t>
                    </m:r>
                  </m:e>
                  <m:sup>
                    <m:r>
                      <w:rPr>
                        <w:rFonts w:ascii="Cambria Math" w:hAnsi="Cambria Math" w:cs="Times New Roman"/>
                        <w:sz w:val="24"/>
                        <w:szCs w:val="24"/>
                        <w:lang w:val="en-AU"/>
                      </w:rPr>
                      <m:t>3</m:t>
                    </m:r>
                  </m:sup>
                </m:sSup>
              </m:num>
              <m:den>
                <m:r>
                  <w:rPr>
                    <w:rFonts w:ascii="Cambria Math" w:hAnsi="Cambria Math" w:cs="Times New Roman"/>
                    <w:sz w:val="24"/>
                    <w:szCs w:val="24"/>
                    <w:lang w:val="en-AU"/>
                  </w:rPr>
                  <m:t>BE</m:t>
                </m:r>
              </m:den>
            </m:f>
          </m:e>
        </m:rad>
      </m:oMath>
      <w:r w:rsidR="005B2D90" w:rsidRPr="00C56520">
        <w:rPr>
          <w:rFonts w:ascii="Times New Roman" w:hAnsi="Times New Roman" w:cs="Times New Roman"/>
          <w:sz w:val="24"/>
          <w:szCs w:val="24"/>
          <w:lang w:val="en-AU"/>
        </w:rPr>
        <w:tab/>
      </w:r>
      <w:r w:rsidR="005B2D90" w:rsidRPr="00C56520">
        <w:rPr>
          <w:rFonts w:ascii="Times New Roman" w:hAnsi="Times New Roman" w:cs="Times New Roman"/>
          <w:sz w:val="24"/>
          <w:szCs w:val="24"/>
          <w:lang w:val="en-AU"/>
        </w:rPr>
        <w:tab/>
      </w:r>
      <w:r w:rsidR="005B2D90" w:rsidRPr="00C56520">
        <w:rPr>
          <w:rFonts w:ascii="Times New Roman" w:hAnsi="Times New Roman" w:cs="Times New Roman"/>
          <w:sz w:val="24"/>
          <w:szCs w:val="24"/>
          <w:lang w:val="en-AU"/>
        </w:rPr>
        <w:tab/>
      </w:r>
      <w:r w:rsidR="005B2D90" w:rsidRPr="00C56520">
        <w:rPr>
          <w:rFonts w:ascii="Times New Roman" w:hAnsi="Times New Roman" w:cs="Times New Roman"/>
          <w:sz w:val="24"/>
          <w:szCs w:val="24"/>
          <w:lang w:val="en-AU"/>
        </w:rPr>
        <w:tab/>
      </w:r>
      <w:r w:rsidR="005B2D90" w:rsidRPr="00C56520">
        <w:rPr>
          <w:rFonts w:ascii="Times New Roman" w:hAnsi="Times New Roman" w:cs="Times New Roman"/>
          <w:sz w:val="24"/>
          <w:szCs w:val="24"/>
          <w:lang w:val="en-AU"/>
        </w:rPr>
        <w:tab/>
      </w:r>
      <w:r w:rsidR="005B2D90" w:rsidRPr="00C56520">
        <w:rPr>
          <w:rFonts w:ascii="Times New Roman" w:hAnsi="Times New Roman" w:cs="Times New Roman"/>
          <w:sz w:val="24"/>
          <w:szCs w:val="24"/>
          <w:lang w:val="en-AU"/>
        </w:rPr>
        <w:tab/>
      </w:r>
      <w:r w:rsidR="005B2D90" w:rsidRPr="00C56520">
        <w:rPr>
          <w:rFonts w:ascii="Times New Roman" w:hAnsi="Times New Roman" w:cs="Times New Roman"/>
          <w:sz w:val="24"/>
          <w:szCs w:val="24"/>
          <w:lang w:val="en-AU"/>
        </w:rPr>
        <w:tab/>
      </w:r>
      <w:r w:rsidR="005B2D90" w:rsidRPr="00C56520">
        <w:rPr>
          <w:rFonts w:ascii="Times New Roman" w:hAnsi="Times New Roman" w:cs="Times New Roman"/>
          <w:sz w:val="24"/>
          <w:szCs w:val="24"/>
          <w:lang w:val="en-AU"/>
        </w:rPr>
        <w:tab/>
      </w:r>
      <w:r w:rsidR="005B2D90" w:rsidRPr="00C56520">
        <w:rPr>
          <w:rFonts w:ascii="Times New Roman" w:hAnsi="Times New Roman" w:cs="Times New Roman"/>
          <w:sz w:val="24"/>
          <w:szCs w:val="24"/>
          <w:lang w:val="en-AU"/>
        </w:rPr>
        <w:tab/>
      </w:r>
      <w:r w:rsidR="005B2D90" w:rsidRPr="00C56520">
        <w:rPr>
          <w:rFonts w:ascii="Times New Roman" w:hAnsi="Times New Roman" w:cs="Times New Roman"/>
          <w:sz w:val="24"/>
          <w:szCs w:val="24"/>
          <w:lang w:val="en-AU"/>
        </w:rPr>
        <w:tab/>
        <w:t>(4)</w:t>
      </w:r>
    </w:p>
    <w:p w14:paraId="0DD55313" w14:textId="0DFF6335" w:rsidR="005B2D90" w:rsidRPr="00C56520" w:rsidRDefault="005B2D90" w:rsidP="00566F5C">
      <w:pPr>
        <w:spacing w:line="240" w:lineRule="auto"/>
        <w:jc w:val="both"/>
        <w:rPr>
          <w:rFonts w:ascii="Times New Roman" w:hAnsi="Times New Roman" w:cs="Times New Roman"/>
          <w:sz w:val="24"/>
          <w:szCs w:val="24"/>
          <w:lang w:val="en-AU"/>
        </w:rPr>
      </w:pPr>
      <w:r w:rsidRPr="00C56520">
        <w:rPr>
          <w:rFonts w:ascii="Times New Roman" w:hAnsi="Times New Roman" w:cs="Times New Roman"/>
          <w:sz w:val="24"/>
          <w:szCs w:val="24"/>
          <w:lang w:val="en-AU"/>
        </w:rPr>
        <w:t xml:space="preserve">Hence, the crack extension </w:t>
      </w:r>
      <m:oMath>
        <m:sSub>
          <m:sSubPr>
            <m:ctrlPr>
              <w:rPr>
                <w:rFonts w:ascii="Cambria Math" w:hAnsi="Cambria Math" w:cs="Times New Roman"/>
                <w:i/>
                <w:sz w:val="24"/>
                <w:szCs w:val="24"/>
                <w:lang w:val="en-AU"/>
              </w:rPr>
            </m:ctrlPr>
          </m:sSubPr>
          <m:e>
            <m:r>
              <w:rPr>
                <w:rFonts w:ascii="Cambria Math" w:hAnsi="Cambria Math" w:cs="Times New Roman"/>
                <w:sz w:val="24"/>
                <w:szCs w:val="24"/>
                <w:lang w:val="en-AU"/>
              </w:rPr>
              <m:t>∆a</m:t>
            </m:r>
          </m:e>
          <m:sub>
            <m:r>
              <w:rPr>
                <w:rFonts w:ascii="Cambria Math" w:hAnsi="Cambria Math" w:cs="Times New Roman"/>
                <w:sz w:val="24"/>
                <w:szCs w:val="24"/>
                <w:lang w:val="en-AU"/>
              </w:rPr>
              <m:t>(i)</m:t>
            </m:r>
          </m:sub>
        </m:sSub>
      </m:oMath>
      <w:r w:rsidRPr="00C56520">
        <w:rPr>
          <w:rFonts w:ascii="Times New Roman" w:hAnsi="Times New Roman" w:cs="Times New Roman"/>
          <w:sz w:val="24"/>
          <w:szCs w:val="24"/>
          <w:lang w:val="en-AU"/>
        </w:rPr>
        <w:t xml:space="preserve"> simply equals </w:t>
      </w:r>
      <m:oMath>
        <m:sSub>
          <m:sSubPr>
            <m:ctrlPr>
              <w:rPr>
                <w:rFonts w:ascii="Cambria Math" w:hAnsi="Cambria Math" w:cs="Times New Roman"/>
                <w:i/>
                <w:sz w:val="24"/>
                <w:szCs w:val="24"/>
                <w:lang w:val="en-AU"/>
              </w:rPr>
            </m:ctrlPr>
          </m:sSubPr>
          <m:e>
            <m:r>
              <w:rPr>
                <w:rFonts w:ascii="Cambria Math" w:hAnsi="Cambria Math" w:cs="Times New Roman"/>
                <w:sz w:val="24"/>
                <w:szCs w:val="24"/>
                <w:lang w:val="en-AU"/>
              </w:rPr>
              <m:t>a</m:t>
            </m:r>
          </m:e>
          <m:sub>
            <m:r>
              <w:rPr>
                <w:rFonts w:ascii="Cambria Math" w:hAnsi="Cambria Math" w:cs="Times New Roman"/>
                <w:sz w:val="24"/>
                <w:szCs w:val="24"/>
                <w:lang w:val="en-AU"/>
              </w:rPr>
              <m:t>(i)</m:t>
            </m:r>
          </m:sub>
        </m:sSub>
      </m:oMath>
      <w:r w:rsidRPr="00C56520">
        <w:rPr>
          <w:rFonts w:ascii="Times New Roman" w:hAnsi="Times New Roman" w:cs="Times New Roman"/>
          <w:sz w:val="24"/>
          <w:szCs w:val="24"/>
          <w:lang w:val="en-AU"/>
        </w:rPr>
        <w:t xml:space="preserve"> subtracted by initial crack length </w:t>
      </w:r>
      <m:oMath>
        <m:sSub>
          <m:sSubPr>
            <m:ctrlPr>
              <w:rPr>
                <w:rFonts w:ascii="Cambria Math" w:hAnsi="Cambria Math" w:cs="Times New Roman"/>
                <w:i/>
                <w:sz w:val="24"/>
                <w:szCs w:val="24"/>
                <w:lang w:val="en-AU"/>
              </w:rPr>
            </m:ctrlPr>
          </m:sSubPr>
          <m:e>
            <m:r>
              <w:rPr>
                <w:rFonts w:ascii="Cambria Math" w:hAnsi="Cambria Math" w:cs="Times New Roman"/>
                <w:sz w:val="24"/>
                <w:szCs w:val="24"/>
                <w:lang w:val="en-AU"/>
              </w:rPr>
              <m:t>a</m:t>
            </m:r>
          </m:e>
          <m:sub>
            <m:r>
              <w:rPr>
                <w:rFonts w:ascii="Cambria Math" w:hAnsi="Cambria Math" w:cs="Times New Roman"/>
                <w:sz w:val="24"/>
                <w:szCs w:val="24"/>
                <w:lang w:val="en-AU"/>
              </w:rPr>
              <m:t>0</m:t>
            </m:r>
          </m:sub>
        </m:sSub>
      </m:oMath>
      <w:r w:rsidRPr="00C56520">
        <w:rPr>
          <w:rFonts w:ascii="Times New Roman" w:hAnsi="Times New Roman" w:cs="Times New Roman"/>
          <w:sz w:val="24"/>
          <w:szCs w:val="24"/>
          <w:lang w:val="en-AU"/>
        </w:rPr>
        <w:t xml:space="preserve">. The </w:t>
      </w:r>
      <m:oMath>
        <m:d>
          <m:dPr>
            <m:begChr m:val="{"/>
            <m:endChr m:val="}"/>
            <m:ctrlPr>
              <w:rPr>
                <w:rFonts w:ascii="Cambria Math" w:hAnsi="Cambria Math" w:cs="Times New Roman"/>
                <w:i/>
                <w:sz w:val="24"/>
                <w:szCs w:val="24"/>
                <w:lang w:val="en-AU"/>
              </w:rPr>
            </m:ctrlPr>
          </m:dPr>
          <m:e>
            <m:sSub>
              <m:sSubPr>
                <m:ctrlPr>
                  <w:rPr>
                    <w:rFonts w:ascii="Cambria Math" w:hAnsi="Cambria Math" w:cs="Times New Roman"/>
                    <w:i/>
                    <w:sz w:val="24"/>
                    <w:szCs w:val="24"/>
                    <w:lang w:val="en-AU"/>
                  </w:rPr>
                </m:ctrlPr>
              </m:sSubPr>
              <m:e>
                <m:sSub>
                  <m:sSubPr>
                    <m:ctrlPr>
                      <w:rPr>
                        <w:rFonts w:ascii="Cambria Math" w:hAnsi="Cambria Math" w:cs="Times New Roman"/>
                        <w:i/>
                        <w:sz w:val="24"/>
                        <w:szCs w:val="24"/>
                        <w:lang w:val="en-AU"/>
                      </w:rPr>
                    </m:ctrlPr>
                  </m:sSubPr>
                  <m:e>
                    <m:r>
                      <w:rPr>
                        <w:rFonts w:ascii="Cambria Math" w:hAnsi="Cambria Math" w:cs="Times New Roman"/>
                        <w:sz w:val="24"/>
                        <w:szCs w:val="24"/>
                        <w:lang w:val="en-AU"/>
                      </w:rPr>
                      <m:t>J</m:t>
                    </m:r>
                  </m:e>
                  <m:sub>
                    <m:r>
                      <w:rPr>
                        <w:rFonts w:ascii="Cambria Math" w:hAnsi="Cambria Math" w:cs="Times New Roman"/>
                        <w:sz w:val="24"/>
                        <w:szCs w:val="24"/>
                        <w:lang w:val="en-AU"/>
                      </w:rPr>
                      <m:t>(i)</m:t>
                    </m:r>
                  </m:sub>
                </m:sSub>
                <m:r>
                  <w:rPr>
                    <w:rFonts w:ascii="Cambria Math" w:hAnsi="Cambria Math" w:cs="Times New Roman"/>
                    <w:sz w:val="24"/>
                    <w:szCs w:val="24"/>
                    <w:lang w:val="en-AU"/>
                  </w:rPr>
                  <m:t>,∆a</m:t>
                </m:r>
              </m:e>
              <m:sub>
                <m:r>
                  <w:rPr>
                    <w:rFonts w:ascii="Cambria Math" w:hAnsi="Cambria Math" w:cs="Times New Roman"/>
                    <w:sz w:val="24"/>
                    <w:szCs w:val="24"/>
                    <w:lang w:val="en-AU"/>
                  </w:rPr>
                  <m:t>(i)</m:t>
                </m:r>
              </m:sub>
            </m:sSub>
          </m:e>
        </m:d>
      </m:oMath>
      <w:r w:rsidRPr="00C56520">
        <w:rPr>
          <w:rFonts w:ascii="Times New Roman" w:hAnsi="Times New Roman" w:cs="Times New Roman"/>
          <w:sz w:val="24"/>
          <w:szCs w:val="24"/>
          <w:lang w:val="en-AU"/>
        </w:rPr>
        <w:t xml:space="preserve"> were subsequently fit </w:t>
      </w:r>
      <w:r w:rsidR="00EC5A64" w:rsidRPr="00C56520">
        <w:rPr>
          <w:rFonts w:ascii="Times New Roman" w:hAnsi="Times New Roman" w:cs="Times New Roman"/>
          <w:sz w:val="24"/>
          <w:szCs w:val="24"/>
          <w:lang w:val="en-AU"/>
        </w:rPr>
        <w:t>with</w:t>
      </w:r>
      <w:r w:rsidRPr="00C56520">
        <w:rPr>
          <w:rFonts w:ascii="Times New Roman" w:hAnsi="Times New Roman" w:cs="Times New Roman"/>
          <w:sz w:val="24"/>
          <w:szCs w:val="24"/>
          <w:lang w:val="en-AU"/>
        </w:rPr>
        <w:t xml:space="preserve"> a power-law expression:</w:t>
      </w:r>
    </w:p>
    <w:p w14:paraId="4BE0C74F" w14:textId="77777777" w:rsidR="005B2D90" w:rsidRPr="00C56520" w:rsidRDefault="00D07CF3" w:rsidP="00566F5C">
      <w:pPr>
        <w:spacing w:line="240" w:lineRule="auto"/>
        <w:jc w:val="both"/>
        <w:rPr>
          <w:rFonts w:ascii="Times New Roman" w:hAnsi="Times New Roman" w:cs="Times New Roman"/>
          <w:sz w:val="24"/>
          <w:szCs w:val="24"/>
          <w:lang w:val="en-AU"/>
        </w:rPr>
      </w:pPr>
      <m:oMath>
        <m:sSub>
          <m:sSubPr>
            <m:ctrlPr>
              <w:rPr>
                <w:rFonts w:ascii="Cambria Math" w:hAnsi="Cambria Math" w:cs="Times New Roman"/>
                <w:i/>
                <w:sz w:val="24"/>
                <w:szCs w:val="24"/>
                <w:lang w:val="en-AU"/>
              </w:rPr>
            </m:ctrlPr>
          </m:sSubPr>
          <m:e>
            <m:r>
              <w:rPr>
                <w:rFonts w:ascii="Cambria Math" w:hAnsi="Cambria Math" w:cs="Times New Roman"/>
                <w:sz w:val="24"/>
                <w:szCs w:val="24"/>
                <w:lang w:val="en-AU"/>
              </w:rPr>
              <m:t>J</m:t>
            </m:r>
          </m:e>
          <m:sub>
            <m:r>
              <w:rPr>
                <w:rFonts w:ascii="Cambria Math" w:hAnsi="Cambria Math" w:cs="Times New Roman"/>
                <w:sz w:val="24"/>
                <w:szCs w:val="24"/>
                <w:lang w:val="en-AU"/>
              </w:rPr>
              <m:t>(i)</m:t>
            </m:r>
          </m:sub>
        </m:sSub>
        <m:r>
          <w:rPr>
            <w:rFonts w:ascii="Cambria Math" w:hAnsi="Cambria Math" w:cs="Times New Roman"/>
            <w:sz w:val="24"/>
            <w:szCs w:val="24"/>
            <w:lang w:val="en-AU"/>
          </w:rPr>
          <m:t>=</m:t>
        </m:r>
        <m:sSub>
          <m:sSubPr>
            <m:ctrlPr>
              <w:rPr>
                <w:rFonts w:ascii="Cambria Math" w:hAnsi="Cambria Math" w:cs="Times New Roman"/>
                <w:i/>
                <w:sz w:val="24"/>
                <w:szCs w:val="24"/>
                <w:lang w:val="en-AU"/>
              </w:rPr>
            </m:ctrlPr>
          </m:sSubPr>
          <m:e>
            <m:r>
              <w:rPr>
                <w:rFonts w:ascii="Cambria Math" w:hAnsi="Cambria Math" w:cs="Times New Roman"/>
                <w:sz w:val="24"/>
                <w:szCs w:val="24"/>
                <w:lang w:val="en-AU"/>
              </w:rPr>
              <m:t>C</m:t>
            </m:r>
          </m:e>
          <m:sub>
            <m:r>
              <w:rPr>
                <w:rFonts w:ascii="Cambria Math" w:hAnsi="Cambria Math" w:cs="Times New Roman"/>
                <w:sz w:val="24"/>
                <w:szCs w:val="24"/>
                <w:lang w:val="en-AU"/>
              </w:rPr>
              <m:t>1</m:t>
            </m:r>
          </m:sub>
        </m:sSub>
        <m:sSup>
          <m:sSupPr>
            <m:ctrlPr>
              <w:rPr>
                <w:rFonts w:ascii="Cambria Math" w:hAnsi="Cambria Math" w:cs="Times New Roman"/>
                <w:i/>
                <w:sz w:val="24"/>
                <w:szCs w:val="24"/>
                <w:lang w:val="en-AU"/>
              </w:rPr>
            </m:ctrlPr>
          </m:sSupPr>
          <m:e>
            <m:r>
              <w:rPr>
                <w:rFonts w:ascii="Cambria Math" w:hAnsi="Cambria Math" w:cs="Times New Roman"/>
                <w:sz w:val="24"/>
                <w:szCs w:val="24"/>
                <w:lang w:val="en-AU"/>
              </w:rPr>
              <m:t>(</m:t>
            </m:r>
            <m:sSub>
              <m:sSubPr>
                <m:ctrlPr>
                  <w:rPr>
                    <w:rFonts w:ascii="Cambria Math" w:hAnsi="Cambria Math" w:cs="Times New Roman"/>
                    <w:i/>
                    <w:sz w:val="24"/>
                    <w:szCs w:val="24"/>
                    <w:lang w:val="en-AU"/>
                  </w:rPr>
                </m:ctrlPr>
              </m:sSubPr>
              <m:e>
                <m:r>
                  <w:rPr>
                    <w:rFonts w:ascii="Cambria Math" w:hAnsi="Cambria Math" w:cs="Times New Roman"/>
                    <w:sz w:val="24"/>
                    <w:szCs w:val="24"/>
                    <w:lang w:val="en-AU"/>
                  </w:rPr>
                  <m:t>∆a</m:t>
                </m:r>
              </m:e>
              <m:sub>
                <m:r>
                  <w:rPr>
                    <w:rFonts w:ascii="Cambria Math" w:hAnsi="Cambria Math" w:cs="Times New Roman"/>
                    <w:sz w:val="24"/>
                    <w:szCs w:val="24"/>
                    <w:lang w:val="en-AU"/>
                  </w:rPr>
                  <m:t>(i)</m:t>
                </m:r>
              </m:sub>
            </m:sSub>
            <m:r>
              <w:rPr>
                <w:rFonts w:ascii="Cambria Math" w:hAnsi="Cambria Math" w:cs="Times New Roman"/>
                <w:sz w:val="24"/>
                <w:szCs w:val="24"/>
                <w:lang w:val="en-AU"/>
              </w:rPr>
              <m:t>)</m:t>
            </m:r>
          </m:e>
          <m:sup>
            <m:sSub>
              <m:sSubPr>
                <m:ctrlPr>
                  <w:rPr>
                    <w:rFonts w:ascii="Cambria Math" w:hAnsi="Cambria Math" w:cs="Times New Roman"/>
                    <w:i/>
                    <w:sz w:val="24"/>
                    <w:szCs w:val="24"/>
                    <w:lang w:val="en-AU"/>
                  </w:rPr>
                </m:ctrlPr>
              </m:sSubPr>
              <m:e>
                <m:r>
                  <w:rPr>
                    <w:rFonts w:ascii="Cambria Math" w:hAnsi="Cambria Math" w:cs="Times New Roman"/>
                    <w:sz w:val="24"/>
                    <w:szCs w:val="24"/>
                    <w:lang w:val="en-AU"/>
                  </w:rPr>
                  <m:t>C</m:t>
                </m:r>
              </m:e>
              <m:sub>
                <m:r>
                  <w:rPr>
                    <w:rFonts w:ascii="Cambria Math" w:hAnsi="Cambria Math" w:cs="Times New Roman"/>
                    <w:sz w:val="24"/>
                    <w:szCs w:val="24"/>
                    <w:lang w:val="en-AU"/>
                  </w:rPr>
                  <m:t>2</m:t>
                </m:r>
              </m:sub>
            </m:sSub>
          </m:sup>
        </m:sSup>
      </m:oMath>
      <w:r w:rsidR="005B2D90" w:rsidRPr="00C56520">
        <w:rPr>
          <w:rFonts w:ascii="Times New Roman" w:hAnsi="Times New Roman" w:cs="Times New Roman"/>
          <w:sz w:val="24"/>
          <w:szCs w:val="24"/>
          <w:lang w:val="en-AU"/>
        </w:rPr>
        <w:tab/>
      </w:r>
      <w:r w:rsidR="005B2D90" w:rsidRPr="00C56520">
        <w:rPr>
          <w:rFonts w:ascii="Times New Roman" w:hAnsi="Times New Roman" w:cs="Times New Roman"/>
          <w:sz w:val="24"/>
          <w:szCs w:val="24"/>
          <w:lang w:val="en-AU"/>
        </w:rPr>
        <w:tab/>
      </w:r>
      <w:r w:rsidR="005B2D90" w:rsidRPr="00C56520">
        <w:rPr>
          <w:rFonts w:ascii="Times New Roman" w:hAnsi="Times New Roman" w:cs="Times New Roman"/>
          <w:sz w:val="24"/>
          <w:szCs w:val="24"/>
          <w:lang w:val="en-AU"/>
        </w:rPr>
        <w:tab/>
      </w:r>
      <w:r w:rsidR="005B2D90" w:rsidRPr="00C56520">
        <w:rPr>
          <w:rFonts w:ascii="Times New Roman" w:hAnsi="Times New Roman" w:cs="Times New Roman"/>
          <w:sz w:val="24"/>
          <w:szCs w:val="24"/>
          <w:lang w:val="en-AU"/>
        </w:rPr>
        <w:tab/>
      </w:r>
      <w:r w:rsidR="005B2D90" w:rsidRPr="00C56520">
        <w:rPr>
          <w:rFonts w:ascii="Times New Roman" w:hAnsi="Times New Roman" w:cs="Times New Roman"/>
          <w:sz w:val="24"/>
          <w:szCs w:val="24"/>
          <w:lang w:val="en-AU"/>
        </w:rPr>
        <w:tab/>
      </w:r>
      <w:r w:rsidR="005B2D90" w:rsidRPr="00C56520">
        <w:rPr>
          <w:rFonts w:ascii="Times New Roman" w:hAnsi="Times New Roman" w:cs="Times New Roman"/>
          <w:sz w:val="24"/>
          <w:szCs w:val="24"/>
          <w:lang w:val="en-AU"/>
        </w:rPr>
        <w:tab/>
      </w:r>
      <w:r w:rsidR="005B2D90" w:rsidRPr="00C56520">
        <w:rPr>
          <w:rFonts w:ascii="Times New Roman" w:hAnsi="Times New Roman" w:cs="Times New Roman"/>
          <w:sz w:val="24"/>
          <w:szCs w:val="24"/>
          <w:lang w:val="en-AU"/>
        </w:rPr>
        <w:tab/>
      </w:r>
      <w:r w:rsidR="005B2D90" w:rsidRPr="00C56520">
        <w:rPr>
          <w:rFonts w:ascii="Times New Roman" w:hAnsi="Times New Roman" w:cs="Times New Roman"/>
          <w:sz w:val="24"/>
          <w:szCs w:val="24"/>
          <w:lang w:val="en-AU"/>
        </w:rPr>
        <w:tab/>
      </w:r>
      <w:r w:rsidR="005B2D90" w:rsidRPr="00C56520">
        <w:rPr>
          <w:rFonts w:ascii="Times New Roman" w:hAnsi="Times New Roman" w:cs="Times New Roman"/>
          <w:sz w:val="24"/>
          <w:szCs w:val="24"/>
          <w:lang w:val="en-AU"/>
        </w:rPr>
        <w:tab/>
      </w:r>
      <w:r w:rsidR="005B2D90" w:rsidRPr="00C56520">
        <w:rPr>
          <w:rFonts w:ascii="Times New Roman" w:hAnsi="Times New Roman" w:cs="Times New Roman"/>
          <w:sz w:val="24"/>
          <w:szCs w:val="24"/>
          <w:lang w:val="en-AU"/>
        </w:rPr>
        <w:tab/>
        <w:t>(5)</w:t>
      </w:r>
    </w:p>
    <w:p w14:paraId="6041C34F" w14:textId="06C9EF62" w:rsidR="00B21CFA" w:rsidRPr="00C56520" w:rsidRDefault="005B2D90" w:rsidP="00566F5C">
      <w:pPr>
        <w:spacing w:line="240" w:lineRule="auto"/>
        <w:jc w:val="both"/>
        <w:rPr>
          <w:rFonts w:ascii="Times New Roman" w:hAnsi="Times New Roman" w:cs="Times New Roman"/>
          <w:sz w:val="24"/>
          <w:szCs w:val="24"/>
          <w:lang w:val="en-AU"/>
        </w:rPr>
      </w:pPr>
      <w:r w:rsidRPr="00C56520">
        <w:rPr>
          <w:rFonts w:ascii="Times New Roman" w:hAnsi="Times New Roman" w:cs="Times New Roman"/>
          <w:sz w:val="24"/>
          <w:szCs w:val="24"/>
          <w:lang w:val="en-AU"/>
        </w:rPr>
        <w:t xml:space="preserve">From the fitted </w:t>
      </w:r>
      <w:r w:rsidRPr="00C56520">
        <w:rPr>
          <w:rFonts w:ascii="Times New Roman" w:hAnsi="Times New Roman" w:cs="Times New Roman"/>
          <w:i/>
          <w:sz w:val="24"/>
          <w:szCs w:val="24"/>
          <w:lang w:val="en-AU"/>
        </w:rPr>
        <w:t>J</w:t>
      </w:r>
      <w:r w:rsidRPr="00C56520">
        <w:rPr>
          <w:rFonts w:ascii="Times New Roman" w:hAnsi="Times New Roman" w:cs="Times New Roman"/>
          <w:sz w:val="24"/>
          <w:szCs w:val="24"/>
          <w:lang w:val="en-AU"/>
        </w:rPr>
        <w:t>-</w:t>
      </w:r>
      <w:r w:rsidRPr="00C56520">
        <w:rPr>
          <w:rFonts w:ascii="Times New Roman" w:hAnsi="Times New Roman" w:cs="Times New Roman"/>
          <w:i/>
          <w:sz w:val="24"/>
          <w:szCs w:val="24"/>
          <w:lang w:val="en-AU"/>
        </w:rPr>
        <w:t>R</w:t>
      </w:r>
      <w:r w:rsidRPr="00C56520">
        <w:rPr>
          <w:rFonts w:ascii="Times New Roman" w:hAnsi="Times New Roman" w:cs="Times New Roman"/>
          <w:sz w:val="24"/>
          <w:szCs w:val="24"/>
          <w:lang w:val="en-AU"/>
        </w:rPr>
        <w:t xml:space="preserve"> curve, the fracture initiation toughness </w:t>
      </w:r>
      <m:oMath>
        <m:sSub>
          <m:sSubPr>
            <m:ctrlPr>
              <w:rPr>
                <w:rFonts w:ascii="Cambria Math" w:hAnsi="Cambria Math" w:cs="Times New Roman"/>
                <w:i/>
                <w:sz w:val="24"/>
                <w:szCs w:val="24"/>
                <w:lang w:val="en-AU"/>
              </w:rPr>
            </m:ctrlPr>
          </m:sSubPr>
          <m:e>
            <m:r>
              <w:rPr>
                <w:rFonts w:ascii="Cambria Math" w:hAnsi="Cambria Math" w:cs="Times New Roman"/>
                <w:sz w:val="24"/>
                <w:szCs w:val="24"/>
                <w:lang w:val="en-AU"/>
              </w:rPr>
              <m:t>J</m:t>
            </m:r>
          </m:e>
          <m:sub>
            <m:r>
              <w:rPr>
                <w:rFonts w:ascii="Cambria Math" w:hAnsi="Cambria Math" w:cs="Times New Roman"/>
                <w:sz w:val="24"/>
                <w:szCs w:val="24"/>
                <w:lang w:val="en-AU"/>
              </w:rPr>
              <m:t>IQ</m:t>
            </m:r>
          </m:sub>
        </m:sSub>
      </m:oMath>
      <w:r w:rsidRPr="00C56520">
        <w:rPr>
          <w:rFonts w:ascii="Times New Roman" w:hAnsi="Times New Roman" w:cs="Times New Roman"/>
          <w:sz w:val="24"/>
          <w:szCs w:val="24"/>
          <w:lang w:val="en-AU"/>
        </w:rPr>
        <w:t xml:space="preserve"> is determined by </w:t>
      </w:r>
      <w:r w:rsidR="008A6DDE" w:rsidRPr="00C56520">
        <w:rPr>
          <w:rFonts w:ascii="Times New Roman" w:hAnsi="Times New Roman" w:cs="Times New Roman"/>
          <w:sz w:val="24"/>
          <w:szCs w:val="24"/>
          <w:lang w:val="en-AU"/>
        </w:rPr>
        <w:t xml:space="preserve">the </w:t>
      </w:r>
      <w:r w:rsidRPr="00C56520">
        <w:rPr>
          <w:rFonts w:ascii="Times New Roman" w:hAnsi="Times New Roman" w:cs="Times New Roman"/>
          <w:sz w:val="24"/>
          <w:szCs w:val="24"/>
          <w:lang w:val="en-AU"/>
        </w:rPr>
        <w:t>criteri</w:t>
      </w:r>
      <w:r w:rsidR="008A6DDE" w:rsidRPr="00C56520">
        <w:rPr>
          <w:rFonts w:ascii="Times New Roman" w:hAnsi="Times New Roman" w:cs="Times New Roman"/>
          <w:sz w:val="24"/>
          <w:szCs w:val="24"/>
          <w:lang w:val="en-AU"/>
        </w:rPr>
        <w:t xml:space="preserve">on established in Ref. </w:t>
      </w:r>
      <w:r w:rsidR="006303C0" w:rsidRPr="00C56520">
        <w:rPr>
          <w:rFonts w:ascii="Times New Roman" w:hAnsi="Times New Roman" w:cs="Times New Roman"/>
          <w:noProof/>
          <w:sz w:val="24"/>
          <w:szCs w:val="24"/>
          <w:lang w:val="en-AU"/>
        </w:rPr>
        <w:t>[</w:t>
      </w:r>
      <w:r w:rsidR="003A1D7C" w:rsidRPr="00C56520">
        <w:rPr>
          <w:rFonts w:ascii="Times New Roman" w:hAnsi="Times New Roman" w:cs="Times New Roman"/>
          <w:noProof/>
          <w:sz w:val="24"/>
          <w:szCs w:val="24"/>
          <w:lang w:val="en-AU"/>
        </w:rPr>
        <w:t>3</w:t>
      </w:r>
      <w:r w:rsidR="00616638" w:rsidRPr="00C56520">
        <w:rPr>
          <w:rFonts w:ascii="Times New Roman" w:hAnsi="Times New Roman" w:cs="Times New Roman"/>
          <w:noProof/>
          <w:sz w:val="24"/>
          <w:szCs w:val="24"/>
          <w:lang w:val="en-AU"/>
        </w:rPr>
        <w:t>5</w:t>
      </w:r>
      <w:r w:rsidR="006303C0" w:rsidRPr="00C56520">
        <w:rPr>
          <w:rFonts w:ascii="Times New Roman" w:hAnsi="Times New Roman" w:cs="Times New Roman"/>
          <w:noProof/>
          <w:sz w:val="24"/>
          <w:szCs w:val="24"/>
          <w:lang w:val="en-AU"/>
        </w:rPr>
        <w:t>]</w:t>
      </w:r>
      <w:r w:rsidRPr="00C56520">
        <w:rPr>
          <w:rFonts w:ascii="Times New Roman" w:hAnsi="Times New Roman" w:cs="Times New Roman"/>
          <w:sz w:val="24"/>
          <w:szCs w:val="24"/>
          <w:lang w:val="en-AU"/>
        </w:rPr>
        <w:t xml:space="preserve">, </w:t>
      </w:r>
      <w:r w:rsidR="00356FEF" w:rsidRPr="00C56520">
        <w:rPr>
          <w:rFonts w:ascii="Times New Roman" w:hAnsi="Times New Roman" w:cs="Times New Roman"/>
          <w:sz w:val="24"/>
          <w:szCs w:val="24"/>
          <w:lang w:val="en-AU"/>
        </w:rPr>
        <w:t xml:space="preserve">from the </w:t>
      </w:r>
      <w:r w:rsidRPr="00C56520">
        <w:rPr>
          <w:rFonts w:ascii="Times New Roman" w:hAnsi="Times New Roman" w:cs="Times New Roman"/>
          <w:sz w:val="24"/>
          <w:szCs w:val="24"/>
          <w:lang w:val="en-AU"/>
        </w:rPr>
        <w:t xml:space="preserve">intersection of a vertical line with </w:t>
      </w:r>
      <w:r w:rsidR="00356FEF" w:rsidRPr="00C56520">
        <w:rPr>
          <w:rFonts w:ascii="Times New Roman" w:hAnsi="Times New Roman" w:cs="Times New Roman"/>
          <w:sz w:val="24"/>
          <w:szCs w:val="24"/>
          <w:lang w:val="en-AU"/>
        </w:rPr>
        <w:t xml:space="preserve">the </w:t>
      </w:r>
      <w:r w:rsidRPr="00C56520">
        <w:rPr>
          <w:rFonts w:ascii="Times New Roman" w:hAnsi="Times New Roman" w:cs="Times New Roman"/>
          <w:i/>
          <w:sz w:val="24"/>
          <w:szCs w:val="24"/>
          <w:lang w:val="en-AU"/>
        </w:rPr>
        <w:t>J</w:t>
      </w:r>
      <w:r w:rsidRPr="00C56520">
        <w:rPr>
          <w:rFonts w:ascii="Times New Roman" w:hAnsi="Times New Roman" w:cs="Times New Roman"/>
          <w:sz w:val="24"/>
          <w:szCs w:val="24"/>
          <w:lang w:val="en-AU"/>
        </w:rPr>
        <w:t>-</w:t>
      </w:r>
      <w:r w:rsidRPr="00C56520">
        <w:rPr>
          <w:rFonts w:ascii="Times New Roman" w:hAnsi="Times New Roman" w:cs="Times New Roman"/>
          <w:i/>
          <w:sz w:val="24"/>
          <w:szCs w:val="24"/>
          <w:lang w:val="en-AU"/>
        </w:rPr>
        <w:t>R</w:t>
      </w:r>
      <w:r w:rsidRPr="00C56520">
        <w:rPr>
          <w:rFonts w:ascii="Times New Roman" w:hAnsi="Times New Roman" w:cs="Times New Roman"/>
          <w:sz w:val="24"/>
          <w:szCs w:val="24"/>
          <w:lang w:val="en-AU"/>
        </w:rPr>
        <w:t xml:space="preserve"> curve at </w:t>
      </w:r>
      <m:oMath>
        <m:r>
          <w:rPr>
            <w:rFonts w:ascii="Cambria Math" w:hAnsi="Cambria Math" w:cs="Times New Roman"/>
            <w:sz w:val="24"/>
            <w:szCs w:val="24"/>
            <w:lang w:val="en-AU"/>
          </w:rPr>
          <m:t>∆a=0.02 W</m:t>
        </m:r>
      </m:oMath>
      <w:r w:rsidRPr="00C56520">
        <w:rPr>
          <w:rFonts w:ascii="Times New Roman" w:hAnsi="Times New Roman" w:cs="Times New Roman"/>
          <w:sz w:val="24"/>
          <w:szCs w:val="24"/>
          <w:lang w:val="en-AU"/>
        </w:rPr>
        <w:t xml:space="preserve">, as the regulated 0.2 mm offset line with </w:t>
      </w:r>
      <w:r w:rsidR="006210AE" w:rsidRPr="00C56520">
        <w:rPr>
          <w:rFonts w:ascii="Times New Roman" w:hAnsi="Times New Roman" w:cs="Times New Roman"/>
          <w:sz w:val="24"/>
          <w:szCs w:val="24"/>
          <w:lang w:val="en-AU"/>
        </w:rPr>
        <w:t xml:space="preserve">a </w:t>
      </w:r>
      <w:r w:rsidRPr="00C56520">
        <w:rPr>
          <w:rFonts w:ascii="Times New Roman" w:hAnsi="Times New Roman" w:cs="Times New Roman"/>
          <w:sz w:val="24"/>
          <w:szCs w:val="24"/>
          <w:lang w:val="en-AU"/>
        </w:rPr>
        <w:t xml:space="preserve">slope of </w:t>
      </w:r>
      <m:oMath>
        <m:r>
          <w:rPr>
            <w:rFonts w:ascii="Cambria Math" w:hAnsi="Cambria Math" w:cs="Times New Roman"/>
            <w:sz w:val="24"/>
            <w:szCs w:val="24"/>
            <w:lang w:val="en-AU"/>
          </w:rPr>
          <m:t>2</m:t>
        </m:r>
        <m:sSub>
          <m:sSubPr>
            <m:ctrlPr>
              <w:rPr>
                <w:rFonts w:ascii="Cambria Math" w:hAnsi="Cambria Math" w:cs="Times New Roman"/>
                <w:i/>
                <w:sz w:val="24"/>
                <w:szCs w:val="24"/>
                <w:lang w:val="en-AU"/>
              </w:rPr>
            </m:ctrlPr>
          </m:sSubPr>
          <m:e>
            <m:r>
              <w:rPr>
                <w:rFonts w:ascii="Cambria Math" w:hAnsi="Cambria Math" w:cs="Times New Roman"/>
                <w:sz w:val="24"/>
                <w:szCs w:val="24"/>
                <w:lang w:val="en-AU"/>
              </w:rPr>
              <m:t>σ</m:t>
            </m:r>
          </m:e>
          <m:sub>
            <m:r>
              <w:rPr>
                <w:rFonts w:ascii="Cambria Math" w:hAnsi="Cambria Math" w:cs="Times New Roman"/>
                <w:sz w:val="24"/>
                <w:szCs w:val="24"/>
                <w:lang w:val="en-AU"/>
              </w:rPr>
              <m:t>y</m:t>
            </m:r>
          </m:sub>
        </m:sSub>
      </m:oMath>
      <w:r w:rsidRPr="00C56520">
        <w:rPr>
          <w:rFonts w:ascii="Times New Roman" w:hAnsi="Times New Roman" w:cs="Times New Roman"/>
          <w:sz w:val="24"/>
          <w:szCs w:val="24"/>
          <w:lang w:val="en-AU"/>
        </w:rPr>
        <w:t xml:space="preserve"> (yield strength) in ASTM 1820 </w:t>
      </w:r>
      <w:r w:rsidR="006303C0" w:rsidRPr="00C56520">
        <w:rPr>
          <w:rFonts w:ascii="Times New Roman" w:hAnsi="Times New Roman" w:cs="Times New Roman"/>
          <w:noProof/>
          <w:sz w:val="24"/>
          <w:szCs w:val="24"/>
          <w:lang w:val="en-AU"/>
        </w:rPr>
        <w:t>[</w:t>
      </w:r>
      <w:r w:rsidR="003A1D7C" w:rsidRPr="00C56520">
        <w:rPr>
          <w:rFonts w:ascii="Times New Roman" w:hAnsi="Times New Roman" w:cs="Times New Roman"/>
          <w:noProof/>
          <w:sz w:val="24"/>
          <w:szCs w:val="24"/>
          <w:lang w:val="en-AU"/>
        </w:rPr>
        <w:t>3</w:t>
      </w:r>
      <w:r w:rsidR="00616638" w:rsidRPr="00C56520">
        <w:rPr>
          <w:rFonts w:ascii="Times New Roman" w:hAnsi="Times New Roman" w:cs="Times New Roman"/>
          <w:noProof/>
          <w:sz w:val="24"/>
          <w:szCs w:val="24"/>
          <w:lang w:val="en-AU"/>
        </w:rPr>
        <w:t>6</w:t>
      </w:r>
      <w:r w:rsidR="006303C0" w:rsidRPr="00C56520">
        <w:rPr>
          <w:rFonts w:ascii="Times New Roman" w:hAnsi="Times New Roman" w:cs="Times New Roman"/>
          <w:noProof/>
          <w:sz w:val="24"/>
          <w:szCs w:val="24"/>
          <w:lang w:val="en-AU"/>
        </w:rPr>
        <w:t>]</w:t>
      </w:r>
      <w:r w:rsidR="001452EB" w:rsidRPr="00C56520">
        <w:rPr>
          <w:rFonts w:ascii="Times New Roman" w:hAnsi="Times New Roman" w:cs="Times New Roman"/>
          <w:sz w:val="24"/>
          <w:szCs w:val="24"/>
          <w:lang w:val="en-AU"/>
        </w:rPr>
        <w:t xml:space="preserve"> </w:t>
      </w:r>
      <w:r w:rsidR="00356FEF" w:rsidRPr="00C56520">
        <w:rPr>
          <w:rFonts w:ascii="Times New Roman" w:hAnsi="Times New Roman" w:cs="Times New Roman"/>
          <w:sz w:val="24"/>
          <w:szCs w:val="24"/>
          <w:lang w:val="en-AU"/>
        </w:rPr>
        <w:t xml:space="preserve">for macroscale samples </w:t>
      </w:r>
      <w:r w:rsidRPr="00C56520">
        <w:rPr>
          <w:rFonts w:ascii="Times New Roman" w:hAnsi="Times New Roman" w:cs="Times New Roman"/>
          <w:sz w:val="24"/>
          <w:szCs w:val="24"/>
          <w:lang w:val="en-AU"/>
        </w:rPr>
        <w:t xml:space="preserve">is </w:t>
      </w:r>
      <w:r w:rsidR="000247E1" w:rsidRPr="00C56520">
        <w:rPr>
          <w:rFonts w:ascii="Times New Roman" w:hAnsi="Times New Roman" w:cs="Times New Roman"/>
          <w:sz w:val="24"/>
          <w:szCs w:val="24"/>
          <w:lang w:val="en-AU"/>
        </w:rPr>
        <w:t>not</w:t>
      </w:r>
      <w:r w:rsidRPr="00C56520">
        <w:rPr>
          <w:rFonts w:ascii="Times New Roman" w:hAnsi="Times New Roman" w:cs="Times New Roman"/>
          <w:sz w:val="24"/>
          <w:szCs w:val="24"/>
          <w:lang w:val="en-AU"/>
        </w:rPr>
        <w:t xml:space="preserve"> possible </w:t>
      </w:r>
      <w:r w:rsidR="000247E1" w:rsidRPr="00C56520">
        <w:rPr>
          <w:rFonts w:ascii="Times New Roman" w:hAnsi="Times New Roman" w:cs="Times New Roman"/>
          <w:sz w:val="24"/>
          <w:szCs w:val="24"/>
          <w:lang w:val="en-AU"/>
        </w:rPr>
        <w:t>for the</w:t>
      </w:r>
      <w:r w:rsidRPr="00C56520">
        <w:rPr>
          <w:rFonts w:ascii="Times New Roman" w:hAnsi="Times New Roman" w:cs="Times New Roman"/>
          <w:sz w:val="24"/>
          <w:szCs w:val="24"/>
          <w:lang w:val="en-AU"/>
        </w:rPr>
        <w:t xml:space="preserve"> microscale fracture tests.</w:t>
      </w:r>
    </w:p>
    <w:p w14:paraId="21FEF7C3" w14:textId="4A5C5A01" w:rsidR="005B2D90" w:rsidRPr="00C56520" w:rsidRDefault="00B10CCB" w:rsidP="00B10CCB">
      <w:pPr>
        <w:spacing w:after="120" w:line="240" w:lineRule="auto"/>
        <w:rPr>
          <w:rFonts w:ascii="Times New Roman" w:hAnsi="Times New Roman" w:cs="Times New Roman"/>
          <w:i/>
          <w:sz w:val="24"/>
          <w:lang w:val="en-AU"/>
        </w:rPr>
      </w:pPr>
      <w:r w:rsidRPr="00C56520">
        <w:rPr>
          <w:rFonts w:ascii="Times New Roman" w:hAnsi="Times New Roman" w:cs="Times New Roman"/>
          <w:i/>
          <w:sz w:val="24"/>
          <w:lang w:val="en-AU"/>
        </w:rPr>
        <w:t xml:space="preserve">2.3. </w:t>
      </w:r>
      <w:r w:rsidR="005B2D90" w:rsidRPr="00C56520">
        <w:rPr>
          <w:rFonts w:ascii="Times New Roman" w:hAnsi="Times New Roman" w:cs="Times New Roman"/>
          <w:i/>
          <w:sz w:val="24"/>
          <w:lang w:val="en-AU"/>
        </w:rPr>
        <w:t>Atom probe tomography</w:t>
      </w:r>
    </w:p>
    <w:p w14:paraId="1A21C776" w14:textId="5796E146" w:rsidR="005B2D90" w:rsidRPr="00C56520" w:rsidRDefault="00556A97" w:rsidP="00566F5C">
      <w:pPr>
        <w:spacing w:after="120" w:line="240" w:lineRule="auto"/>
        <w:jc w:val="both"/>
        <w:rPr>
          <w:rFonts w:ascii="Times New Roman" w:hAnsi="Times New Roman" w:cs="Times New Roman"/>
          <w:iCs/>
          <w:sz w:val="24"/>
          <w:lang w:val="en-AU"/>
        </w:rPr>
      </w:pPr>
      <w:r w:rsidRPr="00C56520">
        <w:rPr>
          <w:rFonts w:ascii="Times New Roman" w:hAnsi="Times New Roman" w:cs="Times New Roman"/>
          <w:iCs/>
          <w:sz w:val="24"/>
          <w:lang w:val="en-AU"/>
        </w:rPr>
        <w:t>T</w:t>
      </w:r>
      <w:r w:rsidR="005B2D90" w:rsidRPr="00C56520">
        <w:rPr>
          <w:rFonts w:ascii="Times New Roman" w:hAnsi="Times New Roman" w:cs="Times New Roman"/>
          <w:iCs/>
          <w:sz w:val="24"/>
          <w:lang w:val="en-AU"/>
        </w:rPr>
        <w:t xml:space="preserve">o </w:t>
      </w:r>
      <w:r w:rsidR="00356FEF" w:rsidRPr="00C56520">
        <w:rPr>
          <w:rFonts w:ascii="Times New Roman" w:hAnsi="Times New Roman" w:cs="Times New Roman"/>
          <w:iCs/>
          <w:sz w:val="24"/>
          <w:lang w:val="en-AU"/>
        </w:rPr>
        <w:t xml:space="preserve">aid </w:t>
      </w:r>
      <w:r w:rsidRPr="00C56520">
        <w:rPr>
          <w:rFonts w:ascii="Times New Roman" w:hAnsi="Times New Roman" w:cs="Times New Roman"/>
          <w:iCs/>
          <w:sz w:val="24"/>
          <w:lang w:val="en-AU"/>
        </w:rPr>
        <w:t xml:space="preserve">the </w:t>
      </w:r>
      <w:r w:rsidR="00356FEF" w:rsidRPr="00C56520">
        <w:rPr>
          <w:rFonts w:ascii="Times New Roman" w:hAnsi="Times New Roman" w:cs="Times New Roman"/>
          <w:iCs/>
          <w:sz w:val="24"/>
          <w:lang w:val="en-AU"/>
        </w:rPr>
        <w:t>interpretation</w:t>
      </w:r>
      <w:r w:rsidR="005B2D90" w:rsidRPr="00C56520">
        <w:rPr>
          <w:rFonts w:ascii="Times New Roman" w:hAnsi="Times New Roman" w:cs="Times New Roman"/>
          <w:iCs/>
          <w:sz w:val="24"/>
          <w:lang w:val="en-AU"/>
        </w:rPr>
        <w:t xml:space="preserve"> of the obtained mechanical data, APT measurements were performed </w:t>
      </w:r>
      <w:r w:rsidR="004A4064" w:rsidRPr="00C56520">
        <w:rPr>
          <w:rFonts w:ascii="Times New Roman" w:hAnsi="Times New Roman" w:cs="Times New Roman"/>
          <w:iCs/>
          <w:sz w:val="24"/>
          <w:lang w:val="en-AU"/>
        </w:rPr>
        <w:t xml:space="preserve">on the samples containing </w:t>
      </w:r>
      <w:r w:rsidR="005B2D90" w:rsidRPr="00C56520">
        <w:rPr>
          <w:rFonts w:ascii="Times New Roman" w:hAnsi="Times New Roman" w:cs="Times New Roman"/>
          <w:iCs/>
          <w:sz w:val="24"/>
          <w:lang w:val="en-AU"/>
        </w:rPr>
        <w:t>grain boundaries</w:t>
      </w:r>
      <w:r w:rsidR="00356FEF" w:rsidRPr="00C56520">
        <w:rPr>
          <w:rFonts w:ascii="Times New Roman" w:hAnsi="Times New Roman" w:cs="Times New Roman"/>
          <w:iCs/>
          <w:sz w:val="24"/>
          <w:lang w:val="en-AU"/>
        </w:rPr>
        <w:t xml:space="preserve"> for both as-</w:t>
      </w:r>
      <w:r w:rsidR="0053040E" w:rsidRPr="00C56520">
        <w:rPr>
          <w:rFonts w:ascii="Times New Roman" w:hAnsi="Times New Roman" w:cs="Times New Roman"/>
          <w:iCs/>
          <w:sz w:val="24"/>
          <w:lang w:val="en-AU"/>
        </w:rPr>
        <w:t>receiv</w:t>
      </w:r>
      <w:r w:rsidR="00356FEF" w:rsidRPr="00C56520">
        <w:rPr>
          <w:rFonts w:ascii="Times New Roman" w:hAnsi="Times New Roman" w:cs="Times New Roman"/>
          <w:iCs/>
          <w:sz w:val="24"/>
          <w:lang w:val="en-AU"/>
        </w:rPr>
        <w:t>ed and RXW</w:t>
      </w:r>
      <w:r w:rsidR="004A4064" w:rsidRPr="00C56520">
        <w:rPr>
          <w:rFonts w:ascii="Times New Roman" w:hAnsi="Times New Roman" w:cs="Times New Roman"/>
          <w:iCs/>
          <w:sz w:val="24"/>
          <w:lang w:val="en-AU"/>
        </w:rPr>
        <w:t xml:space="preserve"> conditions</w:t>
      </w:r>
      <w:r w:rsidR="005B2D90" w:rsidRPr="00C56520">
        <w:rPr>
          <w:rFonts w:ascii="Times New Roman" w:hAnsi="Times New Roman" w:cs="Times New Roman"/>
          <w:iCs/>
          <w:sz w:val="24"/>
          <w:lang w:val="en-AU"/>
        </w:rPr>
        <w:t xml:space="preserve">. </w:t>
      </w:r>
      <w:r w:rsidR="00BB6DC9" w:rsidRPr="00C56520">
        <w:rPr>
          <w:rFonts w:ascii="Times New Roman" w:hAnsi="Times New Roman" w:cs="Times New Roman"/>
          <w:iCs/>
          <w:sz w:val="24"/>
          <w:lang w:val="en-AU"/>
        </w:rPr>
        <w:t>Wedge</w:t>
      </w:r>
      <w:r w:rsidR="00A008B8" w:rsidRPr="00C56520">
        <w:rPr>
          <w:rFonts w:ascii="Times New Roman" w:hAnsi="Times New Roman" w:cs="Times New Roman"/>
          <w:iCs/>
          <w:sz w:val="24"/>
          <w:lang w:val="en-AU"/>
        </w:rPr>
        <w:t>s</w:t>
      </w:r>
      <w:r w:rsidR="00BB6DC9" w:rsidRPr="00C56520">
        <w:rPr>
          <w:rFonts w:ascii="Times New Roman" w:hAnsi="Times New Roman" w:cs="Times New Roman"/>
          <w:iCs/>
          <w:sz w:val="24"/>
          <w:lang w:val="en-AU"/>
        </w:rPr>
        <w:t xml:space="preserve"> </w:t>
      </w:r>
      <w:r w:rsidR="005B2D90" w:rsidRPr="00C56520">
        <w:rPr>
          <w:rFonts w:ascii="Times New Roman" w:hAnsi="Times New Roman" w:cs="Times New Roman"/>
          <w:iCs/>
          <w:sz w:val="24"/>
          <w:lang w:val="en-AU"/>
        </w:rPr>
        <w:t>containing a grain boundary were lift</w:t>
      </w:r>
      <w:r w:rsidR="00356FEF" w:rsidRPr="00C56520">
        <w:rPr>
          <w:rFonts w:ascii="Times New Roman" w:hAnsi="Times New Roman" w:cs="Times New Roman"/>
          <w:iCs/>
          <w:sz w:val="24"/>
          <w:lang w:val="en-AU"/>
        </w:rPr>
        <w:t>ed</w:t>
      </w:r>
      <w:r w:rsidR="005B2D90" w:rsidRPr="00C56520">
        <w:rPr>
          <w:rFonts w:ascii="Times New Roman" w:hAnsi="Times New Roman" w:cs="Times New Roman"/>
          <w:iCs/>
          <w:sz w:val="24"/>
          <w:lang w:val="en-AU"/>
        </w:rPr>
        <w:t xml:space="preserve"> out </w:t>
      </w:r>
      <w:r w:rsidR="00356FEF" w:rsidRPr="00C56520">
        <w:rPr>
          <w:rFonts w:ascii="Times New Roman" w:hAnsi="Times New Roman" w:cs="Times New Roman"/>
          <w:iCs/>
          <w:sz w:val="24"/>
          <w:lang w:val="en-AU"/>
        </w:rPr>
        <w:t>using a</w:t>
      </w:r>
      <w:r w:rsidR="00B95E83" w:rsidRPr="00C56520">
        <w:rPr>
          <w:rFonts w:ascii="Times New Roman" w:hAnsi="Times New Roman" w:cs="Times New Roman"/>
          <w:iCs/>
          <w:sz w:val="24"/>
          <w:lang w:val="en-AU"/>
        </w:rPr>
        <w:t>n</w:t>
      </w:r>
      <w:r w:rsidR="005B2D90" w:rsidRPr="00C56520">
        <w:rPr>
          <w:rFonts w:ascii="Times New Roman" w:hAnsi="Times New Roman" w:cs="Times New Roman"/>
          <w:iCs/>
          <w:sz w:val="24"/>
          <w:lang w:val="en-AU"/>
        </w:rPr>
        <w:t xml:space="preserve"> FEI Helios NanoLab 600TM </w:t>
      </w:r>
      <w:r w:rsidR="00356FEF" w:rsidRPr="00C56520">
        <w:rPr>
          <w:rFonts w:ascii="Times New Roman" w:hAnsi="Times New Roman" w:cs="Times New Roman"/>
          <w:iCs/>
          <w:sz w:val="24"/>
          <w:lang w:val="en-AU"/>
        </w:rPr>
        <w:t>with</w:t>
      </w:r>
      <w:r w:rsidR="005B2D90" w:rsidRPr="00C56520">
        <w:rPr>
          <w:rFonts w:ascii="Times New Roman" w:hAnsi="Times New Roman" w:cs="Times New Roman"/>
          <w:iCs/>
          <w:sz w:val="24"/>
          <w:lang w:val="en-AU"/>
        </w:rPr>
        <w:t xml:space="preserve"> 9.3 nA Ga</w:t>
      </w:r>
      <w:r w:rsidR="005B2D90" w:rsidRPr="00C56520">
        <w:rPr>
          <w:rFonts w:ascii="Times New Roman" w:hAnsi="Times New Roman" w:cs="Times New Roman"/>
          <w:iCs/>
          <w:sz w:val="24"/>
          <w:vertAlign w:val="superscript"/>
          <w:lang w:val="en-AU"/>
        </w:rPr>
        <w:t>+</w:t>
      </w:r>
      <w:r w:rsidR="005B2D90" w:rsidRPr="00C56520">
        <w:rPr>
          <w:rFonts w:ascii="Times New Roman" w:hAnsi="Times New Roman" w:cs="Times New Roman"/>
          <w:iCs/>
          <w:sz w:val="24"/>
          <w:lang w:val="en-AU"/>
        </w:rPr>
        <w:t xml:space="preserve"> ion current</w:t>
      </w:r>
      <w:r w:rsidR="00356FEF" w:rsidRPr="00C56520">
        <w:rPr>
          <w:rFonts w:ascii="Times New Roman" w:hAnsi="Times New Roman" w:cs="Times New Roman"/>
          <w:iCs/>
          <w:sz w:val="24"/>
          <w:lang w:val="en-AU"/>
        </w:rPr>
        <w:t>,</w:t>
      </w:r>
      <w:r w:rsidR="005B2D90" w:rsidRPr="00C56520">
        <w:rPr>
          <w:rFonts w:ascii="Times New Roman" w:hAnsi="Times New Roman" w:cs="Times New Roman"/>
          <w:iCs/>
          <w:sz w:val="24"/>
          <w:lang w:val="en-AU"/>
        </w:rPr>
        <w:t xml:space="preserve"> and needle-like sharp tips were consecutively </w:t>
      </w:r>
      <w:r w:rsidR="00BB6DC9" w:rsidRPr="00C56520">
        <w:rPr>
          <w:rFonts w:ascii="Times New Roman" w:hAnsi="Times New Roman" w:cs="Times New Roman"/>
          <w:iCs/>
          <w:sz w:val="24"/>
          <w:lang w:val="en-AU"/>
        </w:rPr>
        <w:t xml:space="preserve">milled </w:t>
      </w:r>
      <w:r w:rsidR="00356FEF" w:rsidRPr="00C56520">
        <w:rPr>
          <w:rFonts w:ascii="Times New Roman" w:hAnsi="Times New Roman" w:cs="Times New Roman"/>
          <w:iCs/>
          <w:sz w:val="24"/>
          <w:lang w:val="en-AU"/>
        </w:rPr>
        <w:t xml:space="preserve">step-by-step </w:t>
      </w:r>
      <w:r w:rsidR="005B2D90" w:rsidRPr="00C56520">
        <w:rPr>
          <w:rFonts w:ascii="Times New Roman" w:hAnsi="Times New Roman" w:cs="Times New Roman"/>
          <w:iCs/>
          <w:sz w:val="24"/>
          <w:lang w:val="en-AU"/>
        </w:rPr>
        <w:t xml:space="preserve">with 0.23 nA, 80 pA and 24 pA </w:t>
      </w:r>
      <w:r w:rsidR="00356FEF" w:rsidRPr="00C56520">
        <w:rPr>
          <w:rFonts w:ascii="Times New Roman" w:hAnsi="Times New Roman" w:cs="Times New Roman"/>
          <w:iCs/>
          <w:sz w:val="24"/>
          <w:lang w:val="en-AU"/>
        </w:rPr>
        <w:t xml:space="preserve">probe </w:t>
      </w:r>
      <w:r w:rsidR="005B2D90" w:rsidRPr="00C56520">
        <w:rPr>
          <w:rFonts w:ascii="Times New Roman" w:hAnsi="Times New Roman" w:cs="Times New Roman"/>
          <w:iCs/>
          <w:sz w:val="24"/>
          <w:lang w:val="en-AU"/>
        </w:rPr>
        <w:t>current</w:t>
      </w:r>
      <w:r w:rsidR="00356FEF" w:rsidRPr="00C56520">
        <w:rPr>
          <w:rFonts w:ascii="Times New Roman" w:hAnsi="Times New Roman" w:cs="Times New Roman"/>
          <w:iCs/>
          <w:sz w:val="24"/>
          <w:lang w:val="en-AU"/>
        </w:rPr>
        <w:t>s</w:t>
      </w:r>
      <w:r w:rsidR="005B2D90" w:rsidRPr="00C56520">
        <w:rPr>
          <w:rFonts w:ascii="Times New Roman" w:hAnsi="Times New Roman" w:cs="Times New Roman"/>
          <w:iCs/>
          <w:sz w:val="24"/>
          <w:lang w:val="en-AU"/>
        </w:rPr>
        <w:t xml:space="preserve">. </w:t>
      </w:r>
      <w:r w:rsidR="00356FEF" w:rsidRPr="00C56520">
        <w:rPr>
          <w:rFonts w:ascii="Times New Roman" w:hAnsi="Times New Roman" w:cs="Times New Roman"/>
          <w:iCs/>
          <w:sz w:val="24"/>
          <w:lang w:val="en-AU"/>
        </w:rPr>
        <w:t>An</w:t>
      </w:r>
      <w:r w:rsidR="005B2D90" w:rsidRPr="00C56520">
        <w:rPr>
          <w:rFonts w:ascii="Times New Roman" w:hAnsi="Times New Roman" w:cs="Times New Roman"/>
          <w:iCs/>
          <w:sz w:val="24"/>
          <w:lang w:val="en-AU"/>
        </w:rPr>
        <w:t xml:space="preserve"> acceleration voltage </w:t>
      </w:r>
      <w:r w:rsidR="00356FEF" w:rsidRPr="00C56520">
        <w:rPr>
          <w:rFonts w:ascii="Times New Roman" w:hAnsi="Times New Roman" w:cs="Times New Roman"/>
          <w:iCs/>
          <w:sz w:val="24"/>
          <w:lang w:val="en-AU"/>
        </w:rPr>
        <w:t>of</w:t>
      </w:r>
      <w:r w:rsidR="005B2D90" w:rsidRPr="00C56520">
        <w:rPr>
          <w:rFonts w:ascii="Times New Roman" w:hAnsi="Times New Roman" w:cs="Times New Roman"/>
          <w:iCs/>
          <w:sz w:val="24"/>
          <w:lang w:val="en-AU"/>
        </w:rPr>
        <w:t xml:space="preserve"> 30 kV</w:t>
      </w:r>
      <w:r w:rsidR="00356FEF" w:rsidRPr="00C56520">
        <w:rPr>
          <w:rFonts w:ascii="Times New Roman" w:hAnsi="Times New Roman" w:cs="Times New Roman"/>
          <w:iCs/>
          <w:sz w:val="24"/>
          <w:lang w:val="en-AU"/>
        </w:rPr>
        <w:t xml:space="preserve"> was used</w:t>
      </w:r>
      <w:r w:rsidR="005B2D90" w:rsidRPr="00C56520">
        <w:rPr>
          <w:rFonts w:ascii="Times New Roman" w:hAnsi="Times New Roman" w:cs="Times New Roman"/>
          <w:iCs/>
          <w:sz w:val="24"/>
          <w:lang w:val="en-AU"/>
        </w:rPr>
        <w:t xml:space="preserve">. </w:t>
      </w:r>
      <w:r w:rsidR="00356FEF" w:rsidRPr="00C56520">
        <w:rPr>
          <w:rFonts w:ascii="Times New Roman" w:hAnsi="Times New Roman" w:cs="Times New Roman"/>
          <w:iCs/>
          <w:sz w:val="24"/>
          <w:lang w:val="en-AU"/>
        </w:rPr>
        <w:t>Finally</w:t>
      </w:r>
      <w:r w:rsidR="005B2D90" w:rsidRPr="00C56520">
        <w:rPr>
          <w:rFonts w:ascii="Times New Roman" w:hAnsi="Times New Roman" w:cs="Times New Roman"/>
          <w:iCs/>
          <w:sz w:val="24"/>
          <w:lang w:val="en-AU"/>
        </w:rPr>
        <w:t>, the tips with approximate 80-90 nm diameter were cleaned with</w:t>
      </w:r>
      <w:r w:rsidR="00B95E83" w:rsidRPr="00C56520">
        <w:rPr>
          <w:rFonts w:ascii="Times New Roman" w:hAnsi="Times New Roman" w:cs="Times New Roman"/>
          <w:iCs/>
          <w:sz w:val="24"/>
          <w:lang w:val="en-AU"/>
        </w:rPr>
        <w:t xml:space="preserve"> a</w:t>
      </w:r>
      <w:r w:rsidR="005B2D90" w:rsidRPr="00C56520">
        <w:rPr>
          <w:rFonts w:ascii="Times New Roman" w:hAnsi="Times New Roman" w:cs="Times New Roman"/>
          <w:iCs/>
          <w:sz w:val="24"/>
          <w:lang w:val="en-AU"/>
        </w:rPr>
        <w:t xml:space="preserve"> 5 kV </w:t>
      </w:r>
      <w:r w:rsidR="006242E1" w:rsidRPr="00C56520">
        <w:rPr>
          <w:rFonts w:ascii="Times New Roman" w:hAnsi="Times New Roman" w:cs="Times New Roman"/>
          <w:iCs/>
          <w:sz w:val="24"/>
          <w:lang w:val="en-AU"/>
        </w:rPr>
        <w:t xml:space="preserve">beam </w:t>
      </w:r>
      <w:r w:rsidR="005B2D90" w:rsidRPr="00C56520">
        <w:rPr>
          <w:rFonts w:ascii="Times New Roman" w:hAnsi="Times New Roman" w:cs="Times New Roman"/>
          <w:iCs/>
          <w:sz w:val="24"/>
          <w:lang w:val="en-AU"/>
        </w:rPr>
        <w:t>and a current of 15 pA to minimi</w:t>
      </w:r>
      <w:r w:rsidR="00356FEF" w:rsidRPr="00C56520">
        <w:rPr>
          <w:rFonts w:ascii="Times New Roman" w:hAnsi="Times New Roman" w:cs="Times New Roman"/>
          <w:iCs/>
          <w:sz w:val="24"/>
          <w:lang w:val="en-AU"/>
        </w:rPr>
        <w:t>s</w:t>
      </w:r>
      <w:r w:rsidR="005B2D90" w:rsidRPr="00C56520">
        <w:rPr>
          <w:rFonts w:ascii="Times New Roman" w:hAnsi="Times New Roman" w:cs="Times New Roman"/>
          <w:iCs/>
          <w:sz w:val="24"/>
          <w:lang w:val="en-AU"/>
        </w:rPr>
        <w:t>e the contamination of Ga ions.</w:t>
      </w:r>
      <w:r w:rsidR="00356FEF" w:rsidRPr="00C56520">
        <w:rPr>
          <w:rFonts w:ascii="Times New Roman" w:hAnsi="Times New Roman" w:cs="Times New Roman"/>
          <w:iCs/>
          <w:sz w:val="24"/>
          <w:lang w:val="en-AU"/>
        </w:rPr>
        <w:t xml:space="preserve"> </w:t>
      </w:r>
      <w:r w:rsidR="005B2D90" w:rsidRPr="00C56520">
        <w:rPr>
          <w:rFonts w:ascii="Times New Roman" w:hAnsi="Times New Roman" w:cs="Times New Roman"/>
          <w:iCs/>
          <w:sz w:val="24"/>
          <w:lang w:val="en-AU"/>
        </w:rPr>
        <w:t>The sharpened ti</w:t>
      </w:r>
      <w:r w:rsidR="00356FEF" w:rsidRPr="00C56520">
        <w:rPr>
          <w:rFonts w:ascii="Times New Roman" w:hAnsi="Times New Roman" w:cs="Times New Roman"/>
          <w:iCs/>
          <w:sz w:val="24"/>
          <w:lang w:val="en-AU"/>
        </w:rPr>
        <w:t>p</w:t>
      </w:r>
      <w:r w:rsidR="005B2D90" w:rsidRPr="00C56520">
        <w:rPr>
          <w:rFonts w:ascii="Times New Roman" w:hAnsi="Times New Roman" w:cs="Times New Roman"/>
          <w:iCs/>
          <w:sz w:val="24"/>
          <w:lang w:val="en-AU"/>
        </w:rPr>
        <w:t xml:space="preserve">s were </w:t>
      </w:r>
      <w:r w:rsidR="00BB6DC9" w:rsidRPr="00C56520">
        <w:rPr>
          <w:rFonts w:ascii="Times New Roman" w:hAnsi="Times New Roman" w:cs="Times New Roman"/>
          <w:iCs/>
          <w:sz w:val="24"/>
          <w:lang w:val="en-AU"/>
        </w:rPr>
        <w:t xml:space="preserve">evaporated </w:t>
      </w:r>
      <w:r w:rsidR="005B2D90" w:rsidRPr="00C56520">
        <w:rPr>
          <w:rFonts w:ascii="Times New Roman" w:hAnsi="Times New Roman" w:cs="Times New Roman"/>
          <w:iCs/>
          <w:sz w:val="24"/>
          <w:lang w:val="en-AU"/>
        </w:rPr>
        <w:t>atom by atom on a CAMECA instrument LEAP</w:t>
      </w:r>
      <w:r w:rsidR="005B2D90" w:rsidRPr="00C56520">
        <w:rPr>
          <w:rFonts w:ascii="Times New Roman" w:hAnsi="Times New Roman" w:cs="Times New Roman"/>
          <w:iCs/>
          <w:sz w:val="24"/>
          <w:vertAlign w:val="superscript"/>
          <w:lang w:val="en-AU"/>
        </w:rPr>
        <w:t>TM</w:t>
      </w:r>
      <w:r w:rsidR="005B2D90" w:rsidRPr="00C56520">
        <w:rPr>
          <w:rFonts w:ascii="Times New Roman" w:hAnsi="Times New Roman" w:cs="Times New Roman"/>
          <w:iCs/>
          <w:sz w:val="24"/>
          <w:lang w:val="en-AU"/>
        </w:rPr>
        <w:t xml:space="preserve"> 5000XR using the laser mode. The operation parameters were set as follows: the base temperature was </w:t>
      </w:r>
      <w:r w:rsidR="00BB6DC9" w:rsidRPr="00C56520">
        <w:rPr>
          <w:rFonts w:ascii="Times New Roman" w:hAnsi="Times New Roman" w:cs="Times New Roman"/>
          <w:iCs/>
          <w:sz w:val="24"/>
          <w:lang w:val="en-AU"/>
        </w:rPr>
        <w:t>55-60 </w:t>
      </w:r>
      <w:r w:rsidR="005B2D90" w:rsidRPr="00C56520">
        <w:rPr>
          <w:rFonts w:ascii="Times New Roman" w:hAnsi="Times New Roman" w:cs="Times New Roman"/>
          <w:iCs/>
          <w:sz w:val="24"/>
          <w:lang w:val="en-AU"/>
        </w:rPr>
        <w:t xml:space="preserve">K, the detection rate </w:t>
      </w:r>
      <w:r w:rsidR="00847AD5" w:rsidRPr="00C56520">
        <w:rPr>
          <w:rFonts w:ascii="Times New Roman" w:hAnsi="Times New Roman" w:cs="Times New Roman"/>
          <w:iCs/>
          <w:sz w:val="24"/>
          <w:lang w:val="en-AU"/>
        </w:rPr>
        <w:t>per laser pulse 0.5%</w:t>
      </w:r>
      <w:r w:rsidR="005B2D90" w:rsidRPr="00C56520">
        <w:rPr>
          <w:rFonts w:ascii="Times New Roman" w:hAnsi="Times New Roman" w:cs="Times New Roman"/>
          <w:iCs/>
          <w:sz w:val="24"/>
          <w:lang w:val="en-AU"/>
        </w:rPr>
        <w:t xml:space="preserve">, </w:t>
      </w:r>
      <w:r w:rsidR="00B95E83" w:rsidRPr="00C56520">
        <w:rPr>
          <w:rFonts w:ascii="Times New Roman" w:hAnsi="Times New Roman" w:cs="Times New Roman"/>
          <w:iCs/>
          <w:sz w:val="24"/>
          <w:lang w:val="en-AU"/>
        </w:rPr>
        <w:t xml:space="preserve">the </w:t>
      </w:r>
      <w:r w:rsidR="005B2D90" w:rsidRPr="00C56520">
        <w:rPr>
          <w:rFonts w:ascii="Times New Roman" w:hAnsi="Times New Roman" w:cs="Times New Roman"/>
          <w:iCs/>
          <w:sz w:val="24"/>
          <w:lang w:val="en-AU"/>
        </w:rPr>
        <w:t>laser pulse energy 70</w:t>
      </w:r>
      <w:r w:rsidR="00BB6DC9" w:rsidRPr="00C56520">
        <w:rPr>
          <w:rFonts w:ascii="Times New Roman" w:hAnsi="Times New Roman" w:cs="Times New Roman"/>
          <w:iCs/>
          <w:sz w:val="24"/>
          <w:lang w:val="en-AU"/>
        </w:rPr>
        <w:t>-125</w:t>
      </w:r>
      <w:r w:rsidR="005B2D90" w:rsidRPr="00C56520">
        <w:rPr>
          <w:rFonts w:ascii="Times New Roman" w:hAnsi="Times New Roman" w:cs="Times New Roman"/>
          <w:iCs/>
          <w:sz w:val="24"/>
          <w:lang w:val="en-AU"/>
        </w:rPr>
        <w:t xml:space="preserve"> pJ and </w:t>
      </w:r>
      <w:r w:rsidR="00B95E83" w:rsidRPr="00C56520">
        <w:rPr>
          <w:rFonts w:ascii="Times New Roman" w:hAnsi="Times New Roman" w:cs="Times New Roman"/>
          <w:iCs/>
          <w:sz w:val="24"/>
          <w:lang w:val="en-AU"/>
        </w:rPr>
        <w:t xml:space="preserve">the </w:t>
      </w:r>
      <w:r w:rsidR="005B2D90" w:rsidRPr="00C56520">
        <w:rPr>
          <w:rFonts w:ascii="Times New Roman" w:hAnsi="Times New Roman" w:cs="Times New Roman"/>
          <w:iCs/>
          <w:sz w:val="24"/>
          <w:lang w:val="en-AU"/>
        </w:rPr>
        <w:t xml:space="preserve">pulse rate </w:t>
      </w:r>
      <w:r w:rsidR="00BB6DC9" w:rsidRPr="00C56520">
        <w:rPr>
          <w:rFonts w:ascii="Times New Roman" w:hAnsi="Times New Roman" w:cs="Times New Roman"/>
          <w:iCs/>
          <w:sz w:val="24"/>
          <w:lang w:val="en-AU"/>
        </w:rPr>
        <w:t>100-</w:t>
      </w:r>
      <w:r w:rsidR="005B2D90" w:rsidRPr="00C56520">
        <w:rPr>
          <w:rFonts w:ascii="Times New Roman" w:hAnsi="Times New Roman" w:cs="Times New Roman"/>
          <w:iCs/>
          <w:sz w:val="24"/>
          <w:lang w:val="en-AU"/>
        </w:rPr>
        <w:t xml:space="preserve">200 kHz. </w:t>
      </w:r>
      <w:r w:rsidR="00AC26AC" w:rsidRPr="00C56520">
        <w:rPr>
          <w:rFonts w:ascii="Times New Roman" w:hAnsi="Times New Roman" w:cs="Times New Roman"/>
          <w:iCs/>
          <w:sz w:val="24"/>
          <w:lang w:val="en-AU"/>
        </w:rPr>
        <w:t>The</w:t>
      </w:r>
      <w:r w:rsidR="005B2D90" w:rsidRPr="00C56520">
        <w:rPr>
          <w:rFonts w:ascii="Times New Roman" w:hAnsi="Times New Roman" w:cs="Times New Roman"/>
          <w:iCs/>
          <w:sz w:val="24"/>
          <w:lang w:val="en-AU"/>
        </w:rPr>
        <w:t xml:space="preserve"> reconstruction of a three-dimensional tip was performed </w:t>
      </w:r>
      <w:r w:rsidR="00290043" w:rsidRPr="00C56520">
        <w:rPr>
          <w:rFonts w:ascii="Times New Roman" w:hAnsi="Times New Roman" w:cs="Times New Roman"/>
          <w:iCs/>
          <w:sz w:val="24"/>
          <w:lang w:val="en-AU"/>
        </w:rPr>
        <w:t xml:space="preserve">using </w:t>
      </w:r>
      <w:r w:rsidR="005B2D90" w:rsidRPr="00C56520">
        <w:rPr>
          <w:rFonts w:ascii="Times New Roman" w:hAnsi="Times New Roman" w:cs="Times New Roman"/>
          <w:iCs/>
          <w:sz w:val="24"/>
          <w:lang w:val="en-AU"/>
        </w:rPr>
        <w:t>the software package AP Suite 6.1.</w:t>
      </w:r>
    </w:p>
    <w:p w14:paraId="1750D904" w14:textId="77777777" w:rsidR="0034724E" w:rsidRPr="00C56520" w:rsidRDefault="0034724E" w:rsidP="00566F5C">
      <w:pPr>
        <w:spacing w:after="120" w:line="240" w:lineRule="auto"/>
        <w:jc w:val="both"/>
        <w:rPr>
          <w:rFonts w:ascii="Times New Roman" w:hAnsi="Times New Roman" w:cs="Times New Roman"/>
          <w:iCs/>
          <w:sz w:val="24"/>
          <w:lang w:val="en-AU"/>
        </w:rPr>
      </w:pPr>
    </w:p>
    <w:p w14:paraId="412DAE4B" w14:textId="77777777" w:rsidR="0034724E" w:rsidRPr="00C56520" w:rsidRDefault="0034724E" w:rsidP="00566F5C">
      <w:pPr>
        <w:spacing w:after="120" w:line="240" w:lineRule="auto"/>
        <w:jc w:val="both"/>
        <w:rPr>
          <w:rFonts w:ascii="Times New Roman" w:hAnsi="Times New Roman" w:cs="Times New Roman"/>
          <w:iCs/>
          <w:sz w:val="24"/>
          <w:lang w:val="en-AU"/>
        </w:rPr>
      </w:pPr>
    </w:p>
    <w:p w14:paraId="786EEC0D" w14:textId="37F7E9AB" w:rsidR="003731AE" w:rsidRPr="00C56520" w:rsidRDefault="00F849FB" w:rsidP="00F849FB">
      <w:pPr>
        <w:spacing w:after="120" w:line="240" w:lineRule="auto"/>
        <w:jc w:val="both"/>
        <w:rPr>
          <w:rFonts w:ascii="Times New Roman" w:hAnsi="Times New Roman" w:cs="Times New Roman"/>
          <w:sz w:val="24"/>
          <w:lang w:val="en-AU"/>
        </w:rPr>
      </w:pPr>
      <w:r w:rsidRPr="00C56520">
        <w:rPr>
          <w:rFonts w:ascii="Times New Roman" w:hAnsi="Times New Roman" w:cs="Times New Roman"/>
          <w:i/>
          <w:iCs/>
          <w:sz w:val="24"/>
          <w:lang w:val="en-AU"/>
        </w:rPr>
        <w:lastRenderedPageBreak/>
        <w:t>2.4. Atomi</w:t>
      </w:r>
      <w:r w:rsidR="00EC5A64" w:rsidRPr="00C56520">
        <w:rPr>
          <w:rFonts w:ascii="Times New Roman" w:hAnsi="Times New Roman" w:cs="Times New Roman"/>
          <w:i/>
          <w:iCs/>
          <w:sz w:val="24"/>
          <w:lang w:val="en-AU"/>
        </w:rPr>
        <w:t>sti</w:t>
      </w:r>
      <w:r w:rsidRPr="00C56520">
        <w:rPr>
          <w:rFonts w:ascii="Times New Roman" w:hAnsi="Times New Roman" w:cs="Times New Roman"/>
          <w:i/>
          <w:iCs/>
          <w:sz w:val="24"/>
          <w:lang w:val="en-AU"/>
        </w:rPr>
        <w:t xml:space="preserve">c simulations of </w:t>
      </w:r>
      <w:r w:rsidR="00126014" w:rsidRPr="00C56520">
        <w:rPr>
          <w:rFonts w:ascii="Times New Roman" w:hAnsi="Times New Roman" w:cs="Times New Roman"/>
          <w:i/>
          <w:iCs/>
          <w:sz w:val="24"/>
          <w:lang w:val="en-AU"/>
        </w:rPr>
        <w:t xml:space="preserve">grain boundary </w:t>
      </w:r>
      <w:r w:rsidRPr="00C56520">
        <w:rPr>
          <w:rFonts w:ascii="Times New Roman" w:hAnsi="Times New Roman" w:cs="Times New Roman"/>
          <w:i/>
          <w:iCs/>
          <w:sz w:val="24"/>
          <w:lang w:val="en-AU"/>
        </w:rPr>
        <w:t>fracture</w:t>
      </w:r>
    </w:p>
    <w:p w14:paraId="701DE7AE" w14:textId="4F2A5AD9" w:rsidR="003731AE" w:rsidRPr="00C56520" w:rsidRDefault="003731AE" w:rsidP="00F849FB">
      <w:pPr>
        <w:spacing w:after="120" w:line="240" w:lineRule="auto"/>
        <w:jc w:val="both"/>
        <w:rPr>
          <w:rFonts w:ascii="Times New Roman" w:hAnsi="Times New Roman" w:cs="Times New Roman"/>
          <w:sz w:val="24"/>
          <w:lang w:val="en-AU"/>
        </w:rPr>
      </w:pPr>
      <w:r w:rsidRPr="00C56520">
        <w:rPr>
          <w:rFonts w:ascii="Times New Roman" w:hAnsi="Times New Roman" w:cs="Times New Roman"/>
          <w:sz w:val="24"/>
          <w:lang w:val="en-AU"/>
        </w:rPr>
        <w:t xml:space="preserve">All simulations </w:t>
      </w:r>
      <w:r w:rsidR="002217C2" w:rsidRPr="00C56520">
        <w:rPr>
          <w:rFonts w:ascii="Times New Roman" w:hAnsi="Times New Roman" w:cs="Times New Roman"/>
          <w:sz w:val="24"/>
          <w:lang w:val="en-AU"/>
        </w:rPr>
        <w:t xml:space="preserve">were </w:t>
      </w:r>
      <w:r w:rsidR="0078518E" w:rsidRPr="00C56520">
        <w:rPr>
          <w:rFonts w:ascii="Times New Roman" w:hAnsi="Times New Roman" w:cs="Times New Roman"/>
          <w:sz w:val="24"/>
          <w:lang w:val="en-AU"/>
        </w:rPr>
        <w:t xml:space="preserve">performed </w:t>
      </w:r>
      <w:r w:rsidR="006F5C4C" w:rsidRPr="00C56520">
        <w:rPr>
          <w:rFonts w:ascii="Times New Roman" w:hAnsi="Times New Roman" w:cs="Times New Roman"/>
          <w:iCs/>
          <w:sz w:val="24"/>
          <w:szCs w:val="24"/>
          <w:lang w:val="en-AU"/>
        </w:rPr>
        <w:t>using LAMMPS [</w:t>
      </w:r>
      <w:r w:rsidR="003A1D7C" w:rsidRPr="00C56520">
        <w:rPr>
          <w:rFonts w:ascii="Times New Roman" w:hAnsi="Times New Roman" w:cs="Times New Roman"/>
          <w:iCs/>
          <w:sz w:val="24"/>
          <w:szCs w:val="24"/>
          <w:lang w:val="en-AU"/>
        </w:rPr>
        <w:t>3</w:t>
      </w:r>
      <w:r w:rsidR="00616638" w:rsidRPr="00C56520">
        <w:rPr>
          <w:rFonts w:ascii="Times New Roman" w:hAnsi="Times New Roman" w:cs="Times New Roman"/>
          <w:iCs/>
          <w:sz w:val="24"/>
          <w:szCs w:val="24"/>
          <w:lang w:val="en-AU"/>
        </w:rPr>
        <w:t>7</w:t>
      </w:r>
      <w:r w:rsidR="006F5C4C" w:rsidRPr="00C56520">
        <w:rPr>
          <w:rFonts w:ascii="Times New Roman" w:hAnsi="Times New Roman" w:cs="Times New Roman"/>
          <w:iCs/>
          <w:sz w:val="24"/>
          <w:szCs w:val="24"/>
          <w:lang w:val="en-AU"/>
        </w:rPr>
        <w:t xml:space="preserve">]. The interatomic interactions were </w:t>
      </w:r>
      <w:r w:rsidR="009E4F85" w:rsidRPr="00C56520">
        <w:rPr>
          <w:rFonts w:ascii="Times New Roman" w:hAnsi="Times New Roman" w:cs="Times New Roman"/>
          <w:iCs/>
          <w:sz w:val="24"/>
          <w:szCs w:val="24"/>
          <w:lang w:val="en-AU"/>
        </w:rPr>
        <w:t>modelled</w:t>
      </w:r>
      <w:r w:rsidR="006F5C4C" w:rsidRPr="00C56520">
        <w:rPr>
          <w:rFonts w:ascii="Times New Roman" w:hAnsi="Times New Roman" w:cs="Times New Roman"/>
          <w:iCs/>
          <w:sz w:val="24"/>
          <w:szCs w:val="24"/>
          <w:lang w:val="en-AU"/>
        </w:rPr>
        <w:t xml:space="preserve"> </w:t>
      </w:r>
      <w:r w:rsidR="0078518E" w:rsidRPr="00C56520">
        <w:rPr>
          <w:rFonts w:ascii="Times New Roman" w:hAnsi="Times New Roman" w:cs="Times New Roman"/>
          <w:iCs/>
          <w:sz w:val="24"/>
          <w:szCs w:val="24"/>
          <w:lang w:val="en-AU"/>
        </w:rPr>
        <w:t>through</w:t>
      </w:r>
      <w:r w:rsidR="006F5C4C" w:rsidRPr="00C56520">
        <w:rPr>
          <w:rFonts w:ascii="Times New Roman" w:hAnsi="Times New Roman" w:cs="Times New Roman"/>
          <w:iCs/>
          <w:sz w:val="24"/>
          <w:szCs w:val="24"/>
          <w:lang w:val="en-AU"/>
        </w:rPr>
        <w:t xml:space="preserve"> </w:t>
      </w:r>
      <w:r w:rsidR="0078518E" w:rsidRPr="00C56520">
        <w:rPr>
          <w:rFonts w:ascii="Times New Roman" w:hAnsi="Times New Roman" w:cs="Times New Roman"/>
          <w:iCs/>
          <w:sz w:val="24"/>
          <w:szCs w:val="24"/>
          <w:lang w:val="en-AU"/>
        </w:rPr>
        <w:t>a</w:t>
      </w:r>
      <w:r w:rsidR="006F5C4C" w:rsidRPr="00C56520">
        <w:rPr>
          <w:rFonts w:ascii="Times New Roman" w:hAnsi="Times New Roman" w:cs="Times New Roman"/>
          <w:iCs/>
          <w:sz w:val="24"/>
          <w:szCs w:val="24"/>
          <w:lang w:val="en-AU"/>
        </w:rPr>
        <w:t xml:space="preserve"> MEAM potential</w:t>
      </w:r>
      <w:r w:rsidR="0078518E" w:rsidRPr="00C56520">
        <w:rPr>
          <w:rFonts w:ascii="Times New Roman" w:hAnsi="Times New Roman" w:cs="Times New Roman"/>
          <w:iCs/>
          <w:sz w:val="24"/>
          <w:szCs w:val="24"/>
          <w:lang w:val="en-AU"/>
        </w:rPr>
        <w:t xml:space="preserve"> </w:t>
      </w:r>
      <w:r w:rsidR="006F5C4C" w:rsidRPr="00C56520">
        <w:rPr>
          <w:rFonts w:ascii="Times New Roman" w:hAnsi="Times New Roman" w:cs="Times New Roman"/>
          <w:iCs/>
          <w:sz w:val="24"/>
          <w:szCs w:val="24"/>
          <w:lang w:val="en-AU"/>
        </w:rPr>
        <w:t>which was specifically fit to study GB fracture</w:t>
      </w:r>
      <w:r w:rsidR="0078518E" w:rsidRPr="00C56520">
        <w:rPr>
          <w:rFonts w:ascii="Times New Roman" w:hAnsi="Times New Roman" w:cs="Times New Roman"/>
          <w:iCs/>
          <w:sz w:val="24"/>
          <w:szCs w:val="24"/>
          <w:lang w:val="en-AU"/>
        </w:rPr>
        <w:t xml:space="preserve"> in W with P segregation</w:t>
      </w:r>
      <w:r w:rsidR="006F5C4C" w:rsidRPr="00C56520">
        <w:rPr>
          <w:rFonts w:ascii="Times New Roman" w:hAnsi="Times New Roman" w:cs="Times New Roman"/>
          <w:iCs/>
          <w:sz w:val="24"/>
          <w:szCs w:val="24"/>
          <w:lang w:val="en-AU"/>
        </w:rPr>
        <w:t xml:space="preserve"> [</w:t>
      </w:r>
      <w:r w:rsidR="00F22D7C" w:rsidRPr="00C56520">
        <w:rPr>
          <w:rFonts w:ascii="Times New Roman" w:hAnsi="Times New Roman" w:cs="Times New Roman"/>
          <w:iCs/>
          <w:sz w:val="24"/>
          <w:szCs w:val="24"/>
          <w:lang w:val="en-AU"/>
        </w:rPr>
        <w:t>20</w:t>
      </w:r>
      <w:r w:rsidR="00A5089C" w:rsidRPr="00C56520">
        <w:rPr>
          <w:rFonts w:ascii="Times New Roman" w:hAnsi="Times New Roman" w:cs="Times New Roman"/>
          <w:iCs/>
          <w:sz w:val="24"/>
          <w:szCs w:val="24"/>
          <w:lang w:val="en-AU"/>
        </w:rPr>
        <w:t>,</w:t>
      </w:r>
      <w:r w:rsidR="00F22D7C" w:rsidRPr="00C56520">
        <w:rPr>
          <w:rFonts w:ascii="Times New Roman" w:hAnsi="Times New Roman" w:cs="Times New Roman"/>
          <w:iCs/>
          <w:sz w:val="24"/>
          <w:szCs w:val="24"/>
          <w:lang w:val="en-AU"/>
        </w:rPr>
        <w:t>22</w:t>
      </w:r>
      <w:r w:rsidR="006F5C4C" w:rsidRPr="00C56520">
        <w:rPr>
          <w:rFonts w:ascii="Times New Roman" w:hAnsi="Times New Roman" w:cs="Times New Roman"/>
          <w:iCs/>
          <w:sz w:val="24"/>
          <w:szCs w:val="24"/>
          <w:lang w:val="en-AU"/>
        </w:rPr>
        <w:t>].</w:t>
      </w:r>
      <w:r w:rsidR="00CB24AD" w:rsidRPr="00C56520">
        <w:rPr>
          <w:rFonts w:ascii="Times New Roman" w:hAnsi="Times New Roman" w:cs="Times New Roman"/>
          <w:iCs/>
          <w:sz w:val="24"/>
          <w:szCs w:val="24"/>
          <w:lang w:val="en-AU"/>
        </w:rPr>
        <w:t xml:space="preserve"> </w:t>
      </w:r>
      <w:r w:rsidR="00735942" w:rsidRPr="00C56520">
        <w:rPr>
          <w:rFonts w:ascii="Times New Roman" w:hAnsi="Times New Roman" w:cs="Times New Roman"/>
          <w:iCs/>
          <w:sz w:val="24"/>
          <w:szCs w:val="24"/>
          <w:lang w:val="en-AU"/>
        </w:rPr>
        <w:t xml:space="preserve">Tungsten is </w:t>
      </w:r>
      <w:r w:rsidR="00246570" w:rsidRPr="00C56520">
        <w:rPr>
          <w:rFonts w:ascii="Times New Roman" w:hAnsi="Times New Roman" w:cs="Times New Roman"/>
          <w:iCs/>
          <w:sz w:val="24"/>
          <w:szCs w:val="24"/>
          <w:lang w:val="en-AU"/>
        </w:rPr>
        <w:t>largely</w:t>
      </w:r>
      <w:r w:rsidR="00735942" w:rsidRPr="00C56520">
        <w:rPr>
          <w:rFonts w:ascii="Times New Roman" w:hAnsi="Times New Roman" w:cs="Times New Roman"/>
          <w:iCs/>
          <w:sz w:val="24"/>
          <w:szCs w:val="24"/>
          <w:lang w:val="en-AU"/>
        </w:rPr>
        <w:t xml:space="preserve"> an ideal model material as due to its elastic isotropy, the crack tip stress field remains well-defined, also in the presence of a GB.</w:t>
      </w:r>
    </w:p>
    <w:p w14:paraId="0097CE59" w14:textId="7D6883F3" w:rsidR="00DA79DC" w:rsidRPr="00C56520" w:rsidRDefault="0085308F" w:rsidP="00DA79DC">
      <w:pPr>
        <w:spacing w:after="120" w:line="240" w:lineRule="auto"/>
        <w:jc w:val="both"/>
        <w:rPr>
          <w:rFonts w:ascii="Times New Roman" w:hAnsi="Times New Roman" w:cs="Times New Roman"/>
          <w:sz w:val="24"/>
          <w:szCs w:val="24"/>
          <w:lang w:val="en-AU"/>
        </w:rPr>
      </w:pPr>
      <w:r w:rsidRPr="00C56520">
        <w:rPr>
          <w:rFonts w:ascii="Times New Roman" w:hAnsi="Times New Roman" w:cs="Times New Roman"/>
          <w:iCs/>
          <w:sz w:val="24"/>
          <w:szCs w:val="24"/>
          <w:lang w:val="en-AU"/>
        </w:rPr>
        <w:t>To assess the effect</w:t>
      </w:r>
      <w:r w:rsidR="0034724E" w:rsidRPr="00C56520">
        <w:rPr>
          <w:rFonts w:ascii="Times New Roman" w:hAnsi="Times New Roman" w:cs="Times New Roman"/>
          <w:iCs/>
          <w:sz w:val="24"/>
          <w:szCs w:val="24"/>
          <w:lang w:val="en-AU"/>
        </w:rPr>
        <w:t>s</w:t>
      </w:r>
      <w:r w:rsidRPr="00C56520">
        <w:rPr>
          <w:rFonts w:ascii="Times New Roman" w:hAnsi="Times New Roman" w:cs="Times New Roman"/>
          <w:iCs/>
          <w:sz w:val="24"/>
          <w:szCs w:val="24"/>
          <w:lang w:val="en-AU"/>
        </w:rPr>
        <w:t xml:space="preserve"> of the segregation of phosphorous </w:t>
      </w:r>
      <w:r w:rsidR="0034724E" w:rsidRPr="00C56520">
        <w:rPr>
          <w:rFonts w:ascii="Times New Roman" w:hAnsi="Times New Roman" w:cs="Times New Roman"/>
          <w:iCs/>
          <w:sz w:val="24"/>
          <w:szCs w:val="24"/>
          <w:lang w:val="en-AU"/>
        </w:rPr>
        <w:t xml:space="preserve">to tungsten </w:t>
      </w:r>
      <w:r w:rsidRPr="00C56520">
        <w:rPr>
          <w:rFonts w:ascii="Times New Roman" w:hAnsi="Times New Roman" w:cs="Times New Roman"/>
          <w:iCs/>
          <w:sz w:val="24"/>
          <w:szCs w:val="24"/>
          <w:lang w:val="en-AU"/>
        </w:rPr>
        <w:t>GB</w:t>
      </w:r>
      <w:r w:rsidR="0034724E" w:rsidRPr="00C56520">
        <w:rPr>
          <w:rFonts w:ascii="Times New Roman" w:hAnsi="Times New Roman" w:cs="Times New Roman"/>
          <w:iCs/>
          <w:sz w:val="24"/>
          <w:szCs w:val="24"/>
          <w:lang w:val="en-AU"/>
        </w:rPr>
        <w:t xml:space="preserve">s, </w:t>
      </w:r>
      <w:r w:rsidR="00275837" w:rsidRPr="00C56520">
        <w:rPr>
          <w:rFonts w:ascii="Times New Roman" w:hAnsi="Times New Roman" w:cs="Times New Roman"/>
          <w:iCs/>
          <w:sz w:val="24"/>
          <w:szCs w:val="24"/>
          <w:lang w:val="en-AU"/>
        </w:rPr>
        <w:t xml:space="preserve">the </w:t>
      </w:r>
      <w:r w:rsidR="004669D9" w:rsidRPr="00C56520">
        <w:rPr>
          <w:rFonts w:ascii="Times New Roman" w:hAnsi="Times New Roman" w:cs="Times New Roman"/>
          <w:iCs/>
          <w:sz w:val="24"/>
          <w:szCs w:val="24"/>
          <w:lang w:val="en-AU"/>
        </w:rPr>
        <w:t xml:space="preserve">B7 </w:t>
      </w:r>
      <w:r w:rsidR="00275837" w:rsidRPr="00C56520">
        <w:rPr>
          <w:rFonts w:ascii="Times New Roman" w:hAnsi="Times New Roman" w:cs="Times New Roman"/>
          <w:iCs/>
          <w:sz w:val="24"/>
          <w:szCs w:val="24"/>
          <w:lang w:val="en-AU"/>
        </w:rPr>
        <w:t>GB</w:t>
      </w:r>
      <w:r w:rsidR="009F1F34" w:rsidRPr="00C56520">
        <w:rPr>
          <w:rFonts w:ascii="Times New Roman" w:hAnsi="Times New Roman" w:cs="Times New Roman"/>
          <w:iCs/>
          <w:sz w:val="24"/>
          <w:szCs w:val="24"/>
          <w:lang w:val="en-AU"/>
        </w:rPr>
        <w:t xml:space="preserve"> from experiments was used </w:t>
      </w:r>
      <w:r w:rsidR="004669D9" w:rsidRPr="00C56520">
        <w:rPr>
          <w:rFonts w:ascii="Times New Roman" w:hAnsi="Times New Roman" w:cs="Times New Roman"/>
          <w:iCs/>
          <w:sz w:val="24"/>
          <w:szCs w:val="24"/>
          <w:lang w:val="en-AU"/>
        </w:rPr>
        <w:t xml:space="preserve">(see </w:t>
      </w:r>
      <w:r w:rsidR="004669D9" w:rsidRPr="00C56520">
        <w:rPr>
          <w:rFonts w:ascii="Times New Roman" w:hAnsi="Times New Roman" w:cs="Times New Roman"/>
          <w:b/>
          <w:iCs/>
          <w:sz w:val="24"/>
          <w:szCs w:val="24"/>
          <w:lang w:val="en-AU"/>
        </w:rPr>
        <w:t xml:space="preserve">Table </w:t>
      </w:r>
      <w:r w:rsidR="00A5089C" w:rsidRPr="00C56520">
        <w:rPr>
          <w:rFonts w:ascii="Times New Roman" w:hAnsi="Times New Roman" w:cs="Times New Roman"/>
          <w:b/>
          <w:iCs/>
          <w:sz w:val="24"/>
          <w:szCs w:val="24"/>
          <w:lang w:val="en-AU"/>
        </w:rPr>
        <w:t>2</w:t>
      </w:r>
      <w:r w:rsidR="004669D9" w:rsidRPr="00C56520">
        <w:rPr>
          <w:rFonts w:ascii="Times New Roman" w:hAnsi="Times New Roman" w:cs="Times New Roman"/>
          <w:iCs/>
          <w:sz w:val="24"/>
          <w:szCs w:val="24"/>
          <w:lang w:val="en-AU"/>
        </w:rPr>
        <w:t>)</w:t>
      </w:r>
      <w:r w:rsidR="00275837" w:rsidRPr="00C56520">
        <w:rPr>
          <w:rFonts w:ascii="Times New Roman" w:hAnsi="Times New Roman" w:cs="Times New Roman"/>
          <w:iCs/>
          <w:sz w:val="24"/>
          <w:szCs w:val="24"/>
          <w:lang w:val="en-AU"/>
        </w:rPr>
        <w:t xml:space="preserve"> as </w:t>
      </w:r>
      <w:r w:rsidR="00105EDC" w:rsidRPr="00C56520">
        <w:rPr>
          <w:rFonts w:ascii="Times New Roman" w:hAnsi="Times New Roman" w:cs="Times New Roman"/>
          <w:iCs/>
          <w:sz w:val="24"/>
          <w:szCs w:val="24"/>
          <w:lang w:val="en-AU"/>
        </w:rPr>
        <w:t xml:space="preserve">an </w:t>
      </w:r>
      <w:r w:rsidR="00275837" w:rsidRPr="00C56520">
        <w:rPr>
          <w:rFonts w:ascii="Times New Roman" w:hAnsi="Times New Roman" w:cs="Times New Roman"/>
          <w:iCs/>
          <w:sz w:val="24"/>
          <w:szCs w:val="24"/>
          <w:lang w:val="en-AU"/>
        </w:rPr>
        <w:t>exemplary GB. Using the approach detailed in [</w:t>
      </w:r>
      <w:r w:rsidR="00201F17" w:rsidRPr="00C56520">
        <w:rPr>
          <w:rFonts w:ascii="Times New Roman" w:hAnsi="Times New Roman" w:cs="Times New Roman"/>
          <w:iCs/>
          <w:sz w:val="24"/>
          <w:szCs w:val="24"/>
          <w:lang w:val="en-AU"/>
        </w:rPr>
        <w:t>3</w:t>
      </w:r>
      <w:r w:rsidR="00616638" w:rsidRPr="00C56520">
        <w:rPr>
          <w:rFonts w:ascii="Times New Roman" w:hAnsi="Times New Roman" w:cs="Times New Roman"/>
          <w:iCs/>
          <w:sz w:val="24"/>
          <w:szCs w:val="24"/>
          <w:lang w:val="en-AU"/>
        </w:rPr>
        <w:t>8</w:t>
      </w:r>
      <w:r w:rsidR="00DA79DC" w:rsidRPr="00C56520">
        <w:rPr>
          <w:rFonts w:ascii="Times New Roman" w:hAnsi="Times New Roman" w:cs="Times New Roman"/>
          <w:iCs/>
          <w:sz w:val="24"/>
          <w:szCs w:val="24"/>
          <w:lang w:val="en-AU"/>
        </w:rPr>
        <w:t xml:space="preserve">] to determine the symmetry-related variants for a given misorientation, this GB could be approximated by a </w:t>
      </w:r>
      <m:oMath>
        <m:r>
          <m:rPr>
            <m:sty m:val="p"/>
          </m:rPr>
          <w:rPr>
            <w:rFonts w:ascii="Cambria Math" w:hAnsi="Cambria Math" w:cs="Times New Roman"/>
            <w:sz w:val="24"/>
            <w:szCs w:val="24"/>
            <w:lang w:val="en-AU"/>
          </w:rPr>
          <m:t>Σ7</m:t>
        </m:r>
      </m:oMath>
      <w:r w:rsidR="00DA79DC" w:rsidRPr="00C56520">
        <w:rPr>
          <w:rFonts w:ascii="Times New Roman" w:hAnsi="Times New Roman" w:cs="Times New Roman"/>
          <w:sz w:val="24"/>
          <w:szCs w:val="24"/>
          <w:lang w:val="en-AU"/>
        </w:rPr>
        <w:t xml:space="preserve"> [</w:t>
      </w:r>
      <w:r w:rsidR="004669D9" w:rsidRPr="00C56520">
        <w:rPr>
          <w:rFonts w:ascii="Times New Roman" w:hAnsi="Times New Roman" w:cs="Times New Roman"/>
          <w:sz w:val="24"/>
          <w:szCs w:val="24"/>
          <w:lang w:val="en-AU"/>
        </w:rPr>
        <w:t>111</w:t>
      </w:r>
      <w:r w:rsidR="00DA79DC" w:rsidRPr="00C56520">
        <w:rPr>
          <w:rFonts w:ascii="Times New Roman" w:hAnsi="Times New Roman" w:cs="Times New Roman"/>
          <w:sz w:val="24"/>
          <w:szCs w:val="24"/>
          <w:lang w:val="en-AU"/>
        </w:rPr>
        <w:t xml:space="preserve">] </w:t>
      </w:r>
      <w:r w:rsidR="00C03DD9" w:rsidRPr="00C56520">
        <w:rPr>
          <w:rFonts w:ascii="Times New Roman" w:hAnsi="Times New Roman" w:cs="Times New Roman"/>
          <w:sz w:val="24"/>
          <w:szCs w:val="24"/>
          <w:lang w:val="en-AU"/>
        </w:rPr>
        <w:t xml:space="preserve">38.21° </w:t>
      </w:r>
      <w:r w:rsidR="00DA79DC" w:rsidRPr="00C56520">
        <w:rPr>
          <w:rFonts w:ascii="Times New Roman" w:hAnsi="Times New Roman" w:cs="Times New Roman"/>
          <w:sz w:val="24"/>
          <w:szCs w:val="24"/>
          <w:lang w:val="en-AU"/>
        </w:rPr>
        <w:t xml:space="preserve">GB that has an orientation distance of 1.6° from the experimental one. </w:t>
      </w:r>
      <w:r w:rsidR="00A60C2F" w:rsidRPr="00C56520">
        <w:rPr>
          <w:rFonts w:ascii="Times New Roman" w:hAnsi="Times New Roman" w:cs="Times New Roman"/>
          <w:sz w:val="24"/>
          <w:szCs w:val="24"/>
          <w:lang w:val="en-AU"/>
        </w:rPr>
        <w:t xml:space="preserve">The experimental </w:t>
      </w:r>
      <w:r w:rsidR="00CC287A" w:rsidRPr="00C56520">
        <w:rPr>
          <w:rFonts w:ascii="Times New Roman" w:hAnsi="Times New Roman" w:cs="Times New Roman"/>
          <w:sz w:val="24"/>
          <w:szCs w:val="24"/>
          <w:lang w:val="en-AU"/>
        </w:rPr>
        <w:t>GB plane (316 -44 -130)</w:t>
      </w:r>
      <w:r w:rsidR="00CC287A" w:rsidRPr="00C56520">
        <w:rPr>
          <w:rFonts w:ascii="Times New Roman" w:hAnsi="Times New Roman" w:cs="Times New Roman"/>
          <w:sz w:val="24"/>
          <w:szCs w:val="24"/>
          <w:vertAlign w:val="subscript"/>
          <w:lang w:val="en-AU"/>
        </w:rPr>
        <w:t xml:space="preserve">A  </w:t>
      </w:r>
      <w:r w:rsidR="00CC287A" w:rsidRPr="00C56520">
        <w:rPr>
          <w:rFonts w:ascii="Times New Roman" w:hAnsi="Times New Roman" w:cs="Times New Roman"/>
          <w:sz w:val="24"/>
          <w:szCs w:val="24"/>
          <w:lang w:val="en-AU"/>
        </w:rPr>
        <w:t>|| (82 -69 -25)</w:t>
      </w:r>
      <w:r w:rsidR="00CC287A" w:rsidRPr="00C56520">
        <w:rPr>
          <w:rFonts w:ascii="Times New Roman" w:hAnsi="Times New Roman" w:cs="Times New Roman"/>
          <w:sz w:val="24"/>
          <w:szCs w:val="24"/>
          <w:vertAlign w:val="subscript"/>
          <w:lang w:val="en-AU"/>
        </w:rPr>
        <w:t>B</w:t>
      </w:r>
      <w:r w:rsidR="00CC287A" w:rsidRPr="00C56520">
        <w:rPr>
          <w:rFonts w:ascii="Times New Roman" w:hAnsi="Times New Roman" w:cs="Times New Roman"/>
          <w:sz w:val="24"/>
          <w:szCs w:val="24"/>
          <w:lang w:val="en-AU"/>
        </w:rPr>
        <w:t xml:space="preserve"> </w:t>
      </w:r>
      <w:r w:rsidR="00105EDC" w:rsidRPr="00C56520">
        <w:rPr>
          <w:rFonts w:ascii="Times New Roman" w:hAnsi="Times New Roman" w:cs="Times New Roman"/>
          <w:sz w:val="24"/>
          <w:szCs w:val="24"/>
          <w:lang w:val="en-AU"/>
        </w:rPr>
        <w:t>was</w:t>
      </w:r>
      <w:r w:rsidR="00C82EA8" w:rsidRPr="00C56520">
        <w:rPr>
          <w:rFonts w:ascii="Times New Roman" w:hAnsi="Times New Roman" w:cs="Times New Roman"/>
          <w:sz w:val="24"/>
          <w:szCs w:val="24"/>
          <w:lang w:val="en-AU"/>
        </w:rPr>
        <w:t xml:space="preserve"> </w:t>
      </w:r>
      <w:r w:rsidR="00CC287A" w:rsidRPr="00C56520">
        <w:rPr>
          <w:rFonts w:ascii="Times New Roman" w:hAnsi="Times New Roman" w:cs="Times New Roman"/>
          <w:sz w:val="24"/>
          <w:szCs w:val="24"/>
          <w:lang w:val="en-AU"/>
        </w:rPr>
        <w:t>approximated by  (8 -3 -5)</w:t>
      </w:r>
      <w:r w:rsidR="00C82EA8" w:rsidRPr="00C56520">
        <w:rPr>
          <w:rFonts w:ascii="Times New Roman" w:hAnsi="Times New Roman" w:cs="Times New Roman"/>
          <w:sz w:val="24"/>
          <w:szCs w:val="24"/>
          <w:vertAlign w:val="subscript"/>
          <w:lang w:val="en-AU"/>
        </w:rPr>
        <w:t xml:space="preserve">A </w:t>
      </w:r>
      <w:r w:rsidR="00CC287A" w:rsidRPr="00C56520">
        <w:rPr>
          <w:rFonts w:ascii="Times New Roman" w:hAnsi="Times New Roman" w:cs="Times New Roman"/>
          <w:sz w:val="24"/>
          <w:szCs w:val="24"/>
          <w:lang w:val="en-AU"/>
        </w:rPr>
        <w:t>|| (1 -1 0)</w:t>
      </w:r>
      <w:r w:rsidR="00CC287A" w:rsidRPr="00C56520">
        <w:rPr>
          <w:rFonts w:ascii="Times New Roman" w:hAnsi="Times New Roman" w:cs="Times New Roman"/>
          <w:sz w:val="24"/>
          <w:szCs w:val="24"/>
          <w:vertAlign w:val="subscript"/>
          <w:lang w:val="en-AU"/>
        </w:rPr>
        <w:t>B</w:t>
      </w:r>
      <w:r w:rsidR="00DF5857" w:rsidRPr="00C56520">
        <w:rPr>
          <w:rFonts w:ascii="Times New Roman" w:hAnsi="Times New Roman" w:cs="Times New Roman"/>
          <w:sz w:val="24"/>
          <w:szCs w:val="24"/>
          <w:lang w:val="en-AU"/>
        </w:rPr>
        <w:t>, with the subscripts A and B denoting the two grains joined by the GB.</w:t>
      </w:r>
      <w:r w:rsidR="00105EDC" w:rsidRPr="00C56520">
        <w:rPr>
          <w:rFonts w:ascii="Times New Roman" w:hAnsi="Times New Roman" w:cs="Times New Roman"/>
          <w:sz w:val="24"/>
          <w:szCs w:val="24"/>
          <w:lang w:val="en-AU"/>
        </w:rPr>
        <w:t xml:space="preserve"> This GB was reali</w:t>
      </w:r>
      <w:r w:rsidR="00201F17" w:rsidRPr="00C56520">
        <w:rPr>
          <w:rFonts w:ascii="Times New Roman" w:hAnsi="Times New Roman" w:cs="Times New Roman"/>
          <w:sz w:val="24"/>
          <w:szCs w:val="24"/>
          <w:lang w:val="en-AU"/>
        </w:rPr>
        <w:t>s</w:t>
      </w:r>
      <w:r w:rsidR="00105EDC" w:rsidRPr="00C56520">
        <w:rPr>
          <w:rFonts w:ascii="Times New Roman" w:hAnsi="Times New Roman" w:cs="Times New Roman"/>
          <w:sz w:val="24"/>
          <w:szCs w:val="24"/>
          <w:lang w:val="en-AU"/>
        </w:rPr>
        <w:t xml:space="preserve">ed in a simulation box in which the grains have the orientations </w:t>
      </w:r>
      <w:r w:rsidR="00105EDC" w:rsidRPr="00C56520">
        <w:rPr>
          <w:rFonts w:ascii="Times New Roman" w:hAnsi="Times New Roman" w:cs="Times New Roman"/>
          <w:iCs/>
          <w:sz w:val="24"/>
          <w:szCs w:val="24"/>
          <w:lang w:val="en-AU"/>
        </w:rPr>
        <w:t xml:space="preserve">A: </w:t>
      </w:r>
      <m:oMath>
        <m:r>
          <w:rPr>
            <w:rFonts w:ascii="Cambria Math" w:hAnsi="Cambria Math" w:cs="Times New Roman"/>
            <w:sz w:val="24"/>
            <w:szCs w:val="24"/>
            <w:lang w:val="en-AU"/>
          </w:rPr>
          <m:t xml:space="preserve">x||[2 </m:t>
        </m:r>
        <m:acc>
          <m:accPr>
            <m:chr m:val="̅"/>
            <m:ctrlPr>
              <w:rPr>
                <w:rFonts w:ascii="Cambria Math" w:hAnsi="Cambria Math" w:cs="Times New Roman"/>
                <w:i/>
                <w:iCs/>
                <w:sz w:val="24"/>
                <w:szCs w:val="24"/>
                <w:lang w:val="en-AU"/>
              </w:rPr>
            </m:ctrlPr>
          </m:accPr>
          <m:e>
            <m:r>
              <w:rPr>
                <w:rFonts w:ascii="Cambria Math" w:hAnsi="Cambria Math" w:cs="Times New Roman"/>
                <w:sz w:val="24"/>
                <w:szCs w:val="24"/>
                <w:lang w:val="en-AU"/>
              </w:rPr>
              <m:t>13</m:t>
            </m:r>
          </m:e>
        </m:acc>
        <m:r>
          <w:rPr>
            <w:rFonts w:ascii="Cambria Math" w:hAnsi="Cambria Math" w:cs="Times New Roman"/>
            <w:sz w:val="24"/>
            <w:szCs w:val="24"/>
            <w:lang w:val="en-AU"/>
          </w:rPr>
          <m:t xml:space="preserve"> 11]</m:t>
        </m:r>
      </m:oMath>
      <w:r w:rsidR="00105EDC" w:rsidRPr="00C56520">
        <w:rPr>
          <w:rFonts w:ascii="Times New Roman" w:hAnsi="Times New Roman" w:cs="Times New Roman"/>
          <w:iCs/>
          <w:sz w:val="24"/>
          <w:szCs w:val="24"/>
          <w:lang w:val="en-AU"/>
        </w:rPr>
        <w:t xml:space="preserve">, </w:t>
      </w:r>
      <m:oMath>
        <m:r>
          <w:rPr>
            <w:rFonts w:ascii="Cambria Math" w:hAnsi="Cambria Math" w:cs="Times New Roman"/>
            <w:sz w:val="24"/>
            <w:szCs w:val="24"/>
            <w:lang w:val="en-AU"/>
          </w:rPr>
          <m:t xml:space="preserve">y||[8 </m:t>
        </m:r>
        <m:acc>
          <m:accPr>
            <m:chr m:val="̅"/>
            <m:ctrlPr>
              <w:rPr>
                <w:rFonts w:ascii="Cambria Math" w:hAnsi="Cambria Math" w:cs="Times New Roman"/>
                <w:i/>
                <w:iCs/>
                <w:sz w:val="24"/>
                <w:szCs w:val="24"/>
                <w:lang w:val="en-AU"/>
              </w:rPr>
            </m:ctrlPr>
          </m:accPr>
          <m:e>
            <m:r>
              <w:rPr>
                <w:rFonts w:ascii="Cambria Math" w:hAnsi="Cambria Math" w:cs="Times New Roman"/>
                <w:sz w:val="24"/>
                <w:szCs w:val="24"/>
                <w:lang w:val="en-AU"/>
              </w:rPr>
              <m:t xml:space="preserve">3 </m:t>
            </m:r>
          </m:e>
        </m:acc>
        <m:acc>
          <m:accPr>
            <m:chr m:val="̅"/>
            <m:ctrlPr>
              <w:rPr>
                <w:rFonts w:ascii="Cambria Math" w:hAnsi="Cambria Math" w:cs="Times New Roman"/>
                <w:i/>
                <w:iCs/>
                <w:sz w:val="24"/>
                <w:szCs w:val="24"/>
                <w:lang w:val="en-AU"/>
              </w:rPr>
            </m:ctrlPr>
          </m:accPr>
          <m:e>
            <m:r>
              <w:rPr>
                <w:rFonts w:ascii="Cambria Math" w:hAnsi="Cambria Math" w:cs="Times New Roman"/>
                <w:sz w:val="24"/>
                <w:szCs w:val="24"/>
                <w:lang w:val="en-AU"/>
              </w:rPr>
              <m:t>5</m:t>
            </m:r>
          </m:e>
        </m:acc>
        <m:r>
          <w:rPr>
            <w:rFonts w:ascii="Cambria Math" w:hAnsi="Cambria Math" w:cs="Times New Roman"/>
            <w:sz w:val="24"/>
            <w:szCs w:val="24"/>
            <w:lang w:val="en-AU"/>
          </w:rPr>
          <m:t>]</m:t>
        </m:r>
      </m:oMath>
      <w:r w:rsidR="00105EDC" w:rsidRPr="00C56520">
        <w:rPr>
          <w:rFonts w:ascii="Times New Roman" w:hAnsi="Times New Roman" w:cs="Times New Roman"/>
          <w:iCs/>
          <w:sz w:val="24"/>
          <w:szCs w:val="24"/>
          <w:lang w:val="en-AU"/>
        </w:rPr>
        <w:t xml:space="preserve">, </w:t>
      </w:r>
      <m:oMath>
        <m:r>
          <w:rPr>
            <w:rFonts w:ascii="Cambria Math" w:hAnsi="Cambria Math" w:cs="Times New Roman"/>
            <w:sz w:val="24"/>
            <w:szCs w:val="24"/>
            <w:lang w:val="en-AU"/>
          </w:rPr>
          <m:t>z||[111]</m:t>
        </m:r>
      </m:oMath>
      <w:r w:rsidR="00105EDC" w:rsidRPr="00C56520">
        <w:rPr>
          <w:rFonts w:ascii="Times New Roman" w:hAnsi="Times New Roman" w:cs="Times New Roman"/>
          <w:iCs/>
          <w:sz w:val="24"/>
          <w:szCs w:val="24"/>
          <w:lang w:val="en-AU"/>
        </w:rPr>
        <w:t xml:space="preserve"> and Grain B: </w:t>
      </w:r>
      <m:oMath>
        <m:r>
          <w:rPr>
            <w:rFonts w:ascii="Cambria Math" w:hAnsi="Cambria Math" w:cs="Times New Roman"/>
            <w:sz w:val="24"/>
            <w:szCs w:val="24"/>
            <w:lang w:val="en-AU"/>
          </w:rPr>
          <m:t>x||[</m:t>
        </m:r>
        <m:acc>
          <m:accPr>
            <m:chr m:val="̅"/>
            <m:ctrlPr>
              <w:rPr>
                <w:rFonts w:ascii="Cambria Math" w:hAnsi="Cambria Math" w:cs="Times New Roman"/>
                <w:i/>
                <w:iCs/>
                <w:sz w:val="24"/>
                <w:szCs w:val="24"/>
                <w:lang w:val="en-AU"/>
              </w:rPr>
            </m:ctrlPr>
          </m:accPr>
          <m:e>
            <m:r>
              <w:rPr>
                <w:rFonts w:ascii="Cambria Math" w:hAnsi="Cambria Math" w:cs="Times New Roman"/>
                <w:sz w:val="24"/>
                <w:szCs w:val="24"/>
                <w:lang w:val="en-AU"/>
              </w:rPr>
              <m:t>1</m:t>
            </m:r>
          </m:e>
        </m:acc>
        <m:acc>
          <m:accPr>
            <m:chr m:val="̅"/>
            <m:ctrlPr>
              <w:rPr>
                <w:rFonts w:ascii="Cambria Math" w:hAnsi="Cambria Math" w:cs="Times New Roman"/>
                <w:i/>
                <w:iCs/>
                <w:sz w:val="24"/>
                <w:szCs w:val="24"/>
                <w:lang w:val="en-AU"/>
              </w:rPr>
            </m:ctrlPr>
          </m:accPr>
          <m:e>
            <m:r>
              <w:rPr>
                <w:rFonts w:ascii="Cambria Math" w:hAnsi="Cambria Math" w:cs="Times New Roman"/>
                <w:sz w:val="24"/>
                <w:szCs w:val="24"/>
                <w:lang w:val="en-AU"/>
              </w:rPr>
              <m:t>1</m:t>
            </m:r>
          </m:e>
        </m:acc>
        <m:r>
          <w:rPr>
            <w:rFonts w:ascii="Cambria Math" w:hAnsi="Cambria Math" w:cs="Times New Roman"/>
            <w:sz w:val="24"/>
            <w:szCs w:val="24"/>
            <w:lang w:val="en-AU"/>
          </w:rPr>
          <m:t>2]</m:t>
        </m:r>
      </m:oMath>
      <w:r w:rsidR="00105EDC" w:rsidRPr="00C56520">
        <w:rPr>
          <w:rFonts w:ascii="Times New Roman" w:hAnsi="Times New Roman" w:cs="Times New Roman"/>
          <w:iCs/>
          <w:sz w:val="24"/>
          <w:szCs w:val="24"/>
          <w:lang w:val="en-AU"/>
        </w:rPr>
        <w:t xml:space="preserve">, </w:t>
      </w:r>
      <m:oMath>
        <m:r>
          <w:rPr>
            <w:rFonts w:ascii="Cambria Math" w:hAnsi="Cambria Math" w:cs="Times New Roman"/>
            <w:sz w:val="24"/>
            <w:szCs w:val="24"/>
            <w:lang w:val="en-AU"/>
          </w:rPr>
          <m:t>y||[1</m:t>
        </m:r>
        <m:acc>
          <m:accPr>
            <m:chr m:val="̅"/>
            <m:ctrlPr>
              <w:rPr>
                <w:rFonts w:ascii="Cambria Math" w:hAnsi="Cambria Math" w:cs="Times New Roman"/>
                <w:i/>
                <w:iCs/>
                <w:sz w:val="24"/>
                <w:szCs w:val="24"/>
                <w:lang w:val="en-AU"/>
              </w:rPr>
            </m:ctrlPr>
          </m:accPr>
          <m:e>
            <m:r>
              <w:rPr>
                <w:rFonts w:ascii="Cambria Math" w:hAnsi="Cambria Math" w:cs="Times New Roman"/>
                <w:sz w:val="24"/>
                <w:szCs w:val="24"/>
                <w:lang w:val="en-AU"/>
              </w:rPr>
              <m:t>1</m:t>
            </m:r>
          </m:e>
        </m:acc>
        <m:r>
          <w:rPr>
            <w:rFonts w:ascii="Cambria Math" w:hAnsi="Cambria Math" w:cs="Times New Roman"/>
            <w:sz w:val="24"/>
            <w:szCs w:val="24"/>
            <w:lang w:val="en-AU"/>
          </w:rPr>
          <m:t>0]</m:t>
        </m:r>
      </m:oMath>
      <w:r w:rsidR="00105EDC" w:rsidRPr="00C56520">
        <w:rPr>
          <w:rFonts w:ascii="Times New Roman" w:hAnsi="Times New Roman" w:cs="Times New Roman"/>
          <w:iCs/>
          <w:sz w:val="24"/>
          <w:szCs w:val="24"/>
          <w:lang w:val="en-AU"/>
        </w:rPr>
        <w:t xml:space="preserve">, </w:t>
      </w:r>
      <m:oMath>
        <m:r>
          <w:rPr>
            <w:rFonts w:ascii="Cambria Math" w:hAnsi="Cambria Math" w:cs="Times New Roman"/>
            <w:sz w:val="24"/>
            <w:szCs w:val="24"/>
            <w:lang w:val="en-AU"/>
          </w:rPr>
          <m:t>z||[111]</m:t>
        </m:r>
      </m:oMath>
      <w:r w:rsidR="00105EDC" w:rsidRPr="00C56520">
        <w:rPr>
          <w:rFonts w:ascii="Times New Roman" w:hAnsi="Times New Roman" w:cs="Times New Roman"/>
          <w:iCs/>
          <w:sz w:val="24"/>
          <w:szCs w:val="24"/>
          <w:lang w:val="en-AU"/>
        </w:rPr>
        <w:t xml:space="preserve">, where </w:t>
      </w:r>
      <w:r w:rsidR="00246570" w:rsidRPr="00C56520">
        <w:rPr>
          <w:rFonts w:ascii="Times New Roman" w:hAnsi="Times New Roman" w:cs="Times New Roman"/>
          <w:i/>
          <w:iCs/>
          <w:sz w:val="24"/>
          <w:szCs w:val="24"/>
          <w:lang w:val="en-AU"/>
        </w:rPr>
        <w:t>x</w:t>
      </w:r>
      <w:r w:rsidR="00105EDC" w:rsidRPr="00C56520">
        <w:rPr>
          <w:rFonts w:ascii="Times New Roman" w:hAnsi="Times New Roman" w:cs="Times New Roman"/>
          <w:iCs/>
          <w:sz w:val="24"/>
          <w:szCs w:val="24"/>
          <w:lang w:val="en-AU"/>
        </w:rPr>
        <w:t xml:space="preserve"> and </w:t>
      </w:r>
      <w:r w:rsidR="00246570" w:rsidRPr="00C56520">
        <w:rPr>
          <w:rFonts w:ascii="Times New Roman" w:hAnsi="Times New Roman" w:cs="Times New Roman"/>
          <w:i/>
          <w:iCs/>
          <w:sz w:val="24"/>
          <w:szCs w:val="24"/>
          <w:lang w:val="en-AU"/>
        </w:rPr>
        <w:t>z</w:t>
      </w:r>
      <w:r w:rsidR="00105EDC" w:rsidRPr="00C56520">
        <w:rPr>
          <w:rFonts w:ascii="Times New Roman" w:hAnsi="Times New Roman" w:cs="Times New Roman"/>
          <w:iCs/>
          <w:sz w:val="24"/>
          <w:szCs w:val="24"/>
          <w:lang w:val="en-AU"/>
        </w:rPr>
        <w:t xml:space="preserve"> are along the GB plane and </w:t>
      </w:r>
      <w:r w:rsidR="00246570" w:rsidRPr="00C56520">
        <w:rPr>
          <w:rFonts w:ascii="Times New Roman" w:hAnsi="Times New Roman" w:cs="Times New Roman"/>
          <w:i/>
          <w:iCs/>
          <w:sz w:val="24"/>
          <w:szCs w:val="24"/>
          <w:lang w:val="en-AU"/>
        </w:rPr>
        <w:t>y</w:t>
      </w:r>
      <w:r w:rsidR="00105EDC" w:rsidRPr="00C56520">
        <w:rPr>
          <w:rFonts w:ascii="Times New Roman" w:hAnsi="Times New Roman" w:cs="Times New Roman"/>
          <w:iCs/>
          <w:sz w:val="24"/>
          <w:szCs w:val="24"/>
          <w:lang w:val="en-AU"/>
        </w:rPr>
        <w:t xml:space="preserve"> is the GB normal plane, as shown in </w:t>
      </w:r>
      <w:r w:rsidR="00105EDC" w:rsidRPr="00C56520">
        <w:rPr>
          <w:rFonts w:ascii="Times New Roman" w:hAnsi="Times New Roman" w:cs="Times New Roman"/>
          <w:b/>
          <w:iCs/>
          <w:sz w:val="24"/>
          <w:szCs w:val="24"/>
          <w:lang w:val="en-AU"/>
        </w:rPr>
        <w:t xml:space="preserve">Fig. </w:t>
      </w:r>
      <w:r w:rsidR="00AD36FB" w:rsidRPr="00C56520">
        <w:rPr>
          <w:rFonts w:ascii="Times New Roman" w:hAnsi="Times New Roman" w:cs="Times New Roman"/>
          <w:b/>
          <w:iCs/>
          <w:sz w:val="24"/>
          <w:szCs w:val="24"/>
          <w:lang w:val="en-AU"/>
        </w:rPr>
        <w:t>S</w:t>
      </w:r>
      <w:r w:rsidR="00A5089C" w:rsidRPr="00C56520">
        <w:rPr>
          <w:rFonts w:ascii="Times New Roman" w:hAnsi="Times New Roman" w:cs="Times New Roman"/>
          <w:b/>
          <w:iCs/>
          <w:sz w:val="24"/>
          <w:szCs w:val="24"/>
          <w:lang w:val="en-AU"/>
        </w:rPr>
        <w:t>1</w:t>
      </w:r>
      <w:r w:rsidR="00105EDC" w:rsidRPr="00C56520">
        <w:rPr>
          <w:rFonts w:ascii="Times New Roman" w:hAnsi="Times New Roman" w:cs="Times New Roman"/>
          <w:iCs/>
          <w:sz w:val="24"/>
          <w:szCs w:val="24"/>
          <w:lang w:val="en-AU"/>
        </w:rPr>
        <w:t xml:space="preserve"> in the </w:t>
      </w:r>
      <w:r w:rsidR="00C27D2B" w:rsidRPr="00C56520">
        <w:rPr>
          <w:rFonts w:ascii="Times New Roman" w:hAnsi="Times New Roman" w:cs="Times New Roman"/>
          <w:sz w:val="24"/>
          <w:lang w:val="en-AU"/>
        </w:rPr>
        <w:t>Supplementary Information</w:t>
      </w:r>
      <w:r w:rsidR="00105EDC" w:rsidRPr="00C56520">
        <w:rPr>
          <w:rFonts w:ascii="Times New Roman" w:hAnsi="Times New Roman" w:cs="Times New Roman"/>
          <w:iCs/>
          <w:sz w:val="24"/>
          <w:szCs w:val="24"/>
          <w:lang w:val="en-AU"/>
        </w:rPr>
        <w:t xml:space="preserve">. </w:t>
      </w:r>
      <w:r w:rsidR="002E3982" w:rsidRPr="00C56520">
        <w:rPr>
          <w:rFonts w:ascii="Times New Roman" w:hAnsi="Times New Roman" w:cs="Times New Roman"/>
          <w:sz w:val="24"/>
          <w:szCs w:val="24"/>
          <w:lang w:val="en-AU"/>
        </w:rPr>
        <w:t xml:space="preserve">The simulation cell has dimensions of approx. 50 </w:t>
      </w:r>
      <w:r w:rsidR="002E3982" w:rsidRPr="00C56520">
        <w:rPr>
          <w:rFonts w:ascii="Times New Roman" w:hAnsi="Times New Roman" w:cs="Times New Roman"/>
          <w:iCs/>
          <w:sz w:val="24"/>
          <w:szCs w:val="24"/>
          <w:lang w:val="en-AU"/>
        </w:rPr>
        <w:t>nm</w:t>
      </w:r>
      <w:r w:rsidR="002E3982" w:rsidRPr="00C56520">
        <w:rPr>
          <w:rFonts w:ascii="Times New Roman" w:hAnsi="Times New Roman" w:cs="Times New Roman"/>
          <w:sz w:val="24"/>
          <w:szCs w:val="24"/>
          <w:lang w:val="en-AU"/>
        </w:rPr>
        <w:t xml:space="preserve"> × 60 </w:t>
      </w:r>
      <w:r w:rsidR="002E3982" w:rsidRPr="00C56520">
        <w:rPr>
          <w:rFonts w:ascii="Times New Roman" w:hAnsi="Times New Roman" w:cs="Times New Roman"/>
          <w:iCs/>
          <w:sz w:val="24"/>
          <w:szCs w:val="24"/>
          <w:lang w:val="en-AU"/>
        </w:rPr>
        <w:t>nm</w:t>
      </w:r>
      <w:r w:rsidR="002E3982" w:rsidRPr="00C56520">
        <w:rPr>
          <w:rFonts w:ascii="Times New Roman" w:hAnsi="Times New Roman" w:cs="Times New Roman"/>
          <w:sz w:val="24"/>
          <w:szCs w:val="24"/>
          <w:lang w:val="en-AU"/>
        </w:rPr>
        <w:t xml:space="preserve"> × 1 </w:t>
      </w:r>
      <w:r w:rsidR="002E3982" w:rsidRPr="00C56520">
        <w:rPr>
          <w:rFonts w:ascii="Times New Roman" w:hAnsi="Times New Roman" w:cs="Times New Roman"/>
          <w:iCs/>
          <w:sz w:val="24"/>
          <w:szCs w:val="24"/>
          <w:lang w:val="en-AU"/>
        </w:rPr>
        <w:t>nm</w:t>
      </w:r>
      <w:r w:rsidR="002E3982" w:rsidRPr="00C56520">
        <w:rPr>
          <w:rFonts w:ascii="Times New Roman" w:hAnsi="Times New Roman" w:cs="Times New Roman"/>
          <w:sz w:val="24"/>
          <w:szCs w:val="24"/>
          <w:lang w:val="en-AU"/>
        </w:rPr>
        <w:t xml:space="preserve"> containing approx. 2</w:t>
      </w:r>
      <w:r w:rsidR="009F1F34" w:rsidRPr="00C56520">
        <w:rPr>
          <w:rFonts w:ascii="Times New Roman" w:hAnsi="Times New Roman" w:cs="Times New Roman"/>
          <w:sz w:val="24"/>
          <w:szCs w:val="24"/>
          <w:lang w:val="en-AU"/>
        </w:rPr>
        <w:t>.8 × 10</w:t>
      </w:r>
      <w:r w:rsidR="009F1F34" w:rsidRPr="00C56520">
        <w:rPr>
          <w:rFonts w:ascii="Times New Roman" w:hAnsi="Times New Roman" w:cs="Times New Roman"/>
          <w:sz w:val="24"/>
          <w:szCs w:val="24"/>
          <w:vertAlign w:val="superscript"/>
          <w:lang w:val="en-AU"/>
        </w:rPr>
        <w:t>5</w:t>
      </w:r>
      <w:r w:rsidR="002E3982" w:rsidRPr="00C56520">
        <w:rPr>
          <w:rFonts w:ascii="Times New Roman" w:hAnsi="Times New Roman" w:cs="Times New Roman"/>
          <w:sz w:val="24"/>
          <w:szCs w:val="24"/>
          <w:lang w:val="en-AU"/>
        </w:rPr>
        <w:t xml:space="preserve"> atoms.</w:t>
      </w:r>
      <w:r w:rsidR="00300DA6" w:rsidRPr="00C56520">
        <w:rPr>
          <w:rFonts w:ascii="Times New Roman" w:hAnsi="Times New Roman" w:cs="Times New Roman"/>
          <w:sz w:val="24"/>
          <w:szCs w:val="24"/>
          <w:lang w:val="en-AU"/>
        </w:rPr>
        <w:t xml:space="preserve"> </w:t>
      </w:r>
    </w:p>
    <w:p w14:paraId="34FA8BF1" w14:textId="7D987CF3" w:rsidR="00300DA6" w:rsidRPr="00C56520" w:rsidRDefault="00CB24AD" w:rsidP="00DA79DC">
      <w:pPr>
        <w:spacing w:after="120" w:line="240" w:lineRule="auto"/>
        <w:jc w:val="both"/>
        <w:rPr>
          <w:rFonts w:ascii="Times New Roman" w:hAnsi="Times New Roman" w:cs="Times New Roman"/>
          <w:sz w:val="24"/>
          <w:szCs w:val="24"/>
          <w:lang w:val="en-AU"/>
        </w:rPr>
      </w:pPr>
      <w:r w:rsidRPr="00C56520">
        <w:rPr>
          <w:rFonts w:ascii="Times New Roman" w:hAnsi="Times New Roman" w:cs="Times New Roman"/>
          <w:sz w:val="24"/>
          <w:szCs w:val="24"/>
          <w:lang w:val="en-AU"/>
        </w:rPr>
        <w:t>To find the ground state structure of the GB we follow</w:t>
      </w:r>
      <w:r w:rsidR="003A1D7C" w:rsidRPr="00C56520">
        <w:rPr>
          <w:rFonts w:ascii="Times New Roman" w:hAnsi="Times New Roman" w:cs="Times New Roman"/>
          <w:sz w:val="24"/>
          <w:szCs w:val="24"/>
          <w:lang w:val="en-AU"/>
        </w:rPr>
        <w:t xml:space="preserve"> Ref.</w:t>
      </w:r>
      <w:r w:rsidRPr="00C56520">
        <w:rPr>
          <w:rFonts w:ascii="Times New Roman" w:hAnsi="Times New Roman" w:cs="Times New Roman"/>
          <w:sz w:val="24"/>
          <w:szCs w:val="24"/>
          <w:lang w:val="en-AU"/>
        </w:rPr>
        <w:t xml:space="preserve"> [</w:t>
      </w:r>
      <w:r w:rsidR="00201F17" w:rsidRPr="00C56520">
        <w:rPr>
          <w:rFonts w:ascii="Times New Roman" w:hAnsi="Times New Roman" w:cs="Times New Roman"/>
          <w:sz w:val="24"/>
          <w:szCs w:val="24"/>
          <w:lang w:val="en-AU"/>
        </w:rPr>
        <w:t>3</w:t>
      </w:r>
      <w:r w:rsidR="00616638" w:rsidRPr="00C56520">
        <w:rPr>
          <w:rFonts w:ascii="Times New Roman" w:hAnsi="Times New Roman" w:cs="Times New Roman"/>
          <w:sz w:val="24"/>
          <w:szCs w:val="24"/>
          <w:lang w:val="en-AU"/>
        </w:rPr>
        <w:t>9</w:t>
      </w:r>
      <w:r w:rsidRPr="00C56520">
        <w:rPr>
          <w:rFonts w:ascii="Times New Roman" w:hAnsi="Times New Roman" w:cs="Times New Roman"/>
          <w:sz w:val="24"/>
          <w:szCs w:val="24"/>
          <w:lang w:val="en-AU"/>
        </w:rPr>
        <w:t xml:space="preserve">]. </w:t>
      </w:r>
      <w:r w:rsidR="007C2067" w:rsidRPr="00C56520">
        <w:rPr>
          <w:rFonts w:ascii="Times New Roman" w:hAnsi="Times New Roman" w:cs="Times New Roman"/>
          <w:sz w:val="24"/>
          <w:szCs w:val="24"/>
          <w:lang w:val="en-AU"/>
        </w:rPr>
        <w:t>The microscopic degrees of freedom of the GB were explored by displacing the crystals relative to each other</w:t>
      </w:r>
      <w:r w:rsidR="000170C2" w:rsidRPr="00C56520">
        <w:rPr>
          <w:rFonts w:ascii="Times New Roman" w:hAnsi="Times New Roman" w:cs="Times New Roman"/>
          <w:sz w:val="24"/>
          <w:szCs w:val="24"/>
          <w:lang w:val="en-AU"/>
        </w:rPr>
        <w:t xml:space="preserve"> along </w:t>
      </w:r>
      <w:r w:rsidR="00246570" w:rsidRPr="00C56520">
        <w:rPr>
          <w:rFonts w:ascii="Times New Roman" w:hAnsi="Times New Roman" w:cs="Times New Roman"/>
          <w:i/>
          <w:sz w:val="24"/>
          <w:szCs w:val="24"/>
          <w:lang w:val="en-AU"/>
        </w:rPr>
        <w:t>x</w:t>
      </w:r>
      <w:r w:rsidR="000170C2" w:rsidRPr="00C56520">
        <w:rPr>
          <w:rFonts w:ascii="Times New Roman" w:hAnsi="Times New Roman" w:cs="Times New Roman"/>
          <w:sz w:val="24"/>
          <w:szCs w:val="24"/>
          <w:lang w:val="en-AU"/>
        </w:rPr>
        <w:t xml:space="preserve"> and </w:t>
      </w:r>
      <w:r w:rsidR="00246570" w:rsidRPr="00C56520">
        <w:rPr>
          <w:rFonts w:ascii="Times New Roman" w:hAnsi="Times New Roman" w:cs="Times New Roman"/>
          <w:i/>
          <w:sz w:val="24"/>
          <w:szCs w:val="24"/>
          <w:lang w:val="en-AU"/>
        </w:rPr>
        <w:t>z</w:t>
      </w:r>
      <w:r w:rsidR="007C2067" w:rsidRPr="00C56520">
        <w:rPr>
          <w:rFonts w:ascii="Times New Roman" w:hAnsi="Times New Roman" w:cs="Times New Roman"/>
          <w:sz w:val="24"/>
          <w:szCs w:val="24"/>
          <w:lang w:val="en-AU"/>
        </w:rPr>
        <w:t xml:space="preserve"> and by deleting</w:t>
      </w:r>
      <w:r w:rsidR="00680F0B" w:rsidRPr="00C56520">
        <w:rPr>
          <w:rFonts w:ascii="Times New Roman" w:hAnsi="Times New Roman" w:cs="Times New Roman"/>
          <w:sz w:val="24"/>
          <w:szCs w:val="24"/>
          <w:lang w:val="en-AU"/>
        </w:rPr>
        <w:t xml:space="preserve"> </w:t>
      </w:r>
      <w:r w:rsidR="007C2067" w:rsidRPr="00C56520">
        <w:rPr>
          <w:rFonts w:ascii="Times New Roman" w:hAnsi="Times New Roman" w:cs="Times New Roman"/>
          <w:sz w:val="24"/>
          <w:szCs w:val="24"/>
          <w:lang w:val="en-AU"/>
        </w:rPr>
        <w:t>atoms closer than</w:t>
      </w:r>
      <w:r w:rsidR="003A1D7C" w:rsidRPr="00C56520">
        <w:rPr>
          <w:rFonts w:ascii="Times New Roman" w:hAnsi="Times New Roman" w:cs="Times New Roman"/>
          <w:sz w:val="24"/>
          <w:szCs w:val="24"/>
          <w:lang w:val="en-AU"/>
        </w:rPr>
        <w:t xml:space="preserve"> </w:t>
      </w:r>
      <w:r w:rsidR="003A1D7C" w:rsidRPr="00C56520">
        <w:rPr>
          <w:rFonts w:ascii="Times New Roman" w:hAnsi="Times New Roman" w:cs="Times New Roman"/>
          <w:i/>
          <w:sz w:val="24"/>
          <w:szCs w:val="24"/>
          <w:lang w:val="en-AU"/>
        </w:rPr>
        <w:t>r</w:t>
      </w:r>
      <w:r w:rsidR="003A1D7C" w:rsidRPr="00C56520">
        <w:rPr>
          <w:rFonts w:ascii="Times New Roman" w:hAnsi="Times New Roman" w:cs="Times New Roman"/>
          <w:sz w:val="24"/>
          <w:szCs w:val="24"/>
          <w:lang w:val="en-AU"/>
        </w:rPr>
        <w:t xml:space="preserve"> = 0.135</w:t>
      </w:r>
      <w:r w:rsidR="00A02F10" w:rsidRPr="00C56520">
        <w:rPr>
          <w:rFonts w:ascii="Times New Roman" w:hAnsi="Times New Roman" w:cs="Times New Roman"/>
          <w:sz w:val="24"/>
          <w:szCs w:val="24"/>
          <w:lang w:val="en-AU"/>
        </w:rPr>
        <w:t xml:space="preserve"> </w:t>
      </w:r>
      <w:r w:rsidR="00A02F10" w:rsidRPr="00C56520">
        <w:rPr>
          <w:rFonts w:ascii="Times New Roman" w:hAnsi="Times New Roman" w:cs="Times New Roman"/>
          <w:iCs/>
          <w:sz w:val="24"/>
          <w:szCs w:val="24"/>
          <w:lang w:val="en-AU"/>
        </w:rPr>
        <w:t>nm</w:t>
      </w:r>
      <w:r w:rsidR="003A1D7C" w:rsidRPr="00C56520">
        <w:rPr>
          <w:rFonts w:ascii="Times New Roman" w:hAnsi="Times New Roman" w:cs="Times New Roman"/>
          <w:sz w:val="24"/>
          <w:szCs w:val="24"/>
          <w:lang w:val="en-AU"/>
        </w:rPr>
        <w:t>.</w:t>
      </w:r>
      <w:r w:rsidR="007C2067" w:rsidRPr="00C56520">
        <w:rPr>
          <w:rFonts w:ascii="Times New Roman" w:hAnsi="Times New Roman" w:cs="Times New Roman"/>
          <w:sz w:val="24"/>
          <w:szCs w:val="24"/>
          <w:lang w:val="en-AU"/>
        </w:rPr>
        <w:t xml:space="preserve"> Each configuration was then minimi</w:t>
      </w:r>
      <w:r w:rsidR="00AD36FB" w:rsidRPr="00C56520">
        <w:rPr>
          <w:rFonts w:ascii="Times New Roman" w:hAnsi="Times New Roman" w:cs="Times New Roman"/>
          <w:sz w:val="24"/>
          <w:szCs w:val="24"/>
          <w:lang w:val="en-AU"/>
        </w:rPr>
        <w:t>s</w:t>
      </w:r>
      <w:r w:rsidR="007C2067" w:rsidRPr="00C56520">
        <w:rPr>
          <w:rFonts w:ascii="Times New Roman" w:hAnsi="Times New Roman" w:cs="Times New Roman"/>
          <w:sz w:val="24"/>
          <w:szCs w:val="24"/>
          <w:lang w:val="en-AU"/>
        </w:rPr>
        <w:t xml:space="preserve">ed using </w:t>
      </w:r>
      <w:r w:rsidR="00F4460D" w:rsidRPr="00C56520">
        <w:rPr>
          <w:rFonts w:ascii="Times New Roman" w:hAnsi="Times New Roman" w:cs="Times New Roman"/>
          <w:sz w:val="24"/>
          <w:szCs w:val="24"/>
          <w:lang w:val="en-AU"/>
        </w:rPr>
        <w:t>the conjugate gradient method</w:t>
      </w:r>
      <w:r w:rsidR="007C2067" w:rsidRPr="00C56520">
        <w:rPr>
          <w:rFonts w:ascii="Times New Roman" w:hAnsi="Times New Roman" w:cs="Times New Roman"/>
          <w:sz w:val="24"/>
          <w:szCs w:val="24"/>
          <w:lang w:val="en-AU"/>
        </w:rPr>
        <w:t xml:space="preserve"> while allowing displacements only along the </w:t>
      </w:r>
      <w:r w:rsidR="00246570" w:rsidRPr="00C56520">
        <w:rPr>
          <w:rFonts w:ascii="Times New Roman" w:hAnsi="Times New Roman" w:cs="Times New Roman"/>
          <w:i/>
          <w:sz w:val="24"/>
          <w:szCs w:val="24"/>
          <w:lang w:val="en-AU"/>
        </w:rPr>
        <w:t>y</w:t>
      </w:r>
      <w:r w:rsidR="00ED1127" w:rsidRPr="00C56520">
        <w:rPr>
          <w:rFonts w:ascii="Times New Roman" w:hAnsi="Times New Roman" w:cs="Times New Roman"/>
          <w:sz w:val="24"/>
          <w:szCs w:val="24"/>
          <w:lang w:val="en-AU"/>
        </w:rPr>
        <w:t>-</w:t>
      </w:r>
      <w:r w:rsidR="007C2067" w:rsidRPr="00C56520">
        <w:rPr>
          <w:rFonts w:ascii="Times New Roman" w:hAnsi="Times New Roman" w:cs="Times New Roman"/>
          <w:sz w:val="24"/>
          <w:szCs w:val="24"/>
          <w:lang w:val="en-AU"/>
        </w:rPr>
        <w:t>direction. Once the lowest energy configuration is found this way, it is fully relaxed allowing all atoms</w:t>
      </w:r>
      <w:r w:rsidR="007C646B" w:rsidRPr="00C56520">
        <w:rPr>
          <w:rFonts w:ascii="Times New Roman" w:hAnsi="Times New Roman" w:cs="Times New Roman"/>
          <w:sz w:val="24"/>
          <w:szCs w:val="24"/>
          <w:lang w:val="en-AU"/>
        </w:rPr>
        <w:t xml:space="preserve"> </w:t>
      </w:r>
      <w:r w:rsidR="00ED1127" w:rsidRPr="00C56520">
        <w:rPr>
          <w:rFonts w:ascii="Times New Roman" w:hAnsi="Times New Roman" w:cs="Times New Roman"/>
          <w:sz w:val="24"/>
          <w:szCs w:val="24"/>
          <w:lang w:val="en-AU"/>
        </w:rPr>
        <w:t>to move</w:t>
      </w:r>
      <w:r w:rsidR="007C2067" w:rsidRPr="00C56520">
        <w:rPr>
          <w:rFonts w:ascii="Times New Roman" w:hAnsi="Times New Roman" w:cs="Times New Roman"/>
          <w:sz w:val="24"/>
          <w:szCs w:val="24"/>
          <w:lang w:val="en-AU"/>
        </w:rPr>
        <w:t>.</w:t>
      </w:r>
      <w:r w:rsidR="002F537F" w:rsidRPr="00C56520">
        <w:rPr>
          <w:rFonts w:ascii="Times New Roman" w:hAnsi="Times New Roman" w:cs="Times New Roman"/>
          <w:sz w:val="24"/>
          <w:szCs w:val="24"/>
          <w:lang w:val="en-AU"/>
        </w:rPr>
        <w:t xml:space="preserve"> </w:t>
      </w:r>
      <w:r w:rsidR="007C2067" w:rsidRPr="00C56520">
        <w:rPr>
          <w:rFonts w:ascii="Times New Roman" w:hAnsi="Times New Roman" w:cs="Times New Roman"/>
          <w:sz w:val="24"/>
          <w:szCs w:val="24"/>
          <w:lang w:val="en-AU"/>
        </w:rPr>
        <w:t xml:space="preserve">The resulting minimum </w:t>
      </w:r>
      <w:r w:rsidR="002F537F" w:rsidRPr="00C56520">
        <w:rPr>
          <w:rFonts w:ascii="Times New Roman" w:hAnsi="Times New Roman" w:cs="Times New Roman"/>
          <w:sz w:val="24"/>
          <w:szCs w:val="24"/>
          <w:lang w:val="en-AU"/>
        </w:rPr>
        <w:t xml:space="preserve">energy configuration is shown in </w:t>
      </w:r>
      <w:r w:rsidR="002F537F" w:rsidRPr="00C56520">
        <w:rPr>
          <w:rFonts w:ascii="Times New Roman" w:hAnsi="Times New Roman" w:cs="Times New Roman"/>
          <w:b/>
          <w:sz w:val="24"/>
          <w:szCs w:val="24"/>
          <w:lang w:val="en-AU"/>
        </w:rPr>
        <w:t xml:space="preserve">Fig. </w:t>
      </w:r>
      <w:r w:rsidR="00AD36FB" w:rsidRPr="00C56520">
        <w:rPr>
          <w:rFonts w:ascii="Times New Roman" w:hAnsi="Times New Roman" w:cs="Times New Roman"/>
          <w:b/>
          <w:sz w:val="24"/>
          <w:szCs w:val="24"/>
          <w:lang w:val="en-AU"/>
        </w:rPr>
        <w:t>S2</w:t>
      </w:r>
      <w:r w:rsidR="002F537F" w:rsidRPr="00C56520">
        <w:rPr>
          <w:rFonts w:ascii="Times New Roman" w:hAnsi="Times New Roman" w:cs="Times New Roman"/>
          <w:sz w:val="24"/>
          <w:szCs w:val="24"/>
          <w:lang w:val="en-AU"/>
        </w:rPr>
        <w:t xml:space="preserve"> in the </w:t>
      </w:r>
      <w:r w:rsidR="00C27D2B" w:rsidRPr="00C56520">
        <w:rPr>
          <w:rFonts w:ascii="Times New Roman" w:hAnsi="Times New Roman" w:cs="Times New Roman"/>
          <w:sz w:val="24"/>
          <w:lang w:val="en-AU"/>
        </w:rPr>
        <w:t>Supplementary Information</w:t>
      </w:r>
      <w:r w:rsidR="002F537F" w:rsidRPr="00C56520">
        <w:rPr>
          <w:rFonts w:ascii="Times New Roman" w:hAnsi="Times New Roman" w:cs="Times New Roman"/>
          <w:sz w:val="24"/>
          <w:szCs w:val="24"/>
          <w:lang w:val="en-AU"/>
        </w:rPr>
        <w:t>.</w:t>
      </w:r>
    </w:p>
    <w:p w14:paraId="5C9852AD" w14:textId="17F18408" w:rsidR="00574303" w:rsidRPr="00C56520" w:rsidRDefault="00E728C8" w:rsidP="001B3489">
      <w:pPr>
        <w:spacing w:after="120" w:line="240" w:lineRule="auto"/>
        <w:jc w:val="both"/>
        <w:rPr>
          <w:rFonts w:ascii="Times New Roman" w:hAnsi="Times New Roman" w:cs="Times New Roman"/>
          <w:sz w:val="24"/>
          <w:szCs w:val="24"/>
          <w:lang w:val="en-AU"/>
        </w:rPr>
      </w:pPr>
      <w:r w:rsidRPr="00C56520">
        <w:rPr>
          <w:rFonts w:ascii="Times New Roman" w:hAnsi="Times New Roman" w:cs="Times New Roman"/>
          <w:sz w:val="24"/>
          <w:szCs w:val="24"/>
          <w:lang w:val="en-AU"/>
        </w:rPr>
        <w:t xml:space="preserve">To mimic the </w:t>
      </w:r>
      <w:r w:rsidR="00B8219C" w:rsidRPr="00C56520">
        <w:rPr>
          <w:rFonts w:ascii="Times New Roman" w:hAnsi="Times New Roman" w:cs="Times New Roman"/>
          <w:sz w:val="24"/>
          <w:szCs w:val="24"/>
          <w:lang w:val="en-AU"/>
        </w:rPr>
        <w:t xml:space="preserve">diffusion during the </w:t>
      </w:r>
      <w:r w:rsidRPr="00C56520">
        <w:rPr>
          <w:rFonts w:ascii="Times New Roman" w:hAnsi="Times New Roman" w:cs="Times New Roman"/>
          <w:sz w:val="24"/>
          <w:szCs w:val="24"/>
          <w:lang w:val="en-AU"/>
        </w:rPr>
        <w:t xml:space="preserve">heat-treatment </w:t>
      </w:r>
      <w:r w:rsidR="00B8219C" w:rsidRPr="00C56520">
        <w:rPr>
          <w:rFonts w:ascii="Times New Roman" w:hAnsi="Times New Roman" w:cs="Times New Roman"/>
          <w:sz w:val="24"/>
          <w:szCs w:val="24"/>
          <w:lang w:val="en-AU"/>
        </w:rPr>
        <w:t>of the</w:t>
      </w:r>
      <w:r w:rsidRPr="00C56520">
        <w:rPr>
          <w:rFonts w:ascii="Times New Roman" w:hAnsi="Times New Roman" w:cs="Times New Roman"/>
          <w:sz w:val="24"/>
          <w:szCs w:val="24"/>
          <w:lang w:val="en-AU"/>
        </w:rPr>
        <w:t xml:space="preserve"> </w:t>
      </w:r>
      <w:r w:rsidR="00C047AE" w:rsidRPr="00C56520">
        <w:rPr>
          <w:rFonts w:ascii="Times New Roman" w:hAnsi="Times New Roman" w:cs="Times New Roman"/>
          <w:sz w:val="24"/>
          <w:szCs w:val="24"/>
          <w:lang w:val="en-AU"/>
        </w:rPr>
        <w:t>recrystalli</w:t>
      </w:r>
      <w:r w:rsidR="003A1D7C" w:rsidRPr="00C56520">
        <w:rPr>
          <w:rFonts w:ascii="Times New Roman" w:hAnsi="Times New Roman" w:cs="Times New Roman"/>
          <w:sz w:val="24"/>
          <w:szCs w:val="24"/>
          <w:lang w:val="en-AU"/>
        </w:rPr>
        <w:t>s</w:t>
      </w:r>
      <w:r w:rsidR="00C047AE" w:rsidRPr="00C56520">
        <w:rPr>
          <w:rFonts w:ascii="Times New Roman" w:hAnsi="Times New Roman" w:cs="Times New Roman"/>
          <w:sz w:val="24"/>
          <w:szCs w:val="24"/>
          <w:lang w:val="en-AU"/>
        </w:rPr>
        <w:t>ation process</w:t>
      </w:r>
      <w:r w:rsidR="00B8219C" w:rsidRPr="00C56520">
        <w:rPr>
          <w:rFonts w:ascii="Times New Roman" w:hAnsi="Times New Roman" w:cs="Times New Roman"/>
          <w:sz w:val="24"/>
          <w:szCs w:val="24"/>
          <w:lang w:val="en-AU"/>
        </w:rPr>
        <w:t xml:space="preserve">, we performed MD/MC simulations </w:t>
      </w:r>
      <w:r w:rsidR="00864826" w:rsidRPr="00C56520">
        <w:rPr>
          <w:rFonts w:ascii="Times New Roman" w:hAnsi="Times New Roman" w:cs="Times New Roman"/>
          <w:sz w:val="24"/>
          <w:szCs w:val="24"/>
          <w:lang w:val="en-AU"/>
        </w:rPr>
        <w:t xml:space="preserve">in the canonical ensemble </w:t>
      </w:r>
      <w:r w:rsidR="00B8219C" w:rsidRPr="00C56520">
        <w:rPr>
          <w:rFonts w:ascii="Times New Roman" w:hAnsi="Times New Roman" w:cs="Times New Roman"/>
          <w:sz w:val="24"/>
          <w:szCs w:val="24"/>
          <w:lang w:val="en-AU"/>
        </w:rPr>
        <w:t>at 600</w:t>
      </w:r>
      <w:r w:rsidR="00246570" w:rsidRPr="00C56520">
        <w:rPr>
          <w:rFonts w:ascii="Times New Roman" w:hAnsi="Times New Roman" w:cs="Times New Roman"/>
          <w:sz w:val="24"/>
          <w:szCs w:val="24"/>
          <w:lang w:val="en-AU"/>
        </w:rPr>
        <w:t xml:space="preserve"> </w:t>
      </w:r>
      <w:r w:rsidR="00B8219C" w:rsidRPr="00C56520">
        <w:rPr>
          <w:rFonts w:ascii="Times New Roman" w:hAnsi="Times New Roman" w:cs="Times New Roman"/>
          <w:iCs/>
          <w:sz w:val="24"/>
          <w:szCs w:val="24"/>
          <w:lang w:val="en-AU"/>
        </w:rPr>
        <w:t>K</w:t>
      </w:r>
      <w:r w:rsidR="00044D36" w:rsidRPr="00C56520">
        <w:rPr>
          <w:rFonts w:ascii="Times New Roman" w:hAnsi="Times New Roman" w:cs="Times New Roman"/>
          <w:sz w:val="24"/>
          <w:szCs w:val="24"/>
          <w:lang w:val="en-AU"/>
        </w:rPr>
        <w:t>. This temperature was chosen so that the cooling down from 1307</w:t>
      </w:r>
      <w:r w:rsidR="00246570" w:rsidRPr="00C56520">
        <w:rPr>
          <w:rFonts w:ascii="Times New Roman" w:hAnsi="Times New Roman" w:cs="Times New Roman"/>
          <w:sz w:val="24"/>
          <w:szCs w:val="24"/>
          <w:lang w:val="en-AU"/>
        </w:rPr>
        <w:t xml:space="preserve"> </w:t>
      </w:r>
      <w:r w:rsidR="00044D36" w:rsidRPr="00C56520">
        <w:rPr>
          <w:rFonts w:ascii="Times New Roman" w:hAnsi="Times New Roman" w:cs="Times New Roman"/>
          <w:iCs/>
          <w:sz w:val="24"/>
          <w:szCs w:val="24"/>
          <w:lang w:val="en-AU"/>
        </w:rPr>
        <w:t>K</w:t>
      </w:r>
      <w:r w:rsidR="00044D36" w:rsidRPr="00C56520">
        <w:rPr>
          <w:rFonts w:ascii="Times New Roman" w:hAnsi="Times New Roman" w:cs="Times New Roman"/>
          <w:sz w:val="24"/>
          <w:szCs w:val="24"/>
          <w:lang w:val="en-AU"/>
        </w:rPr>
        <w:t xml:space="preserve"> could be captured.</w:t>
      </w:r>
      <w:r w:rsidR="00864826" w:rsidRPr="00C56520">
        <w:rPr>
          <w:rFonts w:ascii="Times New Roman" w:hAnsi="Times New Roman" w:cs="Times New Roman"/>
          <w:sz w:val="24"/>
          <w:szCs w:val="24"/>
          <w:lang w:val="en-AU"/>
        </w:rPr>
        <w:t xml:space="preserve"> The minimi</w:t>
      </w:r>
      <w:r w:rsidR="003A1D7C" w:rsidRPr="00C56520">
        <w:rPr>
          <w:rFonts w:ascii="Times New Roman" w:hAnsi="Times New Roman" w:cs="Times New Roman"/>
          <w:sz w:val="24"/>
          <w:szCs w:val="24"/>
          <w:lang w:val="en-AU"/>
        </w:rPr>
        <w:t>s</w:t>
      </w:r>
      <w:r w:rsidR="00864826" w:rsidRPr="00C56520">
        <w:rPr>
          <w:rFonts w:ascii="Times New Roman" w:hAnsi="Times New Roman" w:cs="Times New Roman"/>
          <w:sz w:val="24"/>
          <w:szCs w:val="24"/>
          <w:lang w:val="en-AU"/>
        </w:rPr>
        <w:t>ed sample was homogeneously expanded to match the thermal expansion of W</w:t>
      </w:r>
      <w:r w:rsidR="002217C2" w:rsidRPr="00C56520">
        <w:rPr>
          <w:rFonts w:ascii="Times New Roman" w:hAnsi="Times New Roman" w:cs="Times New Roman"/>
          <w:sz w:val="24"/>
          <w:szCs w:val="24"/>
          <w:lang w:val="en-AU"/>
        </w:rPr>
        <w:t xml:space="preserve"> </w:t>
      </w:r>
      <w:r w:rsidR="00ED1127" w:rsidRPr="00C56520">
        <w:rPr>
          <w:rFonts w:ascii="Times New Roman" w:hAnsi="Times New Roman" w:cs="Times New Roman"/>
          <w:sz w:val="24"/>
          <w:szCs w:val="24"/>
          <w:lang w:val="en-AU"/>
        </w:rPr>
        <w:t xml:space="preserve">and the upper and lowermost atoms in </w:t>
      </w:r>
      <w:r w:rsidR="00246570" w:rsidRPr="00C56520">
        <w:rPr>
          <w:rFonts w:ascii="Times New Roman" w:hAnsi="Times New Roman" w:cs="Times New Roman"/>
          <w:i/>
          <w:sz w:val="24"/>
          <w:szCs w:val="24"/>
          <w:lang w:val="en-AU"/>
        </w:rPr>
        <w:t>y</w:t>
      </w:r>
      <w:r w:rsidR="00ED1127" w:rsidRPr="00C56520">
        <w:rPr>
          <w:rFonts w:ascii="Times New Roman" w:hAnsi="Times New Roman" w:cs="Times New Roman"/>
          <w:sz w:val="24"/>
          <w:szCs w:val="24"/>
          <w:lang w:val="en-AU"/>
        </w:rPr>
        <w:t xml:space="preserve">-direction were fixed in 1.2 </w:t>
      </w:r>
      <w:r w:rsidR="00ED1127" w:rsidRPr="00C56520">
        <w:rPr>
          <w:rFonts w:ascii="Times New Roman" w:hAnsi="Times New Roman" w:cs="Times New Roman"/>
          <w:iCs/>
          <w:sz w:val="24"/>
          <w:szCs w:val="24"/>
          <w:lang w:val="en-AU"/>
        </w:rPr>
        <w:t>nm</w:t>
      </w:r>
      <w:r w:rsidR="00ED1127" w:rsidRPr="00C56520">
        <w:rPr>
          <w:rFonts w:ascii="Times New Roman" w:hAnsi="Times New Roman" w:cs="Times New Roman"/>
          <w:sz w:val="24"/>
          <w:szCs w:val="24"/>
          <w:lang w:val="en-AU"/>
        </w:rPr>
        <w:t xml:space="preserve"> thick layers. The sample was then </w:t>
      </w:r>
      <w:r w:rsidR="002217C2" w:rsidRPr="00C56520">
        <w:rPr>
          <w:rFonts w:ascii="Times New Roman" w:hAnsi="Times New Roman" w:cs="Times New Roman"/>
          <w:sz w:val="24"/>
          <w:szCs w:val="24"/>
          <w:lang w:val="en-AU"/>
        </w:rPr>
        <w:t xml:space="preserve">equilibrated for 0.2 </w:t>
      </w:r>
      <w:r w:rsidR="004121DB" w:rsidRPr="00C56520">
        <w:rPr>
          <w:rFonts w:ascii="Times New Roman" w:hAnsi="Times New Roman" w:cs="Times New Roman"/>
          <w:iCs/>
          <w:sz w:val="24"/>
          <w:szCs w:val="24"/>
          <w:lang w:val="en-AU"/>
        </w:rPr>
        <w:t>n</w:t>
      </w:r>
      <w:r w:rsidR="002217C2" w:rsidRPr="00C56520">
        <w:rPr>
          <w:rFonts w:ascii="Times New Roman" w:hAnsi="Times New Roman" w:cs="Times New Roman"/>
          <w:iCs/>
          <w:sz w:val="24"/>
          <w:szCs w:val="24"/>
          <w:lang w:val="en-AU"/>
        </w:rPr>
        <w:t>s</w:t>
      </w:r>
      <w:r w:rsidR="007260A0" w:rsidRPr="00C56520">
        <w:rPr>
          <w:rFonts w:ascii="Times New Roman" w:hAnsi="Times New Roman" w:cs="Times New Roman"/>
          <w:sz w:val="24"/>
          <w:szCs w:val="24"/>
          <w:lang w:val="en-AU"/>
        </w:rPr>
        <w:t xml:space="preserve"> using a Nose-Hoover thermostat</w:t>
      </w:r>
      <w:r w:rsidR="002217C2" w:rsidRPr="00C56520">
        <w:rPr>
          <w:rFonts w:ascii="Times New Roman" w:hAnsi="Times New Roman" w:cs="Times New Roman"/>
          <w:sz w:val="24"/>
          <w:szCs w:val="24"/>
          <w:lang w:val="en-AU"/>
        </w:rPr>
        <w:t xml:space="preserve">. Using initially randomly distributed substitutional P according to the concentrations of approx. 2.5 at.% found at the </w:t>
      </w:r>
      <w:r w:rsidR="007260A0" w:rsidRPr="00C56520">
        <w:rPr>
          <w:rFonts w:ascii="Times New Roman" w:hAnsi="Times New Roman" w:cs="Times New Roman"/>
          <w:sz w:val="24"/>
          <w:szCs w:val="24"/>
          <w:lang w:val="en-AU"/>
        </w:rPr>
        <w:t>recrystalli</w:t>
      </w:r>
      <w:r w:rsidR="003A1D7C" w:rsidRPr="00C56520">
        <w:rPr>
          <w:rFonts w:ascii="Times New Roman" w:hAnsi="Times New Roman" w:cs="Times New Roman"/>
          <w:sz w:val="24"/>
          <w:szCs w:val="24"/>
          <w:lang w:val="en-AU"/>
        </w:rPr>
        <w:t>s</w:t>
      </w:r>
      <w:r w:rsidR="007260A0" w:rsidRPr="00C56520">
        <w:rPr>
          <w:rFonts w:ascii="Times New Roman" w:hAnsi="Times New Roman" w:cs="Times New Roman"/>
          <w:sz w:val="24"/>
          <w:szCs w:val="24"/>
          <w:lang w:val="en-AU"/>
        </w:rPr>
        <w:t xml:space="preserve">ed </w:t>
      </w:r>
      <w:r w:rsidR="002217C2" w:rsidRPr="00C56520">
        <w:rPr>
          <w:rFonts w:ascii="Times New Roman" w:hAnsi="Times New Roman" w:cs="Times New Roman"/>
          <w:sz w:val="24"/>
          <w:szCs w:val="24"/>
          <w:lang w:val="en-AU"/>
        </w:rPr>
        <w:t>GB</w:t>
      </w:r>
      <w:r w:rsidR="007260A0" w:rsidRPr="00C56520">
        <w:rPr>
          <w:rFonts w:ascii="Times New Roman" w:hAnsi="Times New Roman" w:cs="Times New Roman"/>
          <w:sz w:val="24"/>
          <w:szCs w:val="24"/>
          <w:lang w:val="en-AU"/>
        </w:rPr>
        <w:t>s</w:t>
      </w:r>
      <w:r w:rsidR="002217C2" w:rsidRPr="00C56520">
        <w:rPr>
          <w:rFonts w:ascii="Times New Roman" w:hAnsi="Times New Roman" w:cs="Times New Roman"/>
          <w:sz w:val="24"/>
          <w:szCs w:val="24"/>
          <w:lang w:val="en-AU"/>
        </w:rPr>
        <w:t xml:space="preserve">, </w:t>
      </w:r>
      <w:r w:rsidR="007260A0" w:rsidRPr="00C56520">
        <w:rPr>
          <w:rFonts w:ascii="Times New Roman" w:hAnsi="Times New Roman" w:cs="Times New Roman"/>
          <w:sz w:val="24"/>
          <w:szCs w:val="24"/>
          <w:lang w:val="en-AU"/>
        </w:rPr>
        <w:t xml:space="preserve">100 </w:t>
      </w:r>
      <w:r w:rsidR="002217C2" w:rsidRPr="00C56520">
        <w:rPr>
          <w:rFonts w:asciiTheme="majorBidi" w:hAnsiTheme="majorBidi" w:cstheme="majorBidi"/>
          <w:iCs/>
          <w:sz w:val="24"/>
          <w:szCs w:val="24"/>
          <w:lang w:val="en-AU"/>
        </w:rPr>
        <w:t xml:space="preserve">MC swaps were conducted at every </w:t>
      </w:r>
      <w:r w:rsidR="007260A0" w:rsidRPr="00C56520">
        <w:rPr>
          <w:rFonts w:asciiTheme="majorBidi" w:hAnsiTheme="majorBidi" w:cstheme="majorBidi"/>
          <w:iCs/>
          <w:sz w:val="24"/>
          <w:szCs w:val="24"/>
          <w:lang w:val="en-AU"/>
        </w:rPr>
        <w:t xml:space="preserve">1000 NVT </w:t>
      </w:r>
      <w:r w:rsidR="002217C2" w:rsidRPr="00C56520">
        <w:rPr>
          <w:rFonts w:asciiTheme="majorBidi" w:hAnsiTheme="majorBidi" w:cstheme="majorBidi"/>
          <w:iCs/>
          <w:sz w:val="24"/>
          <w:szCs w:val="24"/>
          <w:lang w:val="en-AU"/>
        </w:rPr>
        <w:t>MD steps</w:t>
      </w:r>
      <w:r w:rsidR="00D348A9" w:rsidRPr="00C56520">
        <w:rPr>
          <w:rFonts w:asciiTheme="majorBidi" w:hAnsiTheme="majorBidi" w:cstheme="majorBidi"/>
          <w:iCs/>
          <w:sz w:val="24"/>
          <w:szCs w:val="24"/>
          <w:lang w:val="en-AU"/>
        </w:rPr>
        <w:t xml:space="preserve"> without conservation of kinetic energy after atom swaps</w:t>
      </w:r>
      <w:r w:rsidR="007B09A6" w:rsidRPr="00C56520">
        <w:rPr>
          <w:rFonts w:asciiTheme="majorBidi" w:hAnsiTheme="majorBidi" w:cstheme="majorBidi"/>
          <w:iCs/>
          <w:sz w:val="24"/>
          <w:szCs w:val="24"/>
          <w:lang w:val="en-AU"/>
        </w:rPr>
        <w:t xml:space="preserve">, following the methodology in </w:t>
      </w:r>
      <w:r w:rsidR="00AD36FB" w:rsidRPr="00C56520">
        <w:rPr>
          <w:rFonts w:asciiTheme="majorBidi" w:hAnsiTheme="majorBidi" w:cstheme="majorBidi"/>
          <w:iCs/>
          <w:sz w:val="24"/>
          <w:szCs w:val="24"/>
          <w:lang w:val="en-AU"/>
        </w:rPr>
        <w:t xml:space="preserve">Ref. </w:t>
      </w:r>
      <w:r w:rsidR="007B09A6" w:rsidRPr="00C56520">
        <w:rPr>
          <w:rFonts w:asciiTheme="majorBidi" w:hAnsiTheme="majorBidi" w:cstheme="majorBidi"/>
          <w:iCs/>
          <w:sz w:val="24"/>
          <w:szCs w:val="24"/>
          <w:lang w:val="en-AU"/>
        </w:rPr>
        <w:t>[</w:t>
      </w:r>
      <w:r w:rsidR="00616638" w:rsidRPr="00C56520">
        <w:rPr>
          <w:rFonts w:asciiTheme="majorBidi" w:hAnsiTheme="majorBidi" w:cstheme="majorBidi"/>
          <w:iCs/>
          <w:sz w:val="24"/>
          <w:szCs w:val="24"/>
          <w:lang w:val="en-AU"/>
        </w:rPr>
        <w:t>40</w:t>
      </w:r>
      <w:r w:rsidR="007B09A6" w:rsidRPr="00C56520">
        <w:rPr>
          <w:rFonts w:asciiTheme="majorBidi" w:hAnsiTheme="majorBidi" w:cstheme="majorBidi"/>
          <w:iCs/>
          <w:sz w:val="24"/>
          <w:szCs w:val="24"/>
          <w:lang w:val="en-AU"/>
        </w:rPr>
        <w:t>]</w:t>
      </w:r>
      <w:r w:rsidR="00D348A9" w:rsidRPr="00C56520">
        <w:rPr>
          <w:rFonts w:asciiTheme="majorBidi" w:hAnsiTheme="majorBidi" w:cstheme="majorBidi"/>
          <w:iCs/>
          <w:sz w:val="24"/>
          <w:szCs w:val="24"/>
          <w:lang w:val="en-AU"/>
        </w:rPr>
        <w:t xml:space="preserve">. </w:t>
      </w:r>
      <w:r w:rsidR="002217C2" w:rsidRPr="00C56520">
        <w:rPr>
          <w:rFonts w:asciiTheme="majorBidi" w:hAnsiTheme="majorBidi" w:cstheme="majorBidi"/>
          <w:iCs/>
          <w:sz w:val="24"/>
          <w:szCs w:val="24"/>
          <w:lang w:val="en-AU"/>
        </w:rPr>
        <w:t xml:space="preserve"> </w:t>
      </w:r>
      <w:r w:rsidR="00801AD6" w:rsidRPr="00C56520">
        <w:rPr>
          <w:rFonts w:asciiTheme="majorBidi" w:hAnsiTheme="majorBidi" w:cstheme="majorBidi"/>
          <w:iCs/>
          <w:sz w:val="24"/>
          <w:szCs w:val="24"/>
          <w:lang w:val="en-AU"/>
        </w:rPr>
        <w:t xml:space="preserve">After 5 </w:t>
      </w:r>
      <w:r w:rsidR="00801AD6" w:rsidRPr="00C56520">
        <w:rPr>
          <w:rFonts w:asciiTheme="majorBidi" w:hAnsiTheme="majorBidi" w:cstheme="majorBidi"/>
          <w:sz w:val="24"/>
          <w:szCs w:val="24"/>
          <w:lang w:val="en-AU"/>
        </w:rPr>
        <w:t>ns</w:t>
      </w:r>
      <w:r w:rsidR="00801AD6" w:rsidRPr="00C56520">
        <w:rPr>
          <w:rFonts w:asciiTheme="majorBidi" w:hAnsiTheme="majorBidi" w:cstheme="majorBidi"/>
          <w:iCs/>
          <w:sz w:val="24"/>
          <w:szCs w:val="24"/>
          <w:lang w:val="en-AU"/>
        </w:rPr>
        <w:t xml:space="preserve"> of MD/MC (with a </w:t>
      </w:r>
      <w:r w:rsidR="002217C2" w:rsidRPr="00C56520">
        <w:rPr>
          <w:rFonts w:asciiTheme="majorBidi" w:hAnsiTheme="majorBidi" w:cstheme="majorBidi"/>
          <w:iCs/>
          <w:sz w:val="24"/>
          <w:szCs w:val="24"/>
          <w:lang w:val="en-AU"/>
        </w:rPr>
        <w:t xml:space="preserve">time step of 0.001 </w:t>
      </w:r>
      <w:r w:rsidR="002217C2" w:rsidRPr="00C56520">
        <w:rPr>
          <w:rFonts w:asciiTheme="majorBidi" w:hAnsiTheme="majorBidi" w:cstheme="majorBidi"/>
          <w:sz w:val="24"/>
          <w:szCs w:val="24"/>
          <w:lang w:val="en-AU"/>
        </w:rPr>
        <w:t>ps</w:t>
      </w:r>
      <w:r w:rsidR="00801AD6" w:rsidRPr="00C56520">
        <w:rPr>
          <w:rFonts w:asciiTheme="majorBidi" w:hAnsiTheme="majorBidi" w:cstheme="majorBidi"/>
          <w:iCs/>
          <w:sz w:val="24"/>
          <w:szCs w:val="24"/>
          <w:lang w:val="en-AU"/>
        </w:rPr>
        <w:t xml:space="preserve">) </w:t>
      </w:r>
      <w:r w:rsidR="00F4460D" w:rsidRPr="00C56520">
        <w:rPr>
          <w:rFonts w:asciiTheme="majorBidi" w:hAnsiTheme="majorBidi" w:cstheme="majorBidi"/>
          <w:iCs/>
          <w:sz w:val="24"/>
          <w:szCs w:val="24"/>
          <w:lang w:val="en-AU"/>
        </w:rPr>
        <w:t xml:space="preserve">the potential energy remained constant, indicating that thermal equilibrium was </w:t>
      </w:r>
      <w:r w:rsidR="00CC3FC8" w:rsidRPr="00C56520">
        <w:rPr>
          <w:rFonts w:asciiTheme="majorBidi" w:hAnsiTheme="majorBidi" w:cstheme="majorBidi"/>
          <w:iCs/>
          <w:sz w:val="24"/>
          <w:szCs w:val="24"/>
          <w:lang w:val="en-AU"/>
        </w:rPr>
        <w:t>reached</w:t>
      </w:r>
      <w:r w:rsidR="00F4460D" w:rsidRPr="00C56520">
        <w:rPr>
          <w:rFonts w:asciiTheme="majorBidi" w:hAnsiTheme="majorBidi" w:cstheme="majorBidi"/>
          <w:iCs/>
          <w:sz w:val="24"/>
          <w:szCs w:val="24"/>
          <w:lang w:val="en-AU"/>
        </w:rPr>
        <w:t>. The</w:t>
      </w:r>
      <w:r w:rsidR="00801AD6" w:rsidRPr="00C56520">
        <w:rPr>
          <w:rFonts w:asciiTheme="majorBidi" w:hAnsiTheme="majorBidi" w:cstheme="majorBidi"/>
          <w:iCs/>
          <w:sz w:val="24"/>
          <w:szCs w:val="24"/>
          <w:lang w:val="en-AU"/>
        </w:rPr>
        <w:t xml:space="preserve"> sample was </w:t>
      </w:r>
      <w:r w:rsidR="00F4460D" w:rsidRPr="00C56520">
        <w:rPr>
          <w:rFonts w:asciiTheme="majorBidi" w:hAnsiTheme="majorBidi" w:cstheme="majorBidi"/>
          <w:iCs/>
          <w:sz w:val="24"/>
          <w:szCs w:val="24"/>
          <w:lang w:val="en-AU"/>
        </w:rPr>
        <w:t xml:space="preserve">then </w:t>
      </w:r>
      <w:r w:rsidR="00801AD6" w:rsidRPr="00C56520">
        <w:rPr>
          <w:rFonts w:asciiTheme="majorBidi" w:hAnsiTheme="majorBidi" w:cstheme="majorBidi"/>
          <w:iCs/>
          <w:sz w:val="24"/>
          <w:szCs w:val="24"/>
          <w:lang w:val="en-AU"/>
        </w:rPr>
        <w:t>minimi</w:t>
      </w:r>
      <w:r w:rsidR="00AD36FB" w:rsidRPr="00C56520">
        <w:rPr>
          <w:rFonts w:asciiTheme="majorBidi" w:hAnsiTheme="majorBidi" w:cstheme="majorBidi"/>
          <w:iCs/>
          <w:sz w:val="24"/>
          <w:szCs w:val="24"/>
          <w:lang w:val="en-AU"/>
        </w:rPr>
        <w:t>s</w:t>
      </w:r>
      <w:r w:rsidR="00801AD6" w:rsidRPr="00C56520">
        <w:rPr>
          <w:rFonts w:asciiTheme="majorBidi" w:hAnsiTheme="majorBidi" w:cstheme="majorBidi"/>
          <w:iCs/>
          <w:sz w:val="24"/>
          <w:szCs w:val="24"/>
          <w:lang w:val="en-AU"/>
        </w:rPr>
        <w:t>ed using</w:t>
      </w:r>
      <w:r w:rsidR="00FD7422" w:rsidRPr="00C56520">
        <w:rPr>
          <w:rFonts w:asciiTheme="majorBidi" w:hAnsiTheme="majorBidi" w:cstheme="majorBidi"/>
          <w:iCs/>
          <w:sz w:val="24"/>
          <w:szCs w:val="24"/>
          <w:lang w:val="en-AU"/>
        </w:rPr>
        <w:t xml:space="preserve"> </w:t>
      </w:r>
      <w:r w:rsidR="00801AD6" w:rsidRPr="00C56520">
        <w:rPr>
          <w:rFonts w:asciiTheme="majorBidi" w:hAnsiTheme="majorBidi" w:cstheme="majorBidi"/>
          <w:iCs/>
          <w:sz w:val="24"/>
          <w:szCs w:val="24"/>
          <w:lang w:val="en-AU"/>
        </w:rPr>
        <w:t>FIRE</w:t>
      </w:r>
      <w:r w:rsidR="00AE1AB6" w:rsidRPr="00C56520">
        <w:rPr>
          <w:rFonts w:asciiTheme="majorBidi" w:hAnsiTheme="majorBidi" w:cstheme="majorBidi"/>
          <w:iCs/>
          <w:sz w:val="24"/>
          <w:szCs w:val="24"/>
          <w:lang w:val="en-AU"/>
        </w:rPr>
        <w:t xml:space="preserve"> [</w:t>
      </w:r>
      <w:r w:rsidR="00F22D7C" w:rsidRPr="00C56520">
        <w:rPr>
          <w:rFonts w:asciiTheme="majorBidi" w:hAnsiTheme="majorBidi" w:cstheme="majorBidi"/>
          <w:iCs/>
          <w:sz w:val="24"/>
          <w:szCs w:val="24"/>
          <w:lang w:val="en-AU"/>
        </w:rPr>
        <w:t>4</w:t>
      </w:r>
      <w:r w:rsidR="00616638" w:rsidRPr="00C56520">
        <w:rPr>
          <w:rFonts w:asciiTheme="majorBidi" w:hAnsiTheme="majorBidi" w:cstheme="majorBidi"/>
          <w:iCs/>
          <w:sz w:val="24"/>
          <w:szCs w:val="24"/>
          <w:lang w:val="en-AU"/>
        </w:rPr>
        <w:t>1</w:t>
      </w:r>
      <w:r w:rsidR="00AE1AB6" w:rsidRPr="00C56520">
        <w:rPr>
          <w:rFonts w:asciiTheme="majorBidi" w:hAnsiTheme="majorBidi" w:cstheme="majorBidi"/>
          <w:iCs/>
          <w:sz w:val="24"/>
          <w:szCs w:val="24"/>
          <w:lang w:val="en-AU"/>
        </w:rPr>
        <w:t>]</w:t>
      </w:r>
      <w:r w:rsidR="00801AD6" w:rsidRPr="00C56520">
        <w:rPr>
          <w:rFonts w:asciiTheme="majorBidi" w:hAnsiTheme="majorBidi" w:cstheme="majorBidi"/>
          <w:iCs/>
          <w:sz w:val="24"/>
          <w:szCs w:val="24"/>
          <w:lang w:val="en-AU"/>
        </w:rPr>
        <w:t>. The equilibration by MD together with the final minimi</w:t>
      </w:r>
      <w:r w:rsidR="00AD36FB" w:rsidRPr="00C56520">
        <w:rPr>
          <w:rFonts w:asciiTheme="majorBidi" w:hAnsiTheme="majorBidi" w:cstheme="majorBidi"/>
          <w:iCs/>
          <w:sz w:val="24"/>
          <w:szCs w:val="24"/>
          <w:lang w:val="en-AU"/>
        </w:rPr>
        <w:t>s</w:t>
      </w:r>
      <w:r w:rsidR="00801AD6" w:rsidRPr="00C56520">
        <w:rPr>
          <w:rFonts w:asciiTheme="majorBidi" w:hAnsiTheme="majorBidi" w:cstheme="majorBidi"/>
          <w:iCs/>
          <w:sz w:val="24"/>
          <w:szCs w:val="24"/>
          <w:lang w:val="en-AU"/>
        </w:rPr>
        <w:t>ation should ensure that the P atoms find their optimal</w:t>
      </w:r>
      <w:r w:rsidR="00F4460D" w:rsidRPr="00C56520">
        <w:rPr>
          <w:rFonts w:asciiTheme="majorBidi" w:hAnsiTheme="majorBidi" w:cstheme="majorBidi"/>
          <w:iCs/>
          <w:sz w:val="24"/>
          <w:szCs w:val="24"/>
          <w:lang w:val="en-AU"/>
        </w:rPr>
        <w:t>, minimum</w:t>
      </w:r>
      <w:r w:rsidR="00CC3FC8" w:rsidRPr="00C56520">
        <w:rPr>
          <w:rFonts w:asciiTheme="majorBidi" w:hAnsiTheme="majorBidi" w:cstheme="majorBidi"/>
          <w:iCs/>
          <w:sz w:val="24"/>
          <w:szCs w:val="24"/>
          <w:lang w:val="en-AU"/>
        </w:rPr>
        <w:t>-</w:t>
      </w:r>
      <w:r w:rsidR="00F4460D" w:rsidRPr="00C56520">
        <w:rPr>
          <w:rFonts w:asciiTheme="majorBidi" w:hAnsiTheme="majorBidi" w:cstheme="majorBidi"/>
          <w:iCs/>
          <w:sz w:val="24"/>
          <w:szCs w:val="24"/>
          <w:lang w:val="en-AU"/>
        </w:rPr>
        <w:t>energy</w:t>
      </w:r>
      <w:r w:rsidR="00801AD6" w:rsidRPr="00C56520">
        <w:rPr>
          <w:rFonts w:asciiTheme="majorBidi" w:hAnsiTheme="majorBidi" w:cstheme="majorBidi"/>
          <w:iCs/>
          <w:sz w:val="24"/>
          <w:szCs w:val="24"/>
          <w:lang w:val="en-AU"/>
        </w:rPr>
        <w:t xml:space="preserve"> positions.</w:t>
      </w:r>
    </w:p>
    <w:p w14:paraId="2D0B79C9" w14:textId="44B77917" w:rsidR="0033526F" w:rsidRPr="00C56520" w:rsidRDefault="00C55FC4" w:rsidP="0033526F">
      <w:pPr>
        <w:spacing w:after="120" w:line="240" w:lineRule="auto"/>
        <w:jc w:val="both"/>
        <w:rPr>
          <w:rFonts w:asciiTheme="majorBidi" w:hAnsiTheme="majorBidi" w:cstheme="majorBidi"/>
          <w:iCs/>
          <w:sz w:val="24"/>
          <w:szCs w:val="24"/>
          <w:lang w:val="en-AU"/>
        </w:rPr>
      </w:pPr>
      <w:r w:rsidRPr="00C56520">
        <w:rPr>
          <w:rFonts w:asciiTheme="majorBidi" w:hAnsiTheme="majorBidi" w:cstheme="majorBidi"/>
          <w:iCs/>
          <w:sz w:val="24"/>
          <w:szCs w:val="24"/>
          <w:lang w:val="en-AU"/>
        </w:rPr>
        <w:t>To stu</w:t>
      </w:r>
      <w:r w:rsidR="0061409B" w:rsidRPr="00C56520">
        <w:rPr>
          <w:rFonts w:asciiTheme="majorBidi" w:hAnsiTheme="majorBidi" w:cstheme="majorBidi"/>
          <w:iCs/>
          <w:sz w:val="24"/>
          <w:szCs w:val="24"/>
          <w:lang w:val="en-AU"/>
        </w:rPr>
        <w:t xml:space="preserve">dy fracture, atoms at the </w:t>
      </w:r>
      <w:r w:rsidR="00246570" w:rsidRPr="00C56520">
        <w:rPr>
          <w:rFonts w:asciiTheme="majorBidi" w:hAnsiTheme="majorBidi" w:cstheme="majorBidi"/>
          <w:i/>
          <w:iCs/>
          <w:sz w:val="24"/>
          <w:szCs w:val="24"/>
          <w:lang w:val="en-AU"/>
        </w:rPr>
        <w:t>y</w:t>
      </w:r>
      <w:r w:rsidR="000170C2" w:rsidRPr="00C56520">
        <w:rPr>
          <w:rFonts w:asciiTheme="majorBidi" w:hAnsiTheme="majorBidi" w:cstheme="majorBidi"/>
          <w:iCs/>
          <w:sz w:val="24"/>
          <w:szCs w:val="24"/>
          <w:lang w:val="en-AU"/>
        </w:rPr>
        <w:t>-</w:t>
      </w:r>
      <w:r w:rsidR="0061409B" w:rsidRPr="00C56520">
        <w:rPr>
          <w:rFonts w:asciiTheme="majorBidi" w:hAnsiTheme="majorBidi" w:cstheme="majorBidi"/>
          <w:iCs/>
          <w:sz w:val="24"/>
          <w:szCs w:val="24"/>
          <w:lang w:val="en-AU"/>
        </w:rPr>
        <w:t>boundaries are fixed</w:t>
      </w:r>
      <w:r w:rsidR="00952550" w:rsidRPr="00C56520">
        <w:rPr>
          <w:rFonts w:asciiTheme="majorBidi" w:hAnsiTheme="majorBidi" w:cstheme="majorBidi"/>
          <w:iCs/>
          <w:sz w:val="24"/>
          <w:szCs w:val="24"/>
          <w:lang w:val="en-AU"/>
        </w:rPr>
        <w:t xml:space="preserve">, while the atoms at the </w:t>
      </w:r>
      <w:r w:rsidR="00246570" w:rsidRPr="00C56520">
        <w:rPr>
          <w:rFonts w:asciiTheme="majorBidi" w:hAnsiTheme="majorBidi" w:cstheme="majorBidi"/>
          <w:i/>
          <w:iCs/>
          <w:sz w:val="24"/>
          <w:szCs w:val="24"/>
          <w:lang w:val="en-AU"/>
        </w:rPr>
        <w:t>x</w:t>
      </w:r>
      <w:r w:rsidR="00952550" w:rsidRPr="00C56520">
        <w:rPr>
          <w:rFonts w:asciiTheme="majorBidi" w:hAnsiTheme="majorBidi" w:cstheme="majorBidi"/>
          <w:iCs/>
          <w:sz w:val="24"/>
          <w:szCs w:val="24"/>
          <w:lang w:val="en-AU"/>
        </w:rPr>
        <w:t xml:space="preserve">-boundaries </w:t>
      </w:r>
      <w:r w:rsidR="00DF5857" w:rsidRPr="00C56520">
        <w:rPr>
          <w:rFonts w:asciiTheme="majorBidi" w:hAnsiTheme="majorBidi" w:cstheme="majorBidi"/>
          <w:iCs/>
          <w:sz w:val="24"/>
          <w:szCs w:val="24"/>
          <w:lang w:val="en-AU"/>
        </w:rPr>
        <w:t xml:space="preserve">were </w:t>
      </w:r>
      <w:r w:rsidR="00952550" w:rsidRPr="00C56520">
        <w:rPr>
          <w:rFonts w:asciiTheme="majorBidi" w:hAnsiTheme="majorBidi" w:cstheme="majorBidi"/>
          <w:iCs/>
          <w:sz w:val="24"/>
          <w:szCs w:val="24"/>
          <w:lang w:val="en-AU"/>
        </w:rPr>
        <w:t xml:space="preserve">restricted to move only in </w:t>
      </w:r>
      <w:r w:rsidR="00246570" w:rsidRPr="00C56520">
        <w:rPr>
          <w:rFonts w:asciiTheme="majorBidi" w:hAnsiTheme="majorBidi" w:cstheme="majorBidi"/>
          <w:i/>
          <w:iCs/>
          <w:sz w:val="24"/>
          <w:szCs w:val="24"/>
          <w:lang w:val="en-AU"/>
        </w:rPr>
        <w:t>y</w:t>
      </w:r>
      <w:r w:rsidR="00952550" w:rsidRPr="00C56520">
        <w:rPr>
          <w:rFonts w:asciiTheme="majorBidi" w:hAnsiTheme="majorBidi" w:cstheme="majorBidi"/>
          <w:i/>
          <w:sz w:val="24"/>
          <w:szCs w:val="24"/>
          <w:lang w:val="en-AU"/>
        </w:rPr>
        <w:t xml:space="preserve"> </w:t>
      </w:r>
      <w:r w:rsidR="00952550" w:rsidRPr="00C56520">
        <w:rPr>
          <w:rFonts w:asciiTheme="majorBidi" w:hAnsiTheme="majorBidi" w:cstheme="majorBidi"/>
          <w:iCs/>
          <w:sz w:val="24"/>
          <w:szCs w:val="24"/>
          <w:lang w:val="en-AU"/>
        </w:rPr>
        <w:t xml:space="preserve">and </w:t>
      </w:r>
      <w:r w:rsidR="00246570" w:rsidRPr="00C56520">
        <w:rPr>
          <w:rFonts w:asciiTheme="majorBidi" w:hAnsiTheme="majorBidi" w:cstheme="majorBidi"/>
          <w:i/>
          <w:iCs/>
          <w:sz w:val="24"/>
          <w:szCs w:val="24"/>
          <w:lang w:val="en-AU"/>
        </w:rPr>
        <w:t>z</w:t>
      </w:r>
      <w:r w:rsidR="00952550" w:rsidRPr="00C56520">
        <w:rPr>
          <w:rFonts w:asciiTheme="majorBidi" w:hAnsiTheme="majorBidi" w:cstheme="majorBidi"/>
          <w:iCs/>
          <w:sz w:val="24"/>
          <w:szCs w:val="24"/>
          <w:lang w:val="en-AU"/>
        </w:rPr>
        <w:t>-directions.</w:t>
      </w:r>
      <w:r w:rsidR="0061409B" w:rsidRPr="00C56520">
        <w:rPr>
          <w:rFonts w:asciiTheme="majorBidi" w:hAnsiTheme="majorBidi" w:cstheme="majorBidi"/>
          <w:iCs/>
          <w:sz w:val="24"/>
          <w:szCs w:val="24"/>
          <w:lang w:val="en-AU"/>
        </w:rPr>
        <w:t xml:space="preserve"> </w:t>
      </w:r>
      <w:r w:rsidR="00952550" w:rsidRPr="00C56520">
        <w:rPr>
          <w:rFonts w:asciiTheme="majorBidi" w:hAnsiTheme="majorBidi" w:cstheme="majorBidi"/>
          <w:iCs/>
          <w:sz w:val="24"/>
          <w:szCs w:val="24"/>
          <w:lang w:val="en-AU"/>
        </w:rPr>
        <w:t>A</w:t>
      </w:r>
      <w:r w:rsidR="0061409B" w:rsidRPr="00C56520">
        <w:rPr>
          <w:rFonts w:asciiTheme="majorBidi" w:hAnsiTheme="majorBidi" w:cstheme="majorBidi"/>
          <w:iCs/>
          <w:sz w:val="24"/>
          <w:szCs w:val="24"/>
          <w:lang w:val="en-AU"/>
        </w:rPr>
        <w:t xml:space="preserve">n </w:t>
      </w:r>
      <w:r w:rsidR="007700C8" w:rsidRPr="00C56520">
        <w:rPr>
          <w:rFonts w:asciiTheme="majorBidi" w:hAnsiTheme="majorBidi" w:cstheme="majorBidi"/>
          <w:sz w:val="24"/>
          <w:szCs w:val="24"/>
          <w:lang w:val="en-AU"/>
        </w:rPr>
        <w:t>edge</w:t>
      </w:r>
      <w:r w:rsidR="001415BA" w:rsidRPr="00C56520">
        <w:rPr>
          <w:rFonts w:asciiTheme="majorBidi" w:hAnsiTheme="majorBidi" w:cstheme="majorBidi"/>
          <w:sz w:val="24"/>
          <w:szCs w:val="24"/>
          <w:lang w:val="en-AU"/>
        </w:rPr>
        <w:t xml:space="preserve"> crack</w:t>
      </w:r>
      <w:r w:rsidR="0061409B" w:rsidRPr="00C56520">
        <w:rPr>
          <w:rFonts w:asciiTheme="majorBidi" w:hAnsiTheme="majorBidi" w:cstheme="majorBidi"/>
          <w:sz w:val="24"/>
          <w:szCs w:val="24"/>
          <w:lang w:val="en-AU"/>
        </w:rPr>
        <w:t xml:space="preserve"> </w:t>
      </w:r>
      <w:r w:rsidR="00DF5857" w:rsidRPr="00C56520">
        <w:rPr>
          <w:rFonts w:asciiTheme="majorBidi" w:hAnsiTheme="majorBidi" w:cstheme="majorBidi"/>
          <w:sz w:val="24"/>
          <w:szCs w:val="24"/>
          <w:lang w:val="en-AU"/>
        </w:rPr>
        <w:t xml:space="preserve">was </w:t>
      </w:r>
      <w:r w:rsidR="0061409B" w:rsidRPr="00C56520">
        <w:rPr>
          <w:rFonts w:asciiTheme="majorBidi" w:hAnsiTheme="majorBidi" w:cstheme="majorBidi"/>
          <w:sz w:val="24"/>
          <w:szCs w:val="24"/>
          <w:lang w:val="en-AU"/>
        </w:rPr>
        <w:t xml:space="preserve">introduced </w:t>
      </w:r>
      <w:r w:rsidR="001060BA" w:rsidRPr="00C56520">
        <w:rPr>
          <w:rFonts w:asciiTheme="majorBidi" w:hAnsiTheme="majorBidi" w:cstheme="majorBidi"/>
          <w:sz w:val="24"/>
          <w:szCs w:val="24"/>
          <w:lang w:val="en-AU"/>
        </w:rPr>
        <w:t xml:space="preserve">together with an applied uniaxial strain field </w:t>
      </w:r>
      <w:r w:rsidR="00AC028D" w:rsidRPr="00C56520">
        <w:rPr>
          <w:rFonts w:asciiTheme="majorBidi" w:hAnsiTheme="majorBidi" w:cstheme="majorBidi"/>
          <w:i/>
          <w:iCs/>
          <w:sz w:val="24"/>
          <w:szCs w:val="24"/>
          <w:lang w:val="en-AU"/>
        </w:rPr>
        <w:t>ε</w:t>
      </w:r>
      <w:r w:rsidR="00AC028D" w:rsidRPr="00C56520">
        <w:rPr>
          <w:rFonts w:asciiTheme="majorBidi" w:hAnsiTheme="majorBidi" w:cstheme="majorBidi"/>
          <w:iCs/>
          <w:sz w:val="24"/>
          <w:szCs w:val="24"/>
          <w:vertAlign w:val="subscript"/>
          <w:lang w:val="en-AU"/>
        </w:rPr>
        <w:t>yy</w:t>
      </w:r>
      <w:r w:rsidR="00AC028D" w:rsidRPr="00C56520">
        <w:rPr>
          <w:rFonts w:asciiTheme="majorBidi" w:hAnsiTheme="majorBidi" w:cstheme="majorBidi"/>
          <w:i/>
          <w:iCs/>
          <w:sz w:val="24"/>
          <w:szCs w:val="24"/>
          <w:lang w:val="en-AU"/>
        </w:rPr>
        <w:t xml:space="preserve"> </w:t>
      </w:r>
      <w:r w:rsidR="0061409B" w:rsidRPr="00C56520">
        <w:rPr>
          <w:rFonts w:asciiTheme="majorBidi" w:hAnsiTheme="majorBidi" w:cstheme="majorBidi"/>
          <w:sz w:val="24"/>
          <w:szCs w:val="24"/>
          <w:lang w:val="en-AU"/>
        </w:rPr>
        <w:t>following</w:t>
      </w:r>
      <w:r w:rsidR="001415BA" w:rsidRPr="00C56520">
        <w:rPr>
          <w:rFonts w:asciiTheme="majorBidi" w:hAnsiTheme="majorBidi" w:cstheme="majorBidi"/>
          <w:sz w:val="24"/>
          <w:szCs w:val="24"/>
          <w:lang w:val="en-AU"/>
        </w:rPr>
        <w:t xml:space="preserve"> [</w:t>
      </w:r>
      <w:r w:rsidR="00F22D7C" w:rsidRPr="00C56520">
        <w:rPr>
          <w:rFonts w:asciiTheme="majorBidi" w:hAnsiTheme="majorBidi" w:cstheme="majorBidi"/>
          <w:sz w:val="24"/>
          <w:szCs w:val="24"/>
          <w:lang w:val="en-AU"/>
        </w:rPr>
        <w:t>4</w:t>
      </w:r>
      <w:r w:rsidR="00616638" w:rsidRPr="00C56520">
        <w:rPr>
          <w:rFonts w:asciiTheme="majorBidi" w:hAnsiTheme="majorBidi" w:cstheme="majorBidi"/>
          <w:sz w:val="24"/>
          <w:szCs w:val="24"/>
          <w:lang w:val="en-AU"/>
        </w:rPr>
        <w:t>2</w:t>
      </w:r>
      <w:r w:rsidR="001415BA" w:rsidRPr="00C56520">
        <w:rPr>
          <w:rFonts w:asciiTheme="majorBidi" w:hAnsiTheme="majorBidi" w:cstheme="majorBidi"/>
          <w:sz w:val="24"/>
          <w:szCs w:val="24"/>
          <w:lang w:val="en-AU"/>
        </w:rPr>
        <w:t>]</w:t>
      </w:r>
      <w:r w:rsidR="001B502B" w:rsidRPr="00C56520">
        <w:rPr>
          <w:rFonts w:asciiTheme="majorBidi" w:hAnsiTheme="majorBidi" w:cstheme="majorBidi"/>
          <w:sz w:val="24"/>
          <w:szCs w:val="24"/>
          <w:lang w:val="en-AU"/>
        </w:rPr>
        <w:t xml:space="preserve"> (see </w:t>
      </w:r>
      <w:r w:rsidR="001B502B" w:rsidRPr="00C56520">
        <w:rPr>
          <w:rFonts w:asciiTheme="majorBidi" w:hAnsiTheme="majorBidi" w:cstheme="majorBidi"/>
          <w:b/>
          <w:sz w:val="24"/>
          <w:szCs w:val="24"/>
          <w:lang w:val="en-AU"/>
        </w:rPr>
        <w:t>Fig.</w:t>
      </w:r>
      <w:r w:rsidR="00AE1AB6" w:rsidRPr="00C56520">
        <w:rPr>
          <w:rFonts w:asciiTheme="majorBidi" w:hAnsiTheme="majorBidi" w:cstheme="majorBidi"/>
          <w:sz w:val="24"/>
          <w:szCs w:val="24"/>
          <w:lang w:val="en-AU"/>
        </w:rPr>
        <w:t xml:space="preserve"> </w:t>
      </w:r>
      <w:r w:rsidR="00AE1AB6" w:rsidRPr="00C56520">
        <w:rPr>
          <w:rFonts w:asciiTheme="majorBidi" w:hAnsiTheme="majorBidi" w:cstheme="majorBidi"/>
          <w:b/>
          <w:bCs/>
          <w:sz w:val="24"/>
          <w:szCs w:val="24"/>
          <w:lang w:val="en-AU"/>
        </w:rPr>
        <w:t>S</w:t>
      </w:r>
      <w:r w:rsidR="00EB63D7" w:rsidRPr="00C56520">
        <w:rPr>
          <w:rFonts w:asciiTheme="majorBidi" w:hAnsiTheme="majorBidi" w:cstheme="majorBidi"/>
          <w:b/>
          <w:bCs/>
          <w:sz w:val="24"/>
          <w:szCs w:val="24"/>
          <w:lang w:val="en-AU"/>
        </w:rPr>
        <w:t>1</w:t>
      </w:r>
      <w:r w:rsidR="001B502B" w:rsidRPr="00C56520">
        <w:rPr>
          <w:rFonts w:asciiTheme="majorBidi" w:hAnsiTheme="majorBidi" w:cstheme="majorBidi"/>
          <w:sz w:val="24"/>
          <w:szCs w:val="24"/>
          <w:lang w:val="en-AU"/>
        </w:rPr>
        <w:t>)</w:t>
      </w:r>
      <w:r w:rsidR="0061409B" w:rsidRPr="00C56520">
        <w:rPr>
          <w:rFonts w:asciiTheme="majorBidi" w:hAnsiTheme="majorBidi" w:cstheme="majorBidi"/>
          <w:sz w:val="24"/>
          <w:szCs w:val="24"/>
          <w:lang w:val="en-AU"/>
        </w:rPr>
        <w:t>.</w:t>
      </w:r>
      <w:r w:rsidR="001060BA" w:rsidRPr="00C56520">
        <w:rPr>
          <w:rFonts w:asciiTheme="majorBidi" w:hAnsiTheme="majorBidi" w:cstheme="majorBidi"/>
          <w:sz w:val="24"/>
          <w:szCs w:val="24"/>
          <w:lang w:val="en-AU"/>
        </w:rPr>
        <w:t xml:space="preserve"> The homogeneous strain field in front of the crack provides a constant crack driving force </w:t>
      </w:r>
      <w:r w:rsidR="001060BA" w:rsidRPr="00C56520">
        <w:rPr>
          <w:rFonts w:asciiTheme="majorBidi" w:hAnsiTheme="majorBidi" w:cstheme="majorBidi"/>
          <w:i/>
          <w:iCs/>
          <w:sz w:val="24"/>
          <w:szCs w:val="24"/>
          <w:lang w:val="en-AU"/>
        </w:rPr>
        <w:t>G</w:t>
      </w:r>
      <w:r w:rsidR="001060BA" w:rsidRPr="00C56520">
        <w:rPr>
          <w:rFonts w:asciiTheme="majorBidi" w:hAnsiTheme="majorBidi" w:cstheme="majorBidi"/>
          <w:sz w:val="24"/>
          <w:szCs w:val="24"/>
          <w:lang w:val="en-AU"/>
        </w:rPr>
        <w:t xml:space="preserve">. </w:t>
      </w:r>
      <w:r w:rsidR="00B7433A" w:rsidRPr="00C56520">
        <w:rPr>
          <w:rFonts w:asciiTheme="majorBidi" w:hAnsiTheme="majorBidi" w:cstheme="majorBidi"/>
          <w:sz w:val="24"/>
          <w:szCs w:val="24"/>
          <w:lang w:val="en-AU"/>
        </w:rPr>
        <w:t xml:space="preserve">Several crack positions (directly on the GB and at different distances from the GB) and </w:t>
      </w:r>
      <w:r w:rsidR="00DF5857" w:rsidRPr="00C56520">
        <w:rPr>
          <w:rFonts w:asciiTheme="majorBidi" w:hAnsiTheme="majorBidi" w:cstheme="majorBidi"/>
          <w:sz w:val="24"/>
          <w:szCs w:val="24"/>
          <w:lang w:val="en-AU"/>
        </w:rPr>
        <w:t>two crack propagation</w:t>
      </w:r>
      <w:r w:rsidR="00B7433A" w:rsidRPr="00C56520">
        <w:rPr>
          <w:rFonts w:asciiTheme="majorBidi" w:hAnsiTheme="majorBidi" w:cstheme="majorBidi"/>
          <w:sz w:val="24"/>
          <w:szCs w:val="24"/>
          <w:lang w:val="en-AU"/>
        </w:rPr>
        <w:t xml:space="preserve"> directions</w:t>
      </w:r>
      <w:r w:rsidR="00DF5857" w:rsidRPr="00C56520">
        <w:rPr>
          <w:rFonts w:asciiTheme="majorBidi" w:hAnsiTheme="majorBidi" w:cstheme="majorBidi"/>
          <w:sz w:val="24"/>
          <w:szCs w:val="24"/>
          <w:lang w:val="en-AU"/>
        </w:rPr>
        <w:t xml:space="preserve"> were tested</w:t>
      </w:r>
      <w:r w:rsidR="00B7433A" w:rsidRPr="00C56520">
        <w:rPr>
          <w:rFonts w:asciiTheme="majorBidi" w:hAnsiTheme="majorBidi" w:cstheme="majorBidi"/>
          <w:sz w:val="24"/>
          <w:szCs w:val="24"/>
          <w:lang w:val="en-AU"/>
        </w:rPr>
        <w:t>, as the GB</w:t>
      </w:r>
      <w:r w:rsidR="004B06C2" w:rsidRPr="00C56520">
        <w:rPr>
          <w:rFonts w:asciiTheme="majorBidi" w:hAnsiTheme="majorBidi" w:cstheme="majorBidi"/>
          <w:sz w:val="24"/>
          <w:szCs w:val="24"/>
          <w:lang w:val="en-AU"/>
        </w:rPr>
        <w:t xml:space="preserve"> breaks</w:t>
      </w:r>
      <w:r w:rsidR="00B7433A" w:rsidRPr="00C56520">
        <w:rPr>
          <w:rFonts w:asciiTheme="majorBidi" w:hAnsiTheme="majorBidi" w:cstheme="majorBidi"/>
          <w:sz w:val="24"/>
          <w:szCs w:val="24"/>
          <w:lang w:val="en-AU"/>
        </w:rPr>
        <w:t xml:space="preserve"> the symmetry of the </w:t>
      </w:r>
      <w:r w:rsidR="00D763D5" w:rsidRPr="00C56520">
        <w:rPr>
          <w:rFonts w:asciiTheme="majorBidi" w:hAnsiTheme="majorBidi" w:cstheme="majorBidi"/>
          <w:sz w:val="24"/>
          <w:szCs w:val="24"/>
          <w:lang w:val="en-AU"/>
        </w:rPr>
        <w:t>sample</w:t>
      </w:r>
      <w:r w:rsidR="00DF5857" w:rsidRPr="00C56520">
        <w:rPr>
          <w:rFonts w:asciiTheme="majorBidi" w:hAnsiTheme="majorBidi" w:cstheme="majorBidi"/>
          <w:sz w:val="24"/>
          <w:szCs w:val="24"/>
          <w:lang w:val="en-AU"/>
        </w:rPr>
        <w:t xml:space="preserve">. The setup with the labels used later in the tables is shown in </w:t>
      </w:r>
      <w:r w:rsidR="00EE7712" w:rsidRPr="00C56520">
        <w:rPr>
          <w:rFonts w:asciiTheme="majorBidi" w:hAnsiTheme="majorBidi" w:cstheme="majorBidi"/>
          <w:b/>
          <w:sz w:val="24"/>
          <w:szCs w:val="24"/>
          <w:lang w:val="en-AU"/>
        </w:rPr>
        <w:t>Fig.</w:t>
      </w:r>
      <w:r w:rsidR="00EE7712" w:rsidRPr="00C56520">
        <w:rPr>
          <w:rFonts w:asciiTheme="majorBidi" w:hAnsiTheme="majorBidi" w:cstheme="majorBidi"/>
          <w:sz w:val="24"/>
          <w:szCs w:val="24"/>
          <w:lang w:val="en-AU"/>
        </w:rPr>
        <w:t xml:space="preserve"> </w:t>
      </w:r>
      <w:r w:rsidR="00AE1AB6" w:rsidRPr="00C56520">
        <w:rPr>
          <w:rFonts w:asciiTheme="majorBidi" w:hAnsiTheme="majorBidi" w:cstheme="majorBidi"/>
          <w:b/>
          <w:bCs/>
          <w:sz w:val="24"/>
          <w:szCs w:val="24"/>
          <w:lang w:val="en-AU"/>
        </w:rPr>
        <w:t>S</w:t>
      </w:r>
      <w:r w:rsidR="00EB63D7" w:rsidRPr="00C56520">
        <w:rPr>
          <w:rFonts w:asciiTheme="majorBidi" w:hAnsiTheme="majorBidi" w:cstheme="majorBidi"/>
          <w:b/>
          <w:bCs/>
          <w:sz w:val="24"/>
          <w:szCs w:val="24"/>
          <w:lang w:val="en-AU"/>
        </w:rPr>
        <w:t>1</w:t>
      </w:r>
      <w:r w:rsidR="001378FE" w:rsidRPr="00C56520">
        <w:rPr>
          <w:rFonts w:asciiTheme="majorBidi" w:hAnsiTheme="majorBidi" w:cstheme="majorBidi"/>
          <w:sz w:val="24"/>
          <w:szCs w:val="24"/>
          <w:lang w:val="en-AU"/>
        </w:rPr>
        <w:t>.</w:t>
      </w:r>
      <w:r w:rsidR="001415BA" w:rsidRPr="00C56520">
        <w:rPr>
          <w:rFonts w:asciiTheme="majorBidi" w:hAnsiTheme="majorBidi" w:cstheme="majorBidi"/>
          <w:sz w:val="24"/>
          <w:szCs w:val="24"/>
          <w:lang w:val="en-AU"/>
        </w:rPr>
        <w:t xml:space="preserve"> For each crack </w:t>
      </w:r>
      <w:r w:rsidR="00DF5857" w:rsidRPr="00C56520">
        <w:rPr>
          <w:rFonts w:asciiTheme="majorBidi" w:hAnsiTheme="majorBidi" w:cstheme="majorBidi"/>
          <w:sz w:val="24"/>
          <w:szCs w:val="24"/>
          <w:lang w:val="en-AU"/>
        </w:rPr>
        <w:t xml:space="preserve">tip </w:t>
      </w:r>
      <w:r w:rsidR="001415BA" w:rsidRPr="00C56520">
        <w:rPr>
          <w:rFonts w:asciiTheme="majorBidi" w:hAnsiTheme="majorBidi" w:cstheme="majorBidi"/>
          <w:sz w:val="24"/>
          <w:szCs w:val="24"/>
          <w:lang w:val="en-AU"/>
        </w:rPr>
        <w:t>position, we</w:t>
      </w:r>
      <w:r w:rsidR="00E60A74" w:rsidRPr="00C56520">
        <w:rPr>
          <w:rFonts w:asciiTheme="majorBidi" w:hAnsiTheme="majorBidi" w:cstheme="majorBidi"/>
          <w:sz w:val="24"/>
          <w:szCs w:val="24"/>
          <w:lang w:val="en-AU"/>
        </w:rPr>
        <w:t xml:space="preserve"> use energy minimi</w:t>
      </w:r>
      <w:r w:rsidR="00AD36FB" w:rsidRPr="00C56520">
        <w:rPr>
          <w:rFonts w:asciiTheme="majorBidi" w:hAnsiTheme="majorBidi" w:cstheme="majorBidi"/>
          <w:sz w:val="24"/>
          <w:szCs w:val="24"/>
          <w:lang w:val="en-AU"/>
        </w:rPr>
        <w:t>s</w:t>
      </w:r>
      <w:r w:rsidR="00E60A74" w:rsidRPr="00C56520">
        <w:rPr>
          <w:rFonts w:asciiTheme="majorBidi" w:hAnsiTheme="majorBidi" w:cstheme="majorBidi"/>
          <w:sz w:val="24"/>
          <w:szCs w:val="24"/>
          <w:lang w:val="en-AU"/>
        </w:rPr>
        <w:t>ation to</w:t>
      </w:r>
      <w:r w:rsidR="001415BA" w:rsidRPr="00C56520">
        <w:rPr>
          <w:rFonts w:asciiTheme="majorBidi" w:hAnsiTheme="majorBidi" w:cstheme="majorBidi"/>
          <w:sz w:val="24"/>
          <w:szCs w:val="24"/>
          <w:lang w:val="en-AU"/>
        </w:rPr>
        <w:t xml:space="preserve"> determine the initial strain </w:t>
      </w:r>
      <m:oMath>
        <m:sSub>
          <m:sSubPr>
            <m:ctrlPr>
              <w:rPr>
                <w:rFonts w:ascii="Cambria Math" w:eastAsia="SimSun" w:hAnsi="Cambria Math" w:cstheme="majorBidi"/>
                <w:i/>
                <w:sz w:val="24"/>
                <w:szCs w:val="24"/>
                <w:lang w:val="en-AU"/>
              </w:rPr>
            </m:ctrlPr>
          </m:sSubPr>
          <m:e>
            <m:r>
              <w:rPr>
                <w:rFonts w:ascii="Cambria Math" w:hAnsi="Cambria Math" w:cstheme="majorBidi"/>
                <w:sz w:val="24"/>
                <w:szCs w:val="24"/>
                <w:lang w:val="en-AU"/>
              </w:rPr>
              <m:t>ε</m:t>
            </m:r>
          </m:e>
          <m:sub>
            <m:r>
              <m:rPr>
                <m:sty m:val="p"/>
              </m:rPr>
              <w:rPr>
                <w:rFonts w:ascii="Cambria Math" w:eastAsia="SimSun" w:hAnsi="Cambria Math" w:cstheme="majorBidi"/>
                <w:sz w:val="24"/>
                <w:szCs w:val="24"/>
                <w:lang w:val="en-AU"/>
              </w:rPr>
              <m:t>in</m:t>
            </m:r>
          </m:sub>
        </m:sSub>
      </m:oMath>
      <w:r w:rsidR="001415BA" w:rsidRPr="00C56520">
        <w:rPr>
          <w:rFonts w:asciiTheme="majorBidi" w:hAnsiTheme="majorBidi" w:cstheme="majorBidi"/>
          <w:sz w:val="24"/>
          <w:szCs w:val="24"/>
          <w:lang w:val="en-AU"/>
        </w:rPr>
        <w:t xml:space="preserve"> at which the crack remains stable and below which crack closure occurs. Subsequently, we incrementally increase the applied strain</w:t>
      </w:r>
      <w:r w:rsidR="00E60A74" w:rsidRPr="00C56520">
        <w:rPr>
          <w:rFonts w:asciiTheme="majorBidi" w:hAnsiTheme="majorBidi" w:cstheme="majorBidi"/>
          <w:sz w:val="24"/>
          <w:szCs w:val="24"/>
          <w:lang w:val="en-AU"/>
        </w:rPr>
        <w:t xml:space="preserve"> and relax the sample</w:t>
      </w:r>
      <w:r w:rsidR="001415BA" w:rsidRPr="00C56520">
        <w:rPr>
          <w:rFonts w:asciiTheme="majorBidi" w:hAnsiTheme="majorBidi" w:cstheme="majorBidi"/>
          <w:sz w:val="24"/>
          <w:szCs w:val="24"/>
          <w:lang w:val="en-AU"/>
        </w:rPr>
        <w:t xml:space="preserve"> in</w:t>
      </w:r>
      <w:r w:rsidR="00E60A74" w:rsidRPr="00C56520">
        <w:rPr>
          <w:rFonts w:asciiTheme="majorBidi" w:hAnsiTheme="majorBidi" w:cstheme="majorBidi"/>
          <w:sz w:val="24"/>
          <w:szCs w:val="24"/>
          <w:lang w:val="en-AU"/>
        </w:rPr>
        <w:t xml:space="preserve"> a</w:t>
      </w:r>
      <w:r w:rsidR="001415BA" w:rsidRPr="00C56520">
        <w:rPr>
          <w:rFonts w:asciiTheme="majorBidi" w:hAnsiTheme="majorBidi" w:cstheme="majorBidi"/>
          <w:sz w:val="24"/>
          <w:szCs w:val="24"/>
          <w:lang w:val="en-AU"/>
        </w:rPr>
        <w:t xml:space="preserve"> quasi-static fashion using increments of </w:t>
      </w:r>
      <m:oMath>
        <m:r>
          <w:rPr>
            <w:rFonts w:ascii="Cambria Math" w:hAnsi="Cambria Math" w:cstheme="majorBidi"/>
            <w:sz w:val="24"/>
            <w:szCs w:val="24"/>
            <w:lang w:val="en-AU"/>
          </w:rPr>
          <m:t>∆ε</m:t>
        </m:r>
        <m:r>
          <w:rPr>
            <w:rFonts w:ascii="Cambria Math" w:eastAsia="SimSun" w:hAnsi="Cambria Math" w:cstheme="majorBidi"/>
            <w:sz w:val="24"/>
            <w:szCs w:val="24"/>
            <w:lang w:val="en-AU"/>
          </w:rPr>
          <m:t>=0.001</m:t>
        </m:r>
      </m:oMath>
      <w:r w:rsidR="001415BA" w:rsidRPr="00C56520">
        <w:rPr>
          <w:rFonts w:asciiTheme="majorBidi" w:hAnsiTheme="majorBidi" w:cstheme="majorBidi"/>
          <w:sz w:val="24"/>
          <w:szCs w:val="24"/>
          <w:lang w:val="en-AU"/>
        </w:rPr>
        <w:t xml:space="preserve"> until the crack propagates, corresponding to the critical strain </w:t>
      </w:r>
      <m:oMath>
        <m:sSub>
          <m:sSubPr>
            <m:ctrlPr>
              <w:rPr>
                <w:rFonts w:ascii="Cambria Math" w:eastAsia="SimSun" w:hAnsi="Cambria Math" w:cstheme="majorBidi"/>
                <w:i/>
                <w:sz w:val="24"/>
                <w:szCs w:val="24"/>
                <w:lang w:val="en-AU"/>
              </w:rPr>
            </m:ctrlPr>
          </m:sSubPr>
          <m:e>
            <m:r>
              <w:rPr>
                <w:rFonts w:ascii="Cambria Math" w:hAnsi="Cambria Math" w:cstheme="majorBidi"/>
                <w:sz w:val="24"/>
                <w:szCs w:val="24"/>
                <w:lang w:val="en-AU"/>
              </w:rPr>
              <m:t>ε</m:t>
            </m:r>
          </m:e>
          <m:sub>
            <m:r>
              <m:rPr>
                <m:sty m:val="p"/>
              </m:rPr>
              <w:rPr>
                <w:rFonts w:ascii="Cambria Math" w:eastAsia="SimSun" w:hAnsi="Cambria Math" w:cstheme="majorBidi"/>
                <w:sz w:val="24"/>
                <w:szCs w:val="24"/>
                <w:lang w:val="en-AU"/>
              </w:rPr>
              <m:t>cr_ini</m:t>
            </m:r>
          </m:sub>
        </m:sSub>
      </m:oMath>
      <w:r w:rsidR="001415BA" w:rsidRPr="00C56520">
        <w:rPr>
          <w:rFonts w:asciiTheme="majorBidi" w:hAnsiTheme="majorBidi" w:cstheme="majorBidi"/>
          <w:sz w:val="24"/>
          <w:szCs w:val="24"/>
          <w:lang w:val="en-AU"/>
        </w:rPr>
        <w:t>.</w:t>
      </w:r>
      <w:r w:rsidR="001378FE" w:rsidRPr="00C56520">
        <w:rPr>
          <w:rFonts w:asciiTheme="majorBidi" w:hAnsiTheme="majorBidi" w:cstheme="majorBidi"/>
          <w:sz w:val="24"/>
          <w:szCs w:val="24"/>
          <w:lang w:val="en-AU"/>
        </w:rPr>
        <w:t xml:space="preserve"> Depending on the local situation, the crack might not propagate through </w:t>
      </w:r>
      <w:r w:rsidR="001378FE" w:rsidRPr="00C56520">
        <w:rPr>
          <w:rFonts w:asciiTheme="majorBidi" w:hAnsiTheme="majorBidi" w:cstheme="majorBidi"/>
          <w:sz w:val="24"/>
          <w:szCs w:val="24"/>
          <w:lang w:val="en-AU"/>
        </w:rPr>
        <w:lastRenderedPageBreak/>
        <w:t xml:space="preserve">the entire sample. Therefore, the strain at which the sample is separated in two is called </w:t>
      </w:r>
      <m:oMath>
        <m:sSub>
          <m:sSubPr>
            <m:ctrlPr>
              <w:rPr>
                <w:rFonts w:ascii="Cambria Math" w:eastAsia="SimSun" w:hAnsi="Cambria Math" w:cstheme="majorBidi"/>
                <w:i/>
                <w:sz w:val="24"/>
                <w:szCs w:val="24"/>
                <w:lang w:val="en-AU"/>
              </w:rPr>
            </m:ctrlPr>
          </m:sSubPr>
          <m:e>
            <m:r>
              <w:rPr>
                <w:rFonts w:ascii="Cambria Math" w:hAnsi="Cambria Math" w:cstheme="majorBidi"/>
                <w:sz w:val="24"/>
                <w:szCs w:val="24"/>
                <w:lang w:val="en-AU"/>
              </w:rPr>
              <m:t>ε</m:t>
            </m:r>
          </m:e>
          <m:sub>
            <m:r>
              <m:rPr>
                <m:sty m:val="p"/>
              </m:rPr>
              <w:rPr>
                <w:rFonts w:ascii="Cambria Math" w:eastAsia="SimSun" w:hAnsi="Cambria Math" w:cstheme="majorBidi"/>
                <w:sz w:val="24"/>
                <w:szCs w:val="24"/>
                <w:lang w:val="en-AU"/>
              </w:rPr>
              <m:t>cr_fi</m:t>
            </m:r>
          </m:sub>
        </m:sSub>
      </m:oMath>
      <w:r w:rsidR="001378FE" w:rsidRPr="00C56520">
        <w:rPr>
          <w:rFonts w:asciiTheme="majorBidi" w:hAnsiTheme="majorBidi" w:cstheme="majorBidi"/>
          <w:sz w:val="24"/>
          <w:szCs w:val="24"/>
          <w:lang w:val="en-AU"/>
        </w:rPr>
        <w:t>.</w:t>
      </w:r>
      <w:r w:rsidR="001415BA" w:rsidRPr="00C56520">
        <w:rPr>
          <w:rFonts w:asciiTheme="majorBidi" w:hAnsiTheme="majorBidi" w:cstheme="majorBidi"/>
          <w:sz w:val="24"/>
          <w:szCs w:val="24"/>
          <w:lang w:val="en-AU"/>
        </w:rPr>
        <w:t xml:space="preserve"> </w:t>
      </w:r>
      <w:r w:rsidR="004B715A" w:rsidRPr="00C56520">
        <w:rPr>
          <w:rFonts w:asciiTheme="majorBidi" w:hAnsiTheme="majorBidi" w:cstheme="majorBidi"/>
          <w:sz w:val="24"/>
          <w:szCs w:val="24"/>
          <w:lang w:val="en-AU"/>
        </w:rPr>
        <w:t xml:space="preserve">Defect analysis was performed using the common </w:t>
      </w:r>
      <w:r w:rsidR="009415A6" w:rsidRPr="00C56520">
        <w:rPr>
          <w:rFonts w:asciiTheme="majorBidi" w:hAnsiTheme="majorBidi" w:cstheme="majorBidi"/>
          <w:sz w:val="24"/>
          <w:szCs w:val="24"/>
          <w:lang w:val="en-AU"/>
        </w:rPr>
        <w:t>neighbour</w:t>
      </w:r>
      <w:r w:rsidR="004B715A" w:rsidRPr="00C56520">
        <w:rPr>
          <w:rFonts w:asciiTheme="majorBidi" w:hAnsiTheme="majorBidi" w:cstheme="majorBidi"/>
          <w:sz w:val="24"/>
          <w:szCs w:val="24"/>
          <w:lang w:val="en-AU"/>
        </w:rPr>
        <w:t xml:space="preserve"> analysis (CN</w:t>
      </w:r>
      <w:r w:rsidR="002B7761" w:rsidRPr="00C56520">
        <w:rPr>
          <w:rFonts w:asciiTheme="majorBidi" w:hAnsiTheme="majorBidi" w:cstheme="majorBidi"/>
          <w:sz w:val="24"/>
          <w:szCs w:val="24"/>
          <w:lang w:val="en-AU"/>
        </w:rPr>
        <w:t>A</w:t>
      </w:r>
      <w:r w:rsidR="004B715A" w:rsidRPr="00C56520">
        <w:rPr>
          <w:rFonts w:asciiTheme="majorBidi" w:hAnsiTheme="majorBidi" w:cstheme="majorBidi"/>
          <w:sz w:val="24"/>
          <w:szCs w:val="24"/>
          <w:lang w:val="en-AU"/>
        </w:rPr>
        <w:t>) [</w:t>
      </w:r>
      <w:r w:rsidR="00F22D7C" w:rsidRPr="00C56520">
        <w:rPr>
          <w:rFonts w:asciiTheme="majorBidi" w:hAnsiTheme="majorBidi" w:cstheme="majorBidi"/>
          <w:sz w:val="24"/>
          <w:szCs w:val="24"/>
          <w:lang w:val="en-AU"/>
        </w:rPr>
        <w:t>4</w:t>
      </w:r>
      <w:r w:rsidR="00616638" w:rsidRPr="00C56520">
        <w:rPr>
          <w:rFonts w:asciiTheme="majorBidi" w:hAnsiTheme="majorBidi" w:cstheme="majorBidi"/>
          <w:sz w:val="24"/>
          <w:szCs w:val="24"/>
          <w:lang w:val="en-AU"/>
        </w:rPr>
        <w:t>3</w:t>
      </w:r>
      <w:r w:rsidR="004B715A" w:rsidRPr="00C56520">
        <w:rPr>
          <w:rFonts w:asciiTheme="majorBidi" w:hAnsiTheme="majorBidi" w:cstheme="majorBidi"/>
          <w:sz w:val="24"/>
          <w:szCs w:val="24"/>
          <w:lang w:val="en-AU"/>
        </w:rPr>
        <w:t xml:space="preserve">]. </w:t>
      </w:r>
      <w:r w:rsidR="00E60A74" w:rsidRPr="00C56520">
        <w:rPr>
          <w:rFonts w:asciiTheme="majorBidi" w:hAnsiTheme="majorBidi" w:cstheme="majorBidi"/>
          <w:sz w:val="24"/>
          <w:szCs w:val="24"/>
          <w:lang w:val="en-AU"/>
        </w:rPr>
        <w:t xml:space="preserve">All analysis and </w:t>
      </w:r>
      <w:r w:rsidR="0039425E" w:rsidRPr="00C56520">
        <w:rPr>
          <w:rFonts w:asciiTheme="majorBidi" w:hAnsiTheme="majorBidi" w:cstheme="majorBidi"/>
          <w:sz w:val="24"/>
          <w:szCs w:val="24"/>
          <w:lang w:val="en-AU"/>
        </w:rPr>
        <w:t>visuali</w:t>
      </w:r>
      <w:r w:rsidR="00AD36FB" w:rsidRPr="00C56520">
        <w:rPr>
          <w:rFonts w:asciiTheme="majorBidi" w:hAnsiTheme="majorBidi" w:cstheme="majorBidi"/>
          <w:sz w:val="24"/>
          <w:szCs w:val="24"/>
          <w:lang w:val="en-AU"/>
        </w:rPr>
        <w:t>s</w:t>
      </w:r>
      <w:r w:rsidR="0039425E" w:rsidRPr="00C56520">
        <w:rPr>
          <w:rFonts w:asciiTheme="majorBidi" w:hAnsiTheme="majorBidi" w:cstheme="majorBidi"/>
          <w:sz w:val="24"/>
          <w:szCs w:val="24"/>
          <w:lang w:val="en-AU"/>
        </w:rPr>
        <w:t>ation</w:t>
      </w:r>
      <w:r w:rsidR="00E60A74" w:rsidRPr="00C56520">
        <w:rPr>
          <w:rFonts w:asciiTheme="majorBidi" w:hAnsiTheme="majorBidi" w:cstheme="majorBidi"/>
          <w:sz w:val="24"/>
          <w:szCs w:val="24"/>
          <w:lang w:val="en-AU"/>
        </w:rPr>
        <w:t xml:space="preserve"> </w:t>
      </w:r>
      <w:r w:rsidR="004A7595" w:rsidRPr="00C56520">
        <w:rPr>
          <w:rFonts w:asciiTheme="majorBidi" w:hAnsiTheme="majorBidi" w:cstheme="majorBidi"/>
          <w:sz w:val="24"/>
          <w:szCs w:val="24"/>
          <w:lang w:val="en-AU"/>
        </w:rPr>
        <w:t>were</w:t>
      </w:r>
      <w:r w:rsidR="00E60A74" w:rsidRPr="00C56520">
        <w:rPr>
          <w:rFonts w:asciiTheme="majorBidi" w:hAnsiTheme="majorBidi" w:cstheme="majorBidi"/>
          <w:sz w:val="24"/>
          <w:szCs w:val="24"/>
          <w:lang w:val="en-AU"/>
        </w:rPr>
        <w:t xml:space="preserve"> performed with </w:t>
      </w:r>
      <w:r w:rsidR="00AE7FA3" w:rsidRPr="00C56520">
        <w:rPr>
          <w:rFonts w:ascii="Times New Roman" w:hAnsi="Times New Roman" w:cs="Times New Roman"/>
          <w:iCs/>
          <w:sz w:val="24"/>
          <w:szCs w:val="24"/>
          <w:lang w:val="en-AU"/>
        </w:rPr>
        <w:t>Ovito [</w:t>
      </w:r>
      <w:r w:rsidR="00F22D7C" w:rsidRPr="00C56520">
        <w:rPr>
          <w:rFonts w:ascii="Times New Roman" w:hAnsi="Times New Roman" w:cs="Times New Roman"/>
          <w:iCs/>
          <w:sz w:val="24"/>
          <w:szCs w:val="24"/>
          <w:lang w:val="en-AU"/>
        </w:rPr>
        <w:t>4</w:t>
      </w:r>
      <w:r w:rsidR="00616638" w:rsidRPr="00C56520">
        <w:rPr>
          <w:rFonts w:ascii="Times New Roman" w:hAnsi="Times New Roman" w:cs="Times New Roman"/>
          <w:iCs/>
          <w:sz w:val="24"/>
          <w:szCs w:val="24"/>
          <w:lang w:val="en-AU"/>
        </w:rPr>
        <w:t>4</w:t>
      </w:r>
      <w:r w:rsidR="00AE7FA3" w:rsidRPr="00C56520">
        <w:rPr>
          <w:rFonts w:ascii="Times New Roman" w:hAnsi="Times New Roman" w:cs="Times New Roman"/>
          <w:iCs/>
          <w:sz w:val="24"/>
          <w:szCs w:val="24"/>
          <w:lang w:val="en-AU"/>
        </w:rPr>
        <w:t>]</w:t>
      </w:r>
      <w:r w:rsidR="00E60A74" w:rsidRPr="00C56520">
        <w:rPr>
          <w:rFonts w:ascii="Times New Roman" w:hAnsi="Times New Roman" w:cs="Times New Roman"/>
          <w:iCs/>
          <w:sz w:val="24"/>
          <w:szCs w:val="24"/>
          <w:lang w:val="en-AU"/>
        </w:rPr>
        <w:t>.</w:t>
      </w:r>
      <w:r w:rsidR="0033526F" w:rsidRPr="00C56520">
        <w:rPr>
          <w:rFonts w:ascii="Times New Roman" w:hAnsi="Times New Roman" w:cs="Times New Roman"/>
          <w:iCs/>
          <w:sz w:val="24"/>
          <w:szCs w:val="24"/>
          <w:lang w:val="en-AU"/>
        </w:rPr>
        <w:t xml:space="preserve"> Additional </w:t>
      </w:r>
      <w:r w:rsidR="009A27D5" w:rsidRPr="00C56520">
        <w:rPr>
          <w:rFonts w:ascii="Times New Roman" w:hAnsi="Times New Roman" w:cs="Times New Roman"/>
          <w:iCs/>
          <w:sz w:val="24"/>
          <w:szCs w:val="24"/>
          <w:lang w:val="en-AU"/>
        </w:rPr>
        <w:t>simulations</w:t>
      </w:r>
      <w:r w:rsidR="0033526F" w:rsidRPr="00C56520">
        <w:rPr>
          <w:rFonts w:ascii="Times New Roman" w:hAnsi="Times New Roman" w:cs="Times New Roman"/>
          <w:iCs/>
          <w:sz w:val="24"/>
          <w:szCs w:val="24"/>
          <w:lang w:val="en-AU"/>
        </w:rPr>
        <w:t xml:space="preserve"> in a </w:t>
      </w:r>
      <w:r w:rsidR="0033526F" w:rsidRPr="00C56520">
        <w:rPr>
          <w:rFonts w:ascii="Times New Roman" w:hAnsi="Times New Roman" w:cs="Times New Roman"/>
          <w:i/>
          <w:sz w:val="24"/>
          <w:szCs w:val="24"/>
          <w:lang w:val="en-AU"/>
        </w:rPr>
        <w:t>K-</w:t>
      </w:r>
      <w:r w:rsidR="0033526F" w:rsidRPr="00C56520">
        <w:rPr>
          <w:rFonts w:ascii="Times New Roman" w:hAnsi="Times New Roman" w:cs="Times New Roman"/>
          <w:iCs/>
          <w:sz w:val="24"/>
          <w:szCs w:val="24"/>
          <w:lang w:val="en-AU"/>
        </w:rPr>
        <w:t>controlled setup were performed in</w:t>
      </w:r>
      <w:r w:rsidR="00965CD1" w:rsidRPr="00C56520">
        <w:rPr>
          <w:rFonts w:ascii="Times New Roman" w:hAnsi="Times New Roman" w:cs="Times New Roman"/>
          <w:iCs/>
          <w:sz w:val="24"/>
          <w:szCs w:val="24"/>
          <w:lang w:val="en-AU"/>
        </w:rPr>
        <w:t xml:space="preserve"> for a </w:t>
      </w:r>
      <w:r w:rsidR="0033526F" w:rsidRPr="00C56520">
        <w:rPr>
          <w:rFonts w:ascii="Times New Roman" w:hAnsi="Times New Roman" w:cs="Times New Roman"/>
          <w:iCs/>
          <w:sz w:val="24"/>
          <w:szCs w:val="24"/>
          <w:lang w:val="en-AU"/>
        </w:rPr>
        <w:t xml:space="preserve">single crystal with a crack orientation taken from </w:t>
      </w:r>
      <w:r w:rsidR="00965CD1" w:rsidRPr="00C56520">
        <w:rPr>
          <w:rFonts w:ascii="Times New Roman" w:hAnsi="Times New Roman" w:cs="Times New Roman"/>
          <w:iCs/>
          <w:sz w:val="24"/>
          <w:szCs w:val="24"/>
          <w:lang w:val="en-AU"/>
        </w:rPr>
        <w:t xml:space="preserve">a </w:t>
      </w:r>
      <w:r w:rsidR="0033526F" w:rsidRPr="00C56520">
        <w:rPr>
          <w:rFonts w:ascii="Times New Roman" w:hAnsi="Times New Roman" w:cs="Times New Roman"/>
          <w:iCs/>
          <w:sz w:val="24"/>
          <w:szCs w:val="24"/>
          <w:lang w:val="en-AU"/>
        </w:rPr>
        <w:t xml:space="preserve">representative sample in </w:t>
      </w:r>
      <w:r w:rsidR="0033526F" w:rsidRPr="00C56520">
        <w:rPr>
          <w:rFonts w:ascii="Times New Roman" w:hAnsi="Times New Roman" w:cs="Times New Roman"/>
          <w:b/>
          <w:iCs/>
          <w:sz w:val="24"/>
          <w:szCs w:val="24"/>
          <w:lang w:val="en-AU"/>
        </w:rPr>
        <w:t xml:space="preserve">Fig. </w:t>
      </w:r>
      <w:r w:rsidR="00AD36FB" w:rsidRPr="00C56520">
        <w:rPr>
          <w:rFonts w:ascii="Times New Roman" w:hAnsi="Times New Roman" w:cs="Times New Roman"/>
          <w:b/>
          <w:iCs/>
          <w:sz w:val="24"/>
          <w:szCs w:val="24"/>
          <w:lang w:val="en-AU"/>
        </w:rPr>
        <w:t>3</w:t>
      </w:r>
      <w:r w:rsidR="00DF5857" w:rsidRPr="00C56520">
        <w:rPr>
          <w:rFonts w:ascii="Times New Roman" w:hAnsi="Times New Roman" w:cs="Times New Roman"/>
          <w:iCs/>
          <w:sz w:val="24"/>
          <w:szCs w:val="24"/>
          <w:lang w:val="en-AU"/>
        </w:rPr>
        <w:t>.</w:t>
      </w:r>
      <w:r w:rsidR="0033526F" w:rsidRPr="00C56520">
        <w:rPr>
          <w:rFonts w:ascii="Times New Roman" w:hAnsi="Times New Roman" w:cs="Times New Roman"/>
          <w:iCs/>
          <w:sz w:val="24"/>
          <w:szCs w:val="24"/>
          <w:lang w:val="en-AU"/>
        </w:rPr>
        <w:t xml:space="preserve"> </w:t>
      </w:r>
      <w:r w:rsidR="00DF5857" w:rsidRPr="00C56520">
        <w:rPr>
          <w:rFonts w:ascii="Times New Roman" w:hAnsi="Times New Roman" w:cs="Times New Roman"/>
          <w:iCs/>
          <w:sz w:val="24"/>
          <w:szCs w:val="24"/>
          <w:lang w:val="en-AU"/>
        </w:rPr>
        <w:t>F</w:t>
      </w:r>
      <w:r w:rsidR="0033526F" w:rsidRPr="00C56520">
        <w:rPr>
          <w:rFonts w:ascii="Times New Roman" w:hAnsi="Times New Roman" w:cs="Times New Roman"/>
          <w:iCs/>
          <w:sz w:val="24"/>
          <w:szCs w:val="24"/>
          <w:lang w:val="en-AU"/>
        </w:rPr>
        <w:t xml:space="preserve">or more details see </w:t>
      </w:r>
      <w:r w:rsidR="00DF5857" w:rsidRPr="00C56520">
        <w:rPr>
          <w:rFonts w:ascii="Times New Roman" w:hAnsi="Times New Roman" w:cs="Times New Roman"/>
          <w:iCs/>
          <w:sz w:val="24"/>
          <w:szCs w:val="24"/>
          <w:lang w:val="en-AU"/>
        </w:rPr>
        <w:t xml:space="preserve">the </w:t>
      </w:r>
      <w:r w:rsidR="0033526F" w:rsidRPr="00C56520">
        <w:rPr>
          <w:rFonts w:ascii="Times New Roman" w:hAnsi="Times New Roman" w:cs="Times New Roman"/>
          <w:iCs/>
          <w:sz w:val="24"/>
          <w:szCs w:val="24"/>
          <w:lang w:val="en-AU"/>
        </w:rPr>
        <w:t>Methods</w:t>
      </w:r>
      <w:r w:rsidR="00DF5857" w:rsidRPr="00C56520">
        <w:rPr>
          <w:rFonts w:ascii="Times New Roman" w:hAnsi="Times New Roman" w:cs="Times New Roman"/>
          <w:iCs/>
          <w:sz w:val="24"/>
          <w:szCs w:val="24"/>
          <w:lang w:val="en-AU"/>
        </w:rPr>
        <w:t xml:space="preserve"> section</w:t>
      </w:r>
      <w:r w:rsidR="0033526F" w:rsidRPr="00C56520">
        <w:rPr>
          <w:rFonts w:ascii="Times New Roman" w:hAnsi="Times New Roman" w:cs="Times New Roman"/>
          <w:iCs/>
          <w:sz w:val="24"/>
          <w:szCs w:val="24"/>
          <w:lang w:val="en-AU"/>
        </w:rPr>
        <w:t xml:space="preserve"> in the </w:t>
      </w:r>
      <w:r w:rsidR="00C27D2B" w:rsidRPr="00C56520">
        <w:rPr>
          <w:rFonts w:ascii="Times New Roman" w:hAnsi="Times New Roman" w:cs="Times New Roman"/>
          <w:sz w:val="24"/>
          <w:lang w:val="en-AU"/>
        </w:rPr>
        <w:t>Supplementary Information</w:t>
      </w:r>
      <w:r w:rsidR="0033526F" w:rsidRPr="00C56520">
        <w:rPr>
          <w:rFonts w:ascii="Times New Roman" w:hAnsi="Times New Roman" w:cs="Times New Roman"/>
          <w:iCs/>
          <w:sz w:val="24"/>
          <w:szCs w:val="24"/>
          <w:lang w:val="en-AU"/>
        </w:rPr>
        <w:t>.</w:t>
      </w:r>
    </w:p>
    <w:p w14:paraId="6787BF2A" w14:textId="77777777" w:rsidR="009768D2" w:rsidRPr="00C56520" w:rsidRDefault="009768D2" w:rsidP="001415BA">
      <w:pPr>
        <w:spacing w:after="120" w:line="240" w:lineRule="auto"/>
        <w:jc w:val="both"/>
        <w:rPr>
          <w:rFonts w:asciiTheme="majorBidi" w:hAnsiTheme="majorBidi" w:cstheme="majorBidi"/>
          <w:lang w:val="en-AU"/>
        </w:rPr>
      </w:pPr>
    </w:p>
    <w:p w14:paraId="2B61D59A" w14:textId="4AF64320" w:rsidR="00092EF9" w:rsidRPr="00C56520" w:rsidRDefault="004D797B" w:rsidP="004D797B">
      <w:pPr>
        <w:spacing w:after="120" w:line="240" w:lineRule="auto"/>
        <w:jc w:val="both"/>
        <w:rPr>
          <w:rFonts w:ascii="Times New Roman" w:hAnsi="Times New Roman" w:cs="Times New Roman"/>
          <w:b/>
          <w:bCs/>
          <w:sz w:val="24"/>
          <w:lang w:val="en-AU"/>
        </w:rPr>
      </w:pPr>
      <w:r w:rsidRPr="00C56520">
        <w:rPr>
          <w:rFonts w:ascii="Times New Roman" w:hAnsi="Times New Roman" w:cs="Times New Roman"/>
          <w:b/>
          <w:bCs/>
          <w:sz w:val="24"/>
          <w:lang w:val="en-AU"/>
        </w:rPr>
        <w:t xml:space="preserve"> </w:t>
      </w:r>
      <w:r w:rsidR="00B10CCB" w:rsidRPr="00C56520">
        <w:rPr>
          <w:rFonts w:ascii="Times New Roman" w:hAnsi="Times New Roman" w:cs="Times New Roman"/>
          <w:b/>
          <w:bCs/>
          <w:sz w:val="24"/>
          <w:lang w:val="en-AU"/>
        </w:rPr>
        <w:t xml:space="preserve">3. </w:t>
      </w:r>
      <w:r w:rsidR="00092EF9" w:rsidRPr="00C56520">
        <w:rPr>
          <w:rFonts w:ascii="Times New Roman" w:hAnsi="Times New Roman" w:cs="Times New Roman"/>
          <w:b/>
          <w:bCs/>
          <w:sz w:val="24"/>
          <w:lang w:val="en-AU"/>
        </w:rPr>
        <w:t>Results</w:t>
      </w:r>
    </w:p>
    <w:p w14:paraId="25596231" w14:textId="1DF64899" w:rsidR="007F3731" w:rsidRPr="00C56520" w:rsidRDefault="001619B2" w:rsidP="007F3731">
      <w:pPr>
        <w:spacing w:after="120" w:line="240" w:lineRule="auto"/>
        <w:jc w:val="both"/>
        <w:rPr>
          <w:rFonts w:ascii="Times New Roman" w:hAnsi="Times New Roman" w:cs="Times New Roman"/>
          <w:sz w:val="24"/>
          <w:lang w:val="en-AU"/>
        </w:rPr>
      </w:pPr>
      <w:bookmarkStart w:id="6" w:name="_Hlk138940817"/>
      <w:r w:rsidRPr="00C56520">
        <w:rPr>
          <w:rFonts w:ascii="Times New Roman" w:hAnsi="Times New Roman" w:cs="Times New Roman"/>
          <w:sz w:val="24"/>
          <w:lang w:val="en-AU"/>
        </w:rPr>
        <w:t xml:space="preserve">The </w:t>
      </w:r>
      <w:r w:rsidR="00F52ABB" w:rsidRPr="00C56520">
        <w:rPr>
          <w:rFonts w:ascii="Times New Roman" w:hAnsi="Times New Roman" w:cs="Times New Roman"/>
          <w:sz w:val="24"/>
          <w:lang w:val="en-AU"/>
        </w:rPr>
        <w:t xml:space="preserve">microstructure of both as-received and </w:t>
      </w:r>
      <w:r w:rsidR="00356FEF" w:rsidRPr="00C56520">
        <w:rPr>
          <w:rFonts w:ascii="Times New Roman" w:hAnsi="Times New Roman" w:cs="Times New Roman"/>
          <w:sz w:val="24"/>
          <w:lang w:val="en-AU"/>
        </w:rPr>
        <w:t xml:space="preserve">recrystallised </w:t>
      </w:r>
      <w:r w:rsidR="00A05C3F" w:rsidRPr="00C56520">
        <w:rPr>
          <w:rFonts w:ascii="Times New Roman" w:hAnsi="Times New Roman" w:cs="Times New Roman"/>
          <w:sz w:val="24"/>
          <w:lang w:val="en-AU"/>
        </w:rPr>
        <w:t>tungsten</w:t>
      </w:r>
      <w:r w:rsidR="00356FEF" w:rsidRPr="00C56520">
        <w:rPr>
          <w:rFonts w:ascii="Times New Roman" w:hAnsi="Times New Roman" w:cs="Times New Roman"/>
          <w:sz w:val="24"/>
          <w:lang w:val="en-AU"/>
        </w:rPr>
        <w:t xml:space="preserve"> </w:t>
      </w:r>
      <w:r w:rsidRPr="00C56520">
        <w:rPr>
          <w:rFonts w:ascii="Times New Roman" w:hAnsi="Times New Roman" w:cs="Times New Roman"/>
          <w:sz w:val="24"/>
          <w:lang w:val="en-AU"/>
        </w:rPr>
        <w:t>was investigated using SEM</w:t>
      </w:r>
      <w:r w:rsidR="00356FEF" w:rsidRPr="00C56520">
        <w:rPr>
          <w:rFonts w:ascii="Times New Roman" w:hAnsi="Times New Roman" w:cs="Times New Roman"/>
          <w:sz w:val="24"/>
          <w:lang w:val="en-AU"/>
        </w:rPr>
        <w:t xml:space="preserve"> and </w:t>
      </w:r>
      <w:r w:rsidRPr="00C56520">
        <w:rPr>
          <w:rFonts w:ascii="Times New Roman" w:hAnsi="Times New Roman" w:cs="Times New Roman"/>
          <w:sz w:val="24"/>
          <w:lang w:val="en-AU"/>
        </w:rPr>
        <w:t xml:space="preserve">EBSD. </w:t>
      </w:r>
      <w:r w:rsidR="0045635E" w:rsidRPr="00C56520">
        <w:rPr>
          <w:rFonts w:ascii="Times New Roman" w:hAnsi="Times New Roman" w:cs="Times New Roman"/>
          <w:sz w:val="24"/>
          <w:lang w:val="en-AU"/>
        </w:rPr>
        <w:t>A</w:t>
      </w:r>
      <w:r w:rsidR="00F52ABB" w:rsidRPr="00C56520">
        <w:rPr>
          <w:rFonts w:ascii="Times New Roman" w:hAnsi="Times New Roman" w:cs="Times New Roman"/>
          <w:sz w:val="24"/>
          <w:lang w:val="en-AU"/>
        </w:rPr>
        <w:t xml:space="preserve">n average grain size of </w:t>
      </w:r>
      <w:r w:rsidR="003B3EF1" w:rsidRPr="00C56520">
        <w:rPr>
          <w:rFonts w:ascii="Times New Roman" w:hAnsi="Times New Roman" w:cs="Times New Roman"/>
          <w:sz w:val="24"/>
          <w:lang w:val="en-AU"/>
        </w:rPr>
        <w:t>(</w:t>
      </w:r>
      <w:r w:rsidR="00F52ABB" w:rsidRPr="00C56520">
        <w:rPr>
          <w:rFonts w:ascii="Times New Roman" w:hAnsi="Times New Roman" w:cs="Times New Roman"/>
          <w:sz w:val="24"/>
          <w:lang w:val="en-AU"/>
        </w:rPr>
        <w:t>3.4 ± 2.5</w:t>
      </w:r>
      <w:r w:rsidR="003B3EF1" w:rsidRPr="00C56520">
        <w:rPr>
          <w:rFonts w:ascii="Times New Roman" w:hAnsi="Times New Roman" w:cs="Times New Roman"/>
          <w:sz w:val="24"/>
          <w:lang w:val="en-AU"/>
        </w:rPr>
        <w:t>)</w:t>
      </w:r>
      <w:r w:rsidR="00F52ABB" w:rsidRPr="00C56520">
        <w:rPr>
          <w:rFonts w:ascii="Times New Roman" w:hAnsi="Times New Roman" w:cs="Times New Roman"/>
          <w:sz w:val="24"/>
          <w:lang w:val="en-AU"/>
        </w:rPr>
        <w:t xml:space="preserve"> µm was determined for the as-received sample and </w:t>
      </w:r>
      <w:r w:rsidR="003B3EF1" w:rsidRPr="00C56520">
        <w:rPr>
          <w:rFonts w:ascii="Times New Roman" w:hAnsi="Times New Roman" w:cs="Times New Roman"/>
          <w:sz w:val="24"/>
          <w:lang w:val="en-AU"/>
        </w:rPr>
        <w:t>(</w:t>
      </w:r>
      <w:r w:rsidR="00B25A2A" w:rsidRPr="00C56520">
        <w:rPr>
          <w:rFonts w:ascii="Times New Roman" w:hAnsi="Times New Roman" w:cs="Times New Roman"/>
          <w:sz w:val="24"/>
          <w:lang w:val="en-AU"/>
        </w:rPr>
        <w:t>19</w:t>
      </w:r>
      <w:r w:rsidR="0050489C" w:rsidRPr="00C56520">
        <w:rPr>
          <w:rFonts w:ascii="Times New Roman" w:hAnsi="Times New Roman" w:cs="Times New Roman"/>
          <w:sz w:val="24"/>
          <w:lang w:val="en-AU"/>
        </w:rPr>
        <w:t xml:space="preserve"> </w:t>
      </w:r>
      <w:r w:rsidR="001B7C02" w:rsidRPr="00C56520">
        <w:rPr>
          <w:rFonts w:ascii="Times New Roman" w:hAnsi="Times New Roman" w:cs="Times New Roman"/>
          <w:sz w:val="24"/>
          <w:lang w:val="en-AU"/>
        </w:rPr>
        <w:t xml:space="preserve">± </w:t>
      </w:r>
      <w:r w:rsidR="00B25A2A" w:rsidRPr="00C56520">
        <w:rPr>
          <w:rFonts w:ascii="Times New Roman" w:hAnsi="Times New Roman" w:cs="Times New Roman"/>
          <w:sz w:val="24"/>
          <w:lang w:val="en-AU"/>
        </w:rPr>
        <w:t>7</w:t>
      </w:r>
      <w:r w:rsidR="003B3EF1" w:rsidRPr="00C56520">
        <w:rPr>
          <w:rFonts w:ascii="Times New Roman" w:hAnsi="Times New Roman" w:cs="Times New Roman"/>
          <w:sz w:val="24"/>
          <w:lang w:val="en-AU"/>
        </w:rPr>
        <w:t>)</w:t>
      </w:r>
      <w:r w:rsidR="001B7C02" w:rsidRPr="00C56520">
        <w:rPr>
          <w:rFonts w:ascii="Times New Roman" w:hAnsi="Times New Roman" w:cs="Times New Roman"/>
          <w:sz w:val="24"/>
          <w:lang w:val="en-AU"/>
        </w:rPr>
        <w:t xml:space="preserve"> </w:t>
      </w:r>
      <w:r w:rsidRPr="00C56520">
        <w:rPr>
          <w:rFonts w:ascii="Times New Roman" w:hAnsi="Times New Roman" w:cs="Times New Roman"/>
          <w:sz w:val="24"/>
          <w:lang w:val="en-AU"/>
        </w:rPr>
        <w:t xml:space="preserve">µm for </w:t>
      </w:r>
      <w:r w:rsidR="00F52ABB" w:rsidRPr="00C56520">
        <w:rPr>
          <w:rFonts w:ascii="Times New Roman" w:hAnsi="Times New Roman" w:cs="Times New Roman"/>
          <w:sz w:val="24"/>
          <w:lang w:val="en-AU"/>
        </w:rPr>
        <w:t xml:space="preserve">recrystallised </w:t>
      </w:r>
      <w:r w:rsidRPr="00C56520">
        <w:rPr>
          <w:rFonts w:ascii="Times New Roman" w:hAnsi="Times New Roman" w:cs="Times New Roman"/>
          <w:sz w:val="24"/>
          <w:lang w:val="en-AU"/>
        </w:rPr>
        <w:t>grains separated predominately by random high</w:t>
      </w:r>
      <w:r w:rsidR="00502F31" w:rsidRPr="00C56520">
        <w:rPr>
          <w:rFonts w:ascii="Times New Roman" w:hAnsi="Times New Roman" w:cs="Times New Roman"/>
          <w:sz w:val="24"/>
          <w:lang w:val="en-AU"/>
        </w:rPr>
        <w:t>-</w:t>
      </w:r>
      <w:r w:rsidRPr="00C56520">
        <w:rPr>
          <w:rFonts w:ascii="Times New Roman" w:hAnsi="Times New Roman" w:cs="Times New Roman"/>
          <w:sz w:val="24"/>
          <w:lang w:val="en-AU"/>
        </w:rPr>
        <w:t>angle grain boundaries (</w:t>
      </w:r>
      <w:r w:rsidR="00F3337B" w:rsidRPr="00C56520">
        <w:rPr>
          <w:rFonts w:ascii="Times New Roman" w:hAnsi="Times New Roman" w:cs="Times New Roman"/>
          <w:sz w:val="24"/>
          <w:lang w:val="en-AU"/>
        </w:rPr>
        <w:t>r</w:t>
      </w:r>
      <w:r w:rsidRPr="00C56520">
        <w:rPr>
          <w:rFonts w:ascii="Times New Roman" w:hAnsi="Times New Roman" w:cs="Times New Roman"/>
          <w:sz w:val="24"/>
          <w:lang w:val="en-AU"/>
        </w:rPr>
        <w:t>HAGBs).</w:t>
      </w:r>
      <w:r w:rsidR="00FF6000" w:rsidRPr="00C56520">
        <w:rPr>
          <w:rFonts w:ascii="Times New Roman" w:hAnsi="Times New Roman" w:cs="Times New Roman"/>
          <w:sz w:val="24"/>
          <w:lang w:val="en-AU"/>
        </w:rPr>
        <w:t xml:space="preserve"> </w:t>
      </w:r>
      <w:r w:rsidR="0045635E" w:rsidRPr="00C56520">
        <w:rPr>
          <w:rFonts w:ascii="Times New Roman" w:hAnsi="Times New Roman" w:cs="Times New Roman"/>
          <w:sz w:val="24"/>
          <w:lang w:val="en-AU"/>
        </w:rPr>
        <w:t xml:space="preserve">The grain size is determined based on the EBSD data from </w:t>
      </w:r>
      <w:r w:rsidR="0045635E" w:rsidRPr="00C56520">
        <w:rPr>
          <w:rFonts w:ascii="Times New Roman" w:hAnsi="Times New Roman" w:cs="Times New Roman"/>
          <w:b/>
          <w:sz w:val="24"/>
          <w:lang w:val="en-AU"/>
        </w:rPr>
        <w:t xml:space="preserve">Fig. </w:t>
      </w:r>
      <w:r w:rsidR="00783004" w:rsidRPr="00C56520">
        <w:rPr>
          <w:rFonts w:ascii="Times New Roman" w:hAnsi="Times New Roman" w:cs="Times New Roman"/>
          <w:b/>
          <w:sz w:val="24"/>
          <w:lang w:val="en-AU"/>
        </w:rPr>
        <w:t>S</w:t>
      </w:r>
      <w:r w:rsidR="00805D8C" w:rsidRPr="00C56520">
        <w:rPr>
          <w:rFonts w:ascii="Times New Roman" w:hAnsi="Times New Roman" w:cs="Times New Roman"/>
          <w:b/>
          <w:sz w:val="24"/>
          <w:lang w:val="en-AU"/>
        </w:rPr>
        <w:t>3</w:t>
      </w:r>
      <w:r w:rsidR="00783004" w:rsidRPr="00C56520">
        <w:rPr>
          <w:rFonts w:ascii="Times New Roman" w:hAnsi="Times New Roman" w:cs="Times New Roman"/>
          <w:b/>
          <w:sz w:val="24"/>
          <w:lang w:val="en-AU"/>
        </w:rPr>
        <w:t>c</w:t>
      </w:r>
      <w:r w:rsidR="00783004" w:rsidRPr="00C56520">
        <w:rPr>
          <w:rFonts w:ascii="Times New Roman" w:hAnsi="Times New Roman" w:cs="Times New Roman"/>
          <w:sz w:val="24"/>
          <w:lang w:val="en-AU"/>
        </w:rPr>
        <w:t xml:space="preserve"> </w:t>
      </w:r>
      <w:r w:rsidR="0045635E" w:rsidRPr="00C56520">
        <w:rPr>
          <w:rFonts w:ascii="Times New Roman" w:hAnsi="Times New Roman" w:cs="Times New Roman"/>
          <w:sz w:val="24"/>
          <w:lang w:val="en-AU"/>
        </w:rPr>
        <w:t xml:space="preserve">and </w:t>
      </w:r>
      <w:r w:rsidR="0045635E" w:rsidRPr="00C56520">
        <w:rPr>
          <w:rFonts w:ascii="Times New Roman" w:hAnsi="Times New Roman" w:cs="Times New Roman"/>
          <w:b/>
          <w:sz w:val="24"/>
          <w:lang w:val="en-AU"/>
        </w:rPr>
        <w:t xml:space="preserve">Fig. </w:t>
      </w:r>
      <w:r w:rsidR="00AD36FB" w:rsidRPr="00C56520">
        <w:rPr>
          <w:rFonts w:ascii="Times New Roman" w:hAnsi="Times New Roman" w:cs="Times New Roman"/>
          <w:b/>
          <w:sz w:val="24"/>
          <w:lang w:val="en-AU"/>
        </w:rPr>
        <w:t>1</w:t>
      </w:r>
      <w:r w:rsidR="0045635E" w:rsidRPr="00C56520">
        <w:rPr>
          <w:rFonts w:ascii="Times New Roman" w:hAnsi="Times New Roman" w:cs="Times New Roman"/>
          <w:b/>
          <w:sz w:val="24"/>
          <w:lang w:val="en-AU"/>
        </w:rPr>
        <w:t>d</w:t>
      </w:r>
      <w:r w:rsidR="0045635E" w:rsidRPr="00C56520">
        <w:rPr>
          <w:rFonts w:ascii="Times New Roman" w:hAnsi="Times New Roman" w:cs="Times New Roman"/>
          <w:sz w:val="24"/>
          <w:lang w:val="en-AU"/>
        </w:rPr>
        <w:t xml:space="preserve"> (misorientation angle &gt;2º considered as a grain), as it better detects smaller grains that are not detectable with secondary electron imaging (</w:t>
      </w:r>
      <w:r w:rsidR="00470118" w:rsidRPr="00C56520">
        <w:rPr>
          <w:rFonts w:ascii="Times New Roman" w:hAnsi="Times New Roman" w:cs="Times New Roman"/>
          <w:sz w:val="24"/>
          <w:lang w:val="en-AU"/>
        </w:rPr>
        <w:t xml:space="preserve">as for </w:t>
      </w:r>
      <w:r w:rsidR="0045635E" w:rsidRPr="00C56520">
        <w:rPr>
          <w:rFonts w:ascii="Times New Roman" w:hAnsi="Times New Roman" w:cs="Times New Roman"/>
          <w:b/>
          <w:sz w:val="24"/>
          <w:lang w:val="en-AU"/>
        </w:rPr>
        <w:t xml:space="preserve">Fig. </w:t>
      </w:r>
      <w:r w:rsidR="00AD36FB" w:rsidRPr="00C56520">
        <w:rPr>
          <w:rFonts w:ascii="Times New Roman" w:hAnsi="Times New Roman" w:cs="Times New Roman"/>
          <w:b/>
          <w:sz w:val="24"/>
          <w:lang w:val="en-AU"/>
        </w:rPr>
        <w:t>1</w:t>
      </w:r>
      <w:r w:rsidR="0045635E" w:rsidRPr="00C56520">
        <w:rPr>
          <w:rFonts w:ascii="Times New Roman" w:hAnsi="Times New Roman" w:cs="Times New Roman"/>
          <w:b/>
          <w:sz w:val="24"/>
          <w:lang w:val="en-AU"/>
        </w:rPr>
        <w:t>c</w:t>
      </w:r>
      <w:r w:rsidR="0045635E" w:rsidRPr="00C56520">
        <w:rPr>
          <w:rFonts w:ascii="Times New Roman" w:hAnsi="Times New Roman" w:cs="Times New Roman"/>
          <w:sz w:val="24"/>
          <w:lang w:val="en-AU"/>
        </w:rPr>
        <w:t xml:space="preserve">). </w:t>
      </w:r>
      <w:r w:rsidR="00F52ABB" w:rsidRPr="00C56520">
        <w:rPr>
          <w:rFonts w:ascii="Times New Roman" w:hAnsi="Times New Roman" w:cs="Times New Roman"/>
          <w:sz w:val="24"/>
          <w:lang w:val="en-AU"/>
        </w:rPr>
        <w:t xml:space="preserve">The as-received material </w:t>
      </w:r>
      <w:r w:rsidR="008A51EB" w:rsidRPr="00C56520">
        <w:rPr>
          <w:rFonts w:ascii="Times New Roman" w:hAnsi="Times New Roman" w:cs="Times New Roman"/>
          <w:sz w:val="24"/>
          <w:lang w:val="en-AU"/>
        </w:rPr>
        <w:t xml:space="preserve">contains ~30% </w:t>
      </w:r>
      <w:r w:rsidR="00F52ABB" w:rsidRPr="00C56520">
        <w:rPr>
          <w:rFonts w:ascii="Times New Roman" w:hAnsi="Times New Roman" w:cs="Times New Roman"/>
          <w:sz w:val="24"/>
          <w:lang w:val="en-AU"/>
        </w:rPr>
        <w:t>HAGBs (</w:t>
      </w:r>
      <w:r w:rsidR="008A51EB" w:rsidRPr="00C56520">
        <w:rPr>
          <w:rFonts w:ascii="Times New Roman" w:hAnsi="Times New Roman" w:cs="Times New Roman"/>
          <w:sz w:val="24"/>
          <w:lang w:val="en-AU"/>
        </w:rPr>
        <w:t xml:space="preserve">defined by a misorientation angle </w:t>
      </w:r>
      <w:r w:rsidR="00F52ABB" w:rsidRPr="00C56520">
        <w:rPr>
          <w:rFonts w:ascii="Times New Roman" w:hAnsi="Times New Roman" w:cs="Times New Roman"/>
          <w:sz w:val="24"/>
          <w:lang w:val="en-AU"/>
        </w:rPr>
        <w:t>&gt;15º)</w:t>
      </w:r>
      <w:r w:rsidR="00474BD5" w:rsidRPr="00C56520">
        <w:rPr>
          <w:rFonts w:ascii="Times New Roman" w:hAnsi="Times New Roman" w:cs="Times New Roman"/>
          <w:sz w:val="24"/>
          <w:lang w:val="en-AU"/>
        </w:rPr>
        <w:t>, ~70% low-angle GBs (LAGBs)</w:t>
      </w:r>
      <w:r w:rsidR="00F52ABB" w:rsidRPr="00C56520">
        <w:rPr>
          <w:rFonts w:ascii="Times New Roman" w:hAnsi="Times New Roman" w:cs="Times New Roman"/>
          <w:sz w:val="24"/>
          <w:lang w:val="en-AU"/>
        </w:rPr>
        <w:t>, and is textured with a high intensity around {110}</w:t>
      </w:r>
      <w:r w:rsidR="008A51EB" w:rsidRPr="00C56520">
        <w:rPr>
          <w:rFonts w:ascii="Times New Roman" w:hAnsi="Times New Roman" w:cs="Times New Roman"/>
          <w:sz w:val="24"/>
          <w:lang w:val="en-AU"/>
        </w:rPr>
        <w:t xml:space="preserve"> as shown in </w:t>
      </w:r>
      <w:r w:rsidR="008A51EB" w:rsidRPr="00C56520">
        <w:rPr>
          <w:rFonts w:ascii="Times New Roman" w:hAnsi="Times New Roman" w:cs="Times New Roman"/>
          <w:b/>
          <w:sz w:val="24"/>
          <w:lang w:val="en-AU"/>
        </w:rPr>
        <w:t>Fig. S</w:t>
      </w:r>
      <w:r w:rsidR="00805D8C" w:rsidRPr="00C56520">
        <w:rPr>
          <w:rFonts w:ascii="Times New Roman" w:hAnsi="Times New Roman" w:cs="Times New Roman"/>
          <w:b/>
          <w:sz w:val="24"/>
          <w:lang w:val="en-AU"/>
        </w:rPr>
        <w:t>3</w:t>
      </w:r>
      <w:r w:rsidR="008A51EB" w:rsidRPr="00C56520">
        <w:rPr>
          <w:rFonts w:ascii="Times New Roman" w:hAnsi="Times New Roman" w:cs="Times New Roman"/>
          <w:b/>
          <w:sz w:val="24"/>
          <w:lang w:val="en-AU"/>
        </w:rPr>
        <w:t>e</w:t>
      </w:r>
      <w:r w:rsidR="00F52ABB" w:rsidRPr="00C56520">
        <w:rPr>
          <w:rFonts w:ascii="Times New Roman" w:hAnsi="Times New Roman" w:cs="Times New Roman"/>
          <w:sz w:val="24"/>
          <w:lang w:val="en-AU"/>
        </w:rPr>
        <w:t xml:space="preserve">. </w:t>
      </w:r>
      <w:r w:rsidR="000F5F66" w:rsidRPr="00C56520">
        <w:rPr>
          <w:rFonts w:ascii="Times New Roman" w:hAnsi="Times New Roman" w:cs="Times New Roman"/>
          <w:sz w:val="24"/>
          <w:lang w:val="en-AU"/>
        </w:rPr>
        <w:t>I</w:t>
      </w:r>
      <w:r w:rsidR="008A61EC" w:rsidRPr="00C56520">
        <w:rPr>
          <w:rFonts w:ascii="Times New Roman" w:hAnsi="Times New Roman" w:cs="Times New Roman"/>
          <w:sz w:val="24"/>
          <w:lang w:val="en-AU"/>
        </w:rPr>
        <w:t xml:space="preserve">ndicated by arrows in </w:t>
      </w:r>
      <w:r w:rsidR="008A61EC" w:rsidRPr="00C56520">
        <w:rPr>
          <w:rFonts w:ascii="Times New Roman" w:hAnsi="Times New Roman" w:cs="Times New Roman"/>
          <w:b/>
          <w:sz w:val="24"/>
          <w:lang w:val="en-AU"/>
        </w:rPr>
        <w:t>Fig.</w:t>
      </w:r>
      <w:r w:rsidR="00C166D5" w:rsidRPr="00C56520">
        <w:rPr>
          <w:rFonts w:ascii="Times New Roman" w:hAnsi="Times New Roman" w:cs="Times New Roman"/>
          <w:b/>
          <w:sz w:val="24"/>
          <w:lang w:val="en-AU"/>
        </w:rPr>
        <w:t xml:space="preserve"> </w:t>
      </w:r>
      <w:r w:rsidR="00AD36FB" w:rsidRPr="00C56520">
        <w:rPr>
          <w:rFonts w:ascii="Times New Roman" w:hAnsi="Times New Roman" w:cs="Times New Roman"/>
          <w:b/>
          <w:sz w:val="24"/>
          <w:lang w:val="en-AU"/>
        </w:rPr>
        <w:t>1</w:t>
      </w:r>
      <w:r w:rsidR="00F52ABB" w:rsidRPr="00C56520">
        <w:rPr>
          <w:rFonts w:ascii="Times New Roman" w:hAnsi="Times New Roman" w:cs="Times New Roman"/>
          <w:b/>
          <w:sz w:val="24"/>
          <w:lang w:val="en-AU"/>
        </w:rPr>
        <w:t>c</w:t>
      </w:r>
      <w:r w:rsidR="008A61EC" w:rsidRPr="00C56520">
        <w:rPr>
          <w:rFonts w:ascii="Times New Roman" w:hAnsi="Times New Roman" w:cs="Times New Roman"/>
          <w:sz w:val="24"/>
          <w:lang w:val="en-AU"/>
        </w:rPr>
        <w:t xml:space="preserve">, </w:t>
      </w:r>
      <w:r w:rsidR="000F5F66" w:rsidRPr="00C56520">
        <w:rPr>
          <w:rFonts w:ascii="Times New Roman" w:hAnsi="Times New Roman" w:cs="Times New Roman"/>
          <w:sz w:val="24"/>
          <w:lang w:val="en-AU"/>
        </w:rPr>
        <w:t>faint GB</w:t>
      </w:r>
      <w:r w:rsidR="008A51EB" w:rsidRPr="00C56520">
        <w:rPr>
          <w:rFonts w:ascii="Times New Roman" w:hAnsi="Times New Roman" w:cs="Times New Roman"/>
          <w:sz w:val="24"/>
          <w:lang w:val="en-AU"/>
        </w:rPr>
        <w:t xml:space="preserve"> line</w:t>
      </w:r>
      <w:r w:rsidR="000F5F66" w:rsidRPr="00C56520">
        <w:rPr>
          <w:rFonts w:ascii="Times New Roman" w:hAnsi="Times New Roman" w:cs="Times New Roman"/>
          <w:sz w:val="24"/>
          <w:lang w:val="en-AU"/>
        </w:rPr>
        <w:t>s</w:t>
      </w:r>
      <w:r w:rsidR="008A51EB" w:rsidRPr="00C56520">
        <w:rPr>
          <w:rFonts w:ascii="Times New Roman" w:hAnsi="Times New Roman" w:cs="Times New Roman"/>
          <w:sz w:val="24"/>
          <w:lang w:val="en-AU"/>
        </w:rPr>
        <w:t xml:space="preserve"> are present</w:t>
      </w:r>
      <w:r w:rsidR="000F5F66" w:rsidRPr="00C56520">
        <w:rPr>
          <w:rFonts w:ascii="Times New Roman" w:hAnsi="Times New Roman" w:cs="Times New Roman"/>
          <w:sz w:val="24"/>
          <w:lang w:val="en-AU"/>
        </w:rPr>
        <w:t xml:space="preserve"> in </w:t>
      </w:r>
      <w:r w:rsidR="008A51EB" w:rsidRPr="00C56520">
        <w:rPr>
          <w:rFonts w:ascii="Times New Roman" w:hAnsi="Times New Roman" w:cs="Times New Roman"/>
          <w:sz w:val="24"/>
          <w:lang w:val="en-AU"/>
        </w:rPr>
        <w:t xml:space="preserve">the </w:t>
      </w:r>
      <w:r w:rsidR="009F59FA" w:rsidRPr="00C56520">
        <w:rPr>
          <w:rFonts w:ascii="Times New Roman" w:hAnsi="Times New Roman" w:cs="Times New Roman"/>
          <w:sz w:val="24"/>
          <w:lang w:val="en-AU"/>
        </w:rPr>
        <w:t xml:space="preserve">putative </w:t>
      </w:r>
      <w:r w:rsidR="000F5F66" w:rsidRPr="00C56520">
        <w:rPr>
          <w:rFonts w:ascii="Times New Roman" w:hAnsi="Times New Roman" w:cs="Times New Roman"/>
          <w:sz w:val="24"/>
          <w:lang w:val="en-AU"/>
        </w:rPr>
        <w:t>large grains.</w:t>
      </w:r>
      <w:r w:rsidR="00B25A2A" w:rsidRPr="00C56520">
        <w:rPr>
          <w:rFonts w:ascii="Times New Roman" w:hAnsi="Times New Roman" w:cs="Times New Roman"/>
          <w:sz w:val="24"/>
          <w:lang w:val="en-AU"/>
        </w:rPr>
        <w:t xml:space="preserve"> </w:t>
      </w:r>
      <w:r w:rsidR="00470118" w:rsidRPr="00C56520">
        <w:rPr>
          <w:rFonts w:ascii="Times New Roman" w:hAnsi="Times New Roman" w:cs="Times New Roman"/>
          <w:sz w:val="24"/>
          <w:lang w:val="en-AU"/>
        </w:rPr>
        <w:t>For the RXW t</w:t>
      </w:r>
      <w:r w:rsidR="00FF6000" w:rsidRPr="00C56520">
        <w:rPr>
          <w:rFonts w:ascii="Times New Roman" w:hAnsi="Times New Roman" w:cs="Times New Roman"/>
          <w:sz w:val="24"/>
          <w:lang w:val="en-AU"/>
        </w:rPr>
        <w:t xml:space="preserve">he </w:t>
      </w:r>
      <w:r w:rsidR="00BE26A6" w:rsidRPr="00C56520">
        <w:rPr>
          <w:rFonts w:ascii="Times New Roman" w:hAnsi="Times New Roman" w:cs="Times New Roman"/>
          <w:sz w:val="24"/>
          <w:lang w:val="en-AU"/>
        </w:rPr>
        <w:t>rHAGB</w:t>
      </w:r>
      <w:r w:rsidR="00470118" w:rsidRPr="00C56520">
        <w:rPr>
          <w:rFonts w:ascii="Times New Roman" w:hAnsi="Times New Roman" w:cs="Times New Roman"/>
          <w:sz w:val="24"/>
          <w:lang w:val="en-AU"/>
        </w:rPr>
        <w:t>s</w:t>
      </w:r>
      <w:r w:rsidR="00FF6000" w:rsidRPr="00C56520">
        <w:rPr>
          <w:rFonts w:ascii="Times New Roman" w:hAnsi="Times New Roman" w:cs="Times New Roman"/>
          <w:sz w:val="24"/>
          <w:lang w:val="en-AU"/>
        </w:rPr>
        <w:t xml:space="preserve"> are highlighted as blue </w:t>
      </w:r>
      <w:r w:rsidR="00D41F72" w:rsidRPr="00C56520">
        <w:rPr>
          <w:rFonts w:ascii="Times New Roman" w:hAnsi="Times New Roman" w:cs="Times New Roman"/>
          <w:sz w:val="24"/>
          <w:lang w:val="en-AU"/>
        </w:rPr>
        <w:t xml:space="preserve">lines </w:t>
      </w:r>
      <w:r w:rsidR="00FF6000" w:rsidRPr="00C56520">
        <w:rPr>
          <w:rFonts w:ascii="Times New Roman" w:hAnsi="Times New Roman" w:cs="Times New Roman"/>
          <w:sz w:val="24"/>
          <w:lang w:val="en-AU"/>
        </w:rPr>
        <w:t xml:space="preserve">on </w:t>
      </w:r>
      <w:r w:rsidR="000B50FB" w:rsidRPr="00C56520">
        <w:rPr>
          <w:rFonts w:ascii="Times New Roman" w:hAnsi="Times New Roman" w:cs="Times New Roman"/>
          <w:sz w:val="24"/>
          <w:lang w:val="en-AU"/>
        </w:rPr>
        <w:t>the</w:t>
      </w:r>
      <w:r w:rsidR="00FF6000" w:rsidRPr="00C56520">
        <w:rPr>
          <w:rFonts w:ascii="Times New Roman" w:hAnsi="Times New Roman" w:cs="Times New Roman"/>
          <w:sz w:val="24"/>
          <w:lang w:val="en-AU"/>
        </w:rPr>
        <w:t xml:space="preserve"> image quality map </w:t>
      </w:r>
      <w:r w:rsidR="00AF2151" w:rsidRPr="00C56520">
        <w:rPr>
          <w:rFonts w:ascii="Times New Roman" w:hAnsi="Times New Roman" w:cs="Times New Roman"/>
          <w:sz w:val="24"/>
          <w:lang w:val="en-AU"/>
        </w:rPr>
        <w:t xml:space="preserve">in </w:t>
      </w:r>
      <w:r w:rsidR="00FF6000" w:rsidRPr="00C56520">
        <w:rPr>
          <w:rFonts w:ascii="Times New Roman" w:hAnsi="Times New Roman" w:cs="Times New Roman"/>
          <w:b/>
          <w:sz w:val="24"/>
          <w:lang w:val="en-AU"/>
        </w:rPr>
        <w:t xml:space="preserve">Fig. </w:t>
      </w:r>
      <w:r w:rsidR="00AD36FB" w:rsidRPr="00C56520">
        <w:rPr>
          <w:rFonts w:ascii="Times New Roman" w:hAnsi="Times New Roman" w:cs="Times New Roman"/>
          <w:b/>
          <w:sz w:val="24"/>
          <w:lang w:val="en-AU"/>
        </w:rPr>
        <w:t>1</w:t>
      </w:r>
      <w:r w:rsidR="00F52ABB" w:rsidRPr="00C56520">
        <w:rPr>
          <w:rFonts w:ascii="Times New Roman" w:hAnsi="Times New Roman" w:cs="Times New Roman"/>
          <w:b/>
          <w:sz w:val="24"/>
          <w:lang w:val="en-AU"/>
        </w:rPr>
        <w:t>d</w:t>
      </w:r>
      <w:r w:rsidR="00FF6000" w:rsidRPr="00C56520">
        <w:rPr>
          <w:rFonts w:ascii="Times New Roman" w:hAnsi="Times New Roman" w:cs="Times New Roman"/>
          <w:sz w:val="24"/>
          <w:lang w:val="en-AU"/>
        </w:rPr>
        <w:t>,</w:t>
      </w:r>
      <w:r w:rsidR="00FF6000" w:rsidRPr="00C56520">
        <w:rPr>
          <w:rFonts w:ascii="Times New Roman" w:hAnsi="Times New Roman" w:cs="Times New Roman"/>
          <w:b/>
          <w:sz w:val="24"/>
          <w:lang w:val="en-AU"/>
        </w:rPr>
        <w:t xml:space="preserve"> </w:t>
      </w:r>
      <w:r w:rsidR="00FF6000" w:rsidRPr="00C56520">
        <w:rPr>
          <w:rFonts w:ascii="Times New Roman" w:hAnsi="Times New Roman" w:cs="Times New Roman"/>
          <w:sz w:val="24"/>
          <w:lang w:val="en-AU"/>
        </w:rPr>
        <w:t xml:space="preserve">the fraction of which is much higher than </w:t>
      </w:r>
      <w:r w:rsidR="00BE26A6" w:rsidRPr="00C56520">
        <w:rPr>
          <w:rFonts w:ascii="Times New Roman" w:hAnsi="Times New Roman" w:cs="Times New Roman"/>
          <w:sz w:val="24"/>
          <w:lang w:val="en-AU"/>
        </w:rPr>
        <w:t xml:space="preserve">LAGBs </w:t>
      </w:r>
      <w:r w:rsidR="00470118" w:rsidRPr="00C56520">
        <w:rPr>
          <w:rFonts w:ascii="Times New Roman" w:hAnsi="Times New Roman" w:cs="Times New Roman"/>
          <w:sz w:val="24"/>
          <w:lang w:val="en-AU"/>
        </w:rPr>
        <w:t>(</w:t>
      </w:r>
      <w:r w:rsidR="003E139F" w:rsidRPr="00C56520">
        <w:rPr>
          <w:rFonts w:ascii="Times New Roman" w:hAnsi="Times New Roman" w:cs="Times New Roman"/>
          <w:sz w:val="24"/>
          <w:lang w:val="en-AU"/>
        </w:rPr>
        <w:t>green)</w:t>
      </w:r>
      <w:r w:rsidR="00FF6000" w:rsidRPr="00C56520">
        <w:rPr>
          <w:rFonts w:ascii="Times New Roman" w:hAnsi="Times New Roman" w:cs="Times New Roman"/>
          <w:sz w:val="24"/>
          <w:lang w:val="en-AU"/>
        </w:rPr>
        <w:t xml:space="preserve"> and coincidence site lattice (CSL) GB type (</w:t>
      </w:r>
      <w:r w:rsidR="003E139F" w:rsidRPr="00C56520">
        <w:rPr>
          <w:rFonts w:ascii="Times New Roman" w:hAnsi="Times New Roman" w:cs="Times New Roman"/>
          <w:sz w:val="24"/>
          <w:lang w:val="en-AU"/>
        </w:rPr>
        <w:t>red</w:t>
      </w:r>
      <w:r w:rsidR="00FF6000" w:rsidRPr="00C56520">
        <w:rPr>
          <w:rFonts w:ascii="Times New Roman" w:hAnsi="Times New Roman" w:cs="Times New Roman"/>
          <w:sz w:val="24"/>
          <w:lang w:val="en-AU"/>
        </w:rPr>
        <w:t>).</w:t>
      </w:r>
      <w:r w:rsidR="00D86A71" w:rsidRPr="00C56520">
        <w:rPr>
          <w:rFonts w:ascii="Times New Roman" w:hAnsi="Times New Roman" w:cs="Times New Roman"/>
          <w:sz w:val="24"/>
          <w:lang w:val="en-AU"/>
        </w:rPr>
        <w:t xml:space="preserve"> Numerically, HAGBs account for </w:t>
      </w:r>
      <w:r w:rsidR="00470118" w:rsidRPr="00C56520">
        <w:rPr>
          <w:rFonts w:ascii="Times New Roman" w:hAnsi="Times New Roman" w:cs="Times New Roman"/>
          <w:sz w:val="24"/>
          <w:lang w:val="en-AU"/>
        </w:rPr>
        <w:t>~92</w:t>
      </w:r>
      <w:r w:rsidR="00D86A71" w:rsidRPr="00C56520">
        <w:rPr>
          <w:rFonts w:ascii="Times New Roman" w:hAnsi="Times New Roman" w:cs="Times New Roman"/>
          <w:sz w:val="24"/>
          <w:lang w:val="en-AU"/>
        </w:rPr>
        <w:t xml:space="preserve">% of the total boundary length in </w:t>
      </w:r>
      <w:r w:rsidR="00D86A71" w:rsidRPr="00C56520">
        <w:rPr>
          <w:rFonts w:ascii="Times New Roman" w:hAnsi="Times New Roman" w:cs="Times New Roman"/>
          <w:b/>
          <w:sz w:val="24"/>
          <w:lang w:val="en-AU"/>
        </w:rPr>
        <w:t xml:space="preserve">Fig. </w:t>
      </w:r>
      <w:r w:rsidR="00AD36FB" w:rsidRPr="00C56520">
        <w:rPr>
          <w:rFonts w:ascii="Times New Roman" w:hAnsi="Times New Roman" w:cs="Times New Roman"/>
          <w:b/>
          <w:sz w:val="24"/>
          <w:lang w:val="en-AU"/>
        </w:rPr>
        <w:t>1</w:t>
      </w:r>
      <w:r w:rsidR="00F52ABB" w:rsidRPr="00C56520">
        <w:rPr>
          <w:rFonts w:ascii="Times New Roman" w:hAnsi="Times New Roman" w:cs="Times New Roman"/>
          <w:b/>
          <w:sz w:val="24"/>
          <w:lang w:val="en-AU"/>
        </w:rPr>
        <w:t>d</w:t>
      </w:r>
      <w:r w:rsidR="00470118" w:rsidRPr="00C56520">
        <w:rPr>
          <w:rFonts w:ascii="Times New Roman" w:hAnsi="Times New Roman" w:cs="Times New Roman"/>
          <w:sz w:val="24"/>
          <w:lang w:val="en-AU"/>
        </w:rPr>
        <w:t xml:space="preserve"> (including ~19% CSL)</w:t>
      </w:r>
      <w:r w:rsidR="00BE26A6" w:rsidRPr="00C56520">
        <w:rPr>
          <w:rFonts w:ascii="Times New Roman" w:hAnsi="Times New Roman" w:cs="Times New Roman"/>
          <w:sz w:val="24"/>
          <w:lang w:val="en-AU"/>
        </w:rPr>
        <w:t xml:space="preserve"> and LAGBs</w:t>
      </w:r>
      <w:r w:rsidR="009F1F34" w:rsidRPr="00C56520">
        <w:rPr>
          <w:rFonts w:ascii="Times New Roman" w:hAnsi="Times New Roman" w:cs="Times New Roman"/>
          <w:sz w:val="24"/>
          <w:lang w:val="en-AU"/>
        </w:rPr>
        <w:t xml:space="preserve"> 8%</w:t>
      </w:r>
      <w:r w:rsidR="00FD70DA" w:rsidRPr="00C56520">
        <w:rPr>
          <w:rFonts w:ascii="Times New Roman" w:hAnsi="Times New Roman" w:cs="Times New Roman"/>
          <w:sz w:val="24"/>
          <w:lang w:val="en-AU"/>
        </w:rPr>
        <w:t>.</w:t>
      </w:r>
      <w:r w:rsidR="00D86A71" w:rsidRPr="00C56520">
        <w:rPr>
          <w:rFonts w:ascii="Times New Roman" w:hAnsi="Times New Roman" w:cs="Times New Roman"/>
          <w:sz w:val="24"/>
          <w:lang w:val="en-AU"/>
        </w:rPr>
        <w:t xml:space="preserve"> </w:t>
      </w:r>
      <w:r w:rsidR="003B1C3A" w:rsidRPr="00C56520">
        <w:rPr>
          <w:rFonts w:ascii="Times New Roman" w:hAnsi="Times New Roman" w:cs="Times New Roman"/>
          <w:sz w:val="24"/>
          <w:lang w:val="en-AU"/>
        </w:rPr>
        <w:t>The recrystalli</w:t>
      </w:r>
      <w:r w:rsidR="00C166D5" w:rsidRPr="00C56520">
        <w:rPr>
          <w:rFonts w:ascii="Times New Roman" w:hAnsi="Times New Roman" w:cs="Times New Roman"/>
          <w:sz w:val="24"/>
          <w:lang w:val="en-AU"/>
        </w:rPr>
        <w:t>s</w:t>
      </w:r>
      <w:r w:rsidR="003B1C3A" w:rsidRPr="00C56520">
        <w:rPr>
          <w:rFonts w:ascii="Times New Roman" w:hAnsi="Times New Roman" w:cs="Times New Roman"/>
          <w:sz w:val="24"/>
          <w:lang w:val="en-AU"/>
        </w:rPr>
        <w:t xml:space="preserve">ed tungsten is highly textured with high </w:t>
      </w:r>
      <w:r w:rsidR="002E22B2" w:rsidRPr="00C56520">
        <w:rPr>
          <w:rFonts w:ascii="Times New Roman" w:hAnsi="Times New Roman" w:cs="Times New Roman"/>
          <w:sz w:val="24"/>
          <w:lang w:val="en-AU"/>
        </w:rPr>
        <w:t>intensity</w:t>
      </w:r>
      <w:r w:rsidR="003B1C3A" w:rsidRPr="00C56520">
        <w:rPr>
          <w:rFonts w:ascii="Times New Roman" w:hAnsi="Times New Roman" w:cs="Times New Roman"/>
          <w:sz w:val="24"/>
          <w:lang w:val="en-AU"/>
        </w:rPr>
        <w:t xml:space="preserve"> of {100} and {110} on an [001] </w:t>
      </w:r>
      <w:r w:rsidR="00AD36FB" w:rsidRPr="00C56520">
        <w:rPr>
          <w:rFonts w:ascii="Times New Roman" w:hAnsi="Times New Roman" w:cs="Times New Roman"/>
          <w:lang w:val="en-AU"/>
        </w:rPr>
        <w:t>inverse pole figure (</w:t>
      </w:r>
      <w:r w:rsidR="003B1C3A" w:rsidRPr="00C56520">
        <w:rPr>
          <w:rFonts w:ascii="Times New Roman" w:hAnsi="Times New Roman" w:cs="Times New Roman"/>
          <w:sz w:val="24"/>
          <w:lang w:val="en-AU"/>
        </w:rPr>
        <w:t>IPF</w:t>
      </w:r>
      <w:r w:rsidR="00AD36FB" w:rsidRPr="00C56520">
        <w:rPr>
          <w:rFonts w:ascii="Times New Roman" w:hAnsi="Times New Roman" w:cs="Times New Roman"/>
          <w:sz w:val="24"/>
          <w:lang w:val="en-AU"/>
        </w:rPr>
        <w:t>)</w:t>
      </w:r>
      <w:r w:rsidR="003B1C3A" w:rsidRPr="00C56520">
        <w:rPr>
          <w:rFonts w:ascii="Times New Roman" w:hAnsi="Times New Roman" w:cs="Times New Roman"/>
          <w:sz w:val="24"/>
          <w:lang w:val="en-AU"/>
        </w:rPr>
        <w:t xml:space="preserve"> texture plot as </w:t>
      </w:r>
      <w:r w:rsidR="00245DAA" w:rsidRPr="00C56520">
        <w:rPr>
          <w:rFonts w:ascii="Times New Roman" w:hAnsi="Times New Roman" w:cs="Times New Roman"/>
          <w:sz w:val="24"/>
          <w:lang w:val="en-AU"/>
        </w:rPr>
        <w:t xml:space="preserve">presented in </w:t>
      </w:r>
      <w:r w:rsidR="00245DAA" w:rsidRPr="00C56520">
        <w:rPr>
          <w:rFonts w:ascii="Times New Roman" w:hAnsi="Times New Roman" w:cs="Times New Roman"/>
          <w:b/>
          <w:sz w:val="24"/>
          <w:lang w:val="en-AU"/>
        </w:rPr>
        <w:t xml:space="preserve">Fig. </w:t>
      </w:r>
      <w:r w:rsidR="00783004" w:rsidRPr="00C56520">
        <w:rPr>
          <w:rFonts w:ascii="Times New Roman" w:hAnsi="Times New Roman" w:cs="Times New Roman"/>
          <w:b/>
          <w:sz w:val="24"/>
          <w:lang w:val="en-AU"/>
        </w:rPr>
        <w:t>S</w:t>
      </w:r>
      <w:r w:rsidR="00805D8C" w:rsidRPr="00C56520">
        <w:rPr>
          <w:rFonts w:ascii="Times New Roman" w:hAnsi="Times New Roman" w:cs="Times New Roman"/>
          <w:b/>
          <w:sz w:val="24"/>
          <w:lang w:val="en-AU"/>
        </w:rPr>
        <w:t>3</w:t>
      </w:r>
      <w:r w:rsidR="00783004" w:rsidRPr="00C56520">
        <w:rPr>
          <w:rFonts w:ascii="Times New Roman" w:hAnsi="Times New Roman" w:cs="Times New Roman"/>
          <w:b/>
          <w:sz w:val="24"/>
          <w:lang w:val="en-AU"/>
        </w:rPr>
        <w:t>f</w:t>
      </w:r>
      <w:r w:rsidR="00783004" w:rsidRPr="00C56520">
        <w:rPr>
          <w:rFonts w:ascii="Times New Roman" w:hAnsi="Times New Roman" w:cs="Times New Roman"/>
          <w:sz w:val="24"/>
          <w:lang w:val="en-AU"/>
        </w:rPr>
        <w:t xml:space="preserve"> </w:t>
      </w:r>
      <w:r w:rsidR="006B7905" w:rsidRPr="00C56520">
        <w:rPr>
          <w:rFonts w:ascii="Times New Roman" w:hAnsi="Times New Roman" w:cs="Times New Roman"/>
          <w:sz w:val="24"/>
          <w:lang w:val="en-AU"/>
        </w:rPr>
        <w:t>(Supplementary Information)</w:t>
      </w:r>
      <w:r w:rsidRPr="00C56520">
        <w:rPr>
          <w:rFonts w:ascii="Times New Roman" w:hAnsi="Times New Roman" w:cs="Times New Roman"/>
          <w:sz w:val="24"/>
          <w:lang w:val="en-AU"/>
        </w:rPr>
        <w:t>.</w:t>
      </w:r>
      <w:r w:rsidR="00C979C0" w:rsidRPr="00C56520">
        <w:rPr>
          <w:rFonts w:ascii="Times New Roman" w:hAnsi="Times New Roman" w:cs="Times New Roman"/>
          <w:sz w:val="24"/>
          <w:lang w:val="en-AU"/>
        </w:rPr>
        <w:t xml:space="preserve"> </w:t>
      </w:r>
    </w:p>
    <w:bookmarkEnd w:id="6"/>
    <w:p w14:paraId="369D15B8" w14:textId="5BB5C0E7" w:rsidR="00AA0BFE" w:rsidRPr="00C56520" w:rsidRDefault="00AA0BFE" w:rsidP="009A1B65">
      <w:pPr>
        <w:spacing w:after="120" w:line="240" w:lineRule="auto"/>
        <w:jc w:val="center"/>
        <w:rPr>
          <w:rFonts w:ascii="Times New Roman" w:hAnsi="Times New Roman" w:cs="Times New Roman"/>
          <w:noProof/>
          <w:sz w:val="24"/>
          <w:lang w:val="en-AU" w:eastAsia="de-CH"/>
        </w:rPr>
      </w:pPr>
    </w:p>
    <w:p w14:paraId="5C771F06" w14:textId="0A54801A" w:rsidR="00657339" w:rsidRPr="00C56520" w:rsidRDefault="00657339" w:rsidP="00566F5C">
      <w:pPr>
        <w:spacing w:after="120" w:line="240" w:lineRule="auto"/>
        <w:jc w:val="center"/>
        <w:rPr>
          <w:rFonts w:ascii="Times New Roman" w:hAnsi="Times New Roman" w:cs="Times New Roman"/>
          <w:sz w:val="24"/>
          <w:lang w:val="en-AU"/>
        </w:rPr>
      </w:pPr>
      <w:bookmarkStart w:id="7" w:name="_Hlk138940761"/>
      <w:r w:rsidRPr="00C56520">
        <w:rPr>
          <w:rFonts w:ascii="Times New Roman" w:hAnsi="Times New Roman" w:cs="Times New Roman"/>
          <w:noProof/>
          <w:sz w:val="24"/>
        </w:rPr>
        <w:drawing>
          <wp:inline distT="0" distB="0" distL="0" distR="0" wp14:anchorId="11AFD65E" wp14:editId="2D23267A">
            <wp:extent cx="4572000" cy="41728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0" cy="4172890"/>
                    </a:xfrm>
                    <a:prstGeom prst="rect">
                      <a:avLst/>
                    </a:prstGeom>
                    <a:noFill/>
                  </pic:spPr>
                </pic:pic>
              </a:graphicData>
            </a:graphic>
          </wp:inline>
        </w:drawing>
      </w:r>
    </w:p>
    <w:p w14:paraId="46BA2276" w14:textId="291E3973" w:rsidR="009775D9" w:rsidRPr="00C56520" w:rsidRDefault="009775D9" w:rsidP="00566F5C">
      <w:pPr>
        <w:spacing w:after="120" w:line="240" w:lineRule="auto"/>
        <w:jc w:val="both"/>
        <w:rPr>
          <w:rFonts w:ascii="Times New Roman" w:hAnsi="Times New Roman" w:cs="Times New Roman"/>
          <w:lang w:val="en-AU"/>
        </w:rPr>
      </w:pPr>
      <w:bookmarkStart w:id="8" w:name="_Hlk139635455"/>
      <w:r w:rsidRPr="00C56520">
        <w:rPr>
          <w:rFonts w:ascii="Times New Roman" w:hAnsi="Times New Roman" w:cs="Times New Roman"/>
          <w:b/>
          <w:lang w:val="en-AU"/>
        </w:rPr>
        <w:lastRenderedPageBreak/>
        <w:t xml:space="preserve">Fig. </w:t>
      </w:r>
      <w:r w:rsidR="00AD36FB" w:rsidRPr="00C56520">
        <w:rPr>
          <w:rFonts w:ascii="Times New Roman" w:hAnsi="Times New Roman" w:cs="Times New Roman"/>
          <w:b/>
          <w:lang w:val="en-AU"/>
        </w:rPr>
        <w:t>1</w:t>
      </w:r>
      <w:r w:rsidRPr="00C56520">
        <w:rPr>
          <w:rFonts w:ascii="Times New Roman" w:hAnsi="Times New Roman" w:cs="Times New Roman"/>
          <w:lang w:val="en-AU"/>
        </w:rPr>
        <w:t xml:space="preserve">: Microstructure of </w:t>
      </w:r>
      <w:r w:rsidR="00F039E7" w:rsidRPr="00C56520">
        <w:rPr>
          <w:rFonts w:ascii="Times New Roman" w:hAnsi="Times New Roman" w:cs="Times New Roman"/>
          <w:lang w:val="en-AU"/>
        </w:rPr>
        <w:t xml:space="preserve">as-received </w:t>
      </w:r>
      <w:r w:rsidR="00470118" w:rsidRPr="00C56520">
        <w:rPr>
          <w:rFonts w:ascii="Times New Roman" w:hAnsi="Times New Roman" w:cs="Times New Roman"/>
          <w:lang w:val="en-AU"/>
        </w:rPr>
        <w:t xml:space="preserve">(AR) </w:t>
      </w:r>
      <w:r w:rsidR="00F039E7" w:rsidRPr="00C56520">
        <w:rPr>
          <w:rFonts w:ascii="Times New Roman" w:hAnsi="Times New Roman" w:cs="Times New Roman"/>
          <w:lang w:val="en-AU"/>
        </w:rPr>
        <w:t xml:space="preserve">and </w:t>
      </w:r>
      <w:r w:rsidR="00290043" w:rsidRPr="00C56520">
        <w:rPr>
          <w:rFonts w:ascii="Times New Roman" w:hAnsi="Times New Roman" w:cs="Times New Roman"/>
          <w:lang w:val="en-AU"/>
        </w:rPr>
        <w:t>recrystalli</w:t>
      </w:r>
      <w:r w:rsidR="00F25362" w:rsidRPr="00C56520">
        <w:rPr>
          <w:rFonts w:ascii="Times New Roman" w:hAnsi="Times New Roman" w:cs="Times New Roman"/>
          <w:lang w:val="en-AU"/>
        </w:rPr>
        <w:t>s</w:t>
      </w:r>
      <w:r w:rsidR="00290043" w:rsidRPr="00C56520">
        <w:rPr>
          <w:rFonts w:ascii="Times New Roman" w:hAnsi="Times New Roman" w:cs="Times New Roman"/>
          <w:lang w:val="en-AU"/>
        </w:rPr>
        <w:t xml:space="preserve">ed </w:t>
      </w:r>
      <w:r w:rsidR="00470118" w:rsidRPr="00C56520">
        <w:rPr>
          <w:rFonts w:ascii="Times New Roman" w:hAnsi="Times New Roman" w:cs="Times New Roman"/>
          <w:lang w:val="en-AU"/>
        </w:rPr>
        <w:t xml:space="preserve">(RX) </w:t>
      </w:r>
      <w:r w:rsidR="00290043" w:rsidRPr="00C56520">
        <w:rPr>
          <w:rFonts w:ascii="Times New Roman" w:hAnsi="Times New Roman" w:cs="Times New Roman"/>
          <w:lang w:val="en-AU"/>
        </w:rPr>
        <w:t>tungsten sample</w:t>
      </w:r>
      <w:r w:rsidR="00F039E7" w:rsidRPr="00C56520">
        <w:rPr>
          <w:rFonts w:ascii="Times New Roman" w:hAnsi="Times New Roman" w:cs="Times New Roman"/>
          <w:lang w:val="en-AU"/>
        </w:rPr>
        <w:t>s</w:t>
      </w:r>
      <w:r w:rsidRPr="00C56520">
        <w:rPr>
          <w:rFonts w:ascii="Times New Roman" w:hAnsi="Times New Roman" w:cs="Times New Roman"/>
          <w:lang w:val="en-AU"/>
        </w:rPr>
        <w:t xml:space="preserve">. </w:t>
      </w:r>
      <w:r w:rsidR="00F039E7" w:rsidRPr="00C56520">
        <w:rPr>
          <w:rFonts w:ascii="Times New Roman" w:hAnsi="Times New Roman" w:cs="Times New Roman"/>
          <w:lang w:val="en-AU"/>
        </w:rPr>
        <w:t xml:space="preserve">EBSD </w:t>
      </w:r>
      <w:r w:rsidR="00AD36FB" w:rsidRPr="00C56520">
        <w:rPr>
          <w:rFonts w:ascii="Times New Roman" w:hAnsi="Times New Roman" w:cs="Times New Roman"/>
          <w:lang w:val="en-AU"/>
        </w:rPr>
        <w:t>IPF</w:t>
      </w:r>
      <w:r w:rsidR="00F039E7" w:rsidRPr="00C56520">
        <w:rPr>
          <w:rFonts w:ascii="Times New Roman" w:hAnsi="Times New Roman" w:cs="Times New Roman"/>
          <w:lang w:val="en-AU"/>
        </w:rPr>
        <w:t xml:space="preserve"> maps for as-received (a) and recrystallised (b) tungsten. The inset in (b) shows the sample reference frame. </w:t>
      </w:r>
      <w:r w:rsidRPr="00C56520">
        <w:rPr>
          <w:rFonts w:ascii="Times New Roman" w:hAnsi="Times New Roman" w:cs="Times New Roman"/>
          <w:lang w:val="en-AU"/>
        </w:rPr>
        <w:t>(</w:t>
      </w:r>
      <w:r w:rsidR="00F039E7" w:rsidRPr="00C56520">
        <w:rPr>
          <w:rFonts w:ascii="Times New Roman" w:hAnsi="Times New Roman" w:cs="Times New Roman"/>
          <w:lang w:val="en-AU"/>
        </w:rPr>
        <w:t>c</w:t>
      </w:r>
      <w:r w:rsidRPr="00C56520">
        <w:rPr>
          <w:rFonts w:ascii="Times New Roman" w:hAnsi="Times New Roman" w:cs="Times New Roman"/>
          <w:lang w:val="en-AU"/>
        </w:rPr>
        <w:t>) SEM image under secondary electron mode</w:t>
      </w:r>
      <w:r w:rsidR="00657339" w:rsidRPr="00C56520">
        <w:rPr>
          <w:rFonts w:ascii="Times New Roman" w:hAnsi="Times New Roman" w:cs="Times New Roman"/>
          <w:lang w:val="en-AU"/>
        </w:rPr>
        <w:t xml:space="preserve"> of RX sample</w:t>
      </w:r>
      <w:r w:rsidRPr="00C56520">
        <w:rPr>
          <w:rFonts w:ascii="Times New Roman" w:hAnsi="Times New Roman" w:cs="Times New Roman"/>
          <w:lang w:val="en-AU"/>
        </w:rPr>
        <w:t>. (</w:t>
      </w:r>
      <w:r w:rsidR="00F039E7" w:rsidRPr="00C56520">
        <w:rPr>
          <w:rFonts w:ascii="Times New Roman" w:hAnsi="Times New Roman" w:cs="Times New Roman"/>
          <w:lang w:val="en-AU"/>
        </w:rPr>
        <w:t>d</w:t>
      </w:r>
      <w:r w:rsidRPr="00C56520">
        <w:rPr>
          <w:rFonts w:ascii="Times New Roman" w:hAnsi="Times New Roman" w:cs="Times New Roman"/>
          <w:lang w:val="en-AU"/>
        </w:rPr>
        <w:t>)</w:t>
      </w:r>
      <w:r w:rsidR="00AA0BFE" w:rsidRPr="00C56520">
        <w:rPr>
          <w:rFonts w:ascii="Times New Roman" w:hAnsi="Times New Roman" w:cs="Times New Roman"/>
          <w:lang w:val="en-AU"/>
        </w:rPr>
        <w:t xml:space="preserve"> Image quality map </w:t>
      </w:r>
      <w:r w:rsidR="00657339" w:rsidRPr="00C56520">
        <w:rPr>
          <w:rFonts w:ascii="Times New Roman" w:hAnsi="Times New Roman" w:cs="Times New Roman"/>
          <w:lang w:val="en-AU"/>
        </w:rPr>
        <w:t xml:space="preserve">of RX sample </w:t>
      </w:r>
      <w:r w:rsidR="00AA0BFE" w:rsidRPr="00C56520">
        <w:rPr>
          <w:rFonts w:ascii="Times New Roman" w:hAnsi="Times New Roman" w:cs="Times New Roman"/>
          <w:lang w:val="en-AU"/>
        </w:rPr>
        <w:t>overla</w:t>
      </w:r>
      <w:r w:rsidR="00245DAA" w:rsidRPr="00C56520">
        <w:rPr>
          <w:rFonts w:ascii="Times New Roman" w:hAnsi="Times New Roman" w:cs="Times New Roman"/>
          <w:lang w:val="en-AU"/>
        </w:rPr>
        <w:t>yed</w:t>
      </w:r>
      <w:r w:rsidR="00AA0BFE" w:rsidRPr="00C56520">
        <w:rPr>
          <w:rFonts w:ascii="Times New Roman" w:hAnsi="Times New Roman" w:cs="Times New Roman"/>
          <w:lang w:val="en-AU"/>
        </w:rPr>
        <w:t xml:space="preserve"> with grain boundar</w:t>
      </w:r>
      <w:r w:rsidR="000B50FB" w:rsidRPr="00C56520">
        <w:rPr>
          <w:rFonts w:ascii="Times New Roman" w:hAnsi="Times New Roman" w:cs="Times New Roman"/>
          <w:lang w:val="en-AU"/>
        </w:rPr>
        <w:t>y</w:t>
      </w:r>
      <w:r w:rsidR="00FB21A6" w:rsidRPr="00C56520">
        <w:rPr>
          <w:rFonts w:ascii="Times New Roman" w:hAnsi="Times New Roman" w:cs="Times New Roman"/>
          <w:lang w:val="en-AU"/>
        </w:rPr>
        <w:t xml:space="preserve"> (GB)</w:t>
      </w:r>
      <w:r w:rsidR="000B50FB" w:rsidRPr="00C56520">
        <w:rPr>
          <w:rFonts w:ascii="Times New Roman" w:hAnsi="Times New Roman" w:cs="Times New Roman"/>
          <w:lang w:val="en-AU"/>
        </w:rPr>
        <w:t xml:space="preserve"> type</w:t>
      </w:r>
      <w:r w:rsidR="00290043" w:rsidRPr="00C56520">
        <w:rPr>
          <w:rFonts w:ascii="Times New Roman" w:hAnsi="Times New Roman" w:cs="Times New Roman"/>
          <w:lang w:val="en-AU"/>
        </w:rPr>
        <w:t xml:space="preserve"> probed by EBSD</w:t>
      </w:r>
      <w:r w:rsidR="00AA0BFE" w:rsidRPr="00C56520">
        <w:rPr>
          <w:rFonts w:ascii="Times New Roman" w:hAnsi="Times New Roman" w:cs="Times New Roman"/>
          <w:lang w:val="en-AU"/>
        </w:rPr>
        <w:t>. Green represents low</w:t>
      </w:r>
      <w:r w:rsidR="00FB21A6" w:rsidRPr="00C56520">
        <w:rPr>
          <w:rFonts w:ascii="Times New Roman" w:hAnsi="Times New Roman" w:cs="Times New Roman"/>
          <w:lang w:val="en-AU"/>
        </w:rPr>
        <w:t>-</w:t>
      </w:r>
      <w:r w:rsidR="00AA0BFE" w:rsidRPr="00C56520">
        <w:rPr>
          <w:rFonts w:ascii="Times New Roman" w:hAnsi="Times New Roman" w:cs="Times New Roman"/>
          <w:lang w:val="en-AU"/>
        </w:rPr>
        <w:t xml:space="preserve">angle GBs with </w:t>
      </w:r>
      <w:r w:rsidR="002C7364" w:rsidRPr="00C56520">
        <w:rPr>
          <w:rFonts w:ascii="Times New Roman" w:hAnsi="Times New Roman" w:cs="Times New Roman"/>
          <w:lang w:val="en-AU"/>
        </w:rPr>
        <w:t xml:space="preserve">a </w:t>
      </w:r>
      <w:r w:rsidR="00AA0BFE" w:rsidRPr="00C56520">
        <w:rPr>
          <w:rFonts w:ascii="Times New Roman" w:hAnsi="Times New Roman" w:cs="Times New Roman"/>
          <w:lang w:val="en-AU"/>
        </w:rPr>
        <w:t xml:space="preserve">misorientation angle smaller than 15º; Blue outlines the </w:t>
      </w:r>
      <w:r w:rsidR="00FB21A6" w:rsidRPr="00C56520">
        <w:rPr>
          <w:rFonts w:ascii="Times New Roman" w:hAnsi="Times New Roman" w:cs="Times New Roman"/>
          <w:lang w:val="en-AU"/>
        </w:rPr>
        <w:t>high-</w:t>
      </w:r>
      <w:r w:rsidR="00AA0BFE" w:rsidRPr="00C56520">
        <w:rPr>
          <w:rFonts w:ascii="Times New Roman" w:hAnsi="Times New Roman" w:cs="Times New Roman"/>
          <w:lang w:val="en-AU"/>
        </w:rPr>
        <w:t xml:space="preserve">angle GBs </w:t>
      </w:r>
      <w:r w:rsidR="00F73605" w:rsidRPr="00C56520">
        <w:rPr>
          <w:rFonts w:ascii="Times New Roman" w:hAnsi="Times New Roman" w:cs="Times New Roman"/>
          <w:lang w:val="en-AU"/>
        </w:rPr>
        <w:t>(</w:t>
      </w:r>
      <w:r w:rsidR="00F44FC3" w:rsidRPr="00C56520">
        <w:rPr>
          <w:rFonts w:ascii="Times New Roman" w:hAnsi="Times New Roman" w:cs="Times New Roman"/>
          <w:lang w:val="en-AU"/>
        </w:rPr>
        <w:t>&gt;15°</w:t>
      </w:r>
      <w:r w:rsidR="00F73605" w:rsidRPr="00C56520">
        <w:rPr>
          <w:rFonts w:ascii="Times New Roman" w:hAnsi="Times New Roman" w:cs="Times New Roman"/>
          <w:lang w:val="en-AU"/>
        </w:rPr>
        <w:t xml:space="preserve">) </w:t>
      </w:r>
      <w:r w:rsidR="00AA0BFE" w:rsidRPr="00C56520">
        <w:rPr>
          <w:rFonts w:ascii="Times New Roman" w:hAnsi="Times New Roman" w:cs="Times New Roman"/>
          <w:lang w:val="en-AU"/>
        </w:rPr>
        <w:t xml:space="preserve">while red highlights the </w:t>
      </w:r>
      <w:r w:rsidR="00D70B47" w:rsidRPr="00C56520">
        <w:rPr>
          <w:rFonts w:ascii="Times New Roman" w:hAnsi="Times New Roman" w:cs="Times New Roman"/>
          <w:lang w:val="en-AU"/>
        </w:rPr>
        <w:t>coincidence</w:t>
      </w:r>
      <w:r w:rsidR="00D6197A" w:rsidRPr="00C56520">
        <w:rPr>
          <w:rFonts w:ascii="Times New Roman" w:hAnsi="Times New Roman" w:cs="Times New Roman"/>
          <w:lang w:val="en-AU"/>
        </w:rPr>
        <w:t xml:space="preserve"> </w:t>
      </w:r>
      <w:r w:rsidR="00D70B47" w:rsidRPr="00C56520">
        <w:rPr>
          <w:rFonts w:ascii="Times New Roman" w:hAnsi="Times New Roman" w:cs="Times New Roman"/>
          <w:lang w:val="en-AU"/>
        </w:rPr>
        <w:t>site</w:t>
      </w:r>
      <w:r w:rsidR="00D6197A" w:rsidRPr="00C56520">
        <w:rPr>
          <w:rFonts w:ascii="Times New Roman" w:hAnsi="Times New Roman" w:cs="Times New Roman"/>
          <w:lang w:val="en-AU"/>
        </w:rPr>
        <w:t xml:space="preserve"> </w:t>
      </w:r>
      <w:r w:rsidR="00D70B47" w:rsidRPr="00C56520">
        <w:rPr>
          <w:rFonts w:ascii="Times New Roman" w:hAnsi="Times New Roman" w:cs="Times New Roman"/>
          <w:lang w:val="en-AU"/>
        </w:rPr>
        <w:t>lattice</w:t>
      </w:r>
      <w:r w:rsidR="00AA0BFE" w:rsidRPr="00C56520">
        <w:rPr>
          <w:rFonts w:ascii="Times New Roman" w:hAnsi="Times New Roman" w:cs="Times New Roman"/>
          <w:lang w:val="en-AU"/>
        </w:rPr>
        <w:t xml:space="preserve"> </w:t>
      </w:r>
      <w:r w:rsidR="009D3BEC" w:rsidRPr="00C56520">
        <w:rPr>
          <w:rFonts w:ascii="Times New Roman" w:hAnsi="Times New Roman" w:cs="Times New Roman"/>
          <w:lang w:val="en-AU"/>
        </w:rPr>
        <w:t xml:space="preserve">(CSL) </w:t>
      </w:r>
      <w:r w:rsidR="00AA0BFE" w:rsidRPr="00C56520">
        <w:rPr>
          <w:rFonts w:ascii="Times New Roman" w:hAnsi="Times New Roman" w:cs="Times New Roman"/>
          <w:lang w:val="en-AU"/>
        </w:rPr>
        <w:t>GB type.</w:t>
      </w:r>
      <w:r w:rsidRPr="00C56520">
        <w:rPr>
          <w:rFonts w:ascii="Times New Roman" w:hAnsi="Times New Roman" w:cs="Times New Roman"/>
          <w:lang w:val="en-AU"/>
        </w:rPr>
        <w:t xml:space="preserve"> </w:t>
      </w:r>
      <w:r w:rsidR="00AA416C" w:rsidRPr="00C56520">
        <w:rPr>
          <w:rFonts w:ascii="Times New Roman" w:hAnsi="Times New Roman" w:cs="Times New Roman"/>
          <w:lang w:val="en-AU"/>
        </w:rPr>
        <w:t>Different sample positions are shown</w:t>
      </w:r>
      <w:r w:rsidR="00F73605" w:rsidRPr="00C56520">
        <w:rPr>
          <w:rFonts w:ascii="Times New Roman" w:hAnsi="Times New Roman" w:cs="Times New Roman"/>
          <w:lang w:val="en-AU"/>
        </w:rPr>
        <w:t xml:space="preserve"> in (</w:t>
      </w:r>
      <w:r w:rsidR="00F039E7" w:rsidRPr="00C56520">
        <w:rPr>
          <w:rFonts w:ascii="Times New Roman" w:hAnsi="Times New Roman" w:cs="Times New Roman"/>
          <w:lang w:val="en-AU"/>
        </w:rPr>
        <w:t>c</w:t>
      </w:r>
      <w:r w:rsidR="00F73605" w:rsidRPr="00C56520">
        <w:rPr>
          <w:rFonts w:ascii="Times New Roman" w:hAnsi="Times New Roman" w:cs="Times New Roman"/>
          <w:lang w:val="en-AU"/>
        </w:rPr>
        <w:t>) and (</w:t>
      </w:r>
      <w:r w:rsidR="00F039E7" w:rsidRPr="00C56520">
        <w:rPr>
          <w:rFonts w:ascii="Times New Roman" w:hAnsi="Times New Roman" w:cs="Times New Roman"/>
          <w:lang w:val="en-AU"/>
        </w:rPr>
        <w:t>d</w:t>
      </w:r>
      <w:r w:rsidR="00F73605" w:rsidRPr="00C56520">
        <w:rPr>
          <w:rFonts w:ascii="Times New Roman" w:hAnsi="Times New Roman" w:cs="Times New Roman"/>
          <w:lang w:val="en-AU"/>
        </w:rPr>
        <w:t>)</w:t>
      </w:r>
      <w:r w:rsidR="00AA416C" w:rsidRPr="00C56520">
        <w:rPr>
          <w:rFonts w:ascii="Times New Roman" w:hAnsi="Times New Roman" w:cs="Times New Roman"/>
          <w:lang w:val="en-AU"/>
        </w:rPr>
        <w:t>.</w:t>
      </w:r>
      <w:r w:rsidR="00093E8F" w:rsidRPr="00C56520">
        <w:rPr>
          <w:rFonts w:ascii="Times New Roman" w:hAnsi="Times New Roman" w:cs="Times New Roman"/>
          <w:lang w:val="en-AU"/>
        </w:rPr>
        <w:t xml:space="preserve"> The arrows in (</w:t>
      </w:r>
      <w:r w:rsidR="00F039E7" w:rsidRPr="00C56520">
        <w:rPr>
          <w:rFonts w:ascii="Times New Roman" w:hAnsi="Times New Roman" w:cs="Times New Roman"/>
          <w:lang w:val="en-AU"/>
        </w:rPr>
        <w:t>c</w:t>
      </w:r>
      <w:r w:rsidR="00093E8F" w:rsidRPr="00C56520">
        <w:rPr>
          <w:rFonts w:ascii="Times New Roman" w:hAnsi="Times New Roman" w:cs="Times New Roman"/>
          <w:lang w:val="en-AU"/>
        </w:rPr>
        <w:t>) highlight faint GBs in th</w:t>
      </w:r>
      <w:r w:rsidR="00C322E2" w:rsidRPr="00C56520">
        <w:rPr>
          <w:rFonts w:ascii="Times New Roman" w:hAnsi="Times New Roman" w:cs="Times New Roman"/>
          <w:lang w:val="en-AU"/>
        </w:rPr>
        <w:t>e</w:t>
      </w:r>
      <w:r w:rsidR="00093E8F" w:rsidRPr="00C56520">
        <w:rPr>
          <w:rFonts w:ascii="Times New Roman" w:hAnsi="Times New Roman" w:cs="Times New Roman"/>
          <w:lang w:val="en-AU"/>
        </w:rPr>
        <w:t xml:space="preserve"> putative large grains</w:t>
      </w:r>
      <w:r w:rsidR="00C322E2" w:rsidRPr="00C56520">
        <w:rPr>
          <w:rFonts w:ascii="Times New Roman" w:hAnsi="Times New Roman" w:cs="Times New Roman"/>
          <w:lang w:val="en-AU"/>
        </w:rPr>
        <w:t xml:space="preserve">. </w:t>
      </w:r>
    </w:p>
    <w:bookmarkEnd w:id="7"/>
    <w:bookmarkEnd w:id="8"/>
    <w:p w14:paraId="08D13334" w14:textId="77777777" w:rsidR="00D76D5A" w:rsidRPr="00C56520" w:rsidRDefault="00D76D5A" w:rsidP="00566F5C">
      <w:pPr>
        <w:spacing w:after="120" w:line="240" w:lineRule="auto"/>
        <w:jc w:val="both"/>
        <w:rPr>
          <w:rFonts w:ascii="Times New Roman" w:hAnsi="Times New Roman" w:cs="Times New Roman"/>
          <w:sz w:val="24"/>
          <w:lang w:val="en-AU"/>
        </w:rPr>
      </w:pPr>
    </w:p>
    <w:p w14:paraId="5AC59D91" w14:textId="43918277" w:rsidR="006C46BA" w:rsidRPr="00C56520" w:rsidRDefault="006C46BA" w:rsidP="006C46BA">
      <w:pPr>
        <w:spacing w:after="120" w:line="240" w:lineRule="auto"/>
        <w:jc w:val="both"/>
        <w:rPr>
          <w:rFonts w:ascii="Times New Roman" w:hAnsi="Times New Roman" w:cs="Times New Roman"/>
          <w:i/>
          <w:sz w:val="24"/>
          <w:lang w:val="en-AU"/>
        </w:rPr>
      </w:pPr>
      <w:r w:rsidRPr="00C56520">
        <w:rPr>
          <w:rFonts w:ascii="Times New Roman" w:hAnsi="Times New Roman" w:cs="Times New Roman"/>
          <w:i/>
          <w:sz w:val="24"/>
          <w:lang w:val="en-AU"/>
        </w:rPr>
        <w:t xml:space="preserve">3.1. </w:t>
      </w:r>
      <w:r w:rsidR="009D0D57" w:rsidRPr="00C56520">
        <w:rPr>
          <w:rFonts w:ascii="Times New Roman" w:hAnsi="Times New Roman" w:cs="Times New Roman"/>
          <w:i/>
          <w:sz w:val="24"/>
          <w:lang w:val="en-AU"/>
        </w:rPr>
        <w:t>M</w:t>
      </w:r>
      <w:r w:rsidRPr="00C56520">
        <w:rPr>
          <w:rFonts w:ascii="Times New Roman" w:hAnsi="Times New Roman" w:cs="Times New Roman"/>
          <w:i/>
          <w:sz w:val="24"/>
          <w:lang w:val="en-AU"/>
        </w:rPr>
        <w:t>icrocantilever fracture</w:t>
      </w:r>
      <w:r w:rsidR="009D0D57" w:rsidRPr="00C56520">
        <w:rPr>
          <w:rFonts w:ascii="Times New Roman" w:hAnsi="Times New Roman" w:cs="Times New Roman"/>
          <w:i/>
          <w:sz w:val="24"/>
          <w:lang w:val="en-AU"/>
        </w:rPr>
        <w:t xml:space="preserve"> test</w:t>
      </w:r>
      <w:r w:rsidR="00F3337B" w:rsidRPr="00C56520">
        <w:rPr>
          <w:rFonts w:ascii="Times New Roman" w:hAnsi="Times New Roman" w:cs="Times New Roman"/>
          <w:i/>
          <w:sz w:val="24"/>
          <w:lang w:val="en-AU"/>
        </w:rPr>
        <w:t>s</w:t>
      </w:r>
      <w:r w:rsidRPr="00C56520">
        <w:rPr>
          <w:rFonts w:ascii="Times New Roman" w:hAnsi="Times New Roman" w:cs="Times New Roman"/>
          <w:i/>
          <w:sz w:val="24"/>
          <w:lang w:val="en-AU"/>
        </w:rPr>
        <w:t xml:space="preserve"> </w:t>
      </w:r>
      <w:r w:rsidR="00D42914" w:rsidRPr="00C56520">
        <w:rPr>
          <w:rFonts w:ascii="Times New Roman" w:hAnsi="Times New Roman" w:cs="Times New Roman"/>
          <w:i/>
          <w:sz w:val="24"/>
          <w:lang w:val="en-AU"/>
        </w:rPr>
        <w:t>of</w:t>
      </w:r>
      <w:r w:rsidRPr="00C56520">
        <w:rPr>
          <w:rFonts w:ascii="Times New Roman" w:hAnsi="Times New Roman" w:cs="Times New Roman"/>
          <w:i/>
          <w:sz w:val="24"/>
          <w:lang w:val="en-AU"/>
        </w:rPr>
        <w:t xml:space="preserve"> as-received </w:t>
      </w:r>
      <w:r w:rsidR="009D0D57" w:rsidRPr="00C56520">
        <w:rPr>
          <w:rFonts w:ascii="Times New Roman" w:hAnsi="Times New Roman" w:cs="Times New Roman"/>
          <w:i/>
          <w:sz w:val="24"/>
          <w:lang w:val="en-AU"/>
        </w:rPr>
        <w:t>tungsten</w:t>
      </w:r>
    </w:p>
    <w:p w14:paraId="7E953C2C" w14:textId="246C7F44" w:rsidR="006C46BA" w:rsidRPr="00C56520" w:rsidRDefault="00E508B3" w:rsidP="006C46BA">
      <w:pPr>
        <w:spacing w:after="120" w:line="240" w:lineRule="auto"/>
        <w:jc w:val="both"/>
        <w:rPr>
          <w:rFonts w:ascii="Times New Roman" w:hAnsi="Times New Roman" w:cs="Times New Roman"/>
          <w:sz w:val="24"/>
          <w:lang w:val="en-AU"/>
        </w:rPr>
      </w:pPr>
      <w:r w:rsidRPr="00C56520">
        <w:rPr>
          <w:rFonts w:ascii="Times New Roman" w:hAnsi="Times New Roman" w:cs="Times New Roman"/>
          <w:sz w:val="24"/>
          <w:lang w:val="en-AU"/>
        </w:rPr>
        <w:t xml:space="preserve">To serve as a baseline for interpreting the fracture </w:t>
      </w:r>
      <w:r w:rsidR="00801060" w:rsidRPr="00C56520">
        <w:rPr>
          <w:rFonts w:ascii="Times New Roman" w:hAnsi="Times New Roman" w:cs="Times New Roman"/>
          <w:sz w:val="24"/>
          <w:lang w:val="en-AU"/>
        </w:rPr>
        <w:t xml:space="preserve">results </w:t>
      </w:r>
      <w:r w:rsidRPr="00C56520">
        <w:rPr>
          <w:rFonts w:ascii="Times New Roman" w:hAnsi="Times New Roman" w:cs="Times New Roman"/>
          <w:sz w:val="24"/>
          <w:lang w:val="en-AU"/>
        </w:rPr>
        <w:t xml:space="preserve">of the recrystallised tungsten </w:t>
      </w:r>
      <w:r w:rsidR="00801060" w:rsidRPr="00C56520">
        <w:rPr>
          <w:rFonts w:ascii="Times New Roman" w:hAnsi="Times New Roman" w:cs="Times New Roman"/>
          <w:sz w:val="24"/>
          <w:lang w:val="en-AU"/>
        </w:rPr>
        <w:t>grain boundaries</w:t>
      </w:r>
      <w:r w:rsidRPr="00C56520">
        <w:rPr>
          <w:rFonts w:ascii="Times New Roman" w:hAnsi="Times New Roman" w:cs="Times New Roman"/>
          <w:sz w:val="24"/>
          <w:lang w:val="en-AU"/>
        </w:rPr>
        <w:t xml:space="preserve">, </w:t>
      </w:r>
      <w:r w:rsidR="00801060" w:rsidRPr="00C56520">
        <w:rPr>
          <w:rFonts w:ascii="Times New Roman" w:hAnsi="Times New Roman" w:cs="Times New Roman"/>
          <w:sz w:val="24"/>
          <w:lang w:val="en-AU"/>
        </w:rPr>
        <w:t xml:space="preserve">notched rectangular </w:t>
      </w:r>
      <w:r w:rsidRPr="00C56520">
        <w:rPr>
          <w:rFonts w:ascii="Times New Roman" w:hAnsi="Times New Roman" w:cs="Times New Roman"/>
          <w:sz w:val="24"/>
          <w:lang w:val="en-AU"/>
        </w:rPr>
        <w:t xml:space="preserve">microcantilevers were </w:t>
      </w:r>
      <w:r w:rsidR="00801060" w:rsidRPr="00C56520">
        <w:rPr>
          <w:rFonts w:ascii="Times New Roman" w:hAnsi="Times New Roman" w:cs="Times New Roman"/>
          <w:sz w:val="24"/>
          <w:lang w:val="en-AU"/>
        </w:rPr>
        <w:t xml:space="preserve">first </w:t>
      </w:r>
      <w:r w:rsidRPr="00C56520">
        <w:rPr>
          <w:rFonts w:ascii="Times New Roman" w:hAnsi="Times New Roman" w:cs="Times New Roman"/>
          <w:sz w:val="24"/>
          <w:lang w:val="en-AU"/>
        </w:rPr>
        <w:t xml:space="preserve">milled into the </w:t>
      </w:r>
      <w:r w:rsidR="00801060" w:rsidRPr="00C56520">
        <w:rPr>
          <w:rFonts w:ascii="Times New Roman" w:hAnsi="Times New Roman" w:cs="Times New Roman"/>
          <w:sz w:val="24"/>
          <w:lang w:val="en-AU"/>
        </w:rPr>
        <w:t>as-received tungsten material. The specimens were prepared at the edge of the sample, with a target geometry of 12 µm × 2.5 µm × 2.5 µm (</w:t>
      </w:r>
      <w:r w:rsidR="00801060" w:rsidRPr="00C56520">
        <w:rPr>
          <w:rFonts w:ascii="Times New Roman" w:hAnsi="Times New Roman" w:cs="Times New Roman"/>
          <w:i/>
          <w:sz w:val="24"/>
          <w:lang w:val="en-AU"/>
        </w:rPr>
        <w:t>L</w:t>
      </w:r>
      <w:r w:rsidR="00801060" w:rsidRPr="00C56520">
        <w:rPr>
          <w:rFonts w:ascii="Times New Roman" w:hAnsi="Times New Roman" w:cs="Times New Roman"/>
          <w:sz w:val="24"/>
          <w:lang w:val="en-AU"/>
        </w:rPr>
        <w:t>×</w:t>
      </w:r>
      <w:r w:rsidR="00801060" w:rsidRPr="00C56520">
        <w:rPr>
          <w:rFonts w:ascii="Times New Roman" w:hAnsi="Times New Roman" w:cs="Times New Roman"/>
          <w:i/>
          <w:sz w:val="24"/>
          <w:lang w:val="en-AU"/>
        </w:rPr>
        <w:t>W</w:t>
      </w:r>
      <w:r w:rsidR="00801060" w:rsidRPr="00C56520">
        <w:rPr>
          <w:rFonts w:ascii="Times New Roman" w:hAnsi="Times New Roman" w:cs="Times New Roman"/>
          <w:sz w:val="24"/>
          <w:lang w:val="en-AU"/>
        </w:rPr>
        <w:t>×</w:t>
      </w:r>
      <w:r w:rsidR="00801060" w:rsidRPr="00C56520">
        <w:rPr>
          <w:rFonts w:ascii="Times New Roman" w:hAnsi="Times New Roman" w:cs="Times New Roman"/>
          <w:i/>
          <w:sz w:val="24"/>
          <w:lang w:val="en-AU"/>
        </w:rPr>
        <w:t>B</w:t>
      </w:r>
      <w:r w:rsidR="00801060" w:rsidRPr="00C56520">
        <w:rPr>
          <w:rFonts w:ascii="Times New Roman" w:hAnsi="Times New Roman" w:cs="Times New Roman"/>
          <w:sz w:val="24"/>
          <w:lang w:val="en-AU"/>
        </w:rPr>
        <w:t>). While it was attempted to place the notch directly at GBs, due to the finer grain size in comparison to RXW it was however not possible to have a single straight GB section under the notch (</w:t>
      </w:r>
      <w:r w:rsidR="00801060" w:rsidRPr="00C56520">
        <w:rPr>
          <w:rFonts w:ascii="Times New Roman" w:hAnsi="Times New Roman" w:cs="Times New Roman"/>
          <w:b/>
          <w:sz w:val="24"/>
          <w:lang w:val="en-AU"/>
        </w:rPr>
        <w:t xml:space="preserve">Fig. </w:t>
      </w:r>
      <w:r w:rsidR="00805D8C" w:rsidRPr="00C56520">
        <w:rPr>
          <w:rFonts w:ascii="Times New Roman" w:hAnsi="Times New Roman" w:cs="Times New Roman"/>
          <w:b/>
          <w:sz w:val="24"/>
          <w:lang w:val="en-AU"/>
        </w:rPr>
        <w:t>2</w:t>
      </w:r>
      <w:r w:rsidR="00801060" w:rsidRPr="00C56520">
        <w:rPr>
          <w:rFonts w:ascii="Times New Roman" w:hAnsi="Times New Roman" w:cs="Times New Roman"/>
          <w:sz w:val="24"/>
          <w:lang w:val="en-AU"/>
        </w:rPr>
        <w:t>). T</w:t>
      </w:r>
      <w:r w:rsidR="006C46BA" w:rsidRPr="00C56520">
        <w:rPr>
          <w:rFonts w:ascii="Times New Roman" w:hAnsi="Times New Roman" w:cs="Times New Roman"/>
          <w:sz w:val="24"/>
          <w:lang w:val="en-AU"/>
        </w:rPr>
        <w:t xml:space="preserve">wo </w:t>
      </w:r>
      <w:r w:rsidR="00B73664" w:rsidRPr="00C56520">
        <w:rPr>
          <w:rFonts w:ascii="Times New Roman" w:hAnsi="Times New Roman" w:cs="Times New Roman"/>
          <w:sz w:val="24"/>
          <w:lang w:val="en-AU"/>
        </w:rPr>
        <w:t xml:space="preserve">notched microcantilever </w:t>
      </w:r>
      <w:r w:rsidR="006C46BA" w:rsidRPr="00C56520">
        <w:rPr>
          <w:rFonts w:ascii="Times New Roman" w:hAnsi="Times New Roman" w:cs="Times New Roman"/>
          <w:sz w:val="24"/>
          <w:lang w:val="en-AU"/>
        </w:rPr>
        <w:t xml:space="preserve">beams </w:t>
      </w:r>
      <w:r w:rsidR="00801060" w:rsidRPr="00C56520">
        <w:rPr>
          <w:rFonts w:ascii="Times New Roman" w:hAnsi="Times New Roman" w:cs="Times New Roman"/>
          <w:sz w:val="24"/>
          <w:lang w:val="en-AU"/>
        </w:rPr>
        <w:t xml:space="preserve">were successfully tested </w:t>
      </w:r>
      <w:r w:rsidR="006C46BA" w:rsidRPr="00C56520">
        <w:rPr>
          <w:rFonts w:ascii="Times New Roman" w:hAnsi="Times New Roman" w:cs="Times New Roman"/>
          <w:sz w:val="24"/>
          <w:lang w:val="en-AU"/>
        </w:rPr>
        <w:t xml:space="preserve">with alignment </w:t>
      </w:r>
      <w:r w:rsidR="009D0D57" w:rsidRPr="00C56520">
        <w:rPr>
          <w:rFonts w:ascii="Times New Roman" w:hAnsi="Times New Roman" w:cs="Times New Roman"/>
          <w:sz w:val="24"/>
          <w:lang w:val="en-AU"/>
        </w:rPr>
        <w:t>of the notch at the GB observable at the surface</w:t>
      </w:r>
      <w:r w:rsidR="006C46BA" w:rsidRPr="00C56520">
        <w:rPr>
          <w:rFonts w:ascii="Times New Roman" w:hAnsi="Times New Roman" w:cs="Times New Roman"/>
          <w:sz w:val="24"/>
          <w:lang w:val="en-AU"/>
        </w:rPr>
        <w:t xml:space="preserve"> (</w:t>
      </w:r>
      <w:r w:rsidR="006C46BA" w:rsidRPr="00C56520">
        <w:rPr>
          <w:rFonts w:ascii="Times New Roman" w:hAnsi="Times New Roman" w:cs="Times New Roman"/>
          <w:b/>
          <w:sz w:val="24"/>
          <w:lang w:val="en-AU"/>
        </w:rPr>
        <w:t xml:space="preserve">Fig. </w:t>
      </w:r>
      <w:r w:rsidR="00805D8C" w:rsidRPr="00C56520">
        <w:rPr>
          <w:rFonts w:ascii="Times New Roman" w:hAnsi="Times New Roman" w:cs="Times New Roman"/>
          <w:b/>
          <w:sz w:val="24"/>
          <w:lang w:val="en-AU"/>
        </w:rPr>
        <w:t>2</w:t>
      </w:r>
      <w:r w:rsidR="006C46BA" w:rsidRPr="00C56520">
        <w:rPr>
          <w:rFonts w:ascii="Times New Roman" w:hAnsi="Times New Roman" w:cs="Times New Roman"/>
          <w:b/>
          <w:sz w:val="24"/>
          <w:lang w:val="en-AU"/>
        </w:rPr>
        <w:t>a</w:t>
      </w:r>
      <w:r w:rsidR="006C46BA" w:rsidRPr="00C56520">
        <w:rPr>
          <w:rFonts w:ascii="Times New Roman" w:hAnsi="Times New Roman" w:cs="Times New Roman"/>
          <w:sz w:val="24"/>
          <w:lang w:val="en-AU"/>
        </w:rPr>
        <w:t xml:space="preserve">). </w:t>
      </w:r>
      <w:r w:rsidR="00C90BBF" w:rsidRPr="00C56520">
        <w:rPr>
          <w:rFonts w:ascii="Times New Roman" w:hAnsi="Times New Roman" w:cs="Times New Roman"/>
          <w:sz w:val="24"/>
          <w:lang w:val="en-AU"/>
        </w:rPr>
        <w:t>S</w:t>
      </w:r>
      <w:r w:rsidR="00801060" w:rsidRPr="00C56520">
        <w:rPr>
          <w:rFonts w:ascii="Times New Roman" w:hAnsi="Times New Roman" w:cs="Times New Roman"/>
          <w:sz w:val="24"/>
          <w:lang w:val="en-AU"/>
        </w:rPr>
        <w:t>ignificant crack-tip plasticity and n</w:t>
      </w:r>
      <w:r w:rsidR="006C46BA" w:rsidRPr="00C56520">
        <w:rPr>
          <w:rFonts w:ascii="Times New Roman" w:hAnsi="Times New Roman" w:cs="Times New Roman"/>
          <w:sz w:val="24"/>
          <w:lang w:val="en-AU"/>
        </w:rPr>
        <w:t xml:space="preserve">o catastrophic fracture along the GB </w:t>
      </w:r>
      <w:r w:rsidR="00C90BBF" w:rsidRPr="00C56520">
        <w:rPr>
          <w:rFonts w:ascii="Times New Roman" w:hAnsi="Times New Roman" w:cs="Times New Roman"/>
          <w:sz w:val="24"/>
          <w:lang w:val="en-AU"/>
        </w:rPr>
        <w:t>was</w:t>
      </w:r>
      <w:r w:rsidR="006C46BA" w:rsidRPr="00C56520">
        <w:rPr>
          <w:rFonts w:ascii="Times New Roman" w:hAnsi="Times New Roman" w:cs="Times New Roman"/>
          <w:sz w:val="24"/>
          <w:lang w:val="en-AU"/>
        </w:rPr>
        <w:t xml:space="preserve"> observed (</w:t>
      </w:r>
      <w:r w:rsidR="006C46BA" w:rsidRPr="00C56520">
        <w:rPr>
          <w:rFonts w:ascii="Times New Roman" w:hAnsi="Times New Roman" w:cs="Times New Roman"/>
          <w:b/>
          <w:sz w:val="24"/>
          <w:lang w:val="en-AU"/>
        </w:rPr>
        <w:t xml:space="preserve">Fig. </w:t>
      </w:r>
      <w:r w:rsidR="00805D8C" w:rsidRPr="00C56520">
        <w:rPr>
          <w:rFonts w:ascii="Times New Roman" w:hAnsi="Times New Roman" w:cs="Times New Roman"/>
          <w:b/>
          <w:sz w:val="24"/>
          <w:lang w:val="en-AU"/>
        </w:rPr>
        <w:t>2</w:t>
      </w:r>
      <w:r w:rsidR="006C46BA" w:rsidRPr="00C56520">
        <w:rPr>
          <w:rFonts w:ascii="Times New Roman" w:hAnsi="Times New Roman" w:cs="Times New Roman"/>
          <w:b/>
          <w:sz w:val="24"/>
          <w:lang w:val="en-AU"/>
        </w:rPr>
        <w:t>b,c</w:t>
      </w:r>
      <w:r w:rsidR="006C46BA" w:rsidRPr="00C56520">
        <w:rPr>
          <w:rFonts w:ascii="Times New Roman" w:hAnsi="Times New Roman" w:cs="Times New Roman"/>
          <w:sz w:val="24"/>
          <w:lang w:val="en-AU"/>
        </w:rPr>
        <w:t>)</w:t>
      </w:r>
      <w:r w:rsidR="009D0D57" w:rsidRPr="00C56520">
        <w:rPr>
          <w:rFonts w:ascii="Times New Roman" w:hAnsi="Times New Roman" w:cs="Times New Roman"/>
          <w:sz w:val="24"/>
          <w:lang w:val="en-AU"/>
        </w:rPr>
        <w:t xml:space="preserve">, with </w:t>
      </w:r>
      <w:r w:rsidR="006C46BA" w:rsidRPr="00C56520">
        <w:rPr>
          <w:rFonts w:ascii="Times New Roman" w:hAnsi="Times New Roman" w:cs="Times New Roman"/>
          <w:sz w:val="24"/>
          <w:lang w:val="en-AU"/>
        </w:rPr>
        <w:t>the crack propagat</w:t>
      </w:r>
      <w:r w:rsidR="009D0D57" w:rsidRPr="00C56520">
        <w:rPr>
          <w:rFonts w:ascii="Times New Roman" w:hAnsi="Times New Roman" w:cs="Times New Roman"/>
          <w:sz w:val="24"/>
          <w:lang w:val="en-AU"/>
        </w:rPr>
        <w:t>ing</w:t>
      </w:r>
      <w:r w:rsidR="006C46BA" w:rsidRPr="00C56520">
        <w:rPr>
          <w:rFonts w:ascii="Times New Roman" w:hAnsi="Times New Roman" w:cs="Times New Roman"/>
          <w:sz w:val="24"/>
          <w:lang w:val="en-AU"/>
        </w:rPr>
        <w:t xml:space="preserve"> in an elastic-plastic manner. </w:t>
      </w:r>
      <w:r w:rsidR="00092D3F" w:rsidRPr="00C56520">
        <w:rPr>
          <w:rFonts w:ascii="Times New Roman" w:hAnsi="Times New Roman" w:cs="Times New Roman"/>
          <w:sz w:val="24"/>
          <w:lang w:val="en-AU"/>
        </w:rPr>
        <w:t>The gradually reducing unloading stiffness observed from the force-displacement</w:t>
      </w:r>
      <w:r w:rsidR="00965CD1" w:rsidRPr="00C56520">
        <w:rPr>
          <w:rFonts w:ascii="Times New Roman" w:hAnsi="Times New Roman" w:cs="Times New Roman"/>
          <w:sz w:val="24"/>
          <w:lang w:val="en-AU"/>
        </w:rPr>
        <w:t xml:space="preserve"> curve</w:t>
      </w:r>
      <w:r w:rsidR="00092D3F" w:rsidRPr="00C56520">
        <w:rPr>
          <w:rFonts w:ascii="Times New Roman" w:hAnsi="Times New Roman" w:cs="Times New Roman"/>
          <w:sz w:val="24"/>
          <w:lang w:val="en-AU"/>
        </w:rPr>
        <w:t xml:space="preserve"> is indicative of crack growth and signifies an elastic-plastic fracture behaviour (</w:t>
      </w:r>
      <w:r w:rsidR="00092D3F" w:rsidRPr="00C56520">
        <w:rPr>
          <w:rFonts w:ascii="Times New Roman" w:hAnsi="Times New Roman" w:cs="Times New Roman"/>
          <w:b/>
          <w:sz w:val="24"/>
          <w:lang w:val="en-AU"/>
        </w:rPr>
        <w:t xml:space="preserve">Fig. </w:t>
      </w:r>
      <w:r w:rsidR="00805D8C" w:rsidRPr="00C56520">
        <w:rPr>
          <w:rFonts w:ascii="Times New Roman" w:hAnsi="Times New Roman" w:cs="Times New Roman"/>
          <w:b/>
          <w:sz w:val="24"/>
          <w:lang w:val="en-AU"/>
        </w:rPr>
        <w:t>2</w:t>
      </w:r>
      <w:r w:rsidR="00092D3F" w:rsidRPr="00C56520">
        <w:rPr>
          <w:rFonts w:ascii="Times New Roman" w:hAnsi="Times New Roman" w:cs="Times New Roman"/>
          <w:b/>
          <w:sz w:val="24"/>
          <w:lang w:val="en-AU"/>
        </w:rPr>
        <w:t>b</w:t>
      </w:r>
      <w:r w:rsidR="00092D3F" w:rsidRPr="00C56520">
        <w:rPr>
          <w:rFonts w:ascii="Times New Roman" w:hAnsi="Times New Roman" w:cs="Times New Roman"/>
          <w:sz w:val="24"/>
          <w:lang w:val="en-AU"/>
        </w:rPr>
        <w:t xml:space="preserve">). </w:t>
      </w:r>
      <w:r w:rsidR="00801060" w:rsidRPr="00C56520">
        <w:rPr>
          <w:rFonts w:ascii="Times New Roman" w:hAnsi="Times New Roman" w:cs="Times New Roman"/>
          <w:sz w:val="24"/>
          <w:lang w:val="en-AU"/>
        </w:rPr>
        <w:t>Using a</w:t>
      </w:r>
      <w:r w:rsidR="006C46BA" w:rsidRPr="00C56520">
        <w:rPr>
          <w:rFonts w:ascii="Times New Roman" w:hAnsi="Times New Roman" w:cs="Times New Roman"/>
          <w:sz w:val="24"/>
          <w:lang w:val="en-AU"/>
        </w:rPr>
        <w:t xml:space="preserve"> </w:t>
      </w:r>
      <w:r w:rsidR="006C46BA" w:rsidRPr="00C56520">
        <w:rPr>
          <w:rFonts w:ascii="Times New Roman" w:hAnsi="Times New Roman" w:cs="Times New Roman"/>
          <w:i/>
          <w:sz w:val="24"/>
          <w:lang w:val="en-AU"/>
        </w:rPr>
        <w:t>J</w:t>
      </w:r>
      <w:r w:rsidR="006C46BA" w:rsidRPr="00C56520">
        <w:rPr>
          <w:rFonts w:ascii="Times New Roman" w:hAnsi="Times New Roman" w:cs="Times New Roman"/>
          <w:sz w:val="24"/>
          <w:lang w:val="en-AU"/>
        </w:rPr>
        <w:t>-integral analysis</w:t>
      </w:r>
      <w:r w:rsidR="00801060" w:rsidRPr="00C56520">
        <w:rPr>
          <w:rFonts w:ascii="Times New Roman" w:hAnsi="Times New Roman" w:cs="Times New Roman"/>
          <w:sz w:val="24"/>
          <w:lang w:val="en-AU"/>
        </w:rPr>
        <w:t xml:space="preserve"> based on the results of </w:t>
      </w:r>
      <w:r w:rsidR="00801060" w:rsidRPr="00C56520">
        <w:rPr>
          <w:rFonts w:ascii="Times New Roman" w:hAnsi="Times New Roman" w:cs="Times New Roman"/>
          <w:b/>
          <w:sz w:val="24"/>
          <w:lang w:val="en-AU"/>
        </w:rPr>
        <w:t xml:space="preserve">Fig. </w:t>
      </w:r>
      <w:r w:rsidR="00805D8C" w:rsidRPr="00C56520">
        <w:rPr>
          <w:rFonts w:ascii="Times New Roman" w:hAnsi="Times New Roman" w:cs="Times New Roman"/>
          <w:b/>
          <w:sz w:val="24"/>
          <w:lang w:val="en-AU"/>
        </w:rPr>
        <w:t>2</w:t>
      </w:r>
      <w:r w:rsidR="00801060" w:rsidRPr="00C56520">
        <w:rPr>
          <w:rFonts w:ascii="Times New Roman" w:hAnsi="Times New Roman" w:cs="Times New Roman"/>
          <w:b/>
          <w:sz w:val="24"/>
          <w:lang w:val="en-AU"/>
        </w:rPr>
        <w:t>d</w:t>
      </w:r>
      <w:r w:rsidR="006C46BA" w:rsidRPr="00C56520">
        <w:rPr>
          <w:rFonts w:ascii="Times New Roman" w:hAnsi="Times New Roman" w:cs="Times New Roman"/>
          <w:sz w:val="24"/>
          <w:lang w:val="en-AU"/>
        </w:rPr>
        <w:t xml:space="preserve">, </w:t>
      </w:r>
      <w:r w:rsidR="00801060" w:rsidRPr="00C56520">
        <w:rPr>
          <w:rFonts w:ascii="Times New Roman" w:hAnsi="Times New Roman" w:cs="Times New Roman"/>
          <w:sz w:val="24"/>
          <w:lang w:val="en-AU"/>
        </w:rPr>
        <w:t xml:space="preserve">a conditional </w:t>
      </w:r>
      <w:r w:rsidR="006C46BA" w:rsidRPr="00C56520">
        <w:rPr>
          <w:rFonts w:ascii="Times New Roman" w:hAnsi="Times New Roman" w:cs="Times New Roman"/>
          <w:sz w:val="24"/>
          <w:lang w:val="en-AU"/>
        </w:rPr>
        <w:t xml:space="preserve">fracture toughness </w:t>
      </w:r>
      <w:r w:rsidR="00801060" w:rsidRPr="00C56520">
        <w:rPr>
          <w:rFonts w:ascii="Times New Roman" w:hAnsi="Times New Roman" w:cs="Times New Roman"/>
          <w:sz w:val="24"/>
          <w:lang w:val="en-AU"/>
        </w:rPr>
        <w:t>of</w:t>
      </w:r>
      <w:r w:rsidR="006C46BA" w:rsidRPr="00C56520">
        <w:rPr>
          <w:rFonts w:ascii="Times New Roman" w:hAnsi="Times New Roman" w:cs="Times New Roman"/>
          <w:sz w:val="24"/>
          <w:lang w:val="en-AU"/>
        </w:rPr>
        <w:t xml:space="preserve"> approximately 1</w:t>
      </w:r>
      <w:r w:rsidR="009D0D57" w:rsidRPr="00C56520">
        <w:rPr>
          <w:rFonts w:ascii="Times New Roman" w:hAnsi="Times New Roman" w:cs="Times New Roman"/>
          <w:sz w:val="24"/>
          <w:lang w:val="en-AU"/>
        </w:rPr>
        <w:t>9</w:t>
      </w:r>
      <w:r w:rsidR="006C46BA" w:rsidRPr="00C56520">
        <w:rPr>
          <w:rFonts w:ascii="Times New Roman" w:hAnsi="Times New Roman" w:cs="Times New Roman"/>
          <w:sz w:val="24"/>
          <w:lang w:val="en-AU"/>
        </w:rPr>
        <w:t xml:space="preserve"> MPa·√m</w:t>
      </w:r>
      <w:r w:rsidR="00801060" w:rsidRPr="00C56520">
        <w:rPr>
          <w:rFonts w:ascii="Times New Roman" w:hAnsi="Times New Roman" w:cs="Times New Roman"/>
          <w:sz w:val="24"/>
          <w:lang w:val="en-AU"/>
        </w:rPr>
        <w:t xml:space="preserve"> was determined</w:t>
      </w:r>
      <w:r w:rsidR="00C90BBF" w:rsidRPr="00C56520">
        <w:rPr>
          <w:rFonts w:ascii="Times New Roman" w:hAnsi="Times New Roman" w:cs="Times New Roman"/>
          <w:sz w:val="24"/>
          <w:lang w:val="en-AU"/>
        </w:rPr>
        <w:t>, which corresponds closely to the fracture toughness reported for misaligned notch-cleavage planes in tungsten single crystals [</w:t>
      </w:r>
      <w:r w:rsidR="00031213" w:rsidRPr="00C56520">
        <w:rPr>
          <w:rFonts w:ascii="Times New Roman" w:hAnsi="Times New Roman" w:cs="Times New Roman"/>
          <w:sz w:val="24"/>
          <w:lang w:val="en-AU"/>
        </w:rPr>
        <w:t>30</w:t>
      </w:r>
      <w:r w:rsidR="00C90BBF" w:rsidRPr="00C56520">
        <w:rPr>
          <w:rFonts w:ascii="Times New Roman" w:hAnsi="Times New Roman" w:cs="Times New Roman"/>
          <w:sz w:val="24"/>
          <w:lang w:val="en-AU"/>
        </w:rPr>
        <w:t xml:space="preserve">], but </w:t>
      </w:r>
      <w:r w:rsidR="00F3337B" w:rsidRPr="00C56520">
        <w:rPr>
          <w:rFonts w:ascii="Times New Roman" w:hAnsi="Times New Roman" w:cs="Times New Roman"/>
          <w:sz w:val="24"/>
          <w:lang w:val="en-AU"/>
        </w:rPr>
        <w:t xml:space="preserve">is </w:t>
      </w:r>
      <w:r w:rsidR="00C90BBF" w:rsidRPr="00C56520">
        <w:rPr>
          <w:rFonts w:ascii="Times New Roman" w:hAnsi="Times New Roman" w:cs="Times New Roman"/>
          <w:sz w:val="24"/>
          <w:lang w:val="en-AU"/>
        </w:rPr>
        <w:t xml:space="preserve">significantly higher than the ~6 MPa·√m reported for ultrafine grained tungsten polycrystals determined using a </w:t>
      </w:r>
      <w:r w:rsidR="00C90BBF" w:rsidRPr="00C56520">
        <w:rPr>
          <w:rFonts w:ascii="Times New Roman" w:hAnsi="Times New Roman" w:cs="Times New Roman"/>
          <w:i/>
          <w:sz w:val="24"/>
          <w:lang w:val="en-AU"/>
        </w:rPr>
        <w:t>J</w:t>
      </w:r>
      <w:r w:rsidR="00C90BBF" w:rsidRPr="00C56520">
        <w:rPr>
          <w:rFonts w:ascii="Times New Roman" w:hAnsi="Times New Roman" w:cs="Times New Roman"/>
          <w:sz w:val="24"/>
          <w:lang w:val="en-AU"/>
        </w:rPr>
        <w:t>-integral analysis with average grain size of 790 nm [</w:t>
      </w:r>
      <w:r w:rsidR="00F31D21" w:rsidRPr="00C56520">
        <w:rPr>
          <w:rFonts w:ascii="Times New Roman" w:hAnsi="Times New Roman" w:cs="Times New Roman"/>
          <w:sz w:val="24"/>
          <w:lang w:val="en-AU"/>
        </w:rPr>
        <w:t>2</w:t>
      </w:r>
      <w:r w:rsidR="00031213" w:rsidRPr="00C56520">
        <w:rPr>
          <w:rFonts w:ascii="Times New Roman" w:hAnsi="Times New Roman" w:cs="Times New Roman"/>
          <w:sz w:val="24"/>
          <w:lang w:val="en-AU"/>
        </w:rPr>
        <w:t>8</w:t>
      </w:r>
      <w:r w:rsidR="00C90BBF" w:rsidRPr="00C56520">
        <w:rPr>
          <w:rFonts w:ascii="Times New Roman" w:hAnsi="Times New Roman" w:cs="Times New Roman"/>
          <w:sz w:val="24"/>
          <w:lang w:val="en-AU"/>
        </w:rPr>
        <w:t>].</w:t>
      </w:r>
      <w:r w:rsidR="009D0D57" w:rsidRPr="00C56520">
        <w:rPr>
          <w:rFonts w:ascii="Times New Roman" w:hAnsi="Times New Roman" w:cs="Times New Roman"/>
          <w:sz w:val="24"/>
          <w:lang w:val="en-AU"/>
        </w:rPr>
        <w:t xml:space="preserve"> These results demonstrate that for as-received W the GBs are not weak points for intergranular fracture.</w:t>
      </w:r>
    </w:p>
    <w:p w14:paraId="326BF67C" w14:textId="77777777" w:rsidR="00262DDB" w:rsidRPr="00C56520" w:rsidRDefault="00262DDB" w:rsidP="006C46BA">
      <w:pPr>
        <w:spacing w:after="120" w:line="240" w:lineRule="auto"/>
        <w:jc w:val="both"/>
        <w:rPr>
          <w:rFonts w:ascii="Times New Roman" w:hAnsi="Times New Roman" w:cs="Times New Roman"/>
          <w:sz w:val="24"/>
          <w:lang w:val="en-AU"/>
        </w:rPr>
      </w:pPr>
    </w:p>
    <w:p w14:paraId="5DC05836" w14:textId="77777777" w:rsidR="006C46BA" w:rsidRPr="00C56520" w:rsidRDefault="006C46BA" w:rsidP="006C46BA">
      <w:pPr>
        <w:spacing w:after="120" w:line="240" w:lineRule="auto"/>
        <w:jc w:val="center"/>
        <w:rPr>
          <w:rFonts w:ascii="Times New Roman" w:hAnsi="Times New Roman" w:cs="Times New Roman"/>
          <w:sz w:val="24"/>
          <w:lang w:val="en-AU"/>
        </w:rPr>
      </w:pPr>
      <w:r w:rsidRPr="00C56520">
        <w:rPr>
          <w:rFonts w:ascii="Times New Roman" w:hAnsi="Times New Roman" w:cs="Times New Roman"/>
          <w:noProof/>
          <w:sz w:val="24"/>
        </w:rPr>
        <w:lastRenderedPageBreak/>
        <w:drawing>
          <wp:inline distT="0" distB="0" distL="0" distR="0" wp14:anchorId="56205546" wp14:editId="31743F50">
            <wp:extent cx="5760720" cy="40986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098679"/>
                    </a:xfrm>
                    <a:prstGeom prst="rect">
                      <a:avLst/>
                    </a:prstGeom>
                    <a:noFill/>
                  </pic:spPr>
                </pic:pic>
              </a:graphicData>
            </a:graphic>
          </wp:inline>
        </w:drawing>
      </w:r>
    </w:p>
    <w:p w14:paraId="370501BC" w14:textId="001578E7" w:rsidR="006C46BA" w:rsidRPr="00C56520" w:rsidRDefault="006C46BA" w:rsidP="006C46BA">
      <w:pPr>
        <w:spacing w:after="120" w:line="240" w:lineRule="auto"/>
        <w:jc w:val="both"/>
        <w:rPr>
          <w:rFonts w:ascii="Times New Roman" w:hAnsi="Times New Roman" w:cs="Times New Roman"/>
          <w:lang w:val="en-AU"/>
        </w:rPr>
      </w:pPr>
      <w:bookmarkStart w:id="9" w:name="_Hlk139634418"/>
      <w:r w:rsidRPr="00C56520">
        <w:rPr>
          <w:rFonts w:ascii="Times New Roman" w:hAnsi="Times New Roman" w:cs="Times New Roman"/>
          <w:b/>
          <w:lang w:val="en-AU"/>
        </w:rPr>
        <w:t xml:space="preserve">Fig. </w:t>
      </w:r>
      <w:r w:rsidR="00805D8C" w:rsidRPr="00C56520">
        <w:rPr>
          <w:rFonts w:ascii="Times New Roman" w:hAnsi="Times New Roman" w:cs="Times New Roman"/>
          <w:b/>
          <w:lang w:val="en-AU"/>
        </w:rPr>
        <w:t>2</w:t>
      </w:r>
      <w:r w:rsidRPr="00C56520">
        <w:rPr>
          <w:rFonts w:ascii="Times New Roman" w:hAnsi="Times New Roman" w:cs="Times New Roman"/>
          <w:lang w:val="en-AU"/>
        </w:rPr>
        <w:t xml:space="preserve">: Representative results of microcantilever bending tests on the as-received </w:t>
      </w:r>
      <w:r w:rsidR="009D0D57" w:rsidRPr="00C56520">
        <w:rPr>
          <w:rFonts w:ascii="Times New Roman" w:hAnsi="Times New Roman" w:cs="Times New Roman"/>
          <w:lang w:val="en-AU"/>
        </w:rPr>
        <w:t xml:space="preserve">W </w:t>
      </w:r>
      <w:r w:rsidRPr="00C56520">
        <w:rPr>
          <w:rFonts w:ascii="Times New Roman" w:hAnsi="Times New Roman" w:cs="Times New Roman"/>
          <w:lang w:val="en-AU"/>
        </w:rPr>
        <w:t xml:space="preserve">sample. (a) </w:t>
      </w:r>
      <w:r w:rsidR="009D0D57" w:rsidRPr="00C56520">
        <w:rPr>
          <w:rFonts w:ascii="Times New Roman" w:hAnsi="Times New Roman" w:cs="Times New Roman"/>
          <w:lang w:val="en-AU"/>
        </w:rPr>
        <w:t>Prepared</w:t>
      </w:r>
      <w:r w:rsidRPr="00C56520">
        <w:rPr>
          <w:rFonts w:ascii="Times New Roman" w:hAnsi="Times New Roman" w:cs="Times New Roman"/>
          <w:lang w:val="en-AU"/>
        </w:rPr>
        <w:t xml:space="preserve"> </w:t>
      </w:r>
      <w:r w:rsidR="009D0D57" w:rsidRPr="00C56520">
        <w:rPr>
          <w:rFonts w:ascii="Times New Roman" w:hAnsi="Times New Roman" w:cs="Times New Roman"/>
          <w:lang w:val="en-AU"/>
        </w:rPr>
        <w:t>microcantilever</w:t>
      </w:r>
      <w:r w:rsidRPr="00C56520">
        <w:rPr>
          <w:rFonts w:ascii="Times New Roman" w:hAnsi="Times New Roman" w:cs="Times New Roman"/>
          <w:lang w:val="en-AU"/>
        </w:rPr>
        <w:t xml:space="preserve"> with notch </w:t>
      </w:r>
      <w:r w:rsidR="00B73664" w:rsidRPr="00C56520">
        <w:rPr>
          <w:rFonts w:ascii="Times New Roman" w:hAnsi="Times New Roman" w:cs="Times New Roman"/>
          <w:lang w:val="en-AU"/>
        </w:rPr>
        <w:t xml:space="preserve">placed at </w:t>
      </w:r>
      <w:r w:rsidRPr="00C56520">
        <w:rPr>
          <w:rFonts w:ascii="Times New Roman" w:hAnsi="Times New Roman" w:cs="Times New Roman"/>
          <w:lang w:val="en-AU"/>
        </w:rPr>
        <w:t>GB</w:t>
      </w:r>
      <w:r w:rsidR="00092D3F" w:rsidRPr="00C56520">
        <w:rPr>
          <w:rFonts w:ascii="Times New Roman" w:hAnsi="Times New Roman" w:cs="Times New Roman"/>
          <w:lang w:val="en-AU"/>
        </w:rPr>
        <w:t xml:space="preserve"> highlighted by white arrow (inset SEM and EBSD images)</w:t>
      </w:r>
      <w:r w:rsidRPr="00C56520">
        <w:rPr>
          <w:rFonts w:ascii="Times New Roman" w:hAnsi="Times New Roman" w:cs="Times New Roman"/>
          <w:lang w:val="en-AU"/>
        </w:rPr>
        <w:t xml:space="preserve">. (b) Force-displacement curve tested to 5 µm. (c) </w:t>
      </w:r>
      <w:r w:rsidRPr="00C56520">
        <w:rPr>
          <w:rFonts w:ascii="Times New Roman" w:hAnsi="Times New Roman" w:cs="Times New Roman"/>
          <w:i/>
          <w:lang w:val="en-AU"/>
        </w:rPr>
        <w:t>Post mortem</w:t>
      </w:r>
      <w:r w:rsidRPr="00C56520">
        <w:rPr>
          <w:rFonts w:ascii="Times New Roman" w:hAnsi="Times New Roman" w:cs="Times New Roman"/>
          <w:lang w:val="en-AU"/>
        </w:rPr>
        <w:t xml:space="preserve"> </w:t>
      </w:r>
      <w:r w:rsidR="00B73664" w:rsidRPr="00C56520">
        <w:rPr>
          <w:rFonts w:ascii="Times New Roman" w:hAnsi="Times New Roman" w:cs="Times New Roman"/>
          <w:lang w:val="en-AU"/>
        </w:rPr>
        <w:t>SEM micrograph</w:t>
      </w:r>
      <w:r w:rsidRPr="00C56520">
        <w:rPr>
          <w:rFonts w:ascii="Times New Roman" w:hAnsi="Times New Roman" w:cs="Times New Roman"/>
          <w:lang w:val="en-AU"/>
        </w:rPr>
        <w:t xml:space="preserve"> showing </w:t>
      </w:r>
      <w:r w:rsidR="00B73664" w:rsidRPr="00C56520">
        <w:rPr>
          <w:rFonts w:ascii="Times New Roman" w:hAnsi="Times New Roman" w:cs="Times New Roman"/>
          <w:lang w:val="en-AU"/>
        </w:rPr>
        <w:t xml:space="preserve">significant crack-tip plasticity and </w:t>
      </w:r>
      <w:r w:rsidRPr="00C56520">
        <w:rPr>
          <w:rFonts w:ascii="Times New Roman" w:hAnsi="Times New Roman" w:cs="Times New Roman"/>
          <w:lang w:val="en-AU"/>
        </w:rPr>
        <w:t xml:space="preserve">no brittle fracture after test. (d) </w:t>
      </w:r>
      <w:r w:rsidRPr="00C56520">
        <w:rPr>
          <w:rFonts w:ascii="Times New Roman" w:hAnsi="Times New Roman" w:cs="Times New Roman"/>
          <w:i/>
          <w:lang w:val="en-AU"/>
        </w:rPr>
        <w:t>J</w:t>
      </w:r>
      <w:r w:rsidRPr="00C56520">
        <w:rPr>
          <w:rFonts w:ascii="Times New Roman" w:hAnsi="Times New Roman" w:cs="Times New Roman"/>
          <w:lang w:val="en-AU"/>
        </w:rPr>
        <w:t xml:space="preserve">-integral </w:t>
      </w:r>
      <w:r w:rsidR="00092D3F" w:rsidRPr="00C56520">
        <w:rPr>
          <w:rFonts w:ascii="Times New Roman" w:hAnsi="Times New Roman" w:cs="Times New Roman"/>
          <w:lang w:val="en-AU"/>
        </w:rPr>
        <w:t>for</w:t>
      </w:r>
      <w:r w:rsidRPr="00C56520">
        <w:rPr>
          <w:rFonts w:ascii="Times New Roman" w:hAnsi="Times New Roman" w:cs="Times New Roman"/>
          <w:lang w:val="en-AU"/>
        </w:rPr>
        <w:t xml:space="preserve"> the tested beam.</w:t>
      </w:r>
    </w:p>
    <w:bookmarkEnd w:id="9"/>
    <w:p w14:paraId="47F8E175" w14:textId="77777777" w:rsidR="006C46BA" w:rsidRPr="00C56520" w:rsidRDefault="006C46BA" w:rsidP="007E51CD">
      <w:pPr>
        <w:spacing w:after="120" w:line="240" w:lineRule="auto"/>
        <w:jc w:val="both"/>
        <w:rPr>
          <w:rFonts w:ascii="Times New Roman" w:hAnsi="Times New Roman" w:cs="Times New Roman"/>
          <w:sz w:val="24"/>
          <w:lang w:val="en-AU"/>
        </w:rPr>
      </w:pPr>
    </w:p>
    <w:p w14:paraId="66CBF64D" w14:textId="50972547" w:rsidR="00F25362" w:rsidRPr="00C56520" w:rsidRDefault="00F25362" w:rsidP="007E51CD">
      <w:pPr>
        <w:spacing w:after="120" w:line="240" w:lineRule="auto"/>
        <w:jc w:val="both"/>
        <w:rPr>
          <w:rFonts w:ascii="Times New Roman" w:hAnsi="Times New Roman" w:cs="Times New Roman"/>
          <w:i/>
          <w:sz w:val="24"/>
          <w:lang w:val="en-AU"/>
        </w:rPr>
      </w:pPr>
      <w:r w:rsidRPr="00C56520">
        <w:rPr>
          <w:rFonts w:ascii="Times New Roman" w:hAnsi="Times New Roman" w:cs="Times New Roman"/>
          <w:i/>
          <w:sz w:val="24"/>
          <w:lang w:val="en-AU"/>
        </w:rPr>
        <w:t>3.</w:t>
      </w:r>
      <w:r w:rsidR="00D42914" w:rsidRPr="00C56520">
        <w:rPr>
          <w:rFonts w:ascii="Times New Roman" w:hAnsi="Times New Roman" w:cs="Times New Roman"/>
          <w:i/>
          <w:sz w:val="24"/>
          <w:lang w:val="en-AU"/>
        </w:rPr>
        <w:t>2</w:t>
      </w:r>
      <w:r w:rsidRPr="00C56520">
        <w:rPr>
          <w:rFonts w:ascii="Times New Roman" w:hAnsi="Times New Roman" w:cs="Times New Roman"/>
          <w:i/>
          <w:sz w:val="24"/>
          <w:lang w:val="en-AU"/>
        </w:rPr>
        <w:t>. Single crystal microcantilever fracture</w:t>
      </w:r>
      <w:r w:rsidR="00D42914" w:rsidRPr="00C56520">
        <w:rPr>
          <w:rFonts w:ascii="Times New Roman" w:hAnsi="Times New Roman" w:cs="Times New Roman"/>
          <w:i/>
          <w:sz w:val="24"/>
          <w:lang w:val="en-AU"/>
        </w:rPr>
        <w:t xml:space="preserve"> of RXW</w:t>
      </w:r>
    </w:p>
    <w:p w14:paraId="347DDFDA" w14:textId="5785361B" w:rsidR="007E51CD" w:rsidRPr="00C56520" w:rsidRDefault="00323CCF" w:rsidP="007E51CD">
      <w:pPr>
        <w:spacing w:after="120" w:line="240" w:lineRule="auto"/>
        <w:jc w:val="both"/>
        <w:rPr>
          <w:rFonts w:ascii="Times New Roman" w:hAnsi="Times New Roman" w:cs="Times New Roman"/>
          <w:sz w:val="24"/>
          <w:szCs w:val="24"/>
          <w:lang w:val="en-AU"/>
        </w:rPr>
      </w:pPr>
      <w:r w:rsidRPr="00C56520">
        <w:rPr>
          <w:rFonts w:ascii="Times New Roman" w:hAnsi="Times New Roman" w:cs="Times New Roman"/>
          <w:sz w:val="24"/>
          <w:lang w:val="en-AU"/>
        </w:rPr>
        <w:t xml:space="preserve">The </w:t>
      </w:r>
      <w:r w:rsidR="00A12E87" w:rsidRPr="00C56520">
        <w:rPr>
          <w:rFonts w:ascii="Times New Roman" w:hAnsi="Times New Roman" w:cs="Times New Roman"/>
          <w:sz w:val="24"/>
          <w:lang w:val="en-AU"/>
        </w:rPr>
        <w:t xml:space="preserve">fracture </w:t>
      </w:r>
      <w:r w:rsidRPr="00C56520">
        <w:rPr>
          <w:rFonts w:ascii="Times New Roman" w:hAnsi="Times New Roman" w:cs="Times New Roman"/>
          <w:sz w:val="24"/>
          <w:lang w:val="en-AU"/>
        </w:rPr>
        <w:t xml:space="preserve">response of </w:t>
      </w:r>
      <w:r w:rsidR="00DF43AA" w:rsidRPr="00C56520">
        <w:rPr>
          <w:rFonts w:ascii="Times New Roman" w:hAnsi="Times New Roman" w:cs="Times New Roman"/>
          <w:sz w:val="24"/>
          <w:lang w:val="en-AU"/>
        </w:rPr>
        <w:t xml:space="preserve">RXW </w:t>
      </w:r>
      <w:r w:rsidRPr="00C56520">
        <w:rPr>
          <w:rFonts w:ascii="Times New Roman" w:hAnsi="Times New Roman" w:cs="Times New Roman"/>
          <w:sz w:val="24"/>
          <w:lang w:val="en-AU"/>
        </w:rPr>
        <w:t xml:space="preserve">single crystal regions </w:t>
      </w:r>
      <w:r w:rsidR="00D86A71" w:rsidRPr="00C56520">
        <w:rPr>
          <w:rFonts w:ascii="Times New Roman" w:hAnsi="Times New Roman" w:cs="Times New Roman"/>
          <w:sz w:val="24"/>
          <w:lang w:val="en-AU"/>
        </w:rPr>
        <w:t xml:space="preserve">was </w:t>
      </w:r>
      <w:r w:rsidRPr="00C56520">
        <w:rPr>
          <w:rFonts w:ascii="Times New Roman" w:hAnsi="Times New Roman" w:cs="Times New Roman"/>
          <w:sz w:val="24"/>
          <w:lang w:val="en-AU"/>
        </w:rPr>
        <w:t xml:space="preserve">analysed </w:t>
      </w:r>
      <w:r w:rsidR="0003137E" w:rsidRPr="00C56520">
        <w:rPr>
          <w:rFonts w:ascii="Times New Roman" w:hAnsi="Times New Roman" w:cs="Times New Roman"/>
          <w:sz w:val="24"/>
          <w:lang w:val="en-AU"/>
        </w:rPr>
        <w:t>on</w:t>
      </w:r>
      <w:r w:rsidRPr="00C56520">
        <w:rPr>
          <w:rFonts w:ascii="Times New Roman" w:hAnsi="Times New Roman" w:cs="Times New Roman"/>
          <w:sz w:val="24"/>
          <w:lang w:val="en-AU"/>
        </w:rPr>
        <w:t xml:space="preserve"> </w:t>
      </w:r>
      <w:r w:rsidR="00A12E87" w:rsidRPr="00C56520">
        <w:rPr>
          <w:rFonts w:ascii="Times New Roman" w:hAnsi="Times New Roman" w:cs="Times New Roman"/>
          <w:sz w:val="24"/>
          <w:lang w:val="en-AU"/>
        </w:rPr>
        <w:t xml:space="preserve">notched </w:t>
      </w:r>
      <w:r w:rsidRPr="00C56520">
        <w:rPr>
          <w:rFonts w:ascii="Times New Roman" w:hAnsi="Times New Roman" w:cs="Times New Roman"/>
          <w:sz w:val="24"/>
          <w:lang w:val="en-AU"/>
        </w:rPr>
        <w:t>microcantilevers with a rectangular cross-section</w:t>
      </w:r>
      <w:r w:rsidR="00033F0C" w:rsidRPr="00C56520">
        <w:rPr>
          <w:rFonts w:ascii="Times New Roman" w:hAnsi="Times New Roman" w:cs="Times New Roman"/>
          <w:sz w:val="24"/>
          <w:lang w:val="en-AU"/>
        </w:rPr>
        <w:t>. The specimens were prepared</w:t>
      </w:r>
      <w:r w:rsidRPr="00C56520">
        <w:rPr>
          <w:rFonts w:ascii="Times New Roman" w:hAnsi="Times New Roman" w:cs="Times New Roman"/>
          <w:sz w:val="24"/>
          <w:lang w:val="en-AU"/>
        </w:rPr>
        <w:t xml:space="preserve"> at the edge of the sample within single grain</w:t>
      </w:r>
      <w:r w:rsidR="00DF43AA" w:rsidRPr="00C56520">
        <w:rPr>
          <w:rFonts w:ascii="Times New Roman" w:hAnsi="Times New Roman" w:cs="Times New Roman"/>
          <w:sz w:val="24"/>
          <w:lang w:val="en-AU"/>
        </w:rPr>
        <w:t>s</w:t>
      </w:r>
      <w:r w:rsidR="00C618F7" w:rsidRPr="00C56520">
        <w:rPr>
          <w:rFonts w:ascii="Times New Roman" w:hAnsi="Times New Roman" w:cs="Times New Roman"/>
          <w:sz w:val="24"/>
          <w:lang w:val="en-AU"/>
        </w:rPr>
        <w:t>,</w:t>
      </w:r>
      <w:r w:rsidR="00D76D5A" w:rsidRPr="00C56520">
        <w:rPr>
          <w:rFonts w:ascii="Times New Roman" w:hAnsi="Times New Roman" w:cs="Times New Roman"/>
          <w:sz w:val="24"/>
          <w:lang w:val="en-AU"/>
        </w:rPr>
        <w:t xml:space="preserve"> </w:t>
      </w:r>
      <w:r w:rsidR="00C618F7" w:rsidRPr="00C56520">
        <w:rPr>
          <w:rFonts w:ascii="Times New Roman" w:hAnsi="Times New Roman" w:cs="Times New Roman"/>
          <w:sz w:val="24"/>
          <w:lang w:val="en-AU"/>
        </w:rPr>
        <w:t>with a targeted geometry of 12 µm × 2.5 µm × 2.5 µm (</w:t>
      </w:r>
      <w:r w:rsidR="00C618F7" w:rsidRPr="00C56520">
        <w:rPr>
          <w:rFonts w:ascii="Times New Roman" w:hAnsi="Times New Roman" w:cs="Times New Roman"/>
          <w:i/>
          <w:sz w:val="24"/>
          <w:lang w:val="en-AU"/>
        </w:rPr>
        <w:t>L</w:t>
      </w:r>
      <w:r w:rsidR="00C618F7" w:rsidRPr="00C56520">
        <w:rPr>
          <w:rFonts w:ascii="Times New Roman" w:hAnsi="Times New Roman" w:cs="Times New Roman"/>
          <w:sz w:val="24"/>
          <w:lang w:val="en-AU"/>
        </w:rPr>
        <w:t>×</w:t>
      </w:r>
      <w:r w:rsidR="00C618F7" w:rsidRPr="00C56520">
        <w:rPr>
          <w:rFonts w:ascii="Times New Roman" w:hAnsi="Times New Roman" w:cs="Times New Roman"/>
          <w:i/>
          <w:sz w:val="24"/>
          <w:lang w:val="en-AU"/>
        </w:rPr>
        <w:t>W</w:t>
      </w:r>
      <w:r w:rsidR="00C618F7" w:rsidRPr="00C56520">
        <w:rPr>
          <w:rFonts w:ascii="Times New Roman" w:hAnsi="Times New Roman" w:cs="Times New Roman"/>
          <w:sz w:val="24"/>
          <w:lang w:val="en-AU"/>
        </w:rPr>
        <w:t>×</w:t>
      </w:r>
      <w:r w:rsidR="00C618F7" w:rsidRPr="00C56520">
        <w:rPr>
          <w:rFonts w:ascii="Times New Roman" w:hAnsi="Times New Roman" w:cs="Times New Roman"/>
          <w:i/>
          <w:sz w:val="24"/>
          <w:lang w:val="en-AU"/>
        </w:rPr>
        <w:t>B</w:t>
      </w:r>
      <w:r w:rsidR="00C618F7" w:rsidRPr="00C56520">
        <w:rPr>
          <w:rFonts w:ascii="Times New Roman" w:hAnsi="Times New Roman" w:cs="Times New Roman"/>
          <w:sz w:val="24"/>
          <w:lang w:val="en-AU"/>
        </w:rPr>
        <w:t xml:space="preserve">). </w:t>
      </w:r>
      <w:r w:rsidR="00DF43AA" w:rsidRPr="00C56520">
        <w:rPr>
          <w:rFonts w:ascii="Times New Roman" w:hAnsi="Times New Roman" w:cs="Times New Roman"/>
          <w:sz w:val="24"/>
          <w:lang w:val="en-AU"/>
        </w:rPr>
        <w:t xml:space="preserve">Beams were tested with a random orientation of the notch plane with respect to the crystal structure. </w:t>
      </w:r>
      <w:r w:rsidR="00D76D5A" w:rsidRPr="00C56520">
        <w:rPr>
          <w:rFonts w:ascii="Times New Roman" w:hAnsi="Times New Roman" w:cs="Times New Roman"/>
          <w:sz w:val="24"/>
          <w:lang w:val="en-AU"/>
        </w:rPr>
        <w:t xml:space="preserve">Testing was performed using a conical </w:t>
      </w:r>
      <w:r w:rsidR="00307014" w:rsidRPr="00C56520">
        <w:rPr>
          <w:rFonts w:ascii="Times New Roman" w:hAnsi="Times New Roman" w:cs="Times New Roman"/>
          <w:sz w:val="24"/>
          <w:lang w:val="en-AU"/>
        </w:rPr>
        <w:t xml:space="preserve">diamond </w:t>
      </w:r>
      <w:r w:rsidR="00D76D5A" w:rsidRPr="00C56520">
        <w:rPr>
          <w:rFonts w:ascii="Times New Roman" w:hAnsi="Times New Roman" w:cs="Times New Roman"/>
          <w:sz w:val="24"/>
          <w:lang w:val="en-AU"/>
        </w:rPr>
        <w:t xml:space="preserve">counterbody, and a ductile response was observed, as shown in </w:t>
      </w:r>
      <w:r w:rsidR="00D76D5A" w:rsidRPr="00C56520">
        <w:rPr>
          <w:rFonts w:ascii="Times New Roman" w:hAnsi="Times New Roman" w:cs="Times New Roman"/>
          <w:b/>
          <w:sz w:val="24"/>
          <w:lang w:val="en-AU"/>
        </w:rPr>
        <w:t xml:space="preserve">Fig. </w:t>
      </w:r>
      <w:r w:rsidR="00805D8C" w:rsidRPr="00C56520">
        <w:rPr>
          <w:rFonts w:ascii="Times New Roman" w:hAnsi="Times New Roman" w:cs="Times New Roman"/>
          <w:b/>
          <w:sz w:val="24"/>
          <w:lang w:val="en-AU"/>
        </w:rPr>
        <w:t>3</w:t>
      </w:r>
      <w:r w:rsidR="00092D3F" w:rsidRPr="00C56520">
        <w:rPr>
          <w:rFonts w:ascii="Times New Roman" w:hAnsi="Times New Roman" w:cs="Times New Roman"/>
          <w:sz w:val="24"/>
          <w:lang w:val="en-AU"/>
        </w:rPr>
        <w:t xml:space="preserve"> with gradual reducing unloading stiffness from the load-displacement data</w:t>
      </w:r>
      <w:r w:rsidR="00D76D5A" w:rsidRPr="00C56520">
        <w:rPr>
          <w:rFonts w:ascii="Times New Roman" w:hAnsi="Times New Roman" w:cs="Times New Roman"/>
          <w:sz w:val="24"/>
          <w:lang w:val="en-AU"/>
        </w:rPr>
        <w:t>.</w:t>
      </w:r>
      <w:r w:rsidR="00A12E87" w:rsidRPr="00C56520">
        <w:rPr>
          <w:rFonts w:ascii="Times New Roman" w:hAnsi="Times New Roman" w:cs="Times New Roman"/>
          <w:sz w:val="24"/>
          <w:lang w:val="en-AU"/>
        </w:rPr>
        <w:t xml:space="preserve"> </w:t>
      </w:r>
      <w:r w:rsidR="00D76D5A" w:rsidRPr="00C56520">
        <w:rPr>
          <w:rFonts w:ascii="Times New Roman" w:hAnsi="Times New Roman" w:cs="Times New Roman"/>
          <w:sz w:val="24"/>
          <w:lang w:val="en-AU"/>
        </w:rPr>
        <w:t xml:space="preserve">As shown in the higher magnification micrographs in </w:t>
      </w:r>
      <w:r w:rsidR="00D76D5A" w:rsidRPr="00C56520">
        <w:rPr>
          <w:rFonts w:ascii="Times New Roman" w:hAnsi="Times New Roman" w:cs="Times New Roman"/>
          <w:b/>
          <w:sz w:val="24"/>
          <w:lang w:val="en-AU"/>
        </w:rPr>
        <w:t xml:space="preserve">Fig. </w:t>
      </w:r>
      <w:r w:rsidR="00805D8C" w:rsidRPr="00C56520">
        <w:rPr>
          <w:rFonts w:ascii="Times New Roman" w:hAnsi="Times New Roman" w:cs="Times New Roman"/>
          <w:b/>
          <w:sz w:val="24"/>
          <w:lang w:val="en-AU"/>
        </w:rPr>
        <w:t>3</w:t>
      </w:r>
      <w:r w:rsidR="00D76D5A" w:rsidRPr="00C56520">
        <w:rPr>
          <w:rFonts w:ascii="Times New Roman" w:hAnsi="Times New Roman" w:cs="Times New Roman"/>
          <w:b/>
          <w:sz w:val="24"/>
          <w:lang w:val="en-AU"/>
        </w:rPr>
        <w:t>c</w:t>
      </w:r>
      <w:r w:rsidR="00D76D5A" w:rsidRPr="00C56520">
        <w:rPr>
          <w:rFonts w:ascii="Times New Roman" w:hAnsi="Times New Roman" w:cs="Times New Roman"/>
          <w:sz w:val="24"/>
          <w:lang w:val="en-AU"/>
        </w:rPr>
        <w:t xml:space="preserve">, crack extension from the notch root was observed after significant displacement of the beam. Via EPFM analysis of the force-displacement data, the </w:t>
      </w:r>
      <w:r w:rsidR="00D76D5A" w:rsidRPr="00C56520">
        <w:rPr>
          <w:rFonts w:ascii="Times New Roman" w:hAnsi="Times New Roman" w:cs="Times New Roman"/>
          <w:i/>
          <w:sz w:val="24"/>
          <w:lang w:val="en-AU"/>
        </w:rPr>
        <w:t>J</w:t>
      </w:r>
      <w:r w:rsidR="00D76D5A" w:rsidRPr="00C56520">
        <w:rPr>
          <w:rFonts w:ascii="Times New Roman" w:hAnsi="Times New Roman" w:cs="Times New Roman"/>
          <w:sz w:val="24"/>
          <w:lang w:val="en-AU"/>
        </w:rPr>
        <w:t>-integral could be determined against crack extension (</w:t>
      </w:r>
      <w:r w:rsidR="00D76D5A" w:rsidRPr="00C56520">
        <w:rPr>
          <w:rFonts w:ascii="Times New Roman" w:hAnsi="Times New Roman" w:cs="Times New Roman"/>
          <w:b/>
          <w:sz w:val="24"/>
          <w:lang w:val="en-AU"/>
        </w:rPr>
        <w:t xml:space="preserve">Fig. </w:t>
      </w:r>
      <w:r w:rsidR="00805D8C" w:rsidRPr="00C56520">
        <w:rPr>
          <w:rFonts w:ascii="Times New Roman" w:hAnsi="Times New Roman" w:cs="Times New Roman"/>
          <w:b/>
          <w:sz w:val="24"/>
          <w:lang w:val="en-AU"/>
        </w:rPr>
        <w:t>3</w:t>
      </w:r>
      <w:r w:rsidR="003254E1" w:rsidRPr="00C56520">
        <w:rPr>
          <w:rFonts w:ascii="Times New Roman" w:hAnsi="Times New Roman" w:cs="Times New Roman"/>
          <w:b/>
          <w:sz w:val="24"/>
          <w:lang w:val="en-AU"/>
        </w:rPr>
        <w:t>d</w:t>
      </w:r>
      <w:r w:rsidR="00D76D5A" w:rsidRPr="00C56520">
        <w:rPr>
          <w:rFonts w:ascii="Times New Roman" w:hAnsi="Times New Roman" w:cs="Times New Roman"/>
          <w:sz w:val="24"/>
          <w:lang w:val="en-AU"/>
        </w:rPr>
        <w:t>). Using the criterion of critical crack extension at 0.02</w:t>
      </w:r>
      <w:r w:rsidR="00D76D5A" w:rsidRPr="00C56520">
        <w:rPr>
          <w:rFonts w:ascii="Times New Roman" w:hAnsi="Times New Roman" w:cs="Times New Roman"/>
          <w:i/>
          <w:sz w:val="24"/>
          <w:lang w:val="en-AU"/>
        </w:rPr>
        <w:t>W</w:t>
      </w:r>
      <w:r w:rsidR="00D76D5A" w:rsidRPr="00C56520">
        <w:rPr>
          <w:rFonts w:ascii="Times New Roman" w:hAnsi="Times New Roman" w:cs="Times New Roman"/>
          <w:sz w:val="24"/>
          <w:lang w:val="en-AU"/>
        </w:rPr>
        <w:t xml:space="preserve">, the fracture toughness </w:t>
      </w:r>
      <w:r w:rsidR="00D76D5A" w:rsidRPr="00C56520">
        <w:rPr>
          <w:rFonts w:ascii="Times New Roman" w:hAnsi="Times New Roman" w:cs="Times New Roman"/>
          <w:i/>
          <w:sz w:val="24"/>
          <w:lang w:val="en-AU"/>
        </w:rPr>
        <w:t>J</w:t>
      </w:r>
      <w:r w:rsidR="00D76D5A" w:rsidRPr="00C56520">
        <w:rPr>
          <w:rFonts w:ascii="Times New Roman" w:hAnsi="Times New Roman" w:cs="Times New Roman"/>
          <w:sz w:val="24"/>
          <w:vertAlign w:val="subscript"/>
          <w:lang w:val="en-AU"/>
        </w:rPr>
        <w:t>IQ</w:t>
      </w:r>
      <w:r w:rsidR="00D76D5A" w:rsidRPr="00C56520">
        <w:rPr>
          <w:rFonts w:ascii="Times New Roman" w:hAnsi="Times New Roman" w:cs="Times New Roman"/>
          <w:sz w:val="24"/>
          <w:lang w:val="en-AU"/>
        </w:rPr>
        <w:t xml:space="preserve"> could be determined.</w:t>
      </w:r>
      <w:r w:rsidR="00157F32" w:rsidRPr="00C56520">
        <w:rPr>
          <w:rFonts w:ascii="Times New Roman" w:hAnsi="Times New Roman" w:cs="Times New Roman"/>
          <w:sz w:val="24"/>
          <w:lang w:val="en-AU"/>
        </w:rPr>
        <w:t xml:space="preserve"> From testing of the single crystal grains, a </w:t>
      </w:r>
      <w:r w:rsidR="00785462" w:rsidRPr="00C56520">
        <w:rPr>
          <w:rFonts w:ascii="Times New Roman" w:hAnsi="Times New Roman" w:cs="Times New Roman"/>
          <w:sz w:val="24"/>
          <w:lang w:val="en-AU"/>
        </w:rPr>
        <w:t>conditional fracture</w:t>
      </w:r>
      <w:r w:rsidR="00157F32" w:rsidRPr="00C56520">
        <w:rPr>
          <w:rFonts w:ascii="Times New Roman" w:hAnsi="Times New Roman" w:cs="Times New Roman"/>
          <w:sz w:val="24"/>
          <w:lang w:val="en-AU"/>
        </w:rPr>
        <w:t xml:space="preserve"> toughness of </w:t>
      </w:r>
      <w:bookmarkStart w:id="10" w:name="_Hlk112407700"/>
      <w:r w:rsidR="009F1F34" w:rsidRPr="00C56520">
        <w:rPr>
          <w:rFonts w:ascii="Times New Roman" w:hAnsi="Times New Roman" w:cs="Times New Roman"/>
          <w:sz w:val="24"/>
          <w:lang w:val="en-AU"/>
        </w:rPr>
        <w:t>(</w:t>
      </w:r>
      <w:r w:rsidR="00157F32" w:rsidRPr="00C56520">
        <w:rPr>
          <w:rFonts w:ascii="Times New Roman" w:hAnsi="Times New Roman" w:cs="Times New Roman"/>
          <w:sz w:val="24"/>
          <w:lang w:val="en-AU"/>
        </w:rPr>
        <w:t>14.5 ± 1.3</w:t>
      </w:r>
      <w:r w:rsidR="009F1F34" w:rsidRPr="00C56520">
        <w:rPr>
          <w:rFonts w:ascii="Times New Roman" w:hAnsi="Times New Roman" w:cs="Times New Roman"/>
          <w:sz w:val="24"/>
          <w:lang w:val="en-AU"/>
        </w:rPr>
        <w:t>)</w:t>
      </w:r>
      <w:r w:rsidR="00157F32" w:rsidRPr="00C56520">
        <w:rPr>
          <w:rFonts w:ascii="Times New Roman" w:hAnsi="Times New Roman" w:cs="Times New Roman"/>
          <w:sz w:val="24"/>
          <w:lang w:val="en-AU"/>
        </w:rPr>
        <w:t xml:space="preserve"> MPa</w:t>
      </w:r>
      <w:r w:rsidR="008A6DDE" w:rsidRPr="00C56520">
        <w:rPr>
          <w:rFonts w:ascii="Times New Roman" w:hAnsi="Times New Roman" w:cs="Times New Roman"/>
          <w:sz w:val="24"/>
          <w:lang w:val="en-AU"/>
        </w:rPr>
        <w:t>·</w:t>
      </w:r>
      <w:r w:rsidR="00B545B1" w:rsidRPr="00C56520">
        <w:rPr>
          <w:rFonts w:ascii="Times New Roman" w:hAnsi="Times New Roman" w:cs="Times New Roman"/>
          <w:sz w:val="24"/>
          <w:lang w:val="en-AU"/>
        </w:rPr>
        <w:t>√</w:t>
      </w:r>
      <w:r w:rsidR="00157F32" w:rsidRPr="00C56520">
        <w:rPr>
          <w:rFonts w:ascii="Times New Roman" w:hAnsi="Times New Roman" w:cs="Times New Roman"/>
          <w:sz w:val="24"/>
          <w:lang w:val="en-AU"/>
        </w:rPr>
        <w:t xml:space="preserve">m </w:t>
      </w:r>
      <w:bookmarkEnd w:id="10"/>
      <w:r w:rsidR="00157F32" w:rsidRPr="00C56520">
        <w:rPr>
          <w:rFonts w:ascii="Times New Roman" w:hAnsi="Times New Roman" w:cs="Times New Roman"/>
          <w:sz w:val="24"/>
          <w:lang w:val="en-AU"/>
        </w:rPr>
        <w:t xml:space="preserve">was </w:t>
      </w:r>
      <w:r w:rsidR="00F91E17" w:rsidRPr="00C56520">
        <w:rPr>
          <w:rFonts w:ascii="Times New Roman" w:hAnsi="Times New Roman" w:cs="Times New Roman"/>
          <w:sz w:val="24"/>
          <w:lang w:val="en-AU"/>
        </w:rPr>
        <w:t xml:space="preserve">calculated </w:t>
      </w:r>
      <w:r w:rsidR="00DF43AA" w:rsidRPr="00C56520">
        <w:rPr>
          <w:rFonts w:ascii="Times New Roman" w:hAnsi="Times New Roman" w:cs="Times New Roman"/>
          <w:sz w:val="24"/>
          <w:lang w:val="en-AU"/>
        </w:rPr>
        <w:t>from a total of 4 cantilevers which showed crack growth</w:t>
      </w:r>
      <w:r w:rsidR="00157F32" w:rsidRPr="00C56520">
        <w:rPr>
          <w:rFonts w:ascii="Times New Roman" w:hAnsi="Times New Roman" w:cs="Times New Roman"/>
          <w:sz w:val="24"/>
          <w:lang w:val="en-AU"/>
        </w:rPr>
        <w:t xml:space="preserve"> </w:t>
      </w:r>
      <w:r w:rsidR="00DF43AA" w:rsidRPr="00C56520">
        <w:rPr>
          <w:rFonts w:ascii="Times New Roman" w:hAnsi="Times New Roman" w:cs="Times New Roman"/>
          <w:sz w:val="24"/>
          <w:lang w:val="en-AU"/>
        </w:rPr>
        <w:t>(</w:t>
      </w:r>
      <w:r w:rsidR="001D2C04" w:rsidRPr="00C56520">
        <w:rPr>
          <w:rFonts w:ascii="Times New Roman" w:hAnsi="Times New Roman" w:cs="Times New Roman"/>
          <w:sz w:val="24"/>
          <w:lang w:val="en-AU"/>
        </w:rPr>
        <w:t xml:space="preserve">the toughness value is given as the </w:t>
      </w:r>
      <w:r w:rsidR="00744E65" w:rsidRPr="00C56520">
        <w:rPr>
          <w:rFonts w:ascii="Times New Roman" w:hAnsi="Times New Roman" w:cs="Times New Roman"/>
          <w:sz w:val="24"/>
          <w:lang w:val="en-AU"/>
        </w:rPr>
        <w:t>mean plus standard error of the mean</w:t>
      </w:r>
      <w:r w:rsidR="00DF43AA" w:rsidRPr="00C56520">
        <w:rPr>
          <w:rFonts w:ascii="Times New Roman" w:hAnsi="Times New Roman" w:cs="Times New Roman"/>
          <w:sz w:val="24"/>
          <w:lang w:val="en-AU"/>
        </w:rPr>
        <w:t>)</w:t>
      </w:r>
      <w:r w:rsidR="00744E65" w:rsidRPr="00C56520">
        <w:rPr>
          <w:rFonts w:ascii="Times New Roman" w:hAnsi="Times New Roman" w:cs="Times New Roman"/>
          <w:sz w:val="24"/>
          <w:lang w:val="en-AU"/>
        </w:rPr>
        <w:t xml:space="preserve">. </w:t>
      </w:r>
      <w:bookmarkStart w:id="11" w:name="_Hlk138941240"/>
      <w:bookmarkStart w:id="12" w:name="_Hlk139635616"/>
      <w:r w:rsidR="007E51CD" w:rsidRPr="00C56520">
        <w:rPr>
          <w:rFonts w:ascii="Times New Roman" w:hAnsi="Times New Roman" w:cs="Times New Roman"/>
          <w:sz w:val="24"/>
          <w:lang w:val="en-AU"/>
        </w:rPr>
        <w:t xml:space="preserve">This value is comparable to single crystal EPFM toughness results </w:t>
      </w:r>
      <w:r w:rsidR="00E247F1" w:rsidRPr="00C56520">
        <w:rPr>
          <w:rFonts w:ascii="Times New Roman" w:hAnsi="Times New Roman" w:cs="Times New Roman"/>
          <w:sz w:val="24"/>
          <w:lang w:val="en-AU"/>
        </w:rPr>
        <w:t>for tungsten</w:t>
      </w:r>
      <w:r w:rsidR="003D276E" w:rsidRPr="00C56520">
        <w:rPr>
          <w:rFonts w:ascii="Times New Roman" w:hAnsi="Times New Roman" w:cs="Times New Roman"/>
          <w:sz w:val="24"/>
          <w:lang w:val="en-AU"/>
        </w:rPr>
        <w:t xml:space="preserve"> </w:t>
      </w:r>
      <w:r w:rsidR="007E51CD" w:rsidRPr="00C56520">
        <w:rPr>
          <w:rFonts w:ascii="Times New Roman" w:hAnsi="Times New Roman" w:cs="Times New Roman"/>
          <w:sz w:val="24"/>
          <w:lang w:val="en-AU"/>
        </w:rPr>
        <w:t>when considering the random alignment of the notch with respect to the cleavage planes and expected misorientation</w:t>
      </w:r>
      <w:r w:rsidR="00C51A63" w:rsidRPr="00C56520">
        <w:rPr>
          <w:rFonts w:ascii="Times New Roman" w:hAnsi="Times New Roman" w:cs="Times New Roman"/>
          <w:sz w:val="24"/>
          <w:lang w:val="en-AU"/>
        </w:rPr>
        <w:t xml:space="preserve"> (12.5 MPa∙√m if well-aligned with the {100} cleavage plane and 15.5 MPa∙√m if 25º </w:t>
      </w:r>
      <w:r w:rsidR="00F1649F" w:rsidRPr="00C56520">
        <w:rPr>
          <w:rFonts w:ascii="Times New Roman" w:hAnsi="Times New Roman" w:cs="Times New Roman"/>
          <w:sz w:val="24"/>
          <w:lang w:val="en-AU"/>
        </w:rPr>
        <w:t>twisted along the crack front</w:t>
      </w:r>
      <w:r w:rsidR="00C51A63" w:rsidRPr="00C56520">
        <w:rPr>
          <w:rFonts w:ascii="Times New Roman" w:hAnsi="Times New Roman" w:cs="Times New Roman"/>
          <w:sz w:val="24"/>
          <w:lang w:val="en-AU"/>
        </w:rPr>
        <w:t xml:space="preserve">) </w:t>
      </w:r>
      <w:r w:rsidR="00A214D1" w:rsidRPr="00C56520">
        <w:rPr>
          <w:rFonts w:ascii="Times New Roman" w:hAnsi="Times New Roman" w:cs="Times New Roman"/>
          <w:noProof/>
          <w:sz w:val="24"/>
          <w:lang w:val="en-AU"/>
        </w:rPr>
        <w:t>[</w:t>
      </w:r>
      <w:r w:rsidR="00031213" w:rsidRPr="00C56520">
        <w:rPr>
          <w:rFonts w:ascii="Times New Roman" w:hAnsi="Times New Roman" w:cs="Times New Roman"/>
          <w:noProof/>
          <w:sz w:val="24"/>
          <w:lang w:val="en-AU"/>
        </w:rPr>
        <w:t>30</w:t>
      </w:r>
      <w:r w:rsidR="00A214D1" w:rsidRPr="00C56520">
        <w:rPr>
          <w:rFonts w:ascii="Times New Roman" w:hAnsi="Times New Roman" w:cs="Times New Roman"/>
          <w:noProof/>
          <w:sz w:val="24"/>
          <w:lang w:val="en-AU"/>
        </w:rPr>
        <w:t>]</w:t>
      </w:r>
      <w:bookmarkEnd w:id="11"/>
      <w:r w:rsidR="007E51CD" w:rsidRPr="00C56520">
        <w:rPr>
          <w:rFonts w:ascii="Times New Roman" w:hAnsi="Times New Roman" w:cs="Times New Roman"/>
          <w:sz w:val="24"/>
          <w:lang w:val="en-AU"/>
        </w:rPr>
        <w:t xml:space="preserve">. </w:t>
      </w:r>
      <w:bookmarkEnd w:id="12"/>
      <w:r w:rsidR="007E51CD" w:rsidRPr="00C56520">
        <w:rPr>
          <w:rFonts w:ascii="Times New Roman" w:hAnsi="Times New Roman" w:cs="Times New Roman"/>
          <w:sz w:val="24"/>
          <w:szCs w:val="24"/>
          <w:lang w:val="en-AU"/>
        </w:rPr>
        <w:t xml:space="preserve">The influence of cleavage plane alignment on fracture behaviour can be also observed through </w:t>
      </w:r>
      <w:r w:rsidR="00D94E16" w:rsidRPr="00C56520">
        <w:rPr>
          <w:rFonts w:ascii="Times New Roman" w:hAnsi="Times New Roman" w:cs="Times New Roman"/>
          <w:sz w:val="24"/>
          <w:szCs w:val="24"/>
          <w:lang w:val="en-AU"/>
        </w:rPr>
        <w:t>post-deformation</w:t>
      </w:r>
      <w:r w:rsidR="007E51CD" w:rsidRPr="00C56520">
        <w:rPr>
          <w:rFonts w:ascii="Times New Roman" w:hAnsi="Times New Roman" w:cs="Times New Roman"/>
          <w:sz w:val="24"/>
          <w:szCs w:val="24"/>
          <w:lang w:val="en-AU"/>
        </w:rPr>
        <w:t xml:space="preserve"> images with orientation information based on the {100} pole figures (</w:t>
      </w:r>
      <w:r w:rsidR="007E51CD" w:rsidRPr="00C56520">
        <w:rPr>
          <w:rFonts w:ascii="Times New Roman" w:hAnsi="Times New Roman" w:cs="Times New Roman"/>
          <w:b/>
          <w:sz w:val="24"/>
          <w:szCs w:val="24"/>
          <w:lang w:val="en-AU"/>
        </w:rPr>
        <w:t xml:space="preserve">Fig. </w:t>
      </w:r>
      <w:r w:rsidR="00805D8C" w:rsidRPr="00C56520">
        <w:rPr>
          <w:rFonts w:ascii="Times New Roman" w:hAnsi="Times New Roman" w:cs="Times New Roman"/>
          <w:b/>
          <w:sz w:val="24"/>
          <w:szCs w:val="24"/>
          <w:lang w:val="en-AU"/>
        </w:rPr>
        <w:t>3</w:t>
      </w:r>
      <w:r w:rsidR="007E51CD" w:rsidRPr="00C56520">
        <w:rPr>
          <w:rFonts w:ascii="Times New Roman" w:hAnsi="Times New Roman" w:cs="Times New Roman"/>
          <w:b/>
          <w:sz w:val="24"/>
          <w:szCs w:val="24"/>
          <w:lang w:val="en-AU"/>
        </w:rPr>
        <w:t>e, f</w:t>
      </w:r>
      <w:r w:rsidR="007E51CD" w:rsidRPr="00C56520">
        <w:rPr>
          <w:rFonts w:ascii="Times New Roman" w:hAnsi="Times New Roman" w:cs="Times New Roman"/>
          <w:sz w:val="24"/>
          <w:szCs w:val="24"/>
          <w:lang w:val="en-AU"/>
        </w:rPr>
        <w:t xml:space="preserve">). Only 4 out </w:t>
      </w:r>
      <w:r w:rsidR="00D94E16" w:rsidRPr="00C56520">
        <w:rPr>
          <w:rFonts w:ascii="Times New Roman" w:hAnsi="Times New Roman" w:cs="Times New Roman"/>
          <w:sz w:val="24"/>
          <w:szCs w:val="24"/>
          <w:lang w:val="en-AU"/>
        </w:rPr>
        <w:t xml:space="preserve">of </w:t>
      </w:r>
      <w:r w:rsidR="001D2C04" w:rsidRPr="00C56520">
        <w:rPr>
          <w:rFonts w:ascii="Times New Roman" w:hAnsi="Times New Roman" w:cs="Times New Roman"/>
          <w:sz w:val="24"/>
          <w:szCs w:val="24"/>
          <w:lang w:val="en-AU"/>
        </w:rPr>
        <w:t xml:space="preserve">11 </w:t>
      </w:r>
      <w:r w:rsidR="00092D3F" w:rsidRPr="00C56520">
        <w:rPr>
          <w:rFonts w:ascii="Times New Roman" w:hAnsi="Times New Roman" w:cs="Times New Roman"/>
          <w:sz w:val="24"/>
          <w:szCs w:val="24"/>
          <w:lang w:val="en-AU"/>
        </w:rPr>
        <w:t>randomly-oriented single-crystal</w:t>
      </w:r>
      <w:r w:rsidR="007E51CD" w:rsidRPr="00C56520">
        <w:rPr>
          <w:rFonts w:ascii="Times New Roman" w:hAnsi="Times New Roman" w:cs="Times New Roman"/>
          <w:sz w:val="24"/>
          <w:szCs w:val="24"/>
          <w:lang w:val="en-AU"/>
        </w:rPr>
        <w:t xml:space="preserve"> beams show a load </w:t>
      </w:r>
      <w:r w:rsidR="007E51CD" w:rsidRPr="00C56520">
        <w:rPr>
          <w:rFonts w:ascii="Times New Roman" w:hAnsi="Times New Roman" w:cs="Times New Roman"/>
          <w:sz w:val="24"/>
          <w:szCs w:val="24"/>
          <w:lang w:val="en-AU"/>
        </w:rPr>
        <w:lastRenderedPageBreak/>
        <w:t>drop and stiffness decrease with crack evolution</w:t>
      </w:r>
      <w:r w:rsidR="00092D3F" w:rsidRPr="00C56520">
        <w:rPr>
          <w:rFonts w:ascii="Times New Roman" w:hAnsi="Times New Roman" w:cs="Times New Roman"/>
          <w:sz w:val="24"/>
          <w:szCs w:val="24"/>
          <w:lang w:val="en-AU"/>
        </w:rPr>
        <w:t>,</w:t>
      </w:r>
      <w:r w:rsidR="007E51CD" w:rsidRPr="00C56520">
        <w:rPr>
          <w:rFonts w:ascii="Times New Roman" w:hAnsi="Times New Roman" w:cs="Times New Roman"/>
          <w:sz w:val="24"/>
          <w:szCs w:val="24"/>
          <w:lang w:val="en-AU"/>
        </w:rPr>
        <w:t xml:space="preserve"> as in </w:t>
      </w:r>
      <w:r w:rsidR="007E51CD" w:rsidRPr="00C56520">
        <w:rPr>
          <w:rFonts w:ascii="Times New Roman" w:hAnsi="Times New Roman" w:cs="Times New Roman"/>
          <w:b/>
          <w:sz w:val="24"/>
          <w:szCs w:val="24"/>
          <w:lang w:val="en-AU"/>
        </w:rPr>
        <w:t xml:space="preserve">Fig. </w:t>
      </w:r>
      <w:r w:rsidR="00805D8C" w:rsidRPr="00C56520">
        <w:rPr>
          <w:rFonts w:ascii="Times New Roman" w:hAnsi="Times New Roman" w:cs="Times New Roman"/>
          <w:b/>
          <w:sz w:val="24"/>
          <w:szCs w:val="24"/>
          <w:lang w:val="en-AU"/>
        </w:rPr>
        <w:t>3</w:t>
      </w:r>
      <w:r w:rsidR="007E51CD" w:rsidRPr="00C56520">
        <w:rPr>
          <w:rFonts w:ascii="Times New Roman" w:hAnsi="Times New Roman" w:cs="Times New Roman"/>
          <w:b/>
          <w:sz w:val="24"/>
          <w:szCs w:val="24"/>
          <w:lang w:val="en-AU"/>
        </w:rPr>
        <w:t>e</w:t>
      </w:r>
      <w:r w:rsidR="007E51CD" w:rsidRPr="00C56520">
        <w:rPr>
          <w:rFonts w:ascii="Times New Roman" w:hAnsi="Times New Roman" w:cs="Times New Roman"/>
          <w:sz w:val="24"/>
          <w:szCs w:val="24"/>
          <w:lang w:val="en-AU"/>
        </w:rPr>
        <w:t xml:space="preserve"> where the notch plane is roughly aligned with one {100} crack plane, while most exhibit only plastic deformation around the notch</w:t>
      </w:r>
      <w:r w:rsidR="00DD08AD" w:rsidRPr="00C56520">
        <w:rPr>
          <w:rFonts w:ascii="Times New Roman" w:hAnsi="Times New Roman" w:cs="Times New Roman"/>
          <w:sz w:val="24"/>
          <w:szCs w:val="24"/>
          <w:lang w:val="en-AU"/>
        </w:rPr>
        <w:t>,</w:t>
      </w:r>
      <w:r w:rsidR="007E51CD" w:rsidRPr="00C56520">
        <w:rPr>
          <w:rFonts w:ascii="Times New Roman" w:hAnsi="Times New Roman" w:cs="Times New Roman"/>
          <w:sz w:val="24"/>
          <w:szCs w:val="24"/>
          <w:lang w:val="en-AU"/>
        </w:rPr>
        <w:t xml:space="preserve"> as </w:t>
      </w:r>
      <w:r w:rsidR="00642676" w:rsidRPr="00C56520">
        <w:rPr>
          <w:rFonts w:ascii="Times New Roman" w:hAnsi="Times New Roman" w:cs="Times New Roman"/>
          <w:sz w:val="24"/>
          <w:szCs w:val="24"/>
          <w:lang w:val="en-AU"/>
        </w:rPr>
        <w:t xml:space="preserve">shown </w:t>
      </w:r>
      <w:r w:rsidR="007E51CD" w:rsidRPr="00C56520">
        <w:rPr>
          <w:rFonts w:ascii="Times New Roman" w:hAnsi="Times New Roman" w:cs="Times New Roman"/>
          <w:sz w:val="24"/>
          <w:szCs w:val="24"/>
          <w:lang w:val="en-AU"/>
        </w:rPr>
        <w:t xml:space="preserve">in </w:t>
      </w:r>
      <w:r w:rsidR="007E51CD" w:rsidRPr="00C56520">
        <w:rPr>
          <w:rFonts w:ascii="Times New Roman" w:hAnsi="Times New Roman" w:cs="Times New Roman"/>
          <w:b/>
          <w:sz w:val="24"/>
          <w:szCs w:val="24"/>
          <w:lang w:val="en-AU"/>
        </w:rPr>
        <w:t xml:space="preserve">Fig. </w:t>
      </w:r>
      <w:r w:rsidR="00805D8C" w:rsidRPr="00C56520">
        <w:rPr>
          <w:rFonts w:ascii="Times New Roman" w:hAnsi="Times New Roman" w:cs="Times New Roman"/>
          <w:b/>
          <w:sz w:val="24"/>
          <w:szCs w:val="24"/>
          <w:lang w:val="en-AU"/>
        </w:rPr>
        <w:t>3</w:t>
      </w:r>
      <w:r w:rsidR="007E51CD" w:rsidRPr="00C56520">
        <w:rPr>
          <w:rFonts w:ascii="Times New Roman" w:hAnsi="Times New Roman" w:cs="Times New Roman"/>
          <w:b/>
          <w:sz w:val="24"/>
          <w:szCs w:val="24"/>
          <w:lang w:val="en-AU"/>
        </w:rPr>
        <w:t>f</w:t>
      </w:r>
      <w:r w:rsidR="007E51CD" w:rsidRPr="00C56520">
        <w:rPr>
          <w:rFonts w:ascii="Times New Roman" w:hAnsi="Times New Roman" w:cs="Times New Roman"/>
          <w:sz w:val="24"/>
          <w:szCs w:val="24"/>
          <w:lang w:val="en-AU"/>
        </w:rPr>
        <w:t xml:space="preserve">. The crack evolution of </w:t>
      </w:r>
      <w:r w:rsidR="00092D3F" w:rsidRPr="00C56520">
        <w:rPr>
          <w:rFonts w:ascii="Times New Roman" w:hAnsi="Times New Roman" w:cs="Times New Roman"/>
          <w:sz w:val="24"/>
          <w:szCs w:val="24"/>
          <w:lang w:val="en-AU"/>
        </w:rPr>
        <w:t xml:space="preserve">microcantilevers fabricated in the </w:t>
      </w:r>
      <w:r w:rsidR="007E51CD" w:rsidRPr="00C56520">
        <w:rPr>
          <w:rFonts w:ascii="Times New Roman" w:hAnsi="Times New Roman" w:cs="Times New Roman"/>
          <w:sz w:val="24"/>
          <w:szCs w:val="24"/>
          <w:lang w:val="en-AU"/>
        </w:rPr>
        <w:t>grain interior</w:t>
      </w:r>
      <w:r w:rsidR="00DD08AD" w:rsidRPr="00C56520">
        <w:rPr>
          <w:rFonts w:ascii="Times New Roman" w:hAnsi="Times New Roman" w:cs="Times New Roman"/>
          <w:sz w:val="24"/>
          <w:szCs w:val="24"/>
          <w:lang w:val="en-AU"/>
        </w:rPr>
        <w:t xml:space="preserve">, </w:t>
      </w:r>
      <w:r w:rsidR="00DD08AD" w:rsidRPr="00C56520">
        <w:rPr>
          <w:rFonts w:ascii="Times New Roman" w:hAnsi="Times New Roman" w:cs="Times New Roman"/>
          <w:i/>
          <w:sz w:val="24"/>
          <w:szCs w:val="24"/>
          <w:lang w:val="en-AU"/>
        </w:rPr>
        <w:t>i.e</w:t>
      </w:r>
      <w:r w:rsidR="00DD08AD" w:rsidRPr="00C56520">
        <w:rPr>
          <w:rFonts w:ascii="Times New Roman" w:hAnsi="Times New Roman" w:cs="Times New Roman"/>
          <w:sz w:val="24"/>
          <w:szCs w:val="24"/>
          <w:lang w:val="en-AU"/>
        </w:rPr>
        <w:t>. single crystalline</w:t>
      </w:r>
      <w:r w:rsidR="00092D3F" w:rsidRPr="00C56520">
        <w:rPr>
          <w:rFonts w:ascii="Times New Roman" w:hAnsi="Times New Roman" w:cs="Times New Roman"/>
          <w:sz w:val="24"/>
          <w:szCs w:val="24"/>
          <w:lang w:val="en-AU"/>
        </w:rPr>
        <w:t xml:space="preserve"> beams</w:t>
      </w:r>
      <w:r w:rsidR="00DD08AD" w:rsidRPr="00C56520">
        <w:rPr>
          <w:rFonts w:ascii="Times New Roman" w:hAnsi="Times New Roman" w:cs="Times New Roman"/>
          <w:sz w:val="24"/>
          <w:szCs w:val="24"/>
          <w:lang w:val="en-AU"/>
        </w:rPr>
        <w:t>,</w:t>
      </w:r>
      <w:r w:rsidR="007E51CD" w:rsidRPr="00C56520">
        <w:rPr>
          <w:rFonts w:ascii="Times New Roman" w:hAnsi="Times New Roman" w:cs="Times New Roman"/>
          <w:sz w:val="24"/>
          <w:szCs w:val="24"/>
          <w:lang w:val="en-AU"/>
        </w:rPr>
        <w:t xml:space="preserve"> has a</w:t>
      </w:r>
      <w:r w:rsidR="00DD08AD" w:rsidRPr="00C56520">
        <w:rPr>
          <w:rFonts w:ascii="Times New Roman" w:hAnsi="Times New Roman" w:cs="Times New Roman"/>
          <w:sz w:val="24"/>
          <w:szCs w:val="24"/>
          <w:lang w:val="en-AU"/>
        </w:rPr>
        <w:t xml:space="preserve"> clear</w:t>
      </w:r>
      <w:r w:rsidR="007E51CD" w:rsidRPr="00C56520">
        <w:rPr>
          <w:rFonts w:ascii="Times New Roman" w:hAnsi="Times New Roman" w:cs="Times New Roman"/>
          <w:sz w:val="24"/>
          <w:szCs w:val="24"/>
          <w:lang w:val="en-AU"/>
        </w:rPr>
        <w:t xml:space="preserve"> dependence on the </w:t>
      </w:r>
      <w:r w:rsidR="00DD08AD" w:rsidRPr="00C56520">
        <w:rPr>
          <w:rFonts w:ascii="Times New Roman" w:hAnsi="Times New Roman" w:cs="Times New Roman"/>
          <w:sz w:val="24"/>
          <w:szCs w:val="24"/>
          <w:lang w:val="en-AU"/>
        </w:rPr>
        <w:t xml:space="preserve">crystallographic </w:t>
      </w:r>
      <w:r w:rsidR="007E51CD" w:rsidRPr="00C56520">
        <w:rPr>
          <w:rFonts w:ascii="Times New Roman" w:hAnsi="Times New Roman" w:cs="Times New Roman"/>
          <w:sz w:val="24"/>
          <w:szCs w:val="24"/>
          <w:lang w:val="en-AU"/>
        </w:rPr>
        <w:t xml:space="preserve">orientation. </w:t>
      </w:r>
    </w:p>
    <w:p w14:paraId="054D7C54" w14:textId="77777777" w:rsidR="00D42914" w:rsidRPr="00C56520" w:rsidRDefault="00D42914" w:rsidP="007E51CD">
      <w:pPr>
        <w:spacing w:after="120" w:line="240" w:lineRule="auto"/>
        <w:jc w:val="both"/>
        <w:rPr>
          <w:rFonts w:ascii="Times New Roman" w:hAnsi="Times New Roman" w:cs="Times New Roman"/>
          <w:sz w:val="28"/>
          <w:szCs w:val="24"/>
          <w:lang w:val="en-AU"/>
        </w:rPr>
      </w:pPr>
    </w:p>
    <w:p w14:paraId="51B5A3EE" w14:textId="23442C19" w:rsidR="00077CA4" w:rsidRPr="00C56520" w:rsidRDefault="005E4833" w:rsidP="00323CCF">
      <w:pPr>
        <w:spacing w:after="120" w:line="240" w:lineRule="auto"/>
        <w:jc w:val="center"/>
        <w:rPr>
          <w:rFonts w:ascii="Times New Roman" w:hAnsi="Times New Roman" w:cs="Times New Roman"/>
          <w:b/>
          <w:sz w:val="24"/>
          <w:lang w:val="en-AU"/>
        </w:rPr>
      </w:pPr>
      <w:r w:rsidRPr="00C56520">
        <w:rPr>
          <w:rFonts w:ascii="Times New Roman" w:hAnsi="Times New Roman" w:cs="Times New Roman"/>
          <w:b/>
          <w:noProof/>
          <w:sz w:val="24"/>
        </w:rPr>
        <w:drawing>
          <wp:inline distT="0" distB="0" distL="0" distR="0" wp14:anchorId="7E191436" wp14:editId="5E027613">
            <wp:extent cx="5760720" cy="6320482"/>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6320482"/>
                    </a:xfrm>
                    <a:prstGeom prst="rect">
                      <a:avLst/>
                    </a:prstGeom>
                    <a:noFill/>
                  </pic:spPr>
                </pic:pic>
              </a:graphicData>
            </a:graphic>
          </wp:inline>
        </w:drawing>
      </w:r>
    </w:p>
    <w:p w14:paraId="6C23EB83" w14:textId="37C4CDBB" w:rsidR="001D2C04" w:rsidRPr="00C56520" w:rsidRDefault="00323CCF" w:rsidP="001D2C04">
      <w:pPr>
        <w:spacing w:after="120" w:line="240" w:lineRule="auto"/>
        <w:jc w:val="both"/>
        <w:rPr>
          <w:rFonts w:ascii="Times New Roman" w:hAnsi="Times New Roman" w:cs="Times New Roman"/>
          <w:lang w:val="en-AU"/>
        </w:rPr>
      </w:pPr>
      <w:r w:rsidRPr="00C56520">
        <w:rPr>
          <w:rFonts w:ascii="Times New Roman" w:hAnsi="Times New Roman" w:cs="Times New Roman"/>
          <w:b/>
          <w:lang w:val="en-AU"/>
        </w:rPr>
        <w:t xml:space="preserve">Fig. </w:t>
      </w:r>
      <w:r w:rsidR="00805D8C" w:rsidRPr="00C56520">
        <w:rPr>
          <w:rFonts w:ascii="Times New Roman" w:hAnsi="Times New Roman" w:cs="Times New Roman"/>
          <w:b/>
          <w:lang w:val="en-AU"/>
        </w:rPr>
        <w:t>3</w:t>
      </w:r>
      <w:r w:rsidRPr="00C56520">
        <w:rPr>
          <w:rFonts w:ascii="Times New Roman" w:hAnsi="Times New Roman" w:cs="Times New Roman"/>
          <w:lang w:val="en-AU"/>
        </w:rPr>
        <w:t xml:space="preserve">: Representative microcantilever fracture test of single crystal </w:t>
      </w:r>
      <w:r w:rsidR="0007498F" w:rsidRPr="00C56520">
        <w:rPr>
          <w:rFonts w:ascii="Times New Roman" w:hAnsi="Times New Roman" w:cs="Times New Roman"/>
          <w:lang w:val="en-AU"/>
        </w:rPr>
        <w:t>microcantilever</w:t>
      </w:r>
      <w:r w:rsidR="00092D3F" w:rsidRPr="00C56520">
        <w:rPr>
          <w:rFonts w:ascii="Times New Roman" w:hAnsi="Times New Roman" w:cs="Times New Roman"/>
          <w:lang w:val="en-AU"/>
        </w:rPr>
        <w:t>s</w:t>
      </w:r>
      <w:r w:rsidR="00A520E1" w:rsidRPr="00C56520">
        <w:rPr>
          <w:rFonts w:ascii="Times New Roman" w:hAnsi="Times New Roman" w:cs="Times New Roman"/>
          <w:lang w:val="en-AU"/>
        </w:rPr>
        <w:t xml:space="preserve">. (a) </w:t>
      </w:r>
      <w:r w:rsidR="00A520E1" w:rsidRPr="00C56520">
        <w:rPr>
          <w:rFonts w:ascii="Times New Roman" w:hAnsi="Times New Roman" w:cs="Times New Roman"/>
          <w:i/>
          <w:lang w:val="en-AU"/>
        </w:rPr>
        <w:t>In situ</w:t>
      </w:r>
      <w:r w:rsidR="00A520E1" w:rsidRPr="00C56520">
        <w:rPr>
          <w:rFonts w:ascii="Times New Roman" w:hAnsi="Times New Roman" w:cs="Times New Roman"/>
          <w:lang w:val="en-AU"/>
        </w:rPr>
        <w:t xml:space="preserve"> SEM image prior to testing, while</w:t>
      </w:r>
      <w:r w:rsidRPr="00C56520">
        <w:rPr>
          <w:rFonts w:ascii="Times New Roman" w:hAnsi="Times New Roman" w:cs="Times New Roman"/>
          <w:lang w:val="en-AU"/>
        </w:rPr>
        <w:t xml:space="preserve"> (b) </w:t>
      </w:r>
      <w:r w:rsidR="00A520E1" w:rsidRPr="00C56520">
        <w:rPr>
          <w:rFonts w:ascii="Times New Roman" w:hAnsi="Times New Roman" w:cs="Times New Roman"/>
          <w:lang w:val="en-AU"/>
        </w:rPr>
        <w:t>t</w:t>
      </w:r>
      <w:r w:rsidRPr="00C56520">
        <w:rPr>
          <w:rFonts w:ascii="Times New Roman" w:hAnsi="Times New Roman" w:cs="Times New Roman"/>
          <w:lang w:val="en-AU"/>
        </w:rPr>
        <w:t xml:space="preserve">he corresponding </w:t>
      </w:r>
      <w:r w:rsidR="00B37743" w:rsidRPr="00C56520">
        <w:rPr>
          <w:rFonts w:ascii="Times New Roman" w:hAnsi="Times New Roman" w:cs="Times New Roman"/>
          <w:lang w:val="en-AU"/>
        </w:rPr>
        <w:t>force-displacement</w:t>
      </w:r>
      <w:r w:rsidRPr="00C56520">
        <w:rPr>
          <w:rFonts w:ascii="Times New Roman" w:hAnsi="Times New Roman" w:cs="Times New Roman"/>
          <w:lang w:val="en-AU"/>
        </w:rPr>
        <w:t xml:space="preserve"> curve implies </w:t>
      </w:r>
      <w:r w:rsidR="00A520E1" w:rsidRPr="00C56520">
        <w:rPr>
          <w:rFonts w:ascii="Times New Roman" w:hAnsi="Times New Roman" w:cs="Times New Roman"/>
          <w:lang w:val="en-AU"/>
        </w:rPr>
        <w:t>extensive</w:t>
      </w:r>
      <w:r w:rsidRPr="00C56520">
        <w:rPr>
          <w:rFonts w:ascii="Times New Roman" w:hAnsi="Times New Roman" w:cs="Times New Roman"/>
          <w:lang w:val="en-AU"/>
        </w:rPr>
        <w:t xml:space="preserve"> plastic deformation </w:t>
      </w:r>
      <w:r w:rsidR="00A520E1" w:rsidRPr="00C56520">
        <w:rPr>
          <w:rFonts w:ascii="Times New Roman" w:hAnsi="Times New Roman" w:cs="Times New Roman"/>
          <w:lang w:val="en-AU"/>
        </w:rPr>
        <w:t>with continuous crack growth.</w:t>
      </w:r>
      <w:r w:rsidRPr="00C56520">
        <w:rPr>
          <w:rFonts w:ascii="Times New Roman" w:hAnsi="Times New Roman" w:cs="Times New Roman"/>
          <w:lang w:val="en-AU"/>
        </w:rPr>
        <w:t xml:space="preserve"> (c) </w:t>
      </w:r>
      <w:r w:rsidR="00A520E1" w:rsidRPr="00C56520">
        <w:rPr>
          <w:rFonts w:ascii="Times New Roman" w:hAnsi="Times New Roman" w:cs="Times New Roman"/>
          <w:lang w:val="en-AU"/>
        </w:rPr>
        <w:t>S</w:t>
      </w:r>
      <w:r w:rsidRPr="00C56520">
        <w:rPr>
          <w:rFonts w:ascii="Times New Roman" w:hAnsi="Times New Roman" w:cs="Times New Roman"/>
          <w:lang w:val="en-AU"/>
        </w:rPr>
        <w:t xml:space="preserve">napshots from </w:t>
      </w:r>
      <w:r w:rsidRPr="00C56520">
        <w:rPr>
          <w:rFonts w:ascii="Times New Roman" w:hAnsi="Times New Roman" w:cs="Times New Roman"/>
          <w:i/>
          <w:lang w:val="en-AU"/>
        </w:rPr>
        <w:t>in situ</w:t>
      </w:r>
      <w:r w:rsidRPr="00C56520">
        <w:rPr>
          <w:rFonts w:ascii="Times New Roman" w:hAnsi="Times New Roman" w:cs="Times New Roman"/>
          <w:lang w:val="en-AU"/>
        </w:rPr>
        <w:t xml:space="preserve"> recording correspond to </w:t>
      </w:r>
      <w:r w:rsidR="00A520E1" w:rsidRPr="00C56520">
        <w:rPr>
          <w:rFonts w:ascii="Times New Roman" w:hAnsi="Times New Roman" w:cs="Times New Roman"/>
          <w:lang w:val="en-AU"/>
        </w:rPr>
        <w:t xml:space="preserve">the </w:t>
      </w:r>
      <w:r w:rsidRPr="00C56520">
        <w:rPr>
          <w:rFonts w:ascii="Times New Roman" w:hAnsi="Times New Roman" w:cs="Times New Roman"/>
          <w:lang w:val="en-AU"/>
        </w:rPr>
        <w:t>unloading sequence labelled in (b). (</w:t>
      </w:r>
      <w:r w:rsidR="00563540" w:rsidRPr="00C56520">
        <w:rPr>
          <w:rFonts w:ascii="Times New Roman" w:hAnsi="Times New Roman" w:cs="Times New Roman"/>
          <w:lang w:val="en-AU"/>
        </w:rPr>
        <w:t>d</w:t>
      </w:r>
      <w:r w:rsidRPr="00C56520">
        <w:rPr>
          <w:rFonts w:ascii="Times New Roman" w:hAnsi="Times New Roman" w:cs="Times New Roman"/>
          <w:lang w:val="en-AU"/>
        </w:rPr>
        <w:t xml:space="preserve">) Extracted </w:t>
      </w:r>
      <w:r w:rsidRPr="00C56520">
        <w:rPr>
          <w:rFonts w:ascii="Times New Roman" w:hAnsi="Times New Roman" w:cs="Times New Roman"/>
          <w:i/>
          <w:lang w:val="en-AU"/>
        </w:rPr>
        <w:t>J</w:t>
      </w:r>
      <w:r w:rsidRPr="00C56520">
        <w:rPr>
          <w:rFonts w:ascii="Times New Roman" w:hAnsi="Times New Roman" w:cs="Times New Roman"/>
          <w:lang w:val="en-AU"/>
        </w:rPr>
        <w:t>-integral curve</w:t>
      </w:r>
      <w:r w:rsidR="00A520E1" w:rsidRPr="00C56520">
        <w:rPr>
          <w:rFonts w:ascii="Times New Roman" w:hAnsi="Times New Roman" w:cs="Times New Roman"/>
          <w:lang w:val="en-AU"/>
        </w:rPr>
        <w:t xml:space="preserve"> for</w:t>
      </w:r>
      <w:r w:rsidRPr="00C56520">
        <w:rPr>
          <w:rFonts w:ascii="Times New Roman" w:hAnsi="Times New Roman" w:cs="Times New Roman"/>
          <w:lang w:val="en-AU"/>
        </w:rPr>
        <w:t xml:space="preserve"> </w:t>
      </w:r>
      <w:r w:rsidRPr="00C56520">
        <w:rPr>
          <w:rFonts w:ascii="Times New Roman" w:hAnsi="Times New Roman" w:cs="Times New Roman"/>
          <w:i/>
          <w:lang w:val="en-AU"/>
        </w:rPr>
        <w:t>J</w:t>
      </w:r>
      <w:r w:rsidRPr="00C56520">
        <w:rPr>
          <w:rFonts w:ascii="Times New Roman" w:hAnsi="Times New Roman" w:cs="Times New Roman"/>
          <w:i/>
          <w:vertAlign w:val="subscript"/>
          <w:lang w:val="en-AU"/>
        </w:rPr>
        <w:t>IQ</w:t>
      </w:r>
      <w:r w:rsidRPr="00C56520">
        <w:rPr>
          <w:rFonts w:ascii="Times New Roman" w:hAnsi="Times New Roman" w:cs="Times New Roman"/>
          <w:i/>
          <w:lang w:val="en-AU"/>
        </w:rPr>
        <w:t xml:space="preserve"> </w:t>
      </w:r>
      <w:r w:rsidRPr="00C56520">
        <w:rPr>
          <w:rFonts w:ascii="Times New Roman" w:hAnsi="Times New Roman" w:cs="Times New Roman"/>
          <w:lang w:val="en-AU"/>
        </w:rPr>
        <w:t xml:space="preserve">identification at </w:t>
      </w:r>
      <m:oMath>
        <m:r>
          <w:rPr>
            <w:rFonts w:ascii="Cambria Math" w:hAnsi="Cambria Math" w:cs="Times New Roman"/>
            <w:lang w:val="en-AU"/>
          </w:rPr>
          <m:t>∆a=0.02W</m:t>
        </m:r>
      </m:oMath>
      <w:r w:rsidR="00563540" w:rsidRPr="00C56520">
        <w:rPr>
          <w:rFonts w:ascii="Times New Roman" w:hAnsi="Times New Roman" w:cs="Times New Roman"/>
          <w:lang w:val="en-AU"/>
        </w:rPr>
        <w:t xml:space="preserve">; (e) </w:t>
      </w:r>
      <w:r w:rsidR="00B37743" w:rsidRPr="00C56520">
        <w:rPr>
          <w:rFonts w:ascii="Times New Roman" w:hAnsi="Times New Roman" w:cs="Times New Roman"/>
          <w:i/>
          <w:lang w:val="en-AU"/>
        </w:rPr>
        <w:t>Post-mortem</w:t>
      </w:r>
      <w:r w:rsidR="00563540" w:rsidRPr="00C56520">
        <w:rPr>
          <w:rFonts w:ascii="Times New Roman" w:hAnsi="Times New Roman" w:cs="Times New Roman"/>
          <w:lang w:val="en-AU"/>
        </w:rPr>
        <w:t xml:space="preserve"> image of this tested beam with a grown crack</w:t>
      </w:r>
      <w:r w:rsidR="00A520E1" w:rsidRPr="00C56520">
        <w:rPr>
          <w:rFonts w:ascii="Times New Roman" w:hAnsi="Times New Roman" w:cs="Times New Roman"/>
          <w:lang w:val="en-AU"/>
        </w:rPr>
        <w:t>, while</w:t>
      </w:r>
      <w:r w:rsidR="00563540" w:rsidRPr="00C56520">
        <w:rPr>
          <w:rFonts w:ascii="Times New Roman" w:hAnsi="Times New Roman" w:cs="Times New Roman"/>
          <w:lang w:val="en-AU"/>
        </w:rPr>
        <w:t xml:space="preserve"> (f) </w:t>
      </w:r>
      <w:r w:rsidR="00A520E1" w:rsidRPr="00C56520">
        <w:rPr>
          <w:rFonts w:ascii="Times New Roman" w:hAnsi="Times New Roman" w:cs="Times New Roman"/>
          <w:lang w:val="en-AU"/>
        </w:rPr>
        <w:t>r</w:t>
      </w:r>
      <w:r w:rsidR="00563540" w:rsidRPr="00C56520">
        <w:rPr>
          <w:rFonts w:ascii="Times New Roman" w:hAnsi="Times New Roman" w:cs="Times New Roman"/>
          <w:lang w:val="en-AU"/>
        </w:rPr>
        <w:t xml:space="preserve">epresentative </w:t>
      </w:r>
      <w:r w:rsidR="00B37743" w:rsidRPr="00C56520">
        <w:rPr>
          <w:rFonts w:ascii="Times New Roman" w:hAnsi="Times New Roman" w:cs="Times New Roman"/>
          <w:i/>
          <w:lang w:val="en-AU"/>
        </w:rPr>
        <w:t>post-mortem</w:t>
      </w:r>
      <w:r w:rsidR="00563540" w:rsidRPr="00C56520">
        <w:rPr>
          <w:rFonts w:ascii="Times New Roman" w:hAnsi="Times New Roman" w:cs="Times New Roman"/>
          <w:lang w:val="en-AU"/>
        </w:rPr>
        <w:t xml:space="preserve"> image </w:t>
      </w:r>
      <w:r w:rsidR="00A520E1" w:rsidRPr="00C56520">
        <w:rPr>
          <w:rFonts w:ascii="Times New Roman" w:hAnsi="Times New Roman" w:cs="Times New Roman"/>
          <w:lang w:val="en-AU"/>
        </w:rPr>
        <w:t xml:space="preserve">is additionally shown </w:t>
      </w:r>
      <w:r w:rsidR="00563540" w:rsidRPr="00C56520">
        <w:rPr>
          <w:rFonts w:ascii="Times New Roman" w:hAnsi="Times New Roman" w:cs="Times New Roman"/>
          <w:lang w:val="en-AU"/>
        </w:rPr>
        <w:t xml:space="preserve">of a single crystal beam showing no crack growth. The insets in (e) and (f) </w:t>
      </w:r>
      <w:r w:rsidR="00563540" w:rsidRPr="00C56520">
        <w:rPr>
          <w:rFonts w:ascii="Times New Roman" w:hAnsi="Times New Roman" w:cs="Times New Roman"/>
          <w:lang w:val="en-AU"/>
        </w:rPr>
        <w:lastRenderedPageBreak/>
        <w:t>are the {100} pole figures corresponding to these two microbeams.</w:t>
      </w:r>
      <w:r w:rsidR="001D2C04" w:rsidRPr="00C56520">
        <w:rPr>
          <w:rFonts w:ascii="Times New Roman" w:hAnsi="Times New Roman" w:cs="Times New Roman"/>
          <w:lang w:val="en-AU"/>
        </w:rPr>
        <w:t xml:space="preserve"> The red line </w:t>
      </w:r>
      <w:r w:rsidR="00092D3F" w:rsidRPr="00C56520">
        <w:rPr>
          <w:rFonts w:ascii="Times New Roman" w:hAnsi="Times New Roman" w:cs="Times New Roman"/>
          <w:lang w:val="en-AU"/>
        </w:rPr>
        <w:t>represents</w:t>
      </w:r>
      <w:r w:rsidR="001D2C04" w:rsidRPr="00C56520">
        <w:rPr>
          <w:rFonts w:ascii="Times New Roman" w:hAnsi="Times New Roman" w:cs="Times New Roman"/>
          <w:lang w:val="en-AU"/>
        </w:rPr>
        <w:t xml:space="preserve"> the plane trace (top surface) of the pole on the great circle. </w:t>
      </w:r>
    </w:p>
    <w:p w14:paraId="5B844F3A" w14:textId="77777777" w:rsidR="00041C4B" w:rsidRPr="00C56520" w:rsidRDefault="00041C4B" w:rsidP="0007498F">
      <w:pPr>
        <w:spacing w:after="120" w:line="240" w:lineRule="auto"/>
        <w:jc w:val="both"/>
        <w:rPr>
          <w:rFonts w:ascii="Times New Roman" w:hAnsi="Times New Roman" w:cs="Times New Roman"/>
          <w:sz w:val="24"/>
          <w:szCs w:val="24"/>
          <w:lang w:val="en-AU"/>
        </w:rPr>
      </w:pPr>
    </w:p>
    <w:p w14:paraId="51C6ECA5" w14:textId="2231645D" w:rsidR="00622B2C" w:rsidRPr="00C56520" w:rsidRDefault="00622B2C" w:rsidP="00566F5C">
      <w:pPr>
        <w:spacing w:after="120" w:line="240" w:lineRule="auto"/>
        <w:jc w:val="both"/>
        <w:rPr>
          <w:rFonts w:ascii="Times New Roman" w:hAnsi="Times New Roman" w:cs="Times New Roman"/>
          <w:i/>
          <w:sz w:val="24"/>
          <w:lang w:val="en-AU"/>
        </w:rPr>
      </w:pPr>
      <w:r w:rsidRPr="00C56520">
        <w:rPr>
          <w:rFonts w:ascii="Times New Roman" w:hAnsi="Times New Roman" w:cs="Times New Roman"/>
          <w:i/>
          <w:sz w:val="24"/>
          <w:lang w:val="en-AU"/>
        </w:rPr>
        <w:t>3.</w:t>
      </w:r>
      <w:r w:rsidR="00D42914" w:rsidRPr="00C56520">
        <w:rPr>
          <w:rFonts w:ascii="Times New Roman" w:hAnsi="Times New Roman" w:cs="Times New Roman"/>
          <w:i/>
          <w:sz w:val="24"/>
          <w:lang w:val="en-AU"/>
        </w:rPr>
        <w:t>3</w:t>
      </w:r>
      <w:r w:rsidRPr="00C56520">
        <w:rPr>
          <w:rFonts w:ascii="Times New Roman" w:hAnsi="Times New Roman" w:cs="Times New Roman"/>
          <w:i/>
          <w:sz w:val="24"/>
          <w:lang w:val="en-AU"/>
        </w:rPr>
        <w:t xml:space="preserve">. Microcantilever testing at </w:t>
      </w:r>
      <w:r w:rsidR="00D42914" w:rsidRPr="00C56520">
        <w:rPr>
          <w:rFonts w:ascii="Times New Roman" w:hAnsi="Times New Roman" w:cs="Times New Roman"/>
          <w:i/>
          <w:sz w:val="24"/>
          <w:lang w:val="en-AU"/>
        </w:rPr>
        <w:t xml:space="preserve">RXW </w:t>
      </w:r>
      <w:r w:rsidRPr="00C56520">
        <w:rPr>
          <w:rFonts w:ascii="Times New Roman" w:hAnsi="Times New Roman" w:cs="Times New Roman"/>
          <w:i/>
          <w:sz w:val="24"/>
          <w:lang w:val="en-AU"/>
        </w:rPr>
        <w:t>grain boundaries</w:t>
      </w:r>
    </w:p>
    <w:p w14:paraId="34809E2B" w14:textId="347F18C0" w:rsidR="009775D9" w:rsidRPr="00C56520" w:rsidRDefault="00307014" w:rsidP="00566F5C">
      <w:pPr>
        <w:spacing w:after="120" w:line="240" w:lineRule="auto"/>
        <w:jc w:val="both"/>
        <w:rPr>
          <w:rFonts w:ascii="Times New Roman" w:hAnsi="Times New Roman" w:cs="Times New Roman"/>
          <w:sz w:val="24"/>
          <w:lang w:val="en-AU"/>
        </w:rPr>
      </w:pPr>
      <w:r w:rsidRPr="00C56520">
        <w:rPr>
          <w:rFonts w:ascii="Times New Roman" w:hAnsi="Times New Roman" w:cs="Times New Roman"/>
          <w:sz w:val="24"/>
          <w:lang w:val="en-AU"/>
        </w:rPr>
        <w:t>T</w:t>
      </w:r>
      <w:r w:rsidR="000A2D6C" w:rsidRPr="00C56520">
        <w:rPr>
          <w:rFonts w:ascii="Times New Roman" w:hAnsi="Times New Roman" w:cs="Times New Roman"/>
          <w:sz w:val="24"/>
          <w:lang w:val="en-AU"/>
        </w:rPr>
        <w:t xml:space="preserve">o test the toughness of </w:t>
      </w:r>
      <w:r w:rsidRPr="00C56520">
        <w:rPr>
          <w:rFonts w:ascii="Times New Roman" w:hAnsi="Times New Roman" w:cs="Times New Roman"/>
          <w:sz w:val="24"/>
          <w:lang w:val="en-AU"/>
        </w:rPr>
        <w:t xml:space="preserve">the HAGBs ubiquitous </w:t>
      </w:r>
      <w:r w:rsidR="00092D3F" w:rsidRPr="00C56520">
        <w:rPr>
          <w:rFonts w:ascii="Times New Roman" w:hAnsi="Times New Roman" w:cs="Times New Roman"/>
          <w:sz w:val="24"/>
          <w:lang w:val="en-AU"/>
        </w:rPr>
        <w:t>to</w:t>
      </w:r>
      <w:r w:rsidRPr="00C56520">
        <w:rPr>
          <w:rFonts w:ascii="Times New Roman" w:hAnsi="Times New Roman" w:cs="Times New Roman"/>
          <w:sz w:val="24"/>
          <w:lang w:val="en-AU"/>
        </w:rPr>
        <w:t xml:space="preserve"> the RXW microstructure,</w:t>
      </w:r>
      <w:r w:rsidR="000A2D6C" w:rsidRPr="00C56520">
        <w:rPr>
          <w:rFonts w:ascii="Times New Roman" w:hAnsi="Times New Roman" w:cs="Times New Roman"/>
          <w:sz w:val="24"/>
          <w:lang w:val="en-AU"/>
        </w:rPr>
        <w:t xml:space="preserve"> </w:t>
      </w:r>
      <w:r w:rsidR="009C2DA8" w:rsidRPr="00C56520">
        <w:rPr>
          <w:rFonts w:ascii="Times New Roman" w:hAnsi="Times New Roman" w:cs="Times New Roman"/>
          <w:sz w:val="24"/>
          <w:lang w:val="en-AU"/>
        </w:rPr>
        <w:t xml:space="preserve">microcantilevers with a rectangular cross-section </w:t>
      </w:r>
      <w:r w:rsidRPr="00C56520">
        <w:rPr>
          <w:rFonts w:ascii="Times New Roman" w:hAnsi="Times New Roman" w:cs="Times New Roman"/>
          <w:sz w:val="24"/>
          <w:lang w:val="en-AU"/>
        </w:rPr>
        <w:t xml:space="preserve">cut at the edge of the sample </w:t>
      </w:r>
      <w:r w:rsidR="000A2D6C" w:rsidRPr="00C56520">
        <w:rPr>
          <w:rFonts w:ascii="Times New Roman" w:hAnsi="Times New Roman" w:cs="Times New Roman"/>
          <w:sz w:val="24"/>
          <w:lang w:val="en-AU"/>
        </w:rPr>
        <w:t xml:space="preserve">were again </w:t>
      </w:r>
      <w:r w:rsidR="004341ED" w:rsidRPr="00C56520">
        <w:rPr>
          <w:rFonts w:ascii="Times New Roman" w:hAnsi="Times New Roman" w:cs="Times New Roman"/>
          <w:sz w:val="24"/>
          <w:lang w:val="en-AU"/>
        </w:rPr>
        <w:t>tested</w:t>
      </w:r>
      <w:r w:rsidR="009C2DA8" w:rsidRPr="00C56520">
        <w:rPr>
          <w:rFonts w:ascii="Times New Roman" w:hAnsi="Times New Roman" w:cs="Times New Roman"/>
          <w:sz w:val="24"/>
          <w:lang w:val="en-AU"/>
        </w:rPr>
        <w:t xml:space="preserve">. </w:t>
      </w:r>
      <w:r w:rsidRPr="00C56520">
        <w:rPr>
          <w:rFonts w:ascii="Times New Roman" w:hAnsi="Times New Roman" w:cs="Times New Roman"/>
          <w:sz w:val="24"/>
          <w:lang w:val="en-AU"/>
        </w:rPr>
        <w:t xml:space="preserve">GBs were targeted where the notch could be aligned parallel to the boundary. </w:t>
      </w:r>
      <w:r w:rsidR="001619B2" w:rsidRPr="00C56520">
        <w:rPr>
          <w:rFonts w:ascii="Times New Roman" w:hAnsi="Times New Roman" w:cs="Times New Roman"/>
          <w:sz w:val="24"/>
          <w:lang w:val="en-AU"/>
        </w:rPr>
        <w:t>T</w:t>
      </w:r>
      <w:r w:rsidR="009C2DA8" w:rsidRPr="00C56520">
        <w:rPr>
          <w:rFonts w:ascii="Times New Roman" w:hAnsi="Times New Roman" w:cs="Times New Roman"/>
          <w:sz w:val="24"/>
          <w:lang w:val="en-AU"/>
        </w:rPr>
        <w:t>o achieve this,</w:t>
      </w:r>
      <w:r w:rsidR="00C40217" w:rsidRPr="00C56520">
        <w:rPr>
          <w:rFonts w:ascii="Times New Roman" w:hAnsi="Times New Roman" w:cs="Times New Roman"/>
          <w:sz w:val="24"/>
          <w:lang w:val="en-AU"/>
        </w:rPr>
        <w:t xml:space="preserve"> Ga</w:t>
      </w:r>
      <w:r w:rsidR="00C40217" w:rsidRPr="00C56520">
        <w:rPr>
          <w:rFonts w:ascii="Times New Roman" w:hAnsi="Times New Roman" w:cs="Times New Roman"/>
          <w:sz w:val="24"/>
          <w:vertAlign w:val="superscript"/>
          <w:lang w:val="en-AU"/>
        </w:rPr>
        <w:t>+</w:t>
      </w:r>
      <w:r w:rsidR="00C40217" w:rsidRPr="00C56520">
        <w:rPr>
          <w:rFonts w:ascii="Times New Roman" w:hAnsi="Times New Roman" w:cs="Times New Roman"/>
          <w:sz w:val="24"/>
          <w:lang w:val="en-AU"/>
        </w:rPr>
        <w:t>-FIB</w:t>
      </w:r>
      <w:r w:rsidR="00A21703" w:rsidRPr="00C56520">
        <w:rPr>
          <w:rFonts w:ascii="Times New Roman" w:hAnsi="Times New Roman" w:cs="Times New Roman"/>
          <w:sz w:val="24"/>
          <w:lang w:val="en-AU"/>
        </w:rPr>
        <w:t xml:space="preserve"> fine</w:t>
      </w:r>
      <w:r w:rsidR="00C40217" w:rsidRPr="00C56520">
        <w:rPr>
          <w:rFonts w:ascii="Times New Roman" w:hAnsi="Times New Roman" w:cs="Times New Roman"/>
          <w:sz w:val="24"/>
          <w:lang w:val="en-AU"/>
        </w:rPr>
        <w:t xml:space="preserve"> milling of small trenches allowed for </w:t>
      </w:r>
      <w:r w:rsidR="00B37743" w:rsidRPr="00C56520">
        <w:rPr>
          <w:rFonts w:ascii="Times New Roman" w:hAnsi="Times New Roman" w:cs="Times New Roman"/>
          <w:sz w:val="24"/>
          <w:lang w:val="en-AU"/>
        </w:rPr>
        <w:t>the</w:t>
      </w:r>
      <w:r w:rsidR="00C40217" w:rsidRPr="00C56520">
        <w:rPr>
          <w:rFonts w:ascii="Times New Roman" w:hAnsi="Times New Roman" w:cs="Times New Roman"/>
          <w:sz w:val="24"/>
          <w:lang w:val="en-AU"/>
        </w:rPr>
        <w:t xml:space="preserve"> first confirmation </w:t>
      </w:r>
      <w:r w:rsidR="009C2DA8" w:rsidRPr="00C56520">
        <w:rPr>
          <w:rFonts w:ascii="Times New Roman" w:hAnsi="Times New Roman" w:cs="Times New Roman"/>
          <w:sz w:val="24"/>
          <w:lang w:val="en-AU"/>
        </w:rPr>
        <w:t xml:space="preserve">of straight GB segments on </w:t>
      </w:r>
      <w:r w:rsidRPr="00C56520">
        <w:rPr>
          <w:rFonts w:ascii="Times New Roman" w:hAnsi="Times New Roman" w:cs="Times New Roman"/>
          <w:sz w:val="24"/>
          <w:lang w:val="en-AU"/>
        </w:rPr>
        <w:t>both top and side</w:t>
      </w:r>
      <w:r w:rsidR="009C2DA8" w:rsidRPr="00C56520">
        <w:rPr>
          <w:rFonts w:ascii="Times New Roman" w:hAnsi="Times New Roman" w:cs="Times New Roman"/>
          <w:sz w:val="24"/>
          <w:lang w:val="en-AU"/>
        </w:rPr>
        <w:t xml:space="preserve"> surfaces</w:t>
      </w:r>
      <w:r w:rsidR="00C40217" w:rsidRPr="00C56520">
        <w:rPr>
          <w:rFonts w:ascii="Times New Roman" w:hAnsi="Times New Roman" w:cs="Times New Roman"/>
          <w:sz w:val="24"/>
          <w:lang w:val="en-AU"/>
        </w:rPr>
        <w:t xml:space="preserve"> (</w:t>
      </w:r>
      <w:r w:rsidR="00C40217" w:rsidRPr="00C56520">
        <w:rPr>
          <w:rFonts w:ascii="Times New Roman" w:hAnsi="Times New Roman" w:cs="Times New Roman"/>
          <w:b/>
          <w:sz w:val="24"/>
          <w:lang w:val="en-AU"/>
        </w:rPr>
        <w:t xml:space="preserve">Fig. </w:t>
      </w:r>
      <w:r w:rsidR="00805D8C" w:rsidRPr="00C56520">
        <w:rPr>
          <w:rFonts w:ascii="Times New Roman" w:hAnsi="Times New Roman" w:cs="Times New Roman"/>
          <w:b/>
          <w:sz w:val="24"/>
          <w:lang w:val="en-AU"/>
        </w:rPr>
        <w:t>4</w:t>
      </w:r>
      <w:r w:rsidR="00A21703" w:rsidRPr="00C56520">
        <w:rPr>
          <w:rFonts w:ascii="Times New Roman" w:hAnsi="Times New Roman" w:cs="Times New Roman"/>
          <w:b/>
          <w:sz w:val="24"/>
          <w:lang w:val="en-AU"/>
        </w:rPr>
        <w:t>a</w:t>
      </w:r>
      <w:r w:rsidR="00D55ABD" w:rsidRPr="00C56520">
        <w:rPr>
          <w:rFonts w:ascii="Times New Roman" w:hAnsi="Times New Roman" w:cs="Times New Roman"/>
          <w:sz w:val="24"/>
          <w:lang w:val="en-AU"/>
        </w:rPr>
        <w:t xml:space="preserve"> –</w:t>
      </w:r>
      <w:r w:rsidR="00D55ABD" w:rsidRPr="00C56520">
        <w:rPr>
          <w:rFonts w:ascii="Times New Roman" w:hAnsi="Times New Roman" w:cs="Times New Roman"/>
          <w:b/>
          <w:sz w:val="24"/>
          <w:lang w:val="en-AU"/>
        </w:rPr>
        <w:t xml:space="preserve"> </w:t>
      </w:r>
      <w:r w:rsidR="00D55ABD" w:rsidRPr="00C56520">
        <w:rPr>
          <w:rFonts w:ascii="Times New Roman" w:hAnsi="Times New Roman" w:cs="Times New Roman"/>
          <w:sz w:val="24"/>
          <w:lang w:val="en-AU"/>
        </w:rPr>
        <w:t>where a slightly misaligned GB segment in the depth is depicted</w:t>
      </w:r>
      <w:r w:rsidR="00C40217" w:rsidRPr="00C56520">
        <w:rPr>
          <w:rFonts w:ascii="Times New Roman" w:hAnsi="Times New Roman" w:cs="Times New Roman"/>
          <w:sz w:val="24"/>
          <w:lang w:val="en-AU"/>
        </w:rPr>
        <w:t>)</w:t>
      </w:r>
      <w:r w:rsidR="009C2DA8" w:rsidRPr="00C56520">
        <w:rPr>
          <w:rFonts w:ascii="Times New Roman" w:hAnsi="Times New Roman" w:cs="Times New Roman"/>
          <w:sz w:val="24"/>
          <w:lang w:val="en-AU"/>
        </w:rPr>
        <w:t>.</w:t>
      </w:r>
      <w:r w:rsidR="00323CCF" w:rsidRPr="00C56520">
        <w:rPr>
          <w:rFonts w:ascii="Times New Roman" w:hAnsi="Times New Roman" w:cs="Times New Roman"/>
          <w:sz w:val="24"/>
          <w:lang w:val="en-AU"/>
        </w:rPr>
        <w:t xml:space="preserve"> A schematic of this approach is shown in </w:t>
      </w:r>
      <w:r w:rsidR="00323CCF" w:rsidRPr="00C56520">
        <w:rPr>
          <w:rFonts w:ascii="Times New Roman" w:hAnsi="Times New Roman" w:cs="Times New Roman"/>
          <w:b/>
          <w:sz w:val="24"/>
          <w:lang w:val="en-AU"/>
        </w:rPr>
        <w:t xml:space="preserve">Fig. </w:t>
      </w:r>
      <w:r w:rsidR="00805D8C" w:rsidRPr="00C56520">
        <w:rPr>
          <w:rFonts w:ascii="Times New Roman" w:hAnsi="Times New Roman" w:cs="Times New Roman"/>
          <w:b/>
          <w:sz w:val="24"/>
          <w:lang w:val="en-AU"/>
        </w:rPr>
        <w:t>4</w:t>
      </w:r>
      <w:r w:rsidR="00A21703" w:rsidRPr="00C56520">
        <w:rPr>
          <w:rFonts w:ascii="Times New Roman" w:hAnsi="Times New Roman" w:cs="Times New Roman"/>
          <w:b/>
          <w:sz w:val="24"/>
          <w:lang w:val="en-AU"/>
        </w:rPr>
        <w:t>b</w:t>
      </w:r>
      <w:r w:rsidR="00C618F7" w:rsidRPr="00C56520">
        <w:rPr>
          <w:rFonts w:ascii="Times New Roman" w:hAnsi="Times New Roman" w:cs="Times New Roman"/>
          <w:sz w:val="24"/>
          <w:lang w:val="en-AU"/>
        </w:rPr>
        <w:t>, where m</w:t>
      </w:r>
      <w:r w:rsidR="00323CCF" w:rsidRPr="00C56520">
        <w:rPr>
          <w:rFonts w:ascii="Times New Roman" w:hAnsi="Times New Roman" w:cs="Times New Roman"/>
          <w:sz w:val="24"/>
          <w:lang w:val="en-AU"/>
        </w:rPr>
        <w:t xml:space="preserve">icrocantilevers </w:t>
      </w:r>
      <w:r w:rsidR="00A21703" w:rsidRPr="00C56520">
        <w:rPr>
          <w:rFonts w:ascii="Times New Roman" w:hAnsi="Times New Roman" w:cs="Times New Roman"/>
          <w:sz w:val="24"/>
          <w:lang w:val="en-AU"/>
        </w:rPr>
        <w:t>were</w:t>
      </w:r>
      <w:r w:rsidR="00323CCF" w:rsidRPr="00C56520">
        <w:rPr>
          <w:rFonts w:ascii="Times New Roman" w:hAnsi="Times New Roman" w:cs="Times New Roman"/>
          <w:sz w:val="24"/>
          <w:lang w:val="en-AU"/>
        </w:rPr>
        <w:t xml:space="preserve"> milled at locations</w:t>
      </w:r>
      <w:r w:rsidR="005B3F8C" w:rsidRPr="00C56520">
        <w:rPr>
          <w:rFonts w:ascii="Times New Roman" w:hAnsi="Times New Roman" w:cs="Times New Roman"/>
          <w:sz w:val="24"/>
          <w:lang w:val="en-AU"/>
        </w:rPr>
        <w:t xml:space="preserve"> </w:t>
      </w:r>
      <w:r w:rsidR="007130D5" w:rsidRPr="00C56520">
        <w:rPr>
          <w:rFonts w:ascii="Times New Roman" w:hAnsi="Times New Roman" w:cs="Times New Roman"/>
          <w:sz w:val="24"/>
          <w:lang w:val="en-AU"/>
        </w:rPr>
        <w:t>where straight GB segments were isolated</w:t>
      </w:r>
      <w:r w:rsidR="00C40217" w:rsidRPr="00C56520">
        <w:rPr>
          <w:rFonts w:ascii="Times New Roman" w:hAnsi="Times New Roman" w:cs="Times New Roman"/>
          <w:sz w:val="24"/>
          <w:lang w:val="en-AU"/>
        </w:rPr>
        <w:t xml:space="preserve">. </w:t>
      </w:r>
      <w:r w:rsidR="005B3F8C" w:rsidRPr="00C56520">
        <w:rPr>
          <w:rFonts w:ascii="Times New Roman" w:hAnsi="Times New Roman" w:cs="Times New Roman"/>
          <w:sz w:val="24"/>
          <w:lang w:val="en-AU"/>
        </w:rPr>
        <w:t>As highlighted in the schematic below</w:t>
      </w:r>
      <w:r w:rsidR="00C618F7" w:rsidRPr="00C56520">
        <w:rPr>
          <w:rFonts w:ascii="Times New Roman" w:hAnsi="Times New Roman" w:cs="Times New Roman"/>
          <w:sz w:val="24"/>
          <w:lang w:val="en-AU"/>
        </w:rPr>
        <w:t xml:space="preserve"> (</w:t>
      </w:r>
      <w:r w:rsidR="00C618F7" w:rsidRPr="00C56520">
        <w:rPr>
          <w:rFonts w:ascii="Times New Roman" w:hAnsi="Times New Roman" w:cs="Times New Roman"/>
          <w:b/>
          <w:sz w:val="24"/>
          <w:lang w:val="en-AU"/>
        </w:rPr>
        <w:t xml:space="preserve">Fig. </w:t>
      </w:r>
      <w:r w:rsidR="00805D8C" w:rsidRPr="00C56520">
        <w:rPr>
          <w:rFonts w:ascii="Times New Roman" w:hAnsi="Times New Roman" w:cs="Times New Roman"/>
          <w:b/>
          <w:sz w:val="24"/>
          <w:lang w:val="en-AU"/>
        </w:rPr>
        <w:t>4</w:t>
      </w:r>
      <w:r w:rsidR="00C618F7" w:rsidRPr="00C56520">
        <w:rPr>
          <w:rFonts w:ascii="Times New Roman" w:hAnsi="Times New Roman" w:cs="Times New Roman"/>
          <w:b/>
          <w:sz w:val="24"/>
          <w:lang w:val="en-AU"/>
        </w:rPr>
        <w:t>c</w:t>
      </w:r>
      <w:r w:rsidR="00C618F7" w:rsidRPr="00C56520">
        <w:rPr>
          <w:rFonts w:ascii="Times New Roman" w:hAnsi="Times New Roman" w:cs="Times New Roman"/>
          <w:sz w:val="24"/>
          <w:lang w:val="en-AU"/>
        </w:rPr>
        <w:t>)</w:t>
      </w:r>
      <w:r w:rsidR="005B3F8C" w:rsidRPr="00C56520">
        <w:rPr>
          <w:rFonts w:ascii="Times New Roman" w:hAnsi="Times New Roman" w:cs="Times New Roman"/>
          <w:sz w:val="24"/>
          <w:lang w:val="en-AU"/>
        </w:rPr>
        <w:t>, cantilevers</w:t>
      </w:r>
      <w:r w:rsidR="00944D73" w:rsidRPr="00C56520">
        <w:rPr>
          <w:rFonts w:ascii="Times New Roman" w:hAnsi="Times New Roman" w:cs="Times New Roman"/>
          <w:sz w:val="24"/>
          <w:lang w:val="en-AU"/>
        </w:rPr>
        <w:t>, where the notch was placed directly at the grain boundary,</w:t>
      </w:r>
      <w:r w:rsidR="007130D5" w:rsidRPr="00C56520">
        <w:rPr>
          <w:rFonts w:ascii="Times New Roman" w:hAnsi="Times New Roman" w:cs="Times New Roman"/>
          <w:sz w:val="24"/>
          <w:lang w:val="en-AU"/>
        </w:rPr>
        <w:t xml:space="preserve"> contained two distinct grain orientations (represented by G1 and G2 in the schematic).</w:t>
      </w:r>
    </w:p>
    <w:p w14:paraId="1362A0AF" w14:textId="63C47562" w:rsidR="00195A0E" w:rsidRPr="00C56520" w:rsidRDefault="00195A0E" w:rsidP="00CD55A8">
      <w:pPr>
        <w:spacing w:after="120" w:line="240" w:lineRule="auto"/>
        <w:jc w:val="center"/>
        <w:rPr>
          <w:rFonts w:ascii="Times New Roman" w:hAnsi="Times New Roman" w:cs="Times New Roman"/>
          <w:sz w:val="24"/>
          <w:lang w:val="en-AU"/>
        </w:rPr>
      </w:pPr>
    </w:p>
    <w:p w14:paraId="295F61C7" w14:textId="45B0C279" w:rsidR="003F7BC9" w:rsidRPr="00C56520" w:rsidRDefault="003F7BC9" w:rsidP="00CD55A8">
      <w:pPr>
        <w:spacing w:after="120" w:line="240" w:lineRule="auto"/>
        <w:jc w:val="center"/>
        <w:rPr>
          <w:rFonts w:ascii="Times New Roman" w:hAnsi="Times New Roman" w:cs="Times New Roman"/>
          <w:sz w:val="24"/>
          <w:lang w:val="en-AU"/>
        </w:rPr>
      </w:pPr>
      <w:r w:rsidRPr="00C56520">
        <w:rPr>
          <w:rFonts w:ascii="Times New Roman" w:hAnsi="Times New Roman" w:cs="Times New Roman"/>
          <w:noProof/>
          <w:sz w:val="24"/>
        </w:rPr>
        <w:drawing>
          <wp:inline distT="0" distB="0" distL="0" distR="0" wp14:anchorId="21274ACF" wp14:editId="00ABB3CA">
            <wp:extent cx="4846320" cy="3557379"/>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46320" cy="3557379"/>
                    </a:xfrm>
                    <a:prstGeom prst="rect">
                      <a:avLst/>
                    </a:prstGeom>
                    <a:noFill/>
                  </pic:spPr>
                </pic:pic>
              </a:graphicData>
            </a:graphic>
          </wp:inline>
        </w:drawing>
      </w:r>
    </w:p>
    <w:p w14:paraId="054D1F92" w14:textId="11D15CC8" w:rsidR="009775D9" w:rsidRPr="00C56520" w:rsidRDefault="009775D9" w:rsidP="00566F5C">
      <w:pPr>
        <w:spacing w:after="120" w:line="240" w:lineRule="auto"/>
        <w:jc w:val="both"/>
        <w:rPr>
          <w:rFonts w:ascii="Times New Roman" w:hAnsi="Times New Roman" w:cs="Times New Roman"/>
          <w:lang w:val="en-AU"/>
        </w:rPr>
      </w:pPr>
      <w:r w:rsidRPr="00C56520">
        <w:rPr>
          <w:rFonts w:ascii="Times New Roman" w:hAnsi="Times New Roman" w:cs="Times New Roman"/>
          <w:b/>
          <w:lang w:val="en-AU"/>
        </w:rPr>
        <w:t xml:space="preserve">Fig. </w:t>
      </w:r>
      <w:r w:rsidR="00805D8C" w:rsidRPr="00C56520">
        <w:rPr>
          <w:rFonts w:ascii="Times New Roman" w:hAnsi="Times New Roman" w:cs="Times New Roman"/>
          <w:b/>
          <w:lang w:val="en-AU"/>
        </w:rPr>
        <w:t>4</w:t>
      </w:r>
      <w:r w:rsidRPr="00C56520">
        <w:rPr>
          <w:rFonts w:ascii="Times New Roman" w:hAnsi="Times New Roman" w:cs="Times New Roman"/>
          <w:lang w:val="en-AU"/>
        </w:rPr>
        <w:t xml:space="preserve">: (a) SE </w:t>
      </w:r>
      <w:r w:rsidR="00EF7083" w:rsidRPr="00C56520">
        <w:rPr>
          <w:rFonts w:ascii="Times New Roman" w:hAnsi="Times New Roman" w:cs="Times New Roman"/>
          <w:lang w:val="en-AU"/>
        </w:rPr>
        <w:t>micrograph</w:t>
      </w:r>
      <w:r w:rsidRPr="00C56520">
        <w:rPr>
          <w:rFonts w:ascii="Times New Roman" w:hAnsi="Times New Roman" w:cs="Times New Roman"/>
          <w:lang w:val="en-AU"/>
        </w:rPr>
        <w:t xml:space="preserve"> showing a </w:t>
      </w:r>
      <w:r w:rsidR="00EF7083" w:rsidRPr="00C56520">
        <w:rPr>
          <w:rFonts w:ascii="Times New Roman" w:hAnsi="Times New Roman" w:cs="Times New Roman"/>
          <w:lang w:val="en-AU"/>
        </w:rPr>
        <w:t xml:space="preserve">FIB cross-section of a slightly angled </w:t>
      </w:r>
      <w:r w:rsidRPr="00C56520">
        <w:rPr>
          <w:rFonts w:ascii="Times New Roman" w:hAnsi="Times New Roman" w:cs="Times New Roman"/>
          <w:lang w:val="en-AU"/>
        </w:rPr>
        <w:t xml:space="preserve">grain boundary </w:t>
      </w:r>
      <w:r w:rsidR="00EF7083" w:rsidRPr="00C56520">
        <w:rPr>
          <w:rFonts w:ascii="Times New Roman" w:hAnsi="Times New Roman" w:cs="Times New Roman"/>
          <w:lang w:val="en-AU"/>
        </w:rPr>
        <w:t>in the thickness direction</w:t>
      </w:r>
      <w:r w:rsidRPr="00C56520">
        <w:rPr>
          <w:rFonts w:ascii="Times New Roman" w:hAnsi="Times New Roman" w:cs="Times New Roman"/>
          <w:lang w:val="en-AU"/>
        </w:rPr>
        <w:t xml:space="preserve">; </w:t>
      </w:r>
      <w:r w:rsidR="00EF7083" w:rsidRPr="00C56520">
        <w:rPr>
          <w:rFonts w:ascii="Times New Roman" w:hAnsi="Times New Roman" w:cs="Times New Roman"/>
          <w:lang w:val="en-AU"/>
        </w:rPr>
        <w:t xml:space="preserve">(b) Schematic top view of material microstructure highlighting FIB milling approach of microcantilevers targeted at straight GB segments; </w:t>
      </w:r>
      <w:r w:rsidRPr="00C56520">
        <w:rPr>
          <w:rFonts w:ascii="Times New Roman" w:hAnsi="Times New Roman" w:cs="Times New Roman"/>
          <w:lang w:val="en-AU"/>
        </w:rPr>
        <w:t>(</w:t>
      </w:r>
      <w:r w:rsidR="003B3EF1" w:rsidRPr="00C56520">
        <w:rPr>
          <w:rFonts w:ascii="Times New Roman" w:hAnsi="Times New Roman" w:cs="Times New Roman"/>
          <w:lang w:val="en-AU"/>
        </w:rPr>
        <w:t>c</w:t>
      </w:r>
      <w:r w:rsidRPr="00C56520">
        <w:rPr>
          <w:rFonts w:ascii="Times New Roman" w:hAnsi="Times New Roman" w:cs="Times New Roman"/>
          <w:lang w:val="en-AU"/>
        </w:rPr>
        <w:t xml:space="preserve">) A schematic side view of </w:t>
      </w:r>
      <w:r w:rsidR="00160678" w:rsidRPr="00C56520">
        <w:rPr>
          <w:rFonts w:ascii="Times New Roman" w:hAnsi="Times New Roman" w:cs="Times New Roman"/>
          <w:lang w:val="en-AU"/>
        </w:rPr>
        <w:t xml:space="preserve">a </w:t>
      </w:r>
      <w:r w:rsidRPr="00C56520">
        <w:rPr>
          <w:rFonts w:ascii="Times New Roman" w:hAnsi="Times New Roman" w:cs="Times New Roman"/>
          <w:lang w:val="en-AU"/>
        </w:rPr>
        <w:t>finished beam with grain boundary</w:t>
      </w:r>
      <w:r w:rsidR="009C2DA8" w:rsidRPr="00C56520">
        <w:rPr>
          <w:rFonts w:ascii="Times New Roman" w:hAnsi="Times New Roman" w:cs="Times New Roman"/>
          <w:lang w:val="en-AU"/>
        </w:rPr>
        <w:t xml:space="preserve">, where </w:t>
      </w:r>
      <w:r w:rsidR="005A779F" w:rsidRPr="00C56520">
        <w:rPr>
          <w:rFonts w:ascii="Times New Roman" w:hAnsi="Times New Roman" w:cs="Times New Roman"/>
          <w:lang w:val="en-AU"/>
        </w:rPr>
        <w:t>geometric parameters</w:t>
      </w:r>
      <w:r w:rsidRPr="00C56520">
        <w:rPr>
          <w:rFonts w:ascii="Times New Roman" w:hAnsi="Times New Roman" w:cs="Times New Roman"/>
          <w:lang w:val="en-AU"/>
        </w:rPr>
        <w:t xml:space="preserve"> are labelled.</w:t>
      </w:r>
    </w:p>
    <w:p w14:paraId="78F47024" w14:textId="4D24C638" w:rsidR="00795607" w:rsidRPr="00C56520" w:rsidRDefault="00795607" w:rsidP="00566F5C">
      <w:pPr>
        <w:spacing w:after="120" w:line="240" w:lineRule="auto"/>
        <w:jc w:val="both"/>
        <w:rPr>
          <w:rFonts w:ascii="Times New Roman" w:hAnsi="Times New Roman" w:cs="Times New Roman"/>
          <w:sz w:val="24"/>
          <w:lang w:val="en-AU"/>
        </w:rPr>
      </w:pPr>
    </w:p>
    <w:p w14:paraId="31300E27" w14:textId="18854B1A" w:rsidR="00DE72D2" w:rsidRPr="00C56520" w:rsidRDefault="000A2D6C" w:rsidP="00140C5A">
      <w:pPr>
        <w:spacing w:after="120" w:line="240" w:lineRule="auto"/>
        <w:jc w:val="both"/>
        <w:rPr>
          <w:rFonts w:ascii="Times New Roman" w:hAnsi="Times New Roman" w:cs="Times New Roman"/>
          <w:sz w:val="24"/>
          <w:lang w:val="en-AU"/>
        </w:rPr>
      </w:pPr>
      <w:r w:rsidRPr="00C56520">
        <w:rPr>
          <w:rFonts w:ascii="Times New Roman" w:hAnsi="Times New Roman" w:cs="Times New Roman"/>
          <w:sz w:val="24"/>
          <w:lang w:val="en-AU"/>
        </w:rPr>
        <w:t xml:space="preserve">Testing of microcantilevers with </w:t>
      </w:r>
      <w:r w:rsidR="00C20AF4" w:rsidRPr="00C56520">
        <w:rPr>
          <w:rFonts w:ascii="Times New Roman" w:hAnsi="Times New Roman" w:cs="Times New Roman"/>
          <w:sz w:val="24"/>
          <w:lang w:val="en-AU"/>
        </w:rPr>
        <w:t xml:space="preserve">a </w:t>
      </w:r>
      <w:r w:rsidRPr="00C56520">
        <w:rPr>
          <w:rFonts w:ascii="Times New Roman" w:hAnsi="Times New Roman" w:cs="Times New Roman"/>
          <w:sz w:val="24"/>
          <w:lang w:val="en-AU"/>
        </w:rPr>
        <w:t xml:space="preserve">notch aligned with the GB led to a significantly different </w:t>
      </w:r>
      <w:r w:rsidR="000B7BE9" w:rsidRPr="00C56520">
        <w:rPr>
          <w:rFonts w:ascii="Times New Roman" w:hAnsi="Times New Roman" w:cs="Times New Roman"/>
          <w:sz w:val="24"/>
          <w:lang w:val="en-AU"/>
        </w:rPr>
        <w:t xml:space="preserve">mechanical </w:t>
      </w:r>
      <w:r w:rsidRPr="00C56520">
        <w:rPr>
          <w:rFonts w:ascii="Times New Roman" w:hAnsi="Times New Roman" w:cs="Times New Roman"/>
          <w:sz w:val="24"/>
          <w:lang w:val="en-AU"/>
        </w:rPr>
        <w:t xml:space="preserve">response when compared </w:t>
      </w:r>
      <w:r w:rsidR="00552E57" w:rsidRPr="00C56520">
        <w:rPr>
          <w:rFonts w:ascii="Times New Roman" w:hAnsi="Times New Roman" w:cs="Times New Roman"/>
          <w:sz w:val="24"/>
          <w:lang w:val="en-AU"/>
        </w:rPr>
        <w:t>with</w:t>
      </w:r>
      <w:r w:rsidRPr="00C56520">
        <w:rPr>
          <w:rFonts w:ascii="Times New Roman" w:hAnsi="Times New Roman" w:cs="Times New Roman"/>
          <w:sz w:val="24"/>
          <w:lang w:val="en-AU"/>
        </w:rPr>
        <w:t xml:space="preserve"> </w:t>
      </w:r>
      <w:r w:rsidR="00077E3E" w:rsidRPr="00C56520">
        <w:rPr>
          <w:rFonts w:ascii="Times New Roman" w:hAnsi="Times New Roman" w:cs="Times New Roman"/>
          <w:sz w:val="24"/>
          <w:lang w:val="en-AU"/>
        </w:rPr>
        <w:t>single-crystal</w:t>
      </w:r>
      <w:r w:rsidRPr="00C56520">
        <w:rPr>
          <w:rFonts w:ascii="Times New Roman" w:hAnsi="Times New Roman" w:cs="Times New Roman"/>
          <w:sz w:val="24"/>
          <w:lang w:val="en-AU"/>
        </w:rPr>
        <w:t xml:space="preserve"> RXW cantilevers. </w:t>
      </w:r>
      <w:r w:rsidR="000B7BE9" w:rsidRPr="00C56520">
        <w:rPr>
          <w:rFonts w:ascii="Times New Roman" w:hAnsi="Times New Roman" w:cs="Times New Roman"/>
          <w:sz w:val="24"/>
          <w:lang w:val="en-AU"/>
        </w:rPr>
        <w:t>In this section</w:t>
      </w:r>
      <w:r w:rsidR="00E959AA" w:rsidRPr="00C56520">
        <w:rPr>
          <w:rFonts w:ascii="Times New Roman" w:hAnsi="Times New Roman" w:cs="Times New Roman"/>
          <w:sz w:val="24"/>
          <w:lang w:val="en-AU"/>
        </w:rPr>
        <w:t xml:space="preserve">, only </w:t>
      </w:r>
      <w:r w:rsidR="000B7BE9" w:rsidRPr="00C56520">
        <w:rPr>
          <w:rFonts w:ascii="Times New Roman" w:hAnsi="Times New Roman" w:cs="Times New Roman"/>
          <w:sz w:val="24"/>
          <w:lang w:val="en-AU"/>
        </w:rPr>
        <w:t>cantilevers with accurate notch</w:t>
      </w:r>
      <w:r w:rsidR="00E959AA" w:rsidRPr="00C56520">
        <w:rPr>
          <w:rFonts w:ascii="Times New Roman" w:hAnsi="Times New Roman" w:cs="Times New Roman"/>
          <w:sz w:val="24"/>
          <w:lang w:val="en-AU"/>
        </w:rPr>
        <w:t xml:space="preserve"> </w:t>
      </w:r>
      <w:r w:rsidR="00944D73" w:rsidRPr="00C56520">
        <w:rPr>
          <w:rFonts w:ascii="Times New Roman" w:hAnsi="Times New Roman" w:cs="Times New Roman"/>
          <w:sz w:val="24"/>
          <w:lang w:val="en-AU"/>
        </w:rPr>
        <w:t>placement</w:t>
      </w:r>
      <w:r w:rsidR="00E959AA" w:rsidRPr="00C56520">
        <w:rPr>
          <w:rFonts w:ascii="Times New Roman" w:hAnsi="Times New Roman" w:cs="Times New Roman"/>
          <w:sz w:val="24"/>
          <w:lang w:val="en-AU"/>
        </w:rPr>
        <w:t xml:space="preserve"> </w:t>
      </w:r>
      <w:r w:rsidR="000B7BE9" w:rsidRPr="00C56520">
        <w:rPr>
          <w:rFonts w:ascii="Times New Roman" w:hAnsi="Times New Roman" w:cs="Times New Roman"/>
          <w:sz w:val="24"/>
          <w:lang w:val="en-AU"/>
        </w:rPr>
        <w:t>are</w:t>
      </w:r>
      <w:r w:rsidR="00E959AA" w:rsidRPr="00C56520">
        <w:rPr>
          <w:rFonts w:ascii="Times New Roman" w:hAnsi="Times New Roman" w:cs="Times New Roman"/>
          <w:sz w:val="24"/>
          <w:lang w:val="en-AU"/>
        </w:rPr>
        <w:t xml:space="preserve"> considered, </w:t>
      </w:r>
      <w:r w:rsidR="000B7BE9" w:rsidRPr="00C56520">
        <w:rPr>
          <w:rFonts w:ascii="Times New Roman" w:hAnsi="Times New Roman" w:cs="Times New Roman"/>
          <w:sz w:val="24"/>
          <w:lang w:val="en-AU"/>
        </w:rPr>
        <w:t>indicating that</w:t>
      </w:r>
      <w:r w:rsidR="00E959AA" w:rsidRPr="00C56520">
        <w:rPr>
          <w:rFonts w:ascii="Times New Roman" w:hAnsi="Times New Roman" w:cs="Times New Roman"/>
          <w:sz w:val="24"/>
          <w:lang w:val="en-AU"/>
        </w:rPr>
        <w:t xml:space="preserve"> first the GB is well selected as a vertical plane on the beam</w:t>
      </w:r>
      <w:r w:rsidR="000B7BE9" w:rsidRPr="00C56520">
        <w:rPr>
          <w:rFonts w:ascii="Times New Roman" w:hAnsi="Times New Roman" w:cs="Times New Roman"/>
          <w:sz w:val="24"/>
          <w:lang w:val="en-AU"/>
        </w:rPr>
        <w:t>, and</w:t>
      </w:r>
      <w:r w:rsidR="00E959AA" w:rsidRPr="00C56520">
        <w:rPr>
          <w:rFonts w:ascii="Times New Roman" w:hAnsi="Times New Roman" w:cs="Times New Roman"/>
          <w:sz w:val="24"/>
          <w:lang w:val="en-AU"/>
        </w:rPr>
        <w:t xml:space="preserve"> </w:t>
      </w:r>
      <w:r w:rsidR="000B7BE9" w:rsidRPr="00C56520">
        <w:rPr>
          <w:rFonts w:ascii="Times New Roman" w:hAnsi="Times New Roman" w:cs="Times New Roman"/>
          <w:sz w:val="24"/>
          <w:lang w:val="en-AU"/>
        </w:rPr>
        <w:t>s</w:t>
      </w:r>
      <w:r w:rsidR="00E959AA" w:rsidRPr="00C56520">
        <w:rPr>
          <w:rFonts w:ascii="Times New Roman" w:hAnsi="Times New Roman" w:cs="Times New Roman"/>
          <w:sz w:val="24"/>
          <w:lang w:val="en-AU"/>
        </w:rPr>
        <w:t>econd</w:t>
      </w:r>
      <w:r w:rsidR="000B7BE9" w:rsidRPr="00C56520">
        <w:rPr>
          <w:rFonts w:ascii="Times New Roman" w:hAnsi="Times New Roman" w:cs="Times New Roman"/>
          <w:sz w:val="24"/>
          <w:lang w:val="en-AU"/>
        </w:rPr>
        <w:t>ly</w:t>
      </w:r>
      <w:r w:rsidR="008412F9" w:rsidRPr="00C56520">
        <w:rPr>
          <w:rFonts w:ascii="Times New Roman" w:hAnsi="Times New Roman" w:cs="Times New Roman"/>
          <w:sz w:val="24"/>
          <w:lang w:val="en-AU"/>
        </w:rPr>
        <w:t xml:space="preserve">, with </w:t>
      </w:r>
      <w:r w:rsidR="00077E3E" w:rsidRPr="00C56520">
        <w:rPr>
          <w:rFonts w:ascii="Times New Roman" w:hAnsi="Times New Roman" w:cs="Times New Roman"/>
          <w:sz w:val="24"/>
          <w:lang w:val="en-AU"/>
        </w:rPr>
        <w:t xml:space="preserve">the </w:t>
      </w:r>
      <w:r w:rsidR="008412F9" w:rsidRPr="00C56520">
        <w:rPr>
          <w:rFonts w:ascii="Times New Roman" w:hAnsi="Times New Roman" w:cs="Times New Roman"/>
          <w:sz w:val="24"/>
          <w:lang w:val="en-AU"/>
        </w:rPr>
        <w:t xml:space="preserve">assistance of SEM and FIB imaging, </w:t>
      </w:r>
      <w:r w:rsidR="000B7BE9" w:rsidRPr="00C56520">
        <w:rPr>
          <w:rFonts w:ascii="Times New Roman" w:hAnsi="Times New Roman" w:cs="Times New Roman"/>
          <w:sz w:val="24"/>
          <w:lang w:val="en-AU"/>
        </w:rPr>
        <w:t>the</w:t>
      </w:r>
      <w:r w:rsidR="00E959AA" w:rsidRPr="00C56520">
        <w:rPr>
          <w:rFonts w:ascii="Times New Roman" w:hAnsi="Times New Roman" w:cs="Times New Roman"/>
          <w:sz w:val="24"/>
          <w:lang w:val="en-AU"/>
        </w:rPr>
        <w:t xml:space="preserve"> sharp notch is placed with high accuracy at GBs </w:t>
      </w:r>
      <w:r w:rsidR="000B7BE9" w:rsidRPr="00C56520">
        <w:rPr>
          <w:rFonts w:ascii="Times New Roman" w:hAnsi="Times New Roman" w:cs="Times New Roman"/>
          <w:sz w:val="24"/>
          <w:lang w:val="en-AU"/>
        </w:rPr>
        <w:t>on</w:t>
      </w:r>
      <w:r w:rsidR="00E959AA" w:rsidRPr="00C56520">
        <w:rPr>
          <w:rFonts w:ascii="Times New Roman" w:hAnsi="Times New Roman" w:cs="Times New Roman"/>
          <w:sz w:val="24"/>
          <w:lang w:val="en-AU"/>
        </w:rPr>
        <w:t xml:space="preserve"> the top</w:t>
      </w:r>
      <w:r w:rsidR="000B7BE9" w:rsidRPr="00C56520">
        <w:rPr>
          <w:rFonts w:ascii="Times New Roman" w:hAnsi="Times New Roman" w:cs="Times New Roman"/>
          <w:sz w:val="24"/>
          <w:lang w:val="en-AU"/>
        </w:rPr>
        <w:t xml:space="preserve"> surface using FIB</w:t>
      </w:r>
      <w:r w:rsidR="00BD77B0" w:rsidRPr="00C56520">
        <w:rPr>
          <w:rFonts w:ascii="Times New Roman" w:hAnsi="Times New Roman" w:cs="Times New Roman"/>
          <w:sz w:val="24"/>
          <w:lang w:val="en-AU"/>
        </w:rPr>
        <w:t>.</w:t>
      </w:r>
      <w:r w:rsidR="00E959AA" w:rsidRPr="00C56520">
        <w:rPr>
          <w:rFonts w:ascii="Times New Roman" w:hAnsi="Times New Roman" w:cs="Times New Roman"/>
          <w:sz w:val="24"/>
          <w:lang w:val="en-AU"/>
        </w:rPr>
        <w:t xml:space="preserve"> </w:t>
      </w:r>
      <w:r w:rsidRPr="00C56520">
        <w:rPr>
          <w:rFonts w:ascii="Times New Roman" w:hAnsi="Times New Roman" w:cs="Times New Roman"/>
          <w:b/>
          <w:sz w:val="24"/>
          <w:lang w:val="en-AU"/>
        </w:rPr>
        <w:t xml:space="preserve">Fig. </w:t>
      </w:r>
      <w:r w:rsidR="00805D8C" w:rsidRPr="00C56520">
        <w:rPr>
          <w:rFonts w:ascii="Times New Roman" w:hAnsi="Times New Roman" w:cs="Times New Roman"/>
          <w:b/>
          <w:sz w:val="24"/>
          <w:lang w:val="en-AU"/>
        </w:rPr>
        <w:t>5</w:t>
      </w:r>
      <w:r w:rsidR="00E959AA" w:rsidRPr="00C56520">
        <w:rPr>
          <w:rFonts w:ascii="Times New Roman" w:hAnsi="Times New Roman" w:cs="Times New Roman"/>
          <w:b/>
          <w:sz w:val="24"/>
          <w:lang w:val="en-AU"/>
        </w:rPr>
        <w:t>a</w:t>
      </w:r>
      <w:r w:rsidR="00BD77B0" w:rsidRPr="00C56520">
        <w:rPr>
          <w:rFonts w:ascii="Times New Roman" w:hAnsi="Times New Roman" w:cs="Times New Roman"/>
          <w:sz w:val="24"/>
          <w:lang w:val="en-AU"/>
        </w:rPr>
        <w:t xml:space="preserve"> shows a representative </w:t>
      </w:r>
      <w:r w:rsidR="00B00611" w:rsidRPr="00C56520">
        <w:rPr>
          <w:rFonts w:ascii="Times New Roman" w:hAnsi="Times New Roman" w:cs="Times New Roman"/>
          <w:sz w:val="24"/>
          <w:lang w:val="en-AU"/>
        </w:rPr>
        <w:t xml:space="preserve">micrograph of a </w:t>
      </w:r>
      <w:r w:rsidR="00BD77B0" w:rsidRPr="00C56520">
        <w:rPr>
          <w:rFonts w:ascii="Times New Roman" w:hAnsi="Times New Roman" w:cs="Times New Roman"/>
          <w:sz w:val="24"/>
          <w:lang w:val="en-AU"/>
        </w:rPr>
        <w:t xml:space="preserve">well-aligned beam, together with </w:t>
      </w:r>
      <w:r w:rsidR="00B00611" w:rsidRPr="00C56520">
        <w:rPr>
          <w:rFonts w:ascii="Times New Roman" w:hAnsi="Times New Roman" w:cs="Times New Roman"/>
          <w:sz w:val="24"/>
          <w:lang w:val="en-AU"/>
        </w:rPr>
        <w:t>an inverse pole figure</w:t>
      </w:r>
      <w:r w:rsidR="00BD77B0" w:rsidRPr="00C56520">
        <w:rPr>
          <w:rFonts w:ascii="Times New Roman" w:hAnsi="Times New Roman" w:cs="Times New Roman"/>
          <w:sz w:val="24"/>
          <w:lang w:val="en-AU"/>
        </w:rPr>
        <w:t xml:space="preserve"> </w:t>
      </w:r>
      <w:r w:rsidR="00B00611" w:rsidRPr="00C56520">
        <w:rPr>
          <w:rFonts w:ascii="Times New Roman" w:hAnsi="Times New Roman" w:cs="Times New Roman"/>
          <w:sz w:val="24"/>
          <w:lang w:val="en-AU"/>
        </w:rPr>
        <w:t>(</w:t>
      </w:r>
      <w:r w:rsidR="00BD77B0" w:rsidRPr="00C56520">
        <w:rPr>
          <w:rFonts w:ascii="Times New Roman" w:hAnsi="Times New Roman" w:cs="Times New Roman"/>
          <w:sz w:val="24"/>
          <w:lang w:val="en-AU"/>
        </w:rPr>
        <w:t>IPF</w:t>
      </w:r>
      <w:r w:rsidR="00B00611" w:rsidRPr="00C56520">
        <w:rPr>
          <w:rFonts w:ascii="Times New Roman" w:hAnsi="Times New Roman" w:cs="Times New Roman"/>
          <w:sz w:val="24"/>
          <w:lang w:val="en-AU"/>
        </w:rPr>
        <w:t>) map</w:t>
      </w:r>
      <w:r w:rsidR="00BD77B0" w:rsidRPr="00C56520">
        <w:rPr>
          <w:rFonts w:ascii="Times New Roman" w:hAnsi="Times New Roman" w:cs="Times New Roman"/>
          <w:sz w:val="24"/>
          <w:lang w:val="en-AU"/>
        </w:rPr>
        <w:t xml:space="preserve"> </w:t>
      </w:r>
      <w:r w:rsidR="00B00611" w:rsidRPr="00C56520">
        <w:rPr>
          <w:rFonts w:ascii="Times New Roman" w:hAnsi="Times New Roman" w:cs="Times New Roman"/>
          <w:sz w:val="24"/>
          <w:lang w:val="en-AU"/>
        </w:rPr>
        <w:t>(</w:t>
      </w:r>
      <w:r w:rsidR="00BD77B0" w:rsidRPr="00C56520">
        <w:rPr>
          <w:rFonts w:ascii="Times New Roman" w:hAnsi="Times New Roman" w:cs="Times New Roman"/>
          <w:sz w:val="24"/>
          <w:lang w:val="en-AU"/>
        </w:rPr>
        <w:t>inset</w:t>
      </w:r>
      <w:r w:rsidR="00B00611" w:rsidRPr="00C56520">
        <w:rPr>
          <w:rFonts w:ascii="Times New Roman" w:hAnsi="Times New Roman" w:cs="Times New Roman"/>
          <w:sz w:val="24"/>
          <w:lang w:val="en-AU"/>
        </w:rPr>
        <w:t>)</w:t>
      </w:r>
      <w:r w:rsidR="00BD77B0" w:rsidRPr="00C56520">
        <w:rPr>
          <w:rFonts w:ascii="Times New Roman" w:hAnsi="Times New Roman" w:cs="Times New Roman"/>
          <w:sz w:val="24"/>
          <w:lang w:val="en-AU"/>
        </w:rPr>
        <w:t xml:space="preserve"> showing different orientations</w:t>
      </w:r>
      <w:r w:rsidR="00B00611" w:rsidRPr="00C56520">
        <w:rPr>
          <w:rFonts w:ascii="Times New Roman" w:hAnsi="Times New Roman" w:cs="Times New Roman"/>
          <w:sz w:val="24"/>
          <w:lang w:val="en-AU"/>
        </w:rPr>
        <w:t xml:space="preserve"> of both grain pairs</w:t>
      </w:r>
      <w:r w:rsidR="00BD77B0" w:rsidRPr="00C56520">
        <w:rPr>
          <w:rFonts w:ascii="Times New Roman" w:hAnsi="Times New Roman" w:cs="Times New Roman"/>
          <w:sz w:val="24"/>
          <w:lang w:val="en-AU"/>
        </w:rPr>
        <w:t xml:space="preserve">. </w:t>
      </w:r>
      <w:r w:rsidR="003733D2" w:rsidRPr="00C56520">
        <w:rPr>
          <w:rFonts w:ascii="Times New Roman" w:hAnsi="Times New Roman" w:cs="Times New Roman"/>
          <w:sz w:val="24"/>
          <w:lang w:val="en-AU"/>
        </w:rPr>
        <w:t>In this case,</w:t>
      </w:r>
      <w:r w:rsidR="00BD77B0" w:rsidRPr="00C56520">
        <w:rPr>
          <w:rFonts w:ascii="Times New Roman" w:hAnsi="Times New Roman" w:cs="Times New Roman"/>
          <w:sz w:val="24"/>
          <w:lang w:val="en-AU"/>
        </w:rPr>
        <w:t xml:space="preserve"> </w:t>
      </w:r>
      <w:r w:rsidR="00B00611" w:rsidRPr="00C56520">
        <w:rPr>
          <w:rFonts w:ascii="Times New Roman" w:hAnsi="Times New Roman" w:cs="Times New Roman"/>
          <w:sz w:val="24"/>
          <w:lang w:val="en-AU"/>
        </w:rPr>
        <w:t xml:space="preserve">during testing </w:t>
      </w:r>
      <w:r w:rsidR="003733D2" w:rsidRPr="00C56520">
        <w:rPr>
          <w:rFonts w:ascii="Times New Roman" w:hAnsi="Times New Roman" w:cs="Times New Roman"/>
          <w:sz w:val="24"/>
          <w:lang w:val="en-AU"/>
        </w:rPr>
        <w:t xml:space="preserve">the </w:t>
      </w:r>
      <w:r w:rsidR="00332305" w:rsidRPr="00C56520">
        <w:rPr>
          <w:rFonts w:ascii="Times New Roman" w:hAnsi="Times New Roman" w:cs="Times New Roman"/>
          <w:sz w:val="24"/>
          <w:lang w:val="en-AU"/>
        </w:rPr>
        <w:t>mechanical response showed a more brittle failure</w:t>
      </w:r>
      <w:r w:rsidR="00B00611" w:rsidRPr="00C56520">
        <w:rPr>
          <w:rFonts w:ascii="Times New Roman" w:hAnsi="Times New Roman" w:cs="Times New Roman"/>
          <w:sz w:val="24"/>
          <w:lang w:val="en-AU"/>
        </w:rPr>
        <w:t xml:space="preserve"> (</w:t>
      </w:r>
      <w:r w:rsidR="00B00611" w:rsidRPr="00C56520">
        <w:rPr>
          <w:rFonts w:ascii="Times New Roman" w:hAnsi="Times New Roman" w:cs="Times New Roman"/>
          <w:b/>
          <w:sz w:val="24"/>
          <w:lang w:val="en-AU"/>
        </w:rPr>
        <w:t xml:space="preserve">Fig. </w:t>
      </w:r>
      <w:r w:rsidR="00805D8C" w:rsidRPr="00C56520">
        <w:rPr>
          <w:rFonts w:ascii="Times New Roman" w:hAnsi="Times New Roman" w:cs="Times New Roman"/>
          <w:b/>
          <w:sz w:val="24"/>
          <w:lang w:val="en-AU"/>
        </w:rPr>
        <w:t>5</w:t>
      </w:r>
      <w:r w:rsidR="00B00611" w:rsidRPr="00C56520">
        <w:rPr>
          <w:rFonts w:ascii="Times New Roman" w:hAnsi="Times New Roman" w:cs="Times New Roman"/>
          <w:b/>
          <w:sz w:val="24"/>
          <w:lang w:val="en-AU"/>
        </w:rPr>
        <w:t>b</w:t>
      </w:r>
      <w:r w:rsidR="00B00611" w:rsidRPr="00C56520">
        <w:rPr>
          <w:rFonts w:ascii="Times New Roman" w:hAnsi="Times New Roman" w:cs="Times New Roman"/>
          <w:sz w:val="24"/>
          <w:lang w:val="en-AU"/>
        </w:rPr>
        <w:t>)</w:t>
      </w:r>
      <w:r w:rsidR="00332305" w:rsidRPr="00C56520">
        <w:rPr>
          <w:rFonts w:ascii="Times New Roman" w:hAnsi="Times New Roman" w:cs="Times New Roman"/>
          <w:sz w:val="24"/>
          <w:lang w:val="en-AU"/>
        </w:rPr>
        <w:t xml:space="preserve">, in comparison </w:t>
      </w:r>
      <w:r w:rsidR="00332305" w:rsidRPr="00C56520">
        <w:rPr>
          <w:rFonts w:ascii="Times New Roman" w:hAnsi="Times New Roman" w:cs="Times New Roman"/>
          <w:sz w:val="24"/>
          <w:lang w:val="en-AU"/>
        </w:rPr>
        <w:lastRenderedPageBreak/>
        <w:t xml:space="preserve">to the ductile stable crack growth shown in </w:t>
      </w:r>
      <w:r w:rsidR="00332305" w:rsidRPr="00C56520">
        <w:rPr>
          <w:rFonts w:ascii="Times New Roman" w:hAnsi="Times New Roman" w:cs="Times New Roman"/>
          <w:b/>
          <w:sz w:val="24"/>
          <w:lang w:val="en-AU"/>
        </w:rPr>
        <w:t xml:space="preserve">Fig. </w:t>
      </w:r>
      <w:r w:rsidR="00805D8C" w:rsidRPr="00C56520">
        <w:rPr>
          <w:rFonts w:ascii="Times New Roman" w:hAnsi="Times New Roman" w:cs="Times New Roman"/>
          <w:b/>
          <w:sz w:val="24"/>
          <w:lang w:val="en-AU"/>
        </w:rPr>
        <w:t>3</w:t>
      </w:r>
      <w:r w:rsidR="00332305" w:rsidRPr="00C56520">
        <w:rPr>
          <w:rFonts w:ascii="Times New Roman" w:hAnsi="Times New Roman" w:cs="Times New Roman"/>
          <w:b/>
          <w:sz w:val="24"/>
          <w:lang w:val="en-AU"/>
        </w:rPr>
        <w:t>b</w:t>
      </w:r>
      <w:r w:rsidR="007861EA" w:rsidRPr="00C56520">
        <w:rPr>
          <w:rFonts w:ascii="Times New Roman" w:hAnsi="Times New Roman" w:cs="Times New Roman"/>
          <w:sz w:val="24"/>
          <w:lang w:val="en-AU"/>
        </w:rPr>
        <w:t xml:space="preserve">, </w:t>
      </w:r>
      <w:r w:rsidR="001F6CEA" w:rsidRPr="00C56520">
        <w:rPr>
          <w:rFonts w:ascii="Times New Roman" w:hAnsi="Times New Roman" w:cs="Times New Roman"/>
          <w:sz w:val="24"/>
          <w:lang w:val="en-AU"/>
        </w:rPr>
        <w:t>signalling</w:t>
      </w:r>
      <w:r w:rsidR="00332305" w:rsidRPr="00C56520">
        <w:rPr>
          <w:rFonts w:ascii="Times New Roman" w:hAnsi="Times New Roman" w:cs="Times New Roman"/>
          <w:sz w:val="24"/>
          <w:lang w:val="en-AU"/>
        </w:rPr>
        <w:t xml:space="preserve"> a significant reduction of plastic deformation under the notch root before failure.</w:t>
      </w:r>
      <w:r w:rsidR="0086266F" w:rsidRPr="00C56520">
        <w:rPr>
          <w:rFonts w:ascii="Times New Roman" w:hAnsi="Times New Roman" w:cs="Times New Roman"/>
          <w:sz w:val="24"/>
          <w:lang w:val="en-AU"/>
        </w:rPr>
        <w:t xml:space="preserve"> </w:t>
      </w:r>
      <w:r w:rsidR="003733D2" w:rsidRPr="00C56520">
        <w:rPr>
          <w:rFonts w:ascii="Times New Roman" w:hAnsi="Times New Roman" w:cs="Times New Roman"/>
          <w:sz w:val="24"/>
          <w:lang w:val="en-AU"/>
        </w:rPr>
        <w:t>A</w:t>
      </w:r>
      <w:r w:rsidR="0086266F" w:rsidRPr="00C56520">
        <w:rPr>
          <w:rFonts w:ascii="Times New Roman" w:hAnsi="Times New Roman" w:cs="Times New Roman"/>
          <w:sz w:val="24"/>
          <w:lang w:val="en-AU"/>
        </w:rPr>
        <w:t xml:space="preserve">ll </w:t>
      </w:r>
      <w:r w:rsidR="00DA6217" w:rsidRPr="00C56520">
        <w:rPr>
          <w:rFonts w:ascii="Times New Roman" w:hAnsi="Times New Roman" w:cs="Times New Roman"/>
          <w:sz w:val="24"/>
          <w:lang w:val="en-AU"/>
        </w:rPr>
        <w:t xml:space="preserve">eight </w:t>
      </w:r>
      <w:r w:rsidR="0086266F" w:rsidRPr="00C56520">
        <w:rPr>
          <w:rFonts w:ascii="Times New Roman" w:hAnsi="Times New Roman" w:cs="Times New Roman"/>
          <w:sz w:val="24"/>
          <w:lang w:val="en-AU"/>
        </w:rPr>
        <w:t>cantilevers tested at the grain boundary</w:t>
      </w:r>
      <w:r w:rsidR="003733D2" w:rsidRPr="00C56520">
        <w:rPr>
          <w:rFonts w:ascii="Times New Roman" w:hAnsi="Times New Roman" w:cs="Times New Roman"/>
          <w:sz w:val="24"/>
          <w:lang w:val="en-AU"/>
        </w:rPr>
        <w:t xml:space="preserve"> with </w:t>
      </w:r>
      <w:r w:rsidR="00B00611" w:rsidRPr="00C56520">
        <w:rPr>
          <w:rFonts w:ascii="Times New Roman" w:hAnsi="Times New Roman" w:cs="Times New Roman"/>
          <w:sz w:val="24"/>
          <w:lang w:val="en-AU"/>
        </w:rPr>
        <w:t>good</w:t>
      </w:r>
      <w:r w:rsidR="003733D2" w:rsidRPr="00C56520">
        <w:rPr>
          <w:rFonts w:ascii="Times New Roman" w:hAnsi="Times New Roman" w:cs="Times New Roman"/>
          <w:sz w:val="24"/>
          <w:lang w:val="en-AU"/>
        </w:rPr>
        <w:t xml:space="preserve"> </w:t>
      </w:r>
      <w:r w:rsidR="00944D73" w:rsidRPr="00C56520">
        <w:rPr>
          <w:rFonts w:ascii="Times New Roman" w:hAnsi="Times New Roman" w:cs="Times New Roman"/>
          <w:sz w:val="24"/>
          <w:lang w:val="en-AU"/>
        </w:rPr>
        <w:t xml:space="preserve">placement </w:t>
      </w:r>
      <w:r w:rsidR="0086266F" w:rsidRPr="00C56520">
        <w:rPr>
          <w:rFonts w:ascii="Times New Roman" w:hAnsi="Times New Roman" w:cs="Times New Roman"/>
          <w:sz w:val="24"/>
          <w:lang w:val="en-AU"/>
        </w:rPr>
        <w:t xml:space="preserve">failed in </w:t>
      </w:r>
      <w:r w:rsidR="00B00611" w:rsidRPr="00C56520">
        <w:rPr>
          <w:rFonts w:ascii="Times New Roman" w:hAnsi="Times New Roman" w:cs="Times New Roman"/>
          <w:sz w:val="24"/>
          <w:lang w:val="en-AU"/>
        </w:rPr>
        <w:t xml:space="preserve">such </w:t>
      </w:r>
      <w:r w:rsidR="0086266F" w:rsidRPr="00C56520">
        <w:rPr>
          <w:rFonts w:ascii="Times New Roman" w:hAnsi="Times New Roman" w:cs="Times New Roman"/>
          <w:sz w:val="24"/>
          <w:lang w:val="en-AU"/>
        </w:rPr>
        <w:t>a catastrophic manner.</w:t>
      </w:r>
      <w:r w:rsidR="00B00611" w:rsidRPr="00C56520">
        <w:rPr>
          <w:rFonts w:ascii="Times New Roman" w:hAnsi="Times New Roman" w:cs="Times New Roman"/>
          <w:sz w:val="24"/>
          <w:lang w:val="en-AU"/>
        </w:rPr>
        <w:t xml:space="preserve"> Cantilevers were again selected with random orientations.</w:t>
      </w:r>
      <w:r w:rsidR="00CE3183" w:rsidRPr="00C56520">
        <w:rPr>
          <w:rFonts w:ascii="Times New Roman" w:hAnsi="Times New Roman" w:cs="Times New Roman"/>
          <w:sz w:val="24"/>
          <w:lang w:val="en-AU"/>
        </w:rPr>
        <w:t xml:space="preserve"> </w:t>
      </w:r>
      <w:r w:rsidR="0086266F" w:rsidRPr="00C56520">
        <w:rPr>
          <w:rFonts w:ascii="Times New Roman" w:hAnsi="Times New Roman" w:cs="Times New Roman"/>
          <w:sz w:val="24"/>
          <w:lang w:val="en-AU"/>
        </w:rPr>
        <w:t xml:space="preserve">Based on the brittle fracture evidenced for these cantilevers, LEFM could be utilised, and an average toughness of </w:t>
      </w:r>
      <w:r w:rsidR="003B3EF1" w:rsidRPr="00C56520">
        <w:rPr>
          <w:rFonts w:ascii="Times New Roman" w:hAnsi="Times New Roman" w:cs="Times New Roman"/>
          <w:sz w:val="24"/>
          <w:lang w:val="en-AU"/>
        </w:rPr>
        <w:t>(</w:t>
      </w:r>
      <w:r w:rsidR="00616132" w:rsidRPr="00C56520">
        <w:rPr>
          <w:rFonts w:ascii="Times New Roman" w:hAnsi="Times New Roman" w:cs="Times New Roman"/>
          <w:sz w:val="24"/>
          <w:lang w:val="en-AU"/>
        </w:rPr>
        <w:t>4.7 ± 0.4</w:t>
      </w:r>
      <w:r w:rsidR="003B3EF1" w:rsidRPr="00C56520">
        <w:rPr>
          <w:rFonts w:ascii="Times New Roman" w:hAnsi="Times New Roman" w:cs="Times New Roman"/>
          <w:sz w:val="24"/>
          <w:lang w:val="en-AU"/>
        </w:rPr>
        <w:t>)</w:t>
      </w:r>
      <w:r w:rsidR="00616132" w:rsidRPr="00C56520">
        <w:rPr>
          <w:rFonts w:ascii="Times New Roman" w:hAnsi="Times New Roman" w:cs="Times New Roman"/>
          <w:sz w:val="24"/>
          <w:lang w:val="en-AU"/>
        </w:rPr>
        <w:t xml:space="preserve"> </w:t>
      </w:r>
      <w:r w:rsidR="0086266F" w:rsidRPr="00C56520">
        <w:rPr>
          <w:rFonts w:ascii="Times New Roman" w:hAnsi="Times New Roman" w:cs="Times New Roman"/>
          <w:sz w:val="24"/>
          <w:lang w:val="en-AU"/>
        </w:rPr>
        <w:t>MPa</w:t>
      </w:r>
      <w:r w:rsidR="008A6DDE" w:rsidRPr="00C56520">
        <w:rPr>
          <w:rFonts w:ascii="Times New Roman" w:hAnsi="Times New Roman" w:cs="Times New Roman"/>
          <w:sz w:val="24"/>
          <w:lang w:val="en-AU"/>
        </w:rPr>
        <w:t>·</w:t>
      </w:r>
      <w:r w:rsidR="0086266F" w:rsidRPr="00C56520">
        <w:rPr>
          <w:rFonts w:ascii="Times New Roman" w:hAnsi="Times New Roman" w:cs="Times New Roman"/>
          <w:sz w:val="24"/>
          <w:lang w:val="en-AU"/>
        </w:rPr>
        <w:t>√m was determined</w:t>
      </w:r>
      <w:r w:rsidR="00B00611" w:rsidRPr="00C56520">
        <w:rPr>
          <w:rFonts w:ascii="Times New Roman" w:hAnsi="Times New Roman" w:cs="Times New Roman"/>
          <w:sz w:val="24"/>
          <w:lang w:val="en-AU"/>
        </w:rPr>
        <w:t>;</w:t>
      </w:r>
      <w:r w:rsidR="0086266F" w:rsidRPr="00C56520">
        <w:rPr>
          <w:rFonts w:ascii="Times New Roman" w:hAnsi="Times New Roman" w:cs="Times New Roman"/>
          <w:sz w:val="24"/>
          <w:lang w:val="en-AU"/>
        </w:rPr>
        <w:t xml:space="preserve"> significantly lower than that determined for the single crystal beams</w:t>
      </w:r>
      <w:r w:rsidR="00F13774" w:rsidRPr="00C56520">
        <w:rPr>
          <w:rFonts w:ascii="Times New Roman" w:hAnsi="Times New Roman" w:cs="Times New Roman"/>
          <w:sz w:val="24"/>
          <w:lang w:val="en-AU"/>
        </w:rPr>
        <w:t xml:space="preserve"> (14.5</w:t>
      </w:r>
      <w:r w:rsidR="003B3EF1" w:rsidRPr="00C56520">
        <w:rPr>
          <w:rFonts w:ascii="Times New Roman" w:hAnsi="Times New Roman" w:cs="Times New Roman"/>
          <w:sz w:val="24"/>
          <w:lang w:val="en-AU"/>
        </w:rPr>
        <w:t xml:space="preserve"> </w:t>
      </w:r>
      <w:r w:rsidR="00F13774" w:rsidRPr="00C56520">
        <w:rPr>
          <w:rFonts w:ascii="Times New Roman" w:hAnsi="Times New Roman" w:cs="Times New Roman"/>
          <w:sz w:val="24"/>
          <w:lang w:val="en-AU"/>
        </w:rPr>
        <w:t>± 1.3</w:t>
      </w:r>
      <w:r w:rsidR="009F1F34" w:rsidRPr="00C56520">
        <w:rPr>
          <w:rFonts w:ascii="Times New Roman" w:hAnsi="Times New Roman" w:cs="Times New Roman"/>
          <w:sz w:val="24"/>
          <w:lang w:val="en-AU"/>
        </w:rPr>
        <w:t>)</w:t>
      </w:r>
      <w:r w:rsidR="00F13774" w:rsidRPr="00C56520">
        <w:rPr>
          <w:rFonts w:ascii="Times New Roman" w:hAnsi="Times New Roman" w:cs="Times New Roman"/>
          <w:sz w:val="24"/>
          <w:lang w:val="en-AU"/>
        </w:rPr>
        <w:t xml:space="preserve"> MPa·√m</w:t>
      </w:r>
      <w:r w:rsidR="009E434A" w:rsidRPr="00C56520">
        <w:rPr>
          <w:rFonts w:ascii="Times New Roman" w:hAnsi="Times New Roman" w:cs="Times New Roman"/>
          <w:sz w:val="24"/>
          <w:lang w:val="en-AU"/>
        </w:rPr>
        <w:t xml:space="preserve"> and the as-received material at the GB (~19 MPa·√m)</w:t>
      </w:r>
      <w:r w:rsidR="0086266F" w:rsidRPr="00C56520">
        <w:rPr>
          <w:rFonts w:ascii="Times New Roman" w:hAnsi="Times New Roman" w:cs="Times New Roman"/>
          <w:sz w:val="24"/>
          <w:lang w:val="en-AU"/>
        </w:rPr>
        <w:t>.</w:t>
      </w:r>
      <w:r w:rsidR="007E1E3B" w:rsidRPr="00C56520">
        <w:rPr>
          <w:rFonts w:ascii="Times New Roman" w:hAnsi="Times New Roman" w:cs="Times New Roman"/>
          <w:sz w:val="24"/>
          <w:lang w:val="en-AU"/>
        </w:rPr>
        <w:t xml:space="preserve"> </w:t>
      </w:r>
      <w:bookmarkStart w:id="13" w:name="_Hlk138941336"/>
      <w:r w:rsidR="00016DB9" w:rsidRPr="00C56520">
        <w:rPr>
          <w:rFonts w:ascii="Times New Roman" w:hAnsi="Times New Roman" w:cs="Times New Roman"/>
          <w:sz w:val="24"/>
          <w:lang w:val="en-AU"/>
        </w:rPr>
        <w:t xml:space="preserve">The fracture surface of </w:t>
      </w:r>
      <w:r w:rsidR="00B00611" w:rsidRPr="00C56520">
        <w:rPr>
          <w:rFonts w:ascii="Times New Roman" w:hAnsi="Times New Roman" w:cs="Times New Roman"/>
          <w:sz w:val="24"/>
          <w:lang w:val="en-AU"/>
        </w:rPr>
        <w:t xml:space="preserve">the </w:t>
      </w:r>
      <w:r w:rsidR="00016DB9" w:rsidRPr="00C56520">
        <w:rPr>
          <w:rFonts w:ascii="Times New Roman" w:hAnsi="Times New Roman" w:cs="Times New Roman"/>
          <w:sz w:val="24"/>
          <w:lang w:val="en-AU"/>
        </w:rPr>
        <w:t xml:space="preserve">beams with </w:t>
      </w:r>
      <w:r w:rsidR="00B00611" w:rsidRPr="00C56520">
        <w:rPr>
          <w:rFonts w:ascii="Times New Roman" w:hAnsi="Times New Roman" w:cs="Times New Roman"/>
          <w:sz w:val="24"/>
          <w:lang w:val="en-AU"/>
        </w:rPr>
        <w:t>well</w:t>
      </w:r>
      <w:r w:rsidR="00016DB9" w:rsidRPr="00C56520">
        <w:rPr>
          <w:rFonts w:ascii="Times New Roman" w:hAnsi="Times New Roman" w:cs="Times New Roman"/>
          <w:sz w:val="24"/>
          <w:lang w:val="en-AU"/>
        </w:rPr>
        <w:t>-</w:t>
      </w:r>
      <w:r w:rsidR="00944D73" w:rsidRPr="00C56520">
        <w:rPr>
          <w:rFonts w:ascii="Times New Roman" w:hAnsi="Times New Roman" w:cs="Times New Roman"/>
          <w:sz w:val="24"/>
          <w:lang w:val="en-AU"/>
        </w:rPr>
        <w:t>placed</w:t>
      </w:r>
      <w:r w:rsidR="00016DB9" w:rsidRPr="00C56520">
        <w:rPr>
          <w:rFonts w:ascii="Times New Roman" w:hAnsi="Times New Roman" w:cs="Times New Roman"/>
          <w:sz w:val="24"/>
          <w:lang w:val="en-AU"/>
        </w:rPr>
        <w:t xml:space="preserve"> </w:t>
      </w:r>
      <w:r w:rsidR="00B00611" w:rsidRPr="00C56520">
        <w:rPr>
          <w:rFonts w:ascii="Times New Roman" w:hAnsi="Times New Roman" w:cs="Times New Roman"/>
          <w:sz w:val="24"/>
          <w:lang w:val="en-AU"/>
        </w:rPr>
        <w:t>GB</w:t>
      </w:r>
      <w:r w:rsidR="00016DB9" w:rsidRPr="00C56520">
        <w:rPr>
          <w:rFonts w:ascii="Times New Roman" w:hAnsi="Times New Roman" w:cs="Times New Roman"/>
          <w:sz w:val="24"/>
          <w:lang w:val="en-AU"/>
        </w:rPr>
        <w:t xml:space="preserve"> (</w:t>
      </w:r>
      <w:r w:rsidR="00E245A2" w:rsidRPr="00C56520">
        <w:rPr>
          <w:rFonts w:ascii="Times New Roman" w:hAnsi="Times New Roman" w:cs="Times New Roman"/>
          <w:sz w:val="24"/>
          <w:lang w:val="en-AU"/>
        </w:rPr>
        <w:t>i</w:t>
      </w:r>
      <w:r w:rsidR="00CE3183" w:rsidRPr="00C56520">
        <w:rPr>
          <w:rFonts w:ascii="Times New Roman" w:hAnsi="Times New Roman" w:cs="Times New Roman"/>
          <w:sz w:val="24"/>
          <w:lang w:val="en-AU"/>
        </w:rPr>
        <w:t xml:space="preserve">nset </w:t>
      </w:r>
      <w:r w:rsidR="00E245A2" w:rsidRPr="00C56520">
        <w:rPr>
          <w:rFonts w:ascii="Times New Roman" w:hAnsi="Times New Roman" w:cs="Times New Roman"/>
          <w:sz w:val="24"/>
          <w:lang w:val="en-AU"/>
        </w:rPr>
        <w:t>of</w:t>
      </w:r>
      <w:r w:rsidR="00CE3183" w:rsidRPr="00C56520">
        <w:rPr>
          <w:rFonts w:ascii="Times New Roman" w:hAnsi="Times New Roman" w:cs="Times New Roman"/>
          <w:sz w:val="24"/>
          <w:lang w:val="en-AU"/>
        </w:rPr>
        <w:t xml:space="preserve"> </w:t>
      </w:r>
      <w:r w:rsidR="00CE3183" w:rsidRPr="00C56520">
        <w:rPr>
          <w:rFonts w:ascii="Times New Roman" w:hAnsi="Times New Roman" w:cs="Times New Roman"/>
          <w:b/>
          <w:sz w:val="24"/>
          <w:lang w:val="en-AU"/>
        </w:rPr>
        <w:t>Fig.</w:t>
      </w:r>
      <w:r w:rsidR="00E245A2" w:rsidRPr="00C56520">
        <w:rPr>
          <w:rFonts w:ascii="Times New Roman" w:hAnsi="Times New Roman" w:cs="Times New Roman"/>
          <w:b/>
          <w:sz w:val="24"/>
          <w:lang w:val="en-AU"/>
        </w:rPr>
        <w:t xml:space="preserve"> </w:t>
      </w:r>
      <w:r w:rsidR="00805D8C" w:rsidRPr="00C56520">
        <w:rPr>
          <w:rFonts w:ascii="Times New Roman" w:hAnsi="Times New Roman" w:cs="Times New Roman"/>
          <w:b/>
          <w:sz w:val="24"/>
          <w:lang w:val="en-AU"/>
        </w:rPr>
        <w:t>5</w:t>
      </w:r>
      <w:r w:rsidR="00CE3183" w:rsidRPr="00C56520">
        <w:rPr>
          <w:rFonts w:ascii="Times New Roman" w:hAnsi="Times New Roman" w:cs="Times New Roman"/>
          <w:b/>
          <w:sz w:val="24"/>
          <w:lang w:val="en-AU"/>
        </w:rPr>
        <w:t>b</w:t>
      </w:r>
      <w:r w:rsidR="00016DB9" w:rsidRPr="00C56520">
        <w:rPr>
          <w:rFonts w:ascii="Times New Roman" w:hAnsi="Times New Roman" w:cs="Times New Roman"/>
          <w:sz w:val="24"/>
          <w:lang w:val="en-AU"/>
        </w:rPr>
        <w:t xml:space="preserve">) </w:t>
      </w:r>
      <w:r w:rsidR="00B00611" w:rsidRPr="00C56520">
        <w:rPr>
          <w:rFonts w:ascii="Times New Roman" w:hAnsi="Times New Roman" w:cs="Times New Roman"/>
          <w:sz w:val="24"/>
          <w:lang w:val="en-AU"/>
        </w:rPr>
        <w:t>is observed to be</w:t>
      </w:r>
      <w:r w:rsidR="00016DB9" w:rsidRPr="00C56520">
        <w:rPr>
          <w:rFonts w:ascii="Times New Roman" w:hAnsi="Times New Roman" w:cs="Times New Roman"/>
          <w:sz w:val="24"/>
          <w:lang w:val="en-AU"/>
        </w:rPr>
        <w:t xml:space="preserve"> </w:t>
      </w:r>
      <w:r w:rsidR="004B0B27" w:rsidRPr="00C56520">
        <w:rPr>
          <w:rFonts w:ascii="Times New Roman" w:hAnsi="Times New Roman" w:cs="Times New Roman"/>
          <w:sz w:val="24"/>
          <w:lang w:val="en-AU"/>
        </w:rPr>
        <w:t xml:space="preserve">predominantly </w:t>
      </w:r>
      <w:r w:rsidR="00016DB9" w:rsidRPr="00C56520">
        <w:rPr>
          <w:rFonts w:ascii="Times New Roman" w:hAnsi="Times New Roman" w:cs="Times New Roman"/>
          <w:sz w:val="24"/>
          <w:lang w:val="en-AU"/>
        </w:rPr>
        <w:t>smooth</w:t>
      </w:r>
      <w:r w:rsidR="00E33017" w:rsidRPr="00C56520">
        <w:rPr>
          <w:rFonts w:ascii="Times New Roman" w:hAnsi="Times New Roman" w:cs="Times New Roman"/>
          <w:sz w:val="24"/>
          <w:lang w:val="en-AU"/>
        </w:rPr>
        <w:t xml:space="preserve"> and homogeneous</w:t>
      </w:r>
      <w:r w:rsidR="00B00611" w:rsidRPr="00C56520">
        <w:rPr>
          <w:rFonts w:ascii="Times New Roman" w:hAnsi="Times New Roman" w:cs="Times New Roman"/>
          <w:sz w:val="24"/>
          <w:lang w:val="en-AU"/>
        </w:rPr>
        <w:t>,</w:t>
      </w:r>
      <w:r w:rsidR="00016DB9" w:rsidRPr="00C56520">
        <w:rPr>
          <w:rFonts w:ascii="Times New Roman" w:hAnsi="Times New Roman" w:cs="Times New Roman"/>
          <w:sz w:val="24"/>
          <w:lang w:val="en-AU"/>
        </w:rPr>
        <w:t xml:space="preserve"> typical of </w:t>
      </w:r>
      <w:r w:rsidR="00B00611" w:rsidRPr="00C56520">
        <w:rPr>
          <w:rFonts w:ascii="Times New Roman" w:hAnsi="Times New Roman" w:cs="Times New Roman"/>
          <w:sz w:val="24"/>
          <w:lang w:val="en-AU"/>
        </w:rPr>
        <w:t>a</w:t>
      </w:r>
      <w:r w:rsidR="00E33017" w:rsidRPr="00C56520">
        <w:rPr>
          <w:rFonts w:ascii="Times New Roman" w:hAnsi="Times New Roman" w:cs="Times New Roman"/>
          <w:sz w:val="24"/>
          <w:lang w:val="en-AU"/>
        </w:rPr>
        <w:t xml:space="preserve"> brittle fracture in tungsten</w:t>
      </w:r>
      <w:r w:rsidR="00120B29" w:rsidRPr="00C56520">
        <w:rPr>
          <w:rFonts w:ascii="Times New Roman" w:hAnsi="Times New Roman" w:cs="Times New Roman"/>
          <w:sz w:val="24"/>
          <w:lang w:val="en-AU"/>
        </w:rPr>
        <w:t xml:space="preserve"> </w:t>
      </w:r>
      <w:r w:rsidR="009E434A" w:rsidRPr="00C56520">
        <w:rPr>
          <w:rFonts w:ascii="Times New Roman" w:hAnsi="Times New Roman" w:cs="Times New Roman"/>
          <w:sz w:val="24"/>
          <w:lang w:val="en-AU"/>
        </w:rPr>
        <w:t>with</w:t>
      </w:r>
      <w:r w:rsidR="00120B29" w:rsidRPr="00C56520">
        <w:rPr>
          <w:rFonts w:ascii="Times New Roman" w:hAnsi="Times New Roman" w:cs="Times New Roman"/>
          <w:sz w:val="24"/>
          <w:lang w:val="en-AU"/>
        </w:rPr>
        <w:t xml:space="preserve"> no</w:t>
      </w:r>
      <w:r w:rsidR="009E434A" w:rsidRPr="00C56520">
        <w:rPr>
          <w:rFonts w:ascii="Times New Roman" w:hAnsi="Times New Roman" w:cs="Times New Roman"/>
          <w:sz w:val="24"/>
          <w:lang w:val="en-AU"/>
        </w:rPr>
        <w:t xml:space="preserve"> observable</w:t>
      </w:r>
      <w:r w:rsidR="00120B29" w:rsidRPr="00C56520">
        <w:rPr>
          <w:rFonts w:ascii="Times New Roman" w:hAnsi="Times New Roman" w:cs="Times New Roman"/>
          <w:sz w:val="24"/>
          <w:lang w:val="en-AU"/>
        </w:rPr>
        <w:t xml:space="preserve"> river-lines</w:t>
      </w:r>
      <w:r w:rsidR="004B0B27" w:rsidRPr="00C56520">
        <w:rPr>
          <w:rFonts w:ascii="Times New Roman" w:hAnsi="Times New Roman" w:cs="Times New Roman"/>
          <w:sz w:val="24"/>
          <w:lang w:val="en-AU"/>
        </w:rPr>
        <w:t>.</w:t>
      </w:r>
      <w:r w:rsidR="00120B29" w:rsidRPr="00C56520">
        <w:rPr>
          <w:rFonts w:ascii="Times New Roman" w:hAnsi="Times New Roman" w:cs="Times New Roman"/>
          <w:sz w:val="24"/>
          <w:lang w:val="en-AU"/>
        </w:rPr>
        <w:t xml:space="preserve"> </w:t>
      </w:r>
      <w:r w:rsidR="004B0B27" w:rsidRPr="00C56520">
        <w:rPr>
          <w:rFonts w:ascii="Times New Roman" w:hAnsi="Times New Roman" w:cs="Times New Roman"/>
          <w:sz w:val="24"/>
          <w:lang w:val="en-AU"/>
        </w:rPr>
        <w:t>However, the force</w:t>
      </w:r>
      <w:r w:rsidR="009E434A" w:rsidRPr="00C56520">
        <w:rPr>
          <w:rFonts w:ascii="Times New Roman" w:hAnsi="Times New Roman" w:cs="Times New Roman"/>
          <w:sz w:val="24"/>
          <w:lang w:val="en-AU"/>
        </w:rPr>
        <w:t>-</w:t>
      </w:r>
      <w:r w:rsidR="004B0B27" w:rsidRPr="00C56520">
        <w:rPr>
          <w:rFonts w:ascii="Times New Roman" w:hAnsi="Times New Roman" w:cs="Times New Roman"/>
          <w:sz w:val="24"/>
          <w:lang w:val="en-AU"/>
        </w:rPr>
        <w:t>displacement curve shows some evidence of plasticity</w:t>
      </w:r>
      <w:r w:rsidR="009E434A" w:rsidRPr="00C56520">
        <w:rPr>
          <w:rFonts w:ascii="Times New Roman" w:hAnsi="Times New Roman" w:cs="Times New Roman"/>
          <w:sz w:val="24"/>
          <w:lang w:val="en-AU"/>
        </w:rPr>
        <w:t xml:space="preserve"> before fracture, </w:t>
      </w:r>
      <w:r w:rsidR="004B0B27" w:rsidRPr="00C56520">
        <w:rPr>
          <w:rFonts w:ascii="Times New Roman" w:hAnsi="Times New Roman" w:cs="Times New Roman"/>
          <w:sz w:val="24"/>
          <w:lang w:val="en-AU"/>
        </w:rPr>
        <w:t>result</w:t>
      </w:r>
      <w:r w:rsidR="009E434A" w:rsidRPr="00C56520">
        <w:rPr>
          <w:rFonts w:ascii="Times New Roman" w:hAnsi="Times New Roman" w:cs="Times New Roman"/>
          <w:sz w:val="24"/>
          <w:lang w:val="en-AU"/>
        </w:rPr>
        <w:t>ing</w:t>
      </w:r>
      <w:r w:rsidR="004B0B27" w:rsidRPr="00C56520">
        <w:rPr>
          <w:rFonts w:ascii="Times New Roman" w:hAnsi="Times New Roman" w:cs="Times New Roman"/>
          <w:sz w:val="24"/>
          <w:lang w:val="en-AU"/>
        </w:rPr>
        <w:t xml:space="preserve"> from two aspects. </w:t>
      </w:r>
      <w:r w:rsidR="00140C5A" w:rsidRPr="00C56520">
        <w:rPr>
          <w:rFonts w:ascii="Times New Roman" w:hAnsi="Times New Roman" w:cs="Times New Roman"/>
          <w:sz w:val="24"/>
          <w:lang w:val="en-AU"/>
        </w:rPr>
        <w:t>First</w:t>
      </w:r>
      <w:r w:rsidR="009E434A" w:rsidRPr="00C56520">
        <w:rPr>
          <w:rFonts w:ascii="Times New Roman" w:hAnsi="Times New Roman" w:cs="Times New Roman"/>
          <w:sz w:val="24"/>
          <w:lang w:val="en-AU"/>
        </w:rPr>
        <w:t>ly</w:t>
      </w:r>
      <w:r w:rsidR="00140C5A" w:rsidRPr="00C56520">
        <w:rPr>
          <w:rFonts w:ascii="Times New Roman" w:hAnsi="Times New Roman" w:cs="Times New Roman"/>
          <w:sz w:val="24"/>
          <w:lang w:val="en-AU"/>
        </w:rPr>
        <w:t>, the notch fabricated by FIB is not atomically sharp</w:t>
      </w:r>
      <w:r w:rsidR="009E434A" w:rsidRPr="00C56520">
        <w:rPr>
          <w:rFonts w:ascii="Times New Roman" w:hAnsi="Times New Roman" w:cs="Times New Roman"/>
          <w:sz w:val="24"/>
          <w:lang w:val="en-AU"/>
        </w:rPr>
        <w:t xml:space="preserve">, and </w:t>
      </w:r>
      <w:r w:rsidR="00140C5A" w:rsidRPr="00C56520">
        <w:rPr>
          <w:rFonts w:ascii="Times New Roman" w:hAnsi="Times New Roman" w:cs="Times New Roman"/>
          <w:sz w:val="24"/>
          <w:lang w:val="en-AU"/>
        </w:rPr>
        <w:t>needs to gradually align itself with the exact position of GB. Second, a small segment of the GB on this specific beam is not straight along the notch plane, as indicated by the red arrow (</w:t>
      </w:r>
      <w:r w:rsidR="00140C5A" w:rsidRPr="00C56520">
        <w:rPr>
          <w:rFonts w:ascii="Times New Roman" w:hAnsi="Times New Roman" w:cs="Times New Roman"/>
          <w:b/>
          <w:sz w:val="24"/>
          <w:lang w:val="en-AU"/>
        </w:rPr>
        <w:t>Fig</w:t>
      </w:r>
      <w:r w:rsidR="00C166D5" w:rsidRPr="00C56520">
        <w:rPr>
          <w:rFonts w:ascii="Times New Roman" w:hAnsi="Times New Roman" w:cs="Times New Roman"/>
          <w:b/>
          <w:sz w:val="24"/>
          <w:lang w:val="en-AU"/>
        </w:rPr>
        <w:t>.</w:t>
      </w:r>
      <w:r w:rsidR="00140C5A" w:rsidRPr="00C56520">
        <w:rPr>
          <w:rFonts w:ascii="Times New Roman" w:hAnsi="Times New Roman" w:cs="Times New Roman"/>
          <w:b/>
          <w:sz w:val="24"/>
          <w:lang w:val="en-AU"/>
        </w:rPr>
        <w:t xml:space="preserve"> </w:t>
      </w:r>
      <w:r w:rsidR="00805D8C" w:rsidRPr="00C56520">
        <w:rPr>
          <w:rFonts w:ascii="Times New Roman" w:hAnsi="Times New Roman" w:cs="Times New Roman"/>
          <w:b/>
          <w:sz w:val="24"/>
          <w:lang w:val="en-AU"/>
        </w:rPr>
        <w:t>5</w:t>
      </w:r>
      <w:r w:rsidR="00140C5A" w:rsidRPr="00C56520">
        <w:rPr>
          <w:rFonts w:ascii="Times New Roman" w:hAnsi="Times New Roman" w:cs="Times New Roman"/>
          <w:b/>
          <w:sz w:val="24"/>
          <w:lang w:val="en-AU"/>
        </w:rPr>
        <w:t>b</w:t>
      </w:r>
      <w:r w:rsidR="00140C5A" w:rsidRPr="00C56520">
        <w:rPr>
          <w:rFonts w:ascii="Times New Roman" w:hAnsi="Times New Roman" w:cs="Times New Roman"/>
          <w:sz w:val="24"/>
          <w:lang w:val="en-AU"/>
        </w:rPr>
        <w:t>)</w:t>
      </w:r>
      <w:r w:rsidR="009E434A" w:rsidRPr="00C56520">
        <w:rPr>
          <w:rFonts w:ascii="Times New Roman" w:hAnsi="Times New Roman" w:cs="Times New Roman"/>
          <w:sz w:val="24"/>
          <w:lang w:val="en-AU"/>
        </w:rPr>
        <w:t>, where</w:t>
      </w:r>
      <w:r w:rsidR="00140C5A" w:rsidRPr="00C56520">
        <w:rPr>
          <w:rFonts w:ascii="Times New Roman" w:hAnsi="Times New Roman" w:cs="Times New Roman"/>
          <w:sz w:val="24"/>
          <w:lang w:val="en-AU"/>
        </w:rPr>
        <w:t xml:space="preserve"> </w:t>
      </w:r>
      <w:r w:rsidR="009E434A" w:rsidRPr="00C56520">
        <w:rPr>
          <w:rFonts w:ascii="Times New Roman" w:hAnsi="Times New Roman" w:cs="Times New Roman"/>
          <w:sz w:val="24"/>
          <w:lang w:val="en-AU"/>
        </w:rPr>
        <w:t>t</w:t>
      </w:r>
      <w:r w:rsidR="00140C5A" w:rsidRPr="00C56520">
        <w:rPr>
          <w:rFonts w:ascii="Times New Roman" w:hAnsi="Times New Roman" w:cs="Times New Roman"/>
          <w:sz w:val="24"/>
          <w:lang w:val="en-AU"/>
        </w:rPr>
        <w:t>he</w:t>
      </w:r>
      <w:r w:rsidR="009F1F34" w:rsidRPr="00C56520">
        <w:rPr>
          <w:rFonts w:ascii="Times New Roman" w:hAnsi="Times New Roman" w:cs="Times New Roman"/>
          <w:sz w:val="24"/>
          <w:lang w:val="en-AU"/>
        </w:rPr>
        <w:t xml:space="preserve"> growing</w:t>
      </w:r>
      <w:r w:rsidR="00140C5A" w:rsidRPr="00C56520">
        <w:rPr>
          <w:rFonts w:ascii="Times New Roman" w:hAnsi="Times New Roman" w:cs="Times New Roman"/>
          <w:sz w:val="24"/>
          <w:lang w:val="en-AU"/>
        </w:rPr>
        <w:t xml:space="preserve"> </w:t>
      </w:r>
      <w:r w:rsidR="009F1F34" w:rsidRPr="00C56520">
        <w:rPr>
          <w:rFonts w:ascii="Times New Roman" w:hAnsi="Times New Roman" w:cs="Times New Roman"/>
          <w:sz w:val="24"/>
          <w:lang w:val="en-AU"/>
        </w:rPr>
        <w:t>crack</w:t>
      </w:r>
      <w:r w:rsidR="00140C5A" w:rsidRPr="00C56520">
        <w:rPr>
          <w:rFonts w:ascii="Times New Roman" w:hAnsi="Times New Roman" w:cs="Times New Roman"/>
          <w:sz w:val="24"/>
          <w:lang w:val="en-AU"/>
        </w:rPr>
        <w:t xml:space="preserve"> needs to align itself </w:t>
      </w:r>
      <w:r w:rsidR="0014640C" w:rsidRPr="00C56520">
        <w:rPr>
          <w:rFonts w:ascii="Times New Roman" w:hAnsi="Times New Roman" w:cs="Times New Roman"/>
          <w:sz w:val="24"/>
          <w:lang w:val="en-AU"/>
        </w:rPr>
        <w:t>along</w:t>
      </w:r>
      <w:r w:rsidR="00140C5A" w:rsidRPr="00C56520">
        <w:rPr>
          <w:rFonts w:ascii="Times New Roman" w:hAnsi="Times New Roman" w:cs="Times New Roman"/>
          <w:sz w:val="24"/>
          <w:lang w:val="en-AU"/>
        </w:rPr>
        <w:t xml:space="preserve">. Both alignments require extra </w:t>
      </w:r>
      <w:r w:rsidR="0014640C" w:rsidRPr="00C56520">
        <w:rPr>
          <w:rFonts w:ascii="Times New Roman" w:hAnsi="Times New Roman" w:cs="Times New Roman"/>
          <w:sz w:val="24"/>
          <w:lang w:val="en-AU"/>
        </w:rPr>
        <w:t xml:space="preserve">plastic </w:t>
      </w:r>
      <w:r w:rsidR="00140C5A" w:rsidRPr="00C56520">
        <w:rPr>
          <w:rFonts w:ascii="Times New Roman" w:hAnsi="Times New Roman" w:cs="Times New Roman"/>
          <w:sz w:val="24"/>
          <w:lang w:val="en-AU"/>
        </w:rPr>
        <w:t>energy before brittle fracture.</w:t>
      </w:r>
      <w:bookmarkEnd w:id="13"/>
    </w:p>
    <w:p w14:paraId="551B7492" w14:textId="21E41D17" w:rsidR="00823F4A" w:rsidRPr="00C56520" w:rsidRDefault="00823F4A" w:rsidP="00566F5C">
      <w:pPr>
        <w:spacing w:after="120" w:line="240" w:lineRule="auto"/>
        <w:jc w:val="center"/>
        <w:rPr>
          <w:rFonts w:ascii="Times New Roman" w:hAnsi="Times New Roman" w:cs="Times New Roman"/>
          <w:sz w:val="24"/>
          <w:lang w:val="en-AU"/>
        </w:rPr>
      </w:pPr>
    </w:p>
    <w:p w14:paraId="6082B965" w14:textId="206CE727" w:rsidR="005502C5" w:rsidRPr="00C56520" w:rsidRDefault="00403951" w:rsidP="00566F5C">
      <w:pPr>
        <w:spacing w:after="120" w:line="240" w:lineRule="auto"/>
        <w:jc w:val="center"/>
        <w:rPr>
          <w:rFonts w:ascii="Times New Roman" w:hAnsi="Times New Roman" w:cs="Times New Roman"/>
          <w:sz w:val="24"/>
          <w:lang w:val="en-AU"/>
        </w:rPr>
      </w:pPr>
      <w:r w:rsidRPr="00C56520">
        <w:rPr>
          <w:rFonts w:ascii="Times New Roman" w:hAnsi="Times New Roman" w:cs="Times New Roman"/>
          <w:noProof/>
          <w:sz w:val="24"/>
        </w:rPr>
        <w:drawing>
          <wp:inline distT="0" distB="0" distL="0" distR="0" wp14:anchorId="31F33519" wp14:editId="36168C66">
            <wp:extent cx="5760720" cy="20093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009365"/>
                    </a:xfrm>
                    <a:prstGeom prst="rect">
                      <a:avLst/>
                    </a:prstGeom>
                    <a:noFill/>
                  </pic:spPr>
                </pic:pic>
              </a:graphicData>
            </a:graphic>
          </wp:inline>
        </w:drawing>
      </w:r>
    </w:p>
    <w:p w14:paraId="2BB01DC3" w14:textId="0FAFDC37" w:rsidR="00795607" w:rsidRPr="00C56520" w:rsidRDefault="00795607" w:rsidP="00566F5C">
      <w:pPr>
        <w:spacing w:after="120" w:line="240" w:lineRule="auto"/>
        <w:jc w:val="both"/>
        <w:rPr>
          <w:rFonts w:ascii="Times New Roman" w:hAnsi="Times New Roman" w:cs="Times New Roman"/>
          <w:sz w:val="24"/>
          <w:lang w:val="en-AU"/>
        </w:rPr>
      </w:pPr>
      <w:r w:rsidRPr="00C56520">
        <w:rPr>
          <w:rFonts w:ascii="Times New Roman" w:hAnsi="Times New Roman" w:cs="Times New Roman"/>
          <w:b/>
          <w:lang w:val="en-AU"/>
        </w:rPr>
        <w:t xml:space="preserve">Fig. </w:t>
      </w:r>
      <w:r w:rsidR="00805D8C" w:rsidRPr="00C56520">
        <w:rPr>
          <w:rFonts w:ascii="Times New Roman" w:hAnsi="Times New Roman" w:cs="Times New Roman"/>
          <w:b/>
          <w:lang w:val="en-AU"/>
        </w:rPr>
        <w:t>5</w:t>
      </w:r>
      <w:r w:rsidRPr="00C56520">
        <w:rPr>
          <w:rFonts w:ascii="Times New Roman" w:hAnsi="Times New Roman" w:cs="Times New Roman"/>
          <w:lang w:val="en-AU"/>
        </w:rPr>
        <w:t xml:space="preserve">: (a) </w:t>
      </w:r>
      <w:r w:rsidR="009E434A" w:rsidRPr="00C56520">
        <w:rPr>
          <w:rFonts w:ascii="Times New Roman" w:hAnsi="Times New Roman" w:cs="Times New Roman"/>
          <w:lang w:val="en-AU"/>
        </w:rPr>
        <w:t>Microcantilever</w:t>
      </w:r>
      <w:r w:rsidRPr="00C56520">
        <w:rPr>
          <w:rFonts w:ascii="Times New Roman" w:hAnsi="Times New Roman" w:cs="Times New Roman"/>
          <w:lang w:val="en-AU"/>
        </w:rPr>
        <w:t xml:space="preserve"> with straight </w:t>
      </w:r>
      <w:r w:rsidR="00746C64" w:rsidRPr="00C56520">
        <w:rPr>
          <w:rFonts w:ascii="Times New Roman" w:hAnsi="Times New Roman" w:cs="Times New Roman"/>
          <w:lang w:val="en-AU"/>
        </w:rPr>
        <w:t>GB</w:t>
      </w:r>
      <w:r w:rsidRPr="00C56520">
        <w:rPr>
          <w:rFonts w:ascii="Times New Roman" w:hAnsi="Times New Roman" w:cs="Times New Roman"/>
          <w:lang w:val="en-AU"/>
        </w:rPr>
        <w:t xml:space="preserve"> as indicated from the EBSD </w:t>
      </w:r>
      <w:r w:rsidR="00B00611" w:rsidRPr="00C56520">
        <w:rPr>
          <w:rFonts w:ascii="Times New Roman" w:hAnsi="Times New Roman" w:cs="Times New Roman"/>
          <w:lang w:val="en-AU"/>
        </w:rPr>
        <w:t>IPF image</w:t>
      </w:r>
      <w:r w:rsidR="00C75FBF" w:rsidRPr="00C56520">
        <w:rPr>
          <w:rFonts w:ascii="Times New Roman" w:hAnsi="Times New Roman" w:cs="Times New Roman"/>
          <w:lang w:val="en-AU"/>
        </w:rPr>
        <w:t xml:space="preserve"> (inset)</w:t>
      </w:r>
      <w:r w:rsidRPr="00C56520">
        <w:rPr>
          <w:rFonts w:ascii="Times New Roman" w:hAnsi="Times New Roman" w:cs="Times New Roman"/>
          <w:lang w:val="en-AU"/>
        </w:rPr>
        <w:t xml:space="preserve">. The side </w:t>
      </w:r>
      <w:r w:rsidR="00C75FBF" w:rsidRPr="00C56520">
        <w:rPr>
          <w:rFonts w:ascii="Times New Roman" w:hAnsi="Times New Roman" w:cs="Times New Roman"/>
          <w:lang w:val="en-AU"/>
        </w:rPr>
        <w:t>wall from the</w:t>
      </w:r>
      <w:r w:rsidRPr="00C56520">
        <w:rPr>
          <w:rFonts w:ascii="Times New Roman" w:hAnsi="Times New Roman" w:cs="Times New Roman"/>
          <w:lang w:val="en-AU"/>
        </w:rPr>
        <w:t xml:space="preserve"> SEM image </w:t>
      </w:r>
      <w:r w:rsidR="00B00611" w:rsidRPr="00C56520">
        <w:rPr>
          <w:rFonts w:ascii="Times New Roman" w:hAnsi="Times New Roman" w:cs="Times New Roman"/>
          <w:lang w:val="en-AU"/>
        </w:rPr>
        <w:t>does not</w:t>
      </w:r>
      <w:r w:rsidRPr="00C56520">
        <w:rPr>
          <w:rFonts w:ascii="Times New Roman" w:hAnsi="Times New Roman" w:cs="Times New Roman"/>
          <w:lang w:val="en-AU"/>
        </w:rPr>
        <w:t xml:space="preserve"> show clear grain boundary contrast due to FIB </w:t>
      </w:r>
      <w:r w:rsidR="00F13774" w:rsidRPr="00C56520">
        <w:rPr>
          <w:rFonts w:ascii="Times New Roman" w:hAnsi="Times New Roman" w:cs="Times New Roman"/>
          <w:lang w:val="en-AU"/>
        </w:rPr>
        <w:t>milling</w:t>
      </w:r>
      <w:r w:rsidR="00C75FBF" w:rsidRPr="00C56520">
        <w:rPr>
          <w:rFonts w:ascii="Times New Roman" w:hAnsi="Times New Roman" w:cs="Times New Roman"/>
          <w:lang w:val="en-AU"/>
        </w:rPr>
        <w:t xml:space="preserve"> artefacts</w:t>
      </w:r>
      <w:r w:rsidRPr="00C56520">
        <w:rPr>
          <w:rFonts w:ascii="Times New Roman" w:hAnsi="Times New Roman" w:cs="Times New Roman"/>
          <w:lang w:val="en-AU"/>
        </w:rPr>
        <w:t xml:space="preserve">. Note that the EBSD </w:t>
      </w:r>
      <w:r w:rsidR="00C75FBF" w:rsidRPr="00C56520">
        <w:rPr>
          <w:rFonts w:ascii="Times New Roman" w:hAnsi="Times New Roman" w:cs="Times New Roman"/>
          <w:lang w:val="en-AU"/>
        </w:rPr>
        <w:t xml:space="preserve">inset image </w:t>
      </w:r>
      <w:r w:rsidRPr="00C56520">
        <w:rPr>
          <w:rFonts w:ascii="Times New Roman" w:hAnsi="Times New Roman" w:cs="Times New Roman"/>
          <w:lang w:val="en-AU"/>
        </w:rPr>
        <w:t>was taken before the notch milling and final shap</w:t>
      </w:r>
      <w:r w:rsidR="00B00611" w:rsidRPr="00C56520">
        <w:rPr>
          <w:rFonts w:ascii="Times New Roman" w:hAnsi="Times New Roman" w:cs="Times New Roman"/>
          <w:lang w:val="en-AU"/>
        </w:rPr>
        <w:t>ing (final polishing patterns shown by the green lines)</w:t>
      </w:r>
      <w:r w:rsidRPr="00C56520">
        <w:rPr>
          <w:rFonts w:ascii="Times New Roman" w:hAnsi="Times New Roman" w:cs="Times New Roman"/>
          <w:lang w:val="en-AU"/>
        </w:rPr>
        <w:t>.</w:t>
      </w:r>
      <w:r w:rsidR="00CE3183" w:rsidRPr="00C56520">
        <w:rPr>
          <w:rFonts w:ascii="Times New Roman" w:hAnsi="Times New Roman" w:cs="Times New Roman"/>
          <w:lang w:val="en-AU"/>
        </w:rPr>
        <w:t xml:space="preserve"> </w:t>
      </w:r>
      <w:r w:rsidR="00746C64" w:rsidRPr="00C56520">
        <w:rPr>
          <w:rFonts w:ascii="Times New Roman" w:hAnsi="Times New Roman" w:cs="Times New Roman"/>
          <w:lang w:val="en-AU"/>
        </w:rPr>
        <w:t>A</w:t>
      </w:r>
      <w:r w:rsidR="00CE3183" w:rsidRPr="00C56520">
        <w:rPr>
          <w:rFonts w:ascii="Times New Roman" w:hAnsi="Times New Roman" w:cs="Times New Roman"/>
          <w:lang w:val="en-AU"/>
        </w:rPr>
        <w:t xml:space="preserve"> random HAGB</w:t>
      </w:r>
      <w:r w:rsidR="00746C64" w:rsidRPr="00C56520">
        <w:rPr>
          <w:rFonts w:ascii="Times New Roman" w:hAnsi="Times New Roman" w:cs="Times New Roman"/>
          <w:lang w:val="en-AU"/>
        </w:rPr>
        <w:t xml:space="preserve"> was tested</w:t>
      </w:r>
      <w:r w:rsidR="00CE3183" w:rsidRPr="00C56520">
        <w:rPr>
          <w:rFonts w:ascii="Times New Roman" w:hAnsi="Times New Roman" w:cs="Times New Roman"/>
          <w:lang w:val="en-AU"/>
        </w:rPr>
        <w:t xml:space="preserve">, characterised by </w:t>
      </w:r>
      <w:r w:rsidR="009A1820" w:rsidRPr="00C56520">
        <w:rPr>
          <w:rFonts w:ascii="Times New Roman" w:hAnsi="Times New Roman" w:cs="Times New Roman"/>
          <w:lang w:val="en-AU"/>
        </w:rPr>
        <w:t>a misorientation angle</w:t>
      </w:r>
      <w:r w:rsidR="00CE3183" w:rsidRPr="00C56520">
        <w:rPr>
          <w:rFonts w:ascii="Times New Roman" w:hAnsi="Times New Roman" w:cs="Times New Roman"/>
          <w:lang w:val="en-AU"/>
        </w:rPr>
        <w:t xml:space="preserve"> </w:t>
      </w:r>
      <w:r w:rsidR="00746C64" w:rsidRPr="00C56520">
        <w:rPr>
          <w:rFonts w:ascii="Times New Roman" w:hAnsi="Times New Roman" w:cs="Times New Roman"/>
          <w:lang w:val="en-AU"/>
        </w:rPr>
        <w:t xml:space="preserve">of </w:t>
      </w:r>
      <w:r w:rsidR="00CE3183" w:rsidRPr="00C56520">
        <w:rPr>
          <w:rFonts w:ascii="Times New Roman" w:hAnsi="Times New Roman" w:cs="Times New Roman"/>
          <w:lang w:val="en-AU"/>
        </w:rPr>
        <w:t>42.3°</w:t>
      </w:r>
      <w:r w:rsidR="00FD0587" w:rsidRPr="00C56520">
        <w:rPr>
          <w:rFonts w:ascii="Times New Roman" w:hAnsi="Times New Roman" w:cs="Times New Roman"/>
          <w:lang w:val="en-AU"/>
        </w:rPr>
        <w:t xml:space="preserve"> </w:t>
      </w:r>
      <w:r w:rsidR="003B3EF1" w:rsidRPr="00C56520">
        <w:rPr>
          <w:rFonts w:ascii="Times New Roman" w:hAnsi="Times New Roman" w:cs="Times New Roman"/>
          <w:lang w:val="en-AU"/>
        </w:rPr>
        <w:t xml:space="preserve">around the </w:t>
      </w:r>
      <w:r w:rsidR="00CE3183" w:rsidRPr="00C56520">
        <w:rPr>
          <w:rFonts w:ascii="Times New Roman" w:hAnsi="Times New Roman" w:cs="Times New Roman"/>
          <w:lang w:val="en-AU"/>
        </w:rPr>
        <w:t>[3 4 4]</w:t>
      </w:r>
      <w:r w:rsidR="003B3EF1" w:rsidRPr="00C56520">
        <w:rPr>
          <w:rFonts w:ascii="Times New Roman" w:hAnsi="Times New Roman" w:cs="Times New Roman"/>
          <w:lang w:val="en-AU"/>
        </w:rPr>
        <w:t xml:space="preserve"> axis</w:t>
      </w:r>
      <w:r w:rsidR="009750D7" w:rsidRPr="00C56520">
        <w:rPr>
          <w:rFonts w:ascii="Times New Roman" w:hAnsi="Times New Roman" w:cs="Times New Roman"/>
          <w:lang w:val="en-AU"/>
        </w:rPr>
        <w:t>.</w:t>
      </w:r>
      <w:r w:rsidR="009A1820" w:rsidRPr="00C56520">
        <w:rPr>
          <w:rFonts w:ascii="Times New Roman" w:hAnsi="Times New Roman" w:cs="Times New Roman"/>
          <w:lang w:val="en-AU"/>
        </w:rPr>
        <w:t xml:space="preserve"> </w:t>
      </w:r>
      <w:r w:rsidR="00875F00" w:rsidRPr="00C56520">
        <w:rPr>
          <w:rFonts w:ascii="Times New Roman" w:hAnsi="Times New Roman" w:cs="Times New Roman"/>
          <w:lang w:val="en-AU"/>
        </w:rPr>
        <w:t xml:space="preserve">The </w:t>
      </w:r>
      <m:oMath>
        <m:d>
          <m:dPr>
            <m:ctrlPr>
              <w:rPr>
                <w:rFonts w:ascii="Cambria Math" w:hAnsi="Cambria Math" w:cs="Times New Roman"/>
                <w:i/>
                <w:lang w:val="en-AU"/>
              </w:rPr>
            </m:ctrlPr>
          </m:dPr>
          <m:e>
            <m:r>
              <w:rPr>
                <w:rFonts w:ascii="Cambria Math" w:hAnsi="Cambria Math" w:cs="Times New Roman"/>
                <w:lang w:val="en-AU"/>
              </w:rPr>
              <m:t xml:space="preserve">82 </m:t>
            </m:r>
            <m:acc>
              <m:accPr>
                <m:chr m:val="̅"/>
                <m:ctrlPr>
                  <w:rPr>
                    <w:rFonts w:ascii="Cambria Math" w:hAnsi="Cambria Math" w:cs="Times New Roman"/>
                    <w:i/>
                    <w:lang w:val="en-AU"/>
                  </w:rPr>
                </m:ctrlPr>
              </m:accPr>
              <m:e>
                <m:r>
                  <w:rPr>
                    <w:rFonts w:ascii="Cambria Math" w:hAnsi="Cambria Math" w:cs="Times New Roman"/>
                    <w:lang w:val="en-AU"/>
                  </w:rPr>
                  <m:t>69</m:t>
                </m:r>
              </m:e>
            </m:acc>
            <m:r>
              <w:rPr>
                <w:rFonts w:ascii="Cambria Math" w:hAnsi="Cambria Math" w:cs="Times New Roman"/>
                <w:lang w:val="en-AU"/>
              </w:rPr>
              <m:t xml:space="preserve"> </m:t>
            </m:r>
            <m:acc>
              <m:accPr>
                <m:chr m:val="̅"/>
                <m:ctrlPr>
                  <w:rPr>
                    <w:rFonts w:ascii="Cambria Math" w:hAnsi="Cambria Math" w:cs="Times New Roman"/>
                    <w:i/>
                    <w:lang w:val="en-AU"/>
                  </w:rPr>
                </m:ctrlPr>
              </m:accPr>
              <m:e>
                <m:r>
                  <w:rPr>
                    <w:rFonts w:ascii="Cambria Math" w:hAnsi="Cambria Math" w:cs="Times New Roman"/>
                    <w:lang w:val="en-AU"/>
                  </w:rPr>
                  <m:t>25</m:t>
                </m:r>
              </m:e>
            </m:acc>
          </m:e>
        </m:d>
      </m:oMath>
      <w:r w:rsidR="00875F00" w:rsidRPr="00C56520">
        <w:rPr>
          <w:rFonts w:ascii="Times New Roman" w:hAnsi="Times New Roman" w:cs="Times New Roman"/>
          <w:lang w:val="en-AU"/>
        </w:rPr>
        <w:t xml:space="preserve"> plane of the left grain and </w:t>
      </w:r>
      <m:oMath>
        <m:d>
          <m:dPr>
            <m:ctrlPr>
              <w:rPr>
                <w:rFonts w:ascii="Cambria Math" w:hAnsi="Cambria Math" w:cs="Times New Roman"/>
                <w:i/>
                <w:lang w:val="en-AU"/>
              </w:rPr>
            </m:ctrlPr>
          </m:dPr>
          <m:e>
            <m:r>
              <w:rPr>
                <w:rFonts w:ascii="Cambria Math" w:hAnsi="Cambria Math" w:cs="Times New Roman"/>
                <w:lang w:val="en-AU"/>
              </w:rPr>
              <m:t xml:space="preserve">316 </m:t>
            </m:r>
            <m:acc>
              <m:accPr>
                <m:chr m:val="̅"/>
                <m:ctrlPr>
                  <w:rPr>
                    <w:rFonts w:ascii="Cambria Math" w:hAnsi="Cambria Math" w:cs="Times New Roman"/>
                    <w:i/>
                    <w:lang w:val="en-AU"/>
                  </w:rPr>
                </m:ctrlPr>
              </m:accPr>
              <m:e>
                <m:r>
                  <w:rPr>
                    <w:rFonts w:ascii="Cambria Math" w:hAnsi="Cambria Math" w:cs="Times New Roman"/>
                    <w:lang w:val="en-AU"/>
                  </w:rPr>
                  <m:t>44</m:t>
                </m:r>
              </m:e>
            </m:acc>
            <m:r>
              <w:rPr>
                <w:rFonts w:ascii="Cambria Math" w:hAnsi="Cambria Math" w:cs="Times New Roman"/>
                <w:lang w:val="en-AU"/>
              </w:rPr>
              <m:t xml:space="preserve"> </m:t>
            </m:r>
            <m:acc>
              <m:accPr>
                <m:chr m:val="̅"/>
                <m:ctrlPr>
                  <w:rPr>
                    <w:rFonts w:ascii="Cambria Math" w:hAnsi="Cambria Math" w:cs="Times New Roman"/>
                    <w:i/>
                    <w:lang w:val="en-AU"/>
                  </w:rPr>
                </m:ctrlPr>
              </m:accPr>
              <m:e>
                <m:r>
                  <w:rPr>
                    <w:rFonts w:ascii="Cambria Math" w:hAnsi="Cambria Math" w:cs="Times New Roman"/>
                    <w:lang w:val="en-AU"/>
                  </w:rPr>
                  <m:t>130</m:t>
                </m:r>
              </m:e>
            </m:acc>
          </m:e>
        </m:d>
      </m:oMath>
      <w:r w:rsidR="009750D7" w:rsidRPr="00C56520">
        <w:rPr>
          <w:rFonts w:ascii="Times New Roman" w:hAnsi="Times New Roman" w:cs="Times New Roman"/>
          <w:lang w:val="en-AU"/>
        </w:rPr>
        <w:t xml:space="preserve"> of the right grain align with the GB plane</w:t>
      </w:r>
      <w:r w:rsidR="00746C64" w:rsidRPr="00C56520">
        <w:rPr>
          <w:rFonts w:ascii="Times New Roman" w:hAnsi="Times New Roman" w:cs="Times New Roman"/>
          <w:lang w:val="en-AU"/>
        </w:rPr>
        <w:t xml:space="preserve"> assuming perfect vertical continuation of the GB, confirmed</w:t>
      </w:r>
      <w:r w:rsidR="00C75FBF" w:rsidRPr="00C56520">
        <w:rPr>
          <w:rFonts w:ascii="Times New Roman" w:hAnsi="Times New Roman" w:cs="Times New Roman"/>
          <w:lang w:val="en-AU"/>
        </w:rPr>
        <w:t xml:space="preserve"> for this cantilever</w:t>
      </w:r>
      <w:r w:rsidR="00746C64" w:rsidRPr="00C56520">
        <w:rPr>
          <w:rFonts w:ascii="Times New Roman" w:hAnsi="Times New Roman" w:cs="Times New Roman"/>
          <w:lang w:val="en-AU"/>
        </w:rPr>
        <w:t xml:space="preserve"> </w:t>
      </w:r>
      <w:r w:rsidR="00C75FBF" w:rsidRPr="00C56520">
        <w:rPr>
          <w:rFonts w:ascii="Times New Roman" w:hAnsi="Times New Roman" w:cs="Times New Roman"/>
          <w:lang w:val="en-AU"/>
        </w:rPr>
        <w:t>by</w:t>
      </w:r>
      <w:r w:rsidR="00746C64" w:rsidRPr="00C56520">
        <w:rPr>
          <w:rFonts w:ascii="Times New Roman" w:hAnsi="Times New Roman" w:cs="Times New Roman"/>
          <w:lang w:val="en-AU"/>
        </w:rPr>
        <w:t xml:space="preserve"> cross-sectional </w:t>
      </w:r>
      <w:r w:rsidR="00C75FBF" w:rsidRPr="00C56520">
        <w:rPr>
          <w:rFonts w:ascii="Times New Roman" w:hAnsi="Times New Roman" w:cs="Times New Roman"/>
          <w:lang w:val="en-AU"/>
        </w:rPr>
        <w:t xml:space="preserve">FIB </w:t>
      </w:r>
      <w:r w:rsidR="00746C64" w:rsidRPr="00C56520">
        <w:rPr>
          <w:rFonts w:ascii="Times New Roman" w:hAnsi="Times New Roman" w:cs="Times New Roman"/>
          <w:lang w:val="en-AU"/>
        </w:rPr>
        <w:t>imaging</w:t>
      </w:r>
      <w:r w:rsidR="009750D7" w:rsidRPr="00C56520">
        <w:rPr>
          <w:rFonts w:ascii="Times New Roman" w:hAnsi="Times New Roman" w:cs="Times New Roman"/>
          <w:lang w:val="en-AU"/>
        </w:rPr>
        <w:t>.</w:t>
      </w:r>
      <w:r w:rsidR="00FD0587" w:rsidRPr="00C56520">
        <w:rPr>
          <w:rFonts w:ascii="Times New Roman" w:hAnsi="Times New Roman" w:cs="Times New Roman"/>
          <w:lang w:val="en-AU"/>
        </w:rPr>
        <w:t xml:space="preserve"> </w:t>
      </w:r>
      <w:r w:rsidRPr="00C56520">
        <w:rPr>
          <w:rFonts w:ascii="Times New Roman" w:hAnsi="Times New Roman" w:cs="Times New Roman"/>
          <w:lang w:val="en-AU"/>
        </w:rPr>
        <w:t xml:space="preserve">(b) </w:t>
      </w:r>
      <w:r w:rsidR="00077E3E" w:rsidRPr="00C56520">
        <w:rPr>
          <w:rFonts w:ascii="Times New Roman" w:hAnsi="Times New Roman" w:cs="Times New Roman"/>
          <w:lang w:val="en-AU"/>
        </w:rPr>
        <w:t>The c</w:t>
      </w:r>
      <w:r w:rsidRPr="00C56520">
        <w:rPr>
          <w:rFonts w:ascii="Times New Roman" w:hAnsi="Times New Roman" w:cs="Times New Roman"/>
          <w:lang w:val="en-AU"/>
        </w:rPr>
        <w:t xml:space="preserve">orresponding </w:t>
      </w:r>
      <w:r w:rsidR="00077E3E" w:rsidRPr="00C56520">
        <w:rPr>
          <w:rFonts w:ascii="Times New Roman" w:hAnsi="Times New Roman" w:cs="Times New Roman"/>
          <w:lang w:val="en-AU"/>
        </w:rPr>
        <w:t>force-displacement</w:t>
      </w:r>
      <w:r w:rsidRPr="00C56520">
        <w:rPr>
          <w:rFonts w:ascii="Times New Roman" w:hAnsi="Times New Roman" w:cs="Times New Roman"/>
          <w:lang w:val="en-AU"/>
        </w:rPr>
        <w:t xml:space="preserve"> curve</w:t>
      </w:r>
      <w:r w:rsidR="00691931" w:rsidRPr="00C56520">
        <w:rPr>
          <w:rFonts w:ascii="Times New Roman" w:hAnsi="Times New Roman" w:cs="Times New Roman"/>
          <w:lang w:val="en-AU"/>
        </w:rPr>
        <w:t>, characteri</w:t>
      </w:r>
      <w:r w:rsidR="00746C64" w:rsidRPr="00C56520">
        <w:rPr>
          <w:rFonts w:ascii="Times New Roman" w:hAnsi="Times New Roman" w:cs="Times New Roman"/>
          <w:lang w:val="en-AU"/>
        </w:rPr>
        <w:t>stic of</w:t>
      </w:r>
      <w:r w:rsidR="00691931" w:rsidRPr="00C56520">
        <w:rPr>
          <w:rFonts w:ascii="Times New Roman" w:hAnsi="Times New Roman" w:cs="Times New Roman"/>
          <w:lang w:val="en-AU"/>
        </w:rPr>
        <w:t xml:space="preserve"> brittle fracture,</w:t>
      </w:r>
      <w:r w:rsidRPr="00C56520">
        <w:rPr>
          <w:rFonts w:ascii="Times New Roman" w:hAnsi="Times New Roman" w:cs="Times New Roman"/>
          <w:lang w:val="en-AU"/>
        </w:rPr>
        <w:t xml:space="preserve"> </w:t>
      </w:r>
      <w:r w:rsidR="00691931" w:rsidRPr="00C56520">
        <w:rPr>
          <w:rFonts w:ascii="Times New Roman" w:hAnsi="Times New Roman" w:cs="Times New Roman"/>
          <w:lang w:val="en-AU"/>
        </w:rPr>
        <w:t xml:space="preserve">is shown together with </w:t>
      </w:r>
      <w:r w:rsidR="009750D7" w:rsidRPr="00C56520">
        <w:rPr>
          <w:rFonts w:ascii="Times New Roman" w:hAnsi="Times New Roman" w:cs="Times New Roman"/>
          <w:lang w:val="en-AU"/>
        </w:rPr>
        <w:t xml:space="preserve">a </w:t>
      </w:r>
      <w:r w:rsidR="00077E3E" w:rsidRPr="00C56520">
        <w:rPr>
          <w:rFonts w:ascii="Times New Roman" w:hAnsi="Times New Roman" w:cs="Times New Roman"/>
          <w:i/>
          <w:lang w:val="en-AU"/>
        </w:rPr>
        <w:t>post-mortem</w:t>
      </w:r>
      <w:r w:rsidR="00846F6B" w:rsidRPr="00C56520">
        <w:rPr>
          <w:rFonts w:ascii="Times New Roman" w:hAnsi="Times New Roman" w:cs="Times New Roman"/>
          <w:lang w:val="en-AU"/>
        </w:rPr>
        <w:t xml:space="preserve"> </w:t>
      </w:r>
      <w:r w:rsidR="009750D7" w:rsidRPr="00C56520">
        <w:rPr>
          <w:rFonts w:ascii="Times New Roman" w:hAnsi="Times New Roman" w:cs="Times New Roman"/>
          <w:lang w:val="en-AU"/>
        </w:rPr>
        <w:t xml:space="preserve">SEM </w:t>
      </w:r>
      <w:r w:rsidR="00746C64" w:rsidRPr="00C56520">
        <w:rPr>
          <w:rFonts w:ascii="Times New Roman" w:hAnsi="Times New Roman" w:cs="Times New Roman"/>
          <w:lang w:val="en-AU"/>
        </w:rPr>
        <w:t>image (</w:t>
      </w:r>
      <w:r w:rsidR="009750D7" w:rsidRPr="00C56520">
        <w:rPr>
          <w:rFonts w:ascii="Times New Roman" w:hAnsi="Times New Roman" w:cs="Times New Roman"/>
          <w:lang w:val="en-AU"/>
        </w:rPr>
        <w:t>inset</w:t>
      </w:r>
      <w:r w:rsidR="00746C64" w:rsidRPr="00C56520">
        <w:rPr>
          <w:rFonts w:ascii="Times New Roman" w:hAnsi="Times New Roman" w:cs="Times New Roman"/>
          <w:lang w:val="en-AU"/>
        </w:rPr>
        <w:t>)</w:t>
      </w:r>
      <w:r w:rsidR="0010230E" w:rsidRPr="00C56520">
        <w:rPr>
          <w:rFonts w:ascii="Times New Roman" w:hAnsi="Times New Roman" w:cs="Times New Roman"/>
          <w:lang w:val="en-AU"/>
        </w:rPr>
        <w:t>.</w:t>
      </w:r>
      <w:r w:rsidR="00691931" w:rsidRPr="00C56520">
        <w:rPr>
          <w:rFonts w:ascii="Times New Roman" w:hAnsi="Times New Roman" w:cs="Times New Roman"/>
          <w:lang w:val="en-AU"/>
        </w:rPr>
        <w:t xml:space="preserve"> </w:t>
      </w:r>
      <w:r w:rsidR="00655EC4" w:rsidRPr="00C56520">
        <w:rPr>
          <w:rFonts w:ascii="Times New Roman" w:hAnsi="Times New Roman" w:cs="Times New Roman"/>
          <w:lang w:val="en-AU"/>
        </w:rPr>
        <w:t xml:space="preserve">The maximum load to calculate fracture toughness </w:t>
      </w:r>
      <w:r w:rsidR="00655EC4" w:rsidRPr="00C56520">
        <w:rPr>
          <w:rFonts w:ascii="Times New Roman" w:hAnsi="Times New Roman" w:cs="Times New Roman"/>
          <w:i/>
          <w:lang w:val="en-AU"/>
        </w:rPr>
        <w:t>K</w:t>
      </w:r>
      <w:r w:rsidR="00655EC4" w:rsidRPr="00C56520">
        <w:rPr>
          <w:rFonts w:ascii="Times New Roman" w:hAnsi="Times New Roman" w:cs="Times New Roman"/>
          <w:i/>
          <w:vertAlign w:val="subscript"/>
          <w:lang w:val="en-AU"/>
        </w:rPr>
        <w:t>IQ</w:t>
      </w:r>
      <w:r w:rsidRPr="00C56520">
        <w:rPr>
          <w:rFonts w:ascii="Times New Roman" w:hAnsi="Times New Roman" w:cs="Times New Roman"/>
          <w:lang w:val="en-AU"/>
        </w:rPr>
        <w:t xml:space="preserve"> </w:t>
      </w:r>
      <w:r w:rsidR="00655EC4" w:rsidRPr="00C56520">
        <w:rPr>
          <w:rFonts w:ascii="Times New Roman" w:hAnsi="Times New Roman" w:cs="Times New Roman"/>
          <w:lang w:val="en-AU"/>
        </w:rPr>
        <w:t xml:space="preserve">is </w:t>
      </w:r>
      <w:r w:rsidR="00746C64" w:rsidRPr="00C56520">
        <w:rPr>
          <w:rFonts w:ascii="Times New Roman" w:hAnsi="Times New Roman" w:cs="Times New Roman"/>
          <w:lang w:val="en-AU"/>
        </w:rPr>
        <w:t>obtained</w:t>
      </w:r>
      <w:r w:rsidR="00655EC4" w:rsidRPr="00C56520">
        <w:rPr>
          <w:rFonts w:ascii="Times New Roman" w:hAnsi="Times New Roman" w:cs="Times New Roman"/>
          <w:lang w:val="en-AU"/>
        </w:rPr>
        <w:t xml:space="preserve"> according to ASTM E399 using </w:t>
      </w:r>
      <w:r w:rsidR="00C75FBF" w:rsidRPr="00C56520">
        <w:rPr>
          <w:rFonts w:ascii="Times New Roman" w:hAnsi="Times New Roman" w:cs="Times New Roman"/>
          <w:lang w:val="en-AU"/>
        </w:rPr>
        <w:t xml:space="preserve">a </w:t>
      </w:r>
      <w:r w:rsidR="00655EC4" w:rsidRPr="00C56520">
        <w:rPr>
          <w:rFonts w:ascii="Times New Roman" w:hAnsi="Times New Roman" w:cs="Times New Roman"/>
          <w:lang w:val="en-AU"/>
        </w:rPr>
        <w:t>5% secant offset.</w:t>
      </w:r>
      <w:r w:rsidR="00655EC4" w:rsidRPr="00C56520">
        <w:rPr>
          <w:rFonts w:ascii="Times New Roman" w:hAnsi="Times New Roman" w:cs="Times New Roman"/>
          <w:sz w:val="24"/>
          <w:lang w:val="en-AU"/>
        </w:rPr>
        <w:t xml:space="preserve">  </w:t>
      </w:r>
    </w:p>
    <w:p w14:paraId="0AC8AA85" w14:textId="6A44D6E3" w:rsidR="001A4AE1" w:rsidRPr="00C56520" w:rsidRDefault="001A4AE1" w:rsidP="00566F5C">
      <w:pPr>
        <w:spacing w:after="120" w:line="240" w:lineRule="auto"/>
        <w:jc w:val="both"/>
        <w:rPr>
          <w:rFonts w:ascii="Times New Roman" w:hAnsi="Times New Roman" w:cs="Times New Roman"/>
          <w:sz w:val="24"/>
          <w:lang w:val="en-AU"/>
        </w:rPr>
      </w:pPr>
    </w:p>
    <w:p w14:paraId="0D9F4C06" w14:textId="3CDB0B03" w:rsidR="003C5C60" w:rsidRPr="00C56520" w:rsidRDefault="003C5C60" w:rsidP="00566F5C">
      <w:pPr>
        <w:spacing w:after="120" w:line="240" w:lineRule="auto"/>
        <w:jc w:val="both"/>
        <w:rPr>
          <w:rFonts w:ascii="Times New Roman" w:hAnsi="Times New Roman" w:cs="Times New Roman"/>
          <w:i/>
          <w:sz w:val="24"/>
          <w:lang w:val="en-AU"/>
        </w:rPr>
      </w:pPr>
      <w:r w:rsidRPr="00C56520">
        <w:rPr>
          <w:rFonts w:ascii="Times New Roman" w:hAnsi="Times New Roman" w:cs="Times New Roman"/>
          <w:i/>
          <w:sz w:val="24"/>
          <w:lang w:val="en-AU"/>
        </w:rPr>
        <w:t>3.</w:t>
      </w:r>
      <w:r w:rsidR="00D42914" w:rsidRPr="00C56520">
        <w:rPr>
          <w:rFonts w:ascii="Times New Roman" w:hAnsi="Times New Roman" w:cs="Times New Roman"/>
          <w:i/>
          <w:sz w:val="24"/>
          <w:lang w:val="en-AU"/>
        </w:rPr>
        <w:t>4</w:t>
      </w:r>
      <w:r w:rsidRPr="00C56520">
        <w:rPr>
          <w:rFonts w:ascii="Times New Roman" w:hAnsi="Times New Roman" w:cs="Times New Roman"/>
          <w:i/>
          <w:sz w:val="24"/>
          <w:lang w:val="en-AU"/>
        </w:rPr>
        <w:t xml:space="preserve">. </w:t>
      </w:r>
      <w:r w:rsidR="00D42914" w:rsidRPr="00C56520">
        <w:rPr>
          <w:rFonts w:ascii="Times New Roman" w:hAnsi="Times New Roman" w:cs="Times New Roman"/>
          <w:i/>
          <w:sz w:val="24"/>
          <w:lang w:val="en-AU"/>
        </w:rPr>
        <w:t>RXW m</w:t>
      </w:r>
      <w:r w:rsidRPr="00C56520">
        <w:rPr>
          <w:rFonts w:ascii="Times New Roman" w:hAnsi="Times New Roman" w:cs="Times New Roman"/>
          <w:i/>
          <w:sz w:val="24"/>
          <w:lang w:val="en-AU"/>
        </w:rPr>
        <w:t>icrocantilevers with notch plane offset to GB plane</w:t>
      </w:r>
    </w:p>
    <w:p w14:paraId="6DF4B28E" w14:textId="5C2AD312" w:rsidR="001A4AE1" w:rsidRPr="00C56520" w:rsidRDefault="005A31C5" w:rsidP="00566F5C">
      <w:pPr>
        <w:spacing w:after="120" w:line="240" w:lineRule="auto"/>
        <w:jc w:val="both"/>
        <w:rPr>
          <w:rFonts w:ascii="Times New Roman" w:hAnsi="Times New Roman" w:cs="Times New Roman"/>
          <w:sz w:val="24"/>
          <w:lang w:val="en-AU"/>
        </w:rPr>
      </w:pPr>
      <w:r w:rsidRPr="00C56520">
        <w:rPr>
          <w:rFonts w:ascii="Times New Roman" w:hAnsi="Times New Roman" w:cs="Times New Roman"/>
          <w:sz w:val="24"/>
          <w:lang w:val="en-AU"/>
        </w:rPr>
        <w:t>In contrast to the well-</w:t>
      </w:r>
      <w:r w:rsidR="009B7AB7" w:rsidRPr="00C56520">
        <w:rPr>
          <w:rFonts w:ascii="Times New Roman" w:hAnsi="Times New Roman" w:cs="Times New Roman"/>
          <w:sz w:val="24"/>
          <w:lang w:val="en-AU"/>
        </w:rPr>
        <w:t>aligned</w:t>
      </w:r>
      <w:r w:rsidRPr="00C56520">
        <w:rPr>
          <w:rFonts w:ascii="Times New Roman" w:hAnsi="Times New Roman" w:cs="Times New Roman"/>
          <w:sz w:val="24"/>
          <w:lang w:val="en-AU"/>
        </w:rPr>
        <w:t xml:space="preserve"> </w:t>
      </w:r>
      <w:r w:rsidR="00EA5489" w:rsidRPr="00C56520">
        <w:rPr>
          <w:rFonts w:ascii="Times New Roman" w:hAnsi="Times New Roman" w:cs="Times New Roman"/>
          <w:sz w:val="24"/>
          <w:lang w:val="en-AU"/>
        </w:rPr>
        <w:t>notches</w:t>
      </w:r>
      <w:r w:rsidRPr="00C56520">
        <w:rPr>
          <w:rFonts w:ascii="Times New Roman" w:hAnsi="Times New Roman" w:cs="Times New Roman"/>
          <w:sz w:val="24"/>
          <w:lang w:val="en-AU"/>
        </w:rPr>
        <w:t xml:space="preserve">, </w:t>
      </w:r>
      <w:r w:rsidR="00EA5489" w:rsidRPr="00C56520">
        <w:rPr>
          <w:rFonts w:ascii="Times New Roman" w:hAnsi="Times New Roman" w:cs="Times New Roman"/>
          <w:sz w:val="24"/>
          <w:lang w:val="en-AU"/>
        </w:rPr>
        <w:t xml:space="preserve">the notches in </w:t>
      </w:r>
      <w:r w:rsidRPr="00C56520">
        <w:rPr>
          <w:rFonts w:ascii="Times New Roman" w:hAnsi="Times New Roman" w:cs="Times New Roman"/>
          <w:sz w:val="24"/>
          <w:lang w:val="en-AU"/>
        </w:rPr>
        <w:t xml:space="preserve">a </w:t>
      </w:r>
      <w:r w:rsidR="00080027" w:rsidRPr="00C56520">
        <w:rPr>
          <w:rFonts w:ascii="Times New Roman" w:hAnsi="Times New Roman" w:cs="Times New Roman"/>
          <w:sz w:val="24"/>
          <w:lang w:val="en-AU"/>
        </w:rPr>
        <w:t xml:space="preserve">subset of </w:t>
      </w:r>
      <w:r w:rsidR="008C1BBC" w:rsidRPr="00C56520">
        <w:rPr>
          <w:rFonts w:ascii="Times New Roman" w:hAnsi="Times New Roman" w:cs="Times New Roman"/>
          <w:sz w:val="24"/>
          <w:lang w:val="en-AU"/>
        </w:rPr>
        <w:t xml:space="preserve">12 </w:t>
      </w:r>
      <w:r w:rsidR="00080027" w:rsidRPr="00C56520">
        <w:rPr>
          <w:rFonts w:ascii="Times New Roman" w:hAnsi="Times New Roman" w:cs="Times New Roman"/>
          <w:sz w:val="24"/>
          <w:lang w:val="en-AU"/>
        </w:rPr>
        <w:t xml:space="preserve">cantilevers </w:t>
      </w:r>
      <w:r w:rsidR="00EA5489" w:rsidRPr="00C56520">
        <w:rPr>
          <w:rFonts w:ascii="Times New Roman" w:hAnsi="Times New Roman" w:cs="Times New Roman"/>
          <w:sz w:val="24"/>
          <w:lang w:val="en-AU"/>
        </w:rPr>
        <w:t xml:space="preserve">were not perfectly </w:t>
      </w:r>
      <w:r w:rsidR="009F1F34" w:rsidRPr="00C56520">
        <w:rPr>
          <w:rFonts w:ascii="Times New Roman" w:hAnsi="Times New Roman" w:cs="Times New Roman"/>
          <w:sz w:val="24"/>
          <w:lang w:val="en-AU"/>
        </w:rPr>
        <w:t>aligned</w:t>
      </w:r>
      <w:r w:rsidR="00EA5489" w:rsidRPr="00C56520">
        <w:rPr>
          <w:rFonts w:ascii="Times New Roman" w:hAnsi="Times New Roman" w:cs="Times New Roman"/>
          <w:sz w:val="24"/>
          <w:lang w:val="en-AU"/>
        </w:rPr>
        <w:t>. Some</w:t>
      </w:r>
      <w:r w:rsidR="00486B3F" w:rsidRPr="00C56520">
        <w:rPr>
          <w:rFonts w:ascii="Times New Roman" w:hAnsi="Times New Roman" w:cs="Times New Roman"/>
          <w:sz w:val="24"/>
          <w:lang w:val="en-AU"/>
        </w:rPr>
        <w:t xml:space="preserve"> GBs </w:t>
      </w:r>
      <w:r w:rsidRPr="00C56520">
        <w:rPr>
          <w:rFonts w:ascii="Times New Roman" w:hAnsi="Times New Roman" w:cs="Times New Roman"/>
          <w:sz w:val="24"/>
          <w:lang w:val="en-AU"/>
        </w:rPr>
        <w:t>have</w:t>
      </w:r>
      <w:r w:rsidR="00486B3F" w:rsidRPr="00C56520">
        <w:rPr>
          <w:rFonts w:ascii="Times New Roman" w:hAnsi="Times New Roman" w:cs="Times New Roman"/>
          <w:sz w:val="24"/>
          <w:lang w:val="en-AU"/>
        </w:rPr>
        <w:t xml:space="preserve"> </w:t>
      </w:r>
      <w:r w:rsidRPr="00C56520">
        <w:rPr>
          <w:rFonts w:ascii="Times New Roman" w:hAnsi="Times New Roman" w:cs="Times New Roman"/>
          <w:sz w:val="24"/>
          <w:lang w:val="en-AU"/>
        </w:rPr>
        <w:t xml:space="preserve">a </w:t>
      </w:r>
      <w:r w:rsidR="00486B3F" w:rsidRPr="00C56520">
        <w:rPr>
          <w:rFonts w:ascii="Times New Roman" w:hAnsi="Times New Roman" w:cs="Times New Roman"/>
          <w:sz w:val="24"/>
          <w:lang w:val="en-AU"/>
        </w:rPr>
        <w:t xml:space="preserve">small inclination from </w:t>
      </w:r>
      <w:r w:rsidR="00077E3E" w:rsidRPr="00C56520">
        <w:rPr>
          <w:rFonts w:ascii="Times New Roman" w:hAnsi="Times New Roman" w:cs="Times New Roman"/>
          <w:sz w:val="24"/>
          <w:lang w:val="en-AU"/>
        </w:rPr>
        <w:t xml:space="preserve">the </w:t>
      </w:r>
      <w:r w:rsidR="00486B3F" w:rsidRPr="00C56520">
        <w:rPr>
          <w:rFonts w:ascii="Times New Roman" w:hAnsi="Times New Roman" w:cs="Times New Roman"/>
          <w:sz w:val="24"/>
          <w:lang w:val="en-AU"/>
        </w:rPr>
        <w:t>vertical plane</w:t>
      </w:r>
      <w:r w:rsidR="00EA5489" w:rsidRPr="00C56520">
        <w:rPr>
          <w:rFonts w:ascii="Times New Roman" w:hAnsi="Times New Roman" w:cs="Times New Roman"/>
          <w:sz w:val="24"/>
          <w:lang w:val="en-AU"/>
        </w:rPr>
        <w:t>, i.e., the notch normal corresponds to the cantilever beam normal, but not to the GB normal (</w:t>
      </w:r>
      <w:r w:rsidR="00EA5489" w:rsidRPr="00C56520">
        <w:rPr>
          <w:rFonts w:ascii="Times New Roman" w:hAnsi="Times New Roman" w:cs="Times New Roman"/>
          <w:i/>
          <w:sz w:val="24"/>
          <w:lang w:val="en-AU"/>
        </w:rPr>
        <w:t>misaligned notches</w:t>
      </w:r>
      <w:r w:rsidR="00EA5489" w:rsidRPr="00C56520">
        <w:rPr>
          <w:rFonts w:ascii="Times New Roman" w:hAnsi="Times New Roman" w:cs="Times New Roman"/>
          <w:sz w:val="24"/>
          <w:lang w:val="en-AU"/>
        </w:rPr>
        <w:t xml:space="preserve">).  Other notches were not directly placed on the </w:t>
      </w:r>
      <w:r w:rsidR="009F1F34" w:rsidRPr="00C56520">
        <w:rPr>
          <w:rFonts w:ascii="Times New Roman" w:hAnsi="Times New Roman" w:cs="Times New Roman"/>
          <w:sz w:val="24"/>
          <w:lang w:val="en-AU"/>
        </w:rPr>
        <w:t>intersection of</w:t>
      </w:r>
      <w:r w:rsidR="00EA5489" w:rsidRPr="00C56520">
        <w:rPr>
          <w:rFonts w:ascii="Times New Roman" w:hAnsi="Times New Roman" w:cs="Times New Roman"/>
          <w:sz w:val="24"/>
          <w:lang w:val="en-AU"/>
        </w:rPr>
        <w:t xml:space="preserve"> the GB </w:t>
      </w:r>
      <w:r w:rsidR="009F1F34" w:rsidRPr="00C56520">
        <w:rPr>
          <w:rFonts w:ascii="Times New Roman" w:hAnsi="Times New Roman" w:cs="Times New Roman"/>
          <w:sz w:val="24"/>
          <w:lang w:val="en-AU"/>
        </w:rPr>
        <w:t xml:space="preserve">plane </w:t>
      </w:r>
      <w:r w:rsidR="00EA5489" w:rsidRPr="00C56520">
        <w:rPr>
          <w:rFonts w:ascii="Times New Roman" w:hAnsi="Times New Roman" w:cs="Times New Roman"/>
          <w:sz w:val="24"/>
          <w:lang w:val="en-AU"/>
        </w:rPr>
        <w:t>with the surface, but next to the GB (</w:t>
      </w:r>
      <w:r w:rsidR="00EA5489" w:rsidRPr="00C56520">
        <w:rPr>
          <w:rFonts w:ascii="Times New Roman" w:hAnsi="Times New Roman" w:cs="Times New Roman"/>
          <w:i/>
          <w:sz w:val="24"/>
          <w:lang w:val="en-AU"/>
        </w:rPr>
        <w:t>misplaced notches</w:t>
      </w:r>
      <w:r w:rsidR="00EA5489" w:rsidRPr="00C56520">
        <w:rPr>
          <w:rFonts w:ascii="Times New Roman" w:hAnsi="Times New Roman" w:cs="Times New Roman"/>
          <w:sz w:val="24"/>
          <w:lang w:val="en-AU"/>
        </w:rPr>
        <w:t xml:space="preserve">). The encountered configurations are </w:t>
      </w:r>
      <w:r w:rsidR="000B4E5A" w:rsidRPr="00C56520">
        <w:rPr>
          <w:rFonts w:ascii="Times New Roman" w:hAnsi="Times New Roman" w:cs="Times New Roman"/>
          <w:sz w:val="24"/>
          <w:lang w:val="en-AU"/>
        </w:rPr>
        <w:t xml:space="preserve">schematically shown in </w:t>
      </w:r>
      <w:r w:rsidR="000B4E5A" w:rsidRPr="00C56520">
        <w:rPr>
          <w:rFonts w:ascii="Times New Roman" w:hAnsi="Times New Roman" w:cs="Times New Roman"/>
          <w:b/>
          <w:sz w:val="24"/>
          <w:lang w:val="en-AU"/>
        </w:rPr>
        <w:t xml:space="preserve">Fig. </w:t>
      </w:r>
      <w:r w:rsidR="00805D8C" w:rsidRPr="00C56520">
        <w:rPr>
          <w:rFonts w:ascii="Times New Roman" w:hAnsi="Times New Roman" w:cs="Times New Roman"/>
          <w:b/>
          <w:sz w:val="24"/>
          <w:lang w:val="en-AU"/>
        </w:rPr>
        <w:t>6</w:t>
      </w:r>
      <w:r w:rsidR="000B4E5A" w:rsidRPr="00C56520">
        <w:rPr>
          <w:rFonts w:ascii="Times New Roman" w:hAnsi="Times New Roman" w:cs="Times New Roman"/>
          <w:b/>
          <w:sz w:val="24"/>
          <w:lang w:val="en-AU"/>
        </w:rPr>
        <w:t>a</w:t>
      </w:r>
      <w:r w:rsidR="00486B3F" w:rsidRPr="00C56520">
        <w:rPr>
          <w:rFonts w:ascii="Times New Roman" w:hAnsi="Times New Roman" w:cs="Times New Roman"/>
          <w:sz w:val="24"/>
          <w:lang w:val="en-AU"/>
        </w:rPr>
        <w:t>.</w:t>
      </w:r>
      <w:r w:rsidR="00080027" w:rsidRPr="00C56520">
        <w:rPr>
          <w:rFonts w:ascii="Times New Roman" w:hAnsi="Times New Roman" w:cs="Times New Roman"/>
          <w:sz w:val="24"/>
          <w:lang w:val="en-AU"/>
        </w:rPr>
        <w:t xml:space="preserve"> An example of </w:t>
      </w:r>
      <w:r w:rsidR="00644D04" w:rsidRPr="00C56520">
        <w:rPr>
          <w:rFonts w:ascii="Times New Roman" w:hAnsi="Times New Roman" w:cs="Times New Roman"/>
          <w:sz w:val="24"/>
          <w:lang w:val="en-AU"/>
        </w:rPr>
        <w:t xml:space="preserve">testing such a </w:t>
      </w:r>
      <w:r w:rsidR="00EA5489" w:rsidRPr="00C56520">
        <w:rPr>
          <w:rFonts w:ascii="Times New Roman" w:hAnsi="Times New Roman" w:cs="Times New Roman"/>
          <w:sz w:val="24"/>
          <w:lang w:val="en-AU"/>
        </w:rPr>
        <w:t xml:space="preserve">misaligned </w:t>
      </w:r>
      <w:r w:rsidR="00644D04" w:rsidRPr="00C56520">
        <w:rPr>
          <w:rFonts w:ascii="Times New Roman" w:hAnsi="Times New Roman" w:cs="Times New Roman"/>
          <w:sz w:val="24"/>
          <w:lang w:val="en-AU"/>
        </w:rPr>
        <w:t>specimen</w:t>
      </w:r>
      <w:r w:rsidR="00080027" w:rsidRPr="00C56520">
        <w:rPr>
          <w:rFonts w:ascii="Times New Roman" w:hAnsi="Times New Roman" w:cs="Times New Roman"/>
          <w:sz w:val="24"/>
          <w:lang w:val="en-AU"/>
        </w:rPr>
        <w:t xml:space="preserve"> is shown in </w:t>
      </w:r>
      <w:r w:rsidR="00080027" w:rsidRPr="00C56520">
        <w:rPr>
          <w:rFonts w:ascii="Times New Roman" w:hAnsi="Times New Roman" w:cs="Times New Roman"/>
          <w:b/>
          <w:bCs/>
          <w:sz w:val="24"/>
          <w:lang w:val="en-AU"/>
        </w:rPr>
        <w:t xml:space="preserve">Fig. </w:t>
      </w:r>
      <w:r w:rsidR="00805D8C" w:rsidRPr="00C56520">
        <w:rPr>
          <w:rFonts w:ascii="Times New Roman" w:hAnsi="Times New Roman" w:cs="Times New Roman"/>
          <w:b/>
          <w:bCs/>
          <w:sz w:val="24"/>
          <w:lang w:val="en-AU"/>
        </w:rPr>
        <w:t>6</w:t>
      </w:r>
      <w:r w:rsidR="00080027" w:rsidRPr="00C56520">
        <w:rPr>
          <w:rFonts w:ascii="Times New Roman" w:hAnsi="Times New Roman" w:cs="Times New Roman"/>
          <w:sz w:val="24"/>
          <w:lang w:val="en-AU"/>
        </w:rPr>
        <w:t xml:space="preserve">, where </w:t>
      </w:r>
      <w:r w:rsidR="00EA5489" w:rsidRPr="00C56520">
        <w:rPr>
          <w:rFonts w:ascii="Times New Roman" w:hAnsi="Times New Roman" w:cs="Times New Roman"/>
          <w:sz w:val="24"/>
          <w:lang w:val="en-AU"/>
        </w:rPr>
        <w:t>an</w:t>
      </w:r>
      <w:r w:rsidR="00080027" w:rsidRPr="00C56520">
        <w:rPr>
          <w:rFonts w:ascii="Times New Roman" w:hAnsi="Times New Roman" w:cs="Times New Roman"/>
          <w:sz w:val="24"/>
          <w:lang w:val="en-AU"/>
        </w:rPr>
        <w:t xml:space="preserve"> observable </w:t>
      </w:r>
      <w:r w:rsidR="00DA6217" w:rsidRPr="00C56520">
        <w:rPr>
          <w:rFonts w:ascii="Times New Roman" w:hAnsi="Times New Roman" w:cs="Times New Roman"/>
          <w:sz w:val="24"/>
          <w:lang w:val="en-AU"/>
        </w:rPr>
        <w:t>GB inclination angle (roughly 7º) from the vertical plane</w:t>
      </w:r>
      <w:r w:rsidR="00644D04" w:rsidRPr="00C56520">
        <w:rPr>
          <w:rFonts w:ascii="Times New Roman" w:hAnsi="Times New Roman" w:cs="Times New Roman"/>
          <w:sz w:val="24"/>
          <w:lang w:val="en-AU"/>
        </w:rPr>
        <w:t xml:space="preserve"> was determined</w:t>
      </w:r>
      <w:r w:rsidR="00080027" w:rsidRPr="00C56520">
        <w:rPr>
          <w:rFonts w:ascii="Times New Roman" w:hAnsi="Times New Roman" w:cs="Times New Roman"/>
          <w:sz w:val="24"/>
          <w:lang w:val="en-AU"/>
        </w:rPr>
        <w:t>.</w:t>
      </w:r>
      <w:r w:rsidR="00ED66A8" w:rsidRPr="00C56520">
        <w:rPr>
          <w:rFonts w:ascii="Times New Roman" w:hAnsi="Times New Roman" w:cs="Times New Roman"/>
          <w:sz w:val="24"/>
          <w:lang w:val="en-AU"/>
        </w:rPr>
        <w:t xml:space="preserve"> In this test, the mechanical force-displacement response (</w:t>
      </w:r>
      <w:r w:rsidR="00ED66A8" w:rsidRPr="00C56520">
        <w:rPr>
          <w:rFonts w:ascii="Times New Roman" w:hAnsi="Times New Roman" w:cs="Times New Roman"/>
          <w:b/>
          <w:bCs/>
          <w:sz w:val="24"/>
          <w:lang w:val="en-AU"/>
        </w:rPr>
        <w:t xml:space="preserve">Fig. </w:t>
      </w:r>
      <w:r w:rsidR="00805D8C" w:rsidRPr="00C56520">
        <w:rPr>
          <w:rFonts w:ascii="Times New Roman" w:hAnsi="Times New Roman" w:cs="Times New Roman"/>
          <w:b/>
          <w:bCs/>
          <w:sz w:val="24"/>
          <w:lang w:val="en-AU"/>
        </w:rPr>
        <w:t>6</w:t>
      </w:r>
      <w:r w:rsidR="00314C35" w:rsidRPr="00C56520">
        <w:rPr>
          <w:rFonts w:ascii="Times New Roman" w:hAnsi="Times New Roman" w:cs="Times New Roman"/>
          <w:b/>
          <w:bCs/>
          <w:sz w:val="24"/>
          <w:lang w:val="en-AU"/>
        </w:rPr>
        <w:t>c</w:t>
      </w:r>
      <w:r w:rsidR="00ED66A8" w:rsidRPr="00C56520">
        <w:rPr>
          <w:rFonts w:ascii="Times New Roman" w:hAnsi="Times New Roman" w:cs="Times New Roman"/>
          <w:sz w:val="24"/>
          <w:lang w:val="en-AU"/>
        </w:rPr>
        <w:t xml:space="preserve">) was </w:t>
      </w:r>
      <w:r w:rsidR="00F81488" w:rsidRPr="00C56520">
        <w:rPr>
          <w:rFonts w:ascii="Times New Roman" w:hAnsi="Times New Roman" w:cs="Times New Roman"/>
          <w:sz w:val="24"/>
          <w:lang w:val="en-AU"/>
        </w:rPr>
        <w:t xml:space="preserve">largely </w:t>
      </w:r>
      <w:r w:rsidR="00ED66A8" w:rsidRPr="00C56520">
        <w:rPr>
          <w:rFonts w:ascii="Times New Roman" w:hAnsi="Times New Roman" w:cs="Times New Roman"/>
          <w:sz w:val="24"/>
          <w:lang w:val="en-AU"/>
        </w:rPr>
        <w:t xml:space="preserve">comparable to that of the single crystal response in </w:t>
      </w:r>
      <w:r w:rsidR="00ED66A8" w:rsidRPr="00C56520">
        <w:rPr>
          <w:rFonts w:ascii="Times New Roman" w:hAnsi="Times New Roman" w:cs="Times New Roman"/>
          <w:b/>
          <w:bCs/>
          <w:sz w:val="24"/>
          <w:lang w:val="en-AU"/>
        </w:rPr>
        <w:t xml:space="preserve">Fig. </w:t>
      </w:r>
      <w:r w:rsidR="00805D8C" w:rsidRPr="00C56520">
        <w:rPr>
          <w:rFonts w:ascii="Times New Roman" w:hAnsi="Times New Roman" w:cs="Times New Roman"/>
          <w:b/>
          <w:bCs/>
          <w:sz w:val="24"/>
          <w:lang w:val="en-AU"/>
        </w:rPr>
        <w:t>3</w:t>
      </w:r>
      <w:r w:rsidR="00ED66A8" w:rsidRPr="00C56520">
        <w:rPr>
          <w:rFonts w:ascii="Times New Roman" w:hAnsi="Times New Roman" w:cs="Times New Roman"/>
          <w:b/>
          <w:bCs/>
          <w:sz w:val="24"/>
          <w:lang w:val="en-AU"/>
        </w:rPr>
        <w:t>b</w:t>
      </w:r>
      <w:r w:rsidR="00AD49A4" w:rsidRPr="00C56520">
        <w:rPr>
          <w:rFonts w:ascii="Times New Roman" w:hAnsi="Times New Roman" w:cs="Times New Roman"/>
          <w:bCs/>
          <w:sz w:val="24"/>
          <w:lang w:val="en-AU"/>
        </w:rPr>
        <w:t xml:space="preserve"> till ~3 µm displacement</w:t>
      </w:r>
      <w:r w:rsidR="00ED66A8" w:rsidRPr="00C56520">
        <w:rPr>
          <w:rFonts w:ascii="Times New Roman" w:hAnsi="Times New Roman" w:cs="Times New Roman"/>
          <w:sz w:val="24"/>
          <w:lang w:val="en-AU"/>
        </w:rPr>
        <w:t>.</w:t>
      </w:r>
      <w:r w:rsidR="00080027" w:rsidRPr="00C56520">
        <w:rPr>
          <w:rFonts w:ascii="Times New Roman" w:hAnsi="Times New Roman" w:cs="Times New Roman"/>
          <w:sz w:val="24"/>
          <w:lang w:val="en-AU"/>
        </w:rPr>
        <w:t xml:space="preserve"> </w:t>
      </w:r>
      <w:r w:rsidR="00ED66A8" w:rsidRPr="00C56520">
        <w:rPr>
          <w:rFonts w:ascii="Times New Roman" w:hAnsi="Times New Roman" w:cs="Times New Roman"/>
          <w:sz w:val="24"/>
          <w:lang w:val="en-AU"/>
        </w:rPr>
        <w:t xml:space="preserve">In contrast </w:t>
      </w:r>
      <w:r w:rsidR="00ED66A8" w:rsidRPr="00C56520">
        <w:rPr>
          <w:rFonts w:ascii="Times New Roman" w:hAnsi="Times New Roman" w:cs="Times New Roman"/>
          <w:sz w:val="24"/>
          <w:lang w:val="en-AU"/>
        </w:rPr>
        <w:lastRenderedPageBreak/>
        <w:t xml:space="preserve">to the single crystal test, however, the cantilever finally fractured in a catastrophic manner along the adjacent grain boundary, as evidenced </w:t>
      </w:r>
      <w:r w:rsidR="00EC6441" w:rsidRPr="00C56520">
        <w:rPr>
          <w:rFonts w:ascii="Times New Roman" w:hAnsi="Times New Roman" w:cs="Times New Roman"/>
          <w:sz w:val="24"/>
          <w:lang w:val="en-AU"/>
        </w:rPr>
        <w:t>by</w:t>
      </w:r>
      <w:r w:rsidR="00ED66A8" w:rsidRPr="00C56520">
        <w:rPr>
          <w:rFonts w:ascii="Times New Roman" w:hAnsi="Times New Roman" w:cs="Times New Roman"/>
          <w:sz w:val="24"/>
          <w:lang w:val="en-AU"/>
        </w:rPr>
        <w:t xml:space="preserve"> </w:t>
      </w:r>
      <w:r w:rsidR="00016A23" w:rsidRPr="00C56520">
        <w:rPr>
          <w:rFonts w:ascii="Times New Roman" w:hAnsi="Times New Roman" w:cs="Times New Roman"/>
          <w:sz w:val="24"/>
          <w:lang w:val="en-AU"/>
        </w:rPr>
        <w:t>crack evolution snapshots during testing</w:t>
      </w:r>
      <w:r w:rsidR="00ED66A8" w:rsidRPr="00C56520">
        <w:rPr>
          <w:rFonts w:ascii="Times New Roman" w:hAnsi="Times New Roman" w:cs="Times New Roman"/>
          <w:sz w:val="24"/>
          <w:lang w:val="en-AU"/>
        </w:rPr>
        <w:t xml:space="preserve"> (</w:t>
      </w:r>
      <w:r w:rsidR="00ED66A8" w:rsidRPr="00C56520">
        <w:rPr>
          <w:rFonts w:ascii="Times New Roman" w:hAnsi="Times New Roman" w:cs="Times New Roman"/>
          <w:b/>
          <w:bCs/>
          <w:sz w:val="24"/>
          <w:lang w:val="en-AU"/>
        </w:rPr>
        <w:t xml:space="preserve">Fig. </w:t>
      </w:r>
      <w:r w:rsidR="00805D8C" w:rsidRPr="00C56520">
        <w:rPr>
          <w:rFonts w:ascii="Times New Roman" w:hAnsi="Times New Roman" w:cs="Times New Roman"/>
          <w:b/>
          <w:bCs/>
          <w:sz w:val="24"/>
          <w:lang w:val="en-AU"/>
        </w:rPr>
        <w:t>6</w:t>
      </w:r>
      <w:r w:rsidR="00314C35" w:rsidRPr="00C56520">
        <w:rPr>
          <w:rFonts w:ascii="Times New Roman" w:hAnsi="Times New Roman" w:cs="Times New Roman"/>
          <w:b/>
          <w:bCs/>
          <w:sz w:val="24"/>
          <w:lang w:val="en-AU"/>
        </w:rPr>
        <w:t>d</w:t>
      </w:r>
      <w:r w:rsidR="00ED66A8" w:rsidRPr="00C56520">
        <w:rPr>
          <w:rFonts w:ascii="Times New Roman" w:hAnsi="Times New Roman" w:cs="Times New Roman"/>
          <w:sz w:val="24"/>
          <w:lang w:val="en-AU"/>
        </w:rPr>
        <w:t>).</w:t>
      </w:r>
      <w:r w:rsidR="00C035D0" w:rsidRPr="00C56520">
        <w:rPr>
          <w:rFonts w:ascii="Times New Roman" w:hAnsi="Times New Roman" w:cs="Times New Roman"/>
          <w:sz w:val="24"/>
          <w:lang w:val="en-AU"/>
        </w:rPr>
        <w:t xml:space="preserve"> </w:t>
      </w:r>
      <w:r w:rsidR="000C1FFA" w:rsidRPr="00C56520">
        <w:rPr>
          <w:rFonts w:ascii="Times New Roman" w:hAnsi="Times New Roman" w:cs="Times New Roman"/>
          <w:sz w:val="24"/>
          <w:lang w:val="en-AU"/>
        </w:rPr>
        <w:t>In this case</w:t>
      </w:r>
      <w:r w:rsidR="00016A23" w:rsidRPr="00C56520">
        <w:rPr>
          <w:rFonts w:ascii="Times New Roman" w:hAnsi="Times New Roman" w:cs="Times New Roman"/>
          <w:sz w:val="24"/>
          <w:lang w:val="en-AU"/>
        </w:rPr>
        <w:t xml:space="preserve">, the </w:t>
      </w:r>
      <w:r w:rsidR="00016A23" w:rsidRPr="00C56520">
        <w:rPr>
          <w:rFonts w:ascii="Times New Roman" w:hAnsi="Times New Roman" w:cs="Times New Roman"/>
          <w:i/>
          <w:sz w:val="24"/>
          <w:lang w:val="en-AU"/>
        </w:rPr>
        <w:t>J</w:t>
      </w:r>
      <w:r w:rsidR="00016A23" w:rsidRPr="00C56520">
        <w:rPr>
          <w:rFonts w:ascii="Times New Roman" w:hAnsi="Times New Roman" w:cs="Times New Roman"/>
          <w:sz w:val="24"/>
          <w:lang w:val="en-AU"/>
        </w:rPr>
        <w:t>-</w:t>
      </w:r>
      <w:r w:rsidR="00016A23" w:rsidRPr="00C56520">
        <w:rPr>
          <w:rFonts w:ascii="Times New Roman" w:hAnsi="Times New Roman" w:cs="Times New Roman"/>
          <w:i/>
          <w:sz w:val="24"/>
          <w:lang w:val="en-AU"/>
        </w:rPr>
        <w:t>R</w:t>
      </w:r>
      <w:r w:rsidR="00016A23" w:rsidRPr="00C56520">
        <w:rPr>
          <w:rFonts w:ascii="Times New Roman" w:hAnsi="Times New Roman" w:cs="Times New Roman"/>
          <w:sz w:val="24"/>
          <w:lang w:val="en-AU"/>
        </w:rPr>
        <w:t xml:space="preserve"> integral curve was constructed to extract the fracture initiation toughness of the </w:t>
      </w:r>
      <w:r w:rsidR="00875F00" w:rsidRPr="00C56520">
        <w:rPr>
          <w:rFonts w:ascii="Times New Roman" w:hAnsi="Times New Roman" w:cs="Times New Roman"/>
          <w:sz w:val="24"/>
          <w:lang w:val="en-AU"/>
        </w:rPr>
        <w:t xml:space="preserve">beam with </w:t>
      </w:r>
      <w:r w:rsidR="00016A23" w:rsidRPr="00C56520">
        <w:rPr>
          <w:rFonts w:ascii="Times New Roman" w:hAnsi="Times New Roman" w:cs="Times New Roman"/>
          <w:sz w:val="24"/>
          <w:lang w:val="en-AU"/>
        </w:rPr>
        <w:t xml:space="preserve">misaligned </w:t>
      </w:r>
      <w:r w:rsidR="00EA5489" w:rsidRPr="00C56520">
        <w:rPr>
          <w:rFonts w:ascii="Times New Roman" w:hAnsi="Times New Roman" w:cs="Times New Roman"/>
          <w:sz w:val="24"/>
          <w:lang w:val="en-AU"/>
        </w:rPr>
        <w:t>notch</w:t>
      </w:r>
      <w:r w:rsidR="00875F00" w:rsidRPr="00C56520">
        <w:rPr>
          <w:rFonts w:ascii="Times New Roman" w:hAnsi="Times New Roman" w:cs="Times New Roman"/>
          <w:sz w:val="24"/>
          <w:lang w:val="en-AU"/>
        </w:rPr>
        <w:t xml:space="preserve"> plane with respect to GB plane</w:t>
      </w:r>
      <w:r w:rsidR="00016A23" w:rsidRPr="00C56520">
        <w:rPr>
          <w:rFonts w:ascii="Times New Roman" w:hAnsi="Times New Roman" w:cs="Times New Roman"/>
          <w:sz w:val="24"/>
          <w:lang w:val="en-AU"/>
        </w:rPr>
        <w:t xml:space="preserve"> (</w:t>
      </w:r>
      <w:r w:rsidR="00016A23" w:rsidRPr="00C56520">
        <w:rPr>
          <w:rFonts w:ascii="Times New Roman" w:hAnsi="Times New Roman" w:cs="Times New Roman"/>
          <w:b/>
          <w:bCs/>
          <w:sz w:val="24"/>
          <w:lang w:val="en-AU"/>
        </w:rPr>
        <w:t xml:space="preserve">Fig. </w:t>
      </w:r>
      <w:r w:rsidR="00805D8C" w:rsidRPr="00C56520">
        <w:rPr>
          <w:rFonts w:ascii="Times New Roman" w:hAnsi="Times New Roman" w:cs="Times New Roman"/>
          <w:b/>
          <w:bCs/>
          <w:sz w:val="24"/>
          <w:lang w:val="en-AU"/>
        </w:rPr>
        <w:t>6</w:t>
      </w:r>
      <w:r w:rsidR="00314C35" w:rsidRPr="00C56520">
        <w:rPr>
          <w:rFonts w:ascii="Times New Roman" w:hAnsi="Times New Roman" w:cs="Times New Roman"/>
          <w:b/>
          <w:bCs/>
          <w:sz w:val="24"/>
          <w:lang w:val="en-AU"/>
        </w:rPr>
        <w:t>e</w:t>
      </w:r>
      <w:r w:rsidR="00016A23" w:rsidRPr="00C56520">
        <w:rPr>
          <w:rFonts w:ascii="Times New Roman" w:hAnsi="Times New Roman" w:cs="Times New Roman"/>
          <w:sz w:val="24"/>
          <w:lang w:val="en-AU"/>
        </w:rPr>
        <w:t xml:space="preserve">). </w:t>
      </w:r>
      <w:r w:rsidR="00314C35" w:rsidRPr="00C56520">
        <w:rPr>
          <w:rFonts w:ascii="Times New Roman" w:hAnsi="Times New Roman" w:cs="Times New Roman"/>
          <w:sz w:val="24"/>
          <w:lang w:val="en-AU"/>
        </w:rPr>
        <w:t xml:space="preserve">In </w:t>
      </w:r>
      <w:r w:rsidR="00314C35" w:rsidRPr="00C56520">
        <w:rPr>
          <w:rFonts w:ascii="Times New Roman" w:hAnsi="Times New Roman" w:cs="Times New Roman"/>
          <w:b/>
          <w:sz w:val="24"/>
          <w:lang w:val="en-AU"/>
        </w:rPr>
        <w:t>Fig.</w:t>
      </w:r>
      <w:r w:rsidR="00156FB0" w:rsidRPr="00C56520">
        <w:rPr>
          <w:rFonts w:ascii="Times New Roman" w:hAnsi="Times New Roman" w:cs="Times New Roman"/>
          <w:b/>
          <w:sz w:val="24"/>
          <w:lang w:val="en-AU"/>
        </w:rPr>
        <w:t xml:space="preserve"> </w:t>
      </w:r>
      <w:r w:rsidR="00805D8C" w:rsidRPr="00C56520">
        <w:rPr>
          <w:rFonts w:ascii="Times New Roman" w:hAnsi="Times New Roman" w:cs="Times New Roman"/>
          <w:b/>
          <w:sz w:val="24"/>
          <w:lang w:val="en-AU"/>
        </w:rPr>
        <w:t>6</w:t>
      </w:r>
      <w:r w:rsidR="00314C35" w:rsidRPr="00C56520">
        <w:rPr>
          <w:rFonts w:ascii="Times New Roman" w:hAnsi="Times New Roman" w:cs="Times New Roman"/>
          <w:b/>
          <w:sz w:val="24"/>
          <w:lang w:val="en-AU"/>
        </w:rPr>
        <w:t>e</w:t>
      </w:r>
      <w:r w:rsidR="00314C35" w:rsidRPr="00C56520">
        <w:rPr>
          <w:rFonts w:ascii="Times New Roman" w:hAnsi="Times New Roman" w:cs="Times New Roman"/>
          <w:sz w:val="24"/>
          <w:lang w:val="en-AU"/>
        </w:rPr>
        <w:t xml:space="preserve">, the less accurate fitting curve is due to </w:t>
      </w:r>
      <w:r w:rsidR="007529A9" w:rsidRPr="00C56520">
        <w:rPr>
          <w:rFonts w:ascii="Times New Roman" w:hAnsi="Times New Roman" w:cs="Times New Roman"/>
          <w:sz w:val="24"/>
          <w:lang w:val="en-AU"/>
        </w:rPr>
        <w:t xml:space="preserve">the </w:t>
      </w:r>
      <w:r w:rsidR="00156FB0" w:rsidRPr="00C56520">
        <w:rPr>
          <w:rFonts w:ascii="Times New Roman" w:hAnsi="Times New Roman" w:cs="Times New Roman"/>
          <w:sz w:val="24"/>
          <w:lang w:val="en-AU"/>
        </w:rPr>
        <w:t>fewer accumulated</w:t>
      </w:r>
      <w:r w:rsidR="007529A9" w:rsidRPr="00C56520">
        <w:rPr>
          <w:rFonts w:ascii="Times New Roman" w:hAnsi="Times New Roman" w:cs="Times New Roman"/>
          <w:sz w:val="24"/>
          <w:lang w:val="en-AU"/>
        </w:rPr>
        <w:t xml:space="preserve"> </w:t>
      </w:r>
      <w:r w:rsidR="00314C35" w:rsidRPr="00C56520">
        <w:rPr>
          <w:rFonts w:ascii="Times New Roman" w:hAnsi="Times New Roman" w:cs="Times New Roman"/>
          <w:sz w:val="24"/>
          <w:lang w:val="en-AU"/>
        </w:rPr>
        <w:t>loading</w:t>
      </w:r>
      <w:r w:rsidR="007529A9" w:rsidRPr="00C56520">
        <w:rPr>
          <w:rFonts w:ascii="Times New Roman" w:hAnsi="Times New Roman" w:cs="Times New Roman"/>
          <w:sz w:val="24"/>
          <w:lang w:val="en-AU"/>
        </w:rPr>
        <w:t>/unloading</w:t>
      </w:r>
      <w:r w:rsidR="00314C35" w:rsidRPr="00C56520">
        <w:rPr>
          <w:rFonts w:ascii="Times New Roman" w:hAnsi="Times New Roman" w:cs="Times New Roman"/>
          <w:sz w:val="24"/>
          <w:lang w:val="en-AU"/>
        </w:rPr>
        <w:t xml:space="preserve"> cycles limited by the catastrophic fracture before reaching the targeted displacement. </w:t>
      </w:r>
      <w:r w:rsidR="00C035D0" w:rsidRPr="00C56520">
        <w:rPr>
          <w:rFonts w:ascii="Times New Roman" w:hAnsi="Times New Roman" w:cs="Times New Roman"/>
          <w:sz w:val="24"/>
          <w:lang w:val="en-AU"/>
        </w:rPr>
        <w:t>The</w:t>
      </w:r>
      <w:r w:rsidR="00314C35" w:rsidRPr="00C56520">
        <w:rPr>
          <w:rFonts w:ascii="Times New Roman" w:hAnsi="Times New Roman" w:cs="Times New Roman"/>
          <w:sz w:val="24"/>
          <w:lang w:val="en-AU"/>
        </w:rPr>
        <w:t xml:space="preserve"> </w:t>
      </w:r>
      <w:r w:rsidR="00C035D0" w:rsidRPr="00C56520">
        <w:rPr>
          <w:rFonts w:ascii="Times New Roman" w:hAnsi="Times New Roman" w:cs="Times New Roman"/>
          <w:sz w:val="24"/>
          <w:lang w:val="en-AU"/>
        </w:rPr>
        <w:t xml:space="preserve">result of these tests </w:t>
      </w:r>
      <w:r w:rsidR="00016A23" w:rsidRPr="00C56520">
        <w:rPr>
          <w:rFonts w:ascii="Times New Roman" w:hAnsi="Times New Roman" w:cs="Times New Roman"/>
          <w:sz w:val="24"/>
          <w:lang w:val="en-AU"/>
        </w:rPr>
        <w:t xml:space="preserve">gives an average fracture toughness of </w:t>
      </w:r>
      <w:r w:rsidR="009F1F34" w:rsidRPr="00C56520">
        <w:rPr>
          <w:rFonts w:ascii="Times New Roman" w:hAnsi="Times New Roman" w:cs="Times New Roman"/>
          <w:sz w:val="24"/>
          <w:lang w:val="en-AU"/>
        </w:rPr>
        <w:t>(</w:t>
      </w:r>
      <w:r w:rsidR="00016A23" w:rsidRPr="00C56520">
        <w:rPr>
          <w:rFonts w:ascii="Times New Roman" w:hAnsi="Times New Roman" w:cs="Times New Roman"/>
          <w:sz w:val="24"/>
          <w:lang w:val="en-AU"/>
        </w:rPr>
        <w:t>14.0 ± 0.6</w:t>
      </w:r>
      <w:r w:rsidR="009F1F34" w:rsidRPr="00C56520">
        <w:rPr>
          <w:rFonts w:ascii="Times New Roman" w:hAnsi="Times New Roman" w:cs="Times New Roman"/>
          <w:sz w:val="24"/>
          <w:lang w:val="en-AU"/>
        </w:rPr>
        <w:t>)</w:t>
      </w:r>
      <w:r w:rsidR="00016A23" w:rsidRPr="00C56520">
        <w:rPr>
          <w:rFonts w:ascii="Times New Roman" w:hAnsi="Times New Roman" w:cs="Times New Roman"/>
          <w:sz w:val="24"/>
          <w:lang w:val="en-AU"/>
        </w:rPr>
        <w:t xml:space="preserve"> MPa∙√m</w:t>
      </w:r>
      <w:r w:rsidR="00454D09" w:rsidRPr="00C56520">
        <w:rPr>
          <w:rFonts w:ascii="Times New Roman" w:hAnsi="Times New Roman" w:cs="Times New Roman"/>
          <w:sz w:val="24"/>
          <w:lang w:val="en-AU"/>
        </w:rPr>
        <w:t xml:space="preserve">, which is comparable to </w:t>
      </w:r>
      <w:r w:rsidR="009F1F34" w:rsidRPr="00C56520">
        <w:rPr>
          <w:rFonts w:ascii="Times New Roman" w:hAnsi="Times New Roman" w:cs="Times New Roman"/>
          <w:sz w:val="24"/>
          <w:lang w:val="en-AU"/>
        </w:rPr>
        <w:t>(</w:t>
      </w:r>
      <w:r w:rsidR="00454D09" w:rsidRPr="00C56520">
        <w:rPr>
          <w:rFonts w:ascii="Times New Roman" w:hAnsi="Times New Roman" w:cs="Times New Roman"/>
          <w:sz w:val="24"/>
          <w:lang w:val="en-AU"/>
        </w:rPr>
        <w:t>14.5 ± 1.3</w:t>
      </w:r>
      <w:r w:rsidR="009F1F34" w:rsidRPr="00C56520">
        <w:rPr>
          <w:rFonts w:ascii="Times New Roman" w:hAnsi="Times New Roman" w:cs="Times New Roman"/>
          <w:sz w:val="24"/>
          <w:lang w:val="en-AU"/>
        </w:rPr>
        <w:t>)</w:t>
      </w:r>
      <w:r w:rsidR="00454D09" w:rsidRPr="00C56520">
        <w:rPr>
          <w:rFonts w:ascii="Times New Roman" w:hAnsi="Times New Roman" w:cs="Times New Roman"/>
          <w:sz w:val="24"/>
          <w:lang w:val="en-AU"/>
        </w:rPr>
        <w:t xml:space="preserve"> MPa∙√m</w:t>
      </w:r>
      <w:r w:rsidR="00016A23" w:rsidRPr="00C56520">
        <w:rPr>
          <w:rFonts w:ascii="Times New Roman" w:hAnsi="Times New Roman" w:cs="Times New Roman"/>
          <w:sz w:val="24"/>
          <w:lang w:val="en-AU"/>
        </w:rPr>
        <w:t xml:space="preserve"> </w:t>
      </w:r>
      <w:r w:rsidR="00137262" w:rsidRPr="00C56520">
        <w:rPr>
          <w:rFonts w:ascii="Times New Roman" w:hAnsi="Times New Roman" w:cs="Times New Roman"/>
          <w:sz w:val="24"/>
          <w:lang w:val="en-AU"/>
        </w:rPr>
        <w:t xml:space="preserve">of </w:t>
      </w:r>
      <w:r w:rsidR="00FD0587" w:rsidRPr="00C56520">
        <w:rPr>
          <w:rFonts w:ascii="Times New Roman" w:hAnsi="Times New Roman" w:cs="Times New Roman"/>
          <w:sz w:val="24"/>
          <w:lang w:val="en-AU"/>
        </w:rPr>
        <w:t xml:space="preserve">the </w:t>
      </w:r>
      <w:r w:rsidR="00AD49A4" w:rsidRPr="00C56520">
        <w:rPr>
          <w:rFonts w:ascii="Times New Roman" w:hAnsi="Times New Roman" w:cs="Times New Roman"/>
          <w:sz w:val="24"/>
          <w:lang w:val="en-AU"/>
        </w:rPr>
        <w:t>single crystals</w:t>
      </w:r>
      <w:r w:rsidR="009F1F34" w:rsidRPr="00C56520">
        <w:rPr>
          <w:rFonts w:ascii="Times New Roman" w:hAnsi="Times New Roman" w:cs="Times New Roman"/>
          <w:sz w:val="24"/>
          <w:lang w:val="en-AU"/>
        </w:rPr>
        <w:t xml:space="preserve"> tested</w:t>
      </w:r>
      <w:r w:rsidR="00137262" w:rsidRPr="00C56520">
        <w:rPr>
          <w:rFonts w:ascii="Times New Roman" w:hAnsi="Times New Roman" w:cs="Times New Roman"/>
          <w:sz w:val="24"/>
          <w:lang w:val="en-AU"/>
        </w:rPr>
        <w:t>. Note that the average fracture toughness here of misaligned</w:t>
      </w:r>
      <w:r w:rsidR="00875F00" w:rsidRPr="00C56520">
        <w:rPr>
          <w:rFonts w:ascii="Times New Roman" w:hAnsi="Times New Roman" w:cs="Times New Roman"/>
          <w:sz w:val="24"/>
          <w:lang w:val="en-AU"/>
        </w:rPr>
        <w:t>/misplaced</w:t>
      </w:r>
      <w:r w:rsidR="00137262" w:rsidRPr="00C56520">
        <w:rPr>
          <w:rFonts w:ascii="Times New Roman" w:hAnsi="Times New Roman" w:cs="Times New Roman"/>
          <w:sz w:val="24"/>
          <w:lang w:val="en-AU"/>
        </w:rPr>
        <w:t xml:space="preserve"> GBs considers only the elast</w:t>
      </w:r>
      <w:r w:rsidR="00FD0587" w:rsidRPr="00C56520">
        <w:rPr>
          <w:rFonts w:ascii="Times New Roman" w:hAnsi="Times New Roman" w:cs="Times New Roman"/>
          <w:sz w:val="24"/>
          <w:lang w:val="en-AU"/>
        </w:rPr>
        <w:t>o-</w:t>
      </w:r>
      <w:r w:rsidR="00137262" w:rsidRPr="00C56520">
        <w:rPr>
          <w:rFonts w:ascii="Times New Roman" w:hAnsi="Times New Roman" w:cs="Times New Roman"/>
          <w:sz w:val="24"/>
          <w:lang w:val="en-AU"/>
        </w:rPr>
        <w:t xml:space="preserve">plastically fractured </w:t>
      </w:r>
      <w:r w:rsidR="000C1FFA" w:rsidRPr="00C56520">
        <w:rPr>
          <w:rFonts w:ascii="Times New Roman" w:hAnsi="Times New Roman" w:cs="Times New Roman"/>
          <w:sz w:val="24"/>
          <w:lang w:val="en-AU"/>
        </w:rPr>
        <w:t>beams.</w:t>
      </w:r>
      <w:r w:rsidR="00137262" w:rsidRPr="00C56520">
        <w:rPr>
          <w:rFonts w:ascii="Times New Roman" w:hAnsi="Times New Roman" w:cs="Times New Roman"/>
          <w:sz w:val="24"/>
          <w:lang w:val="en-AU"/>
        </w:rPr>
        <w:t xml:space="preserve"> </w:t>
      </w:r>
      <w:r w:rsidR="000C1FFA" w:rsidRPr="00C56520">
        <w:rPr>
          <w:rFonts w:ascii="Times New Roman" w:hAnsi="Times New Roman" w:cs="Times New Roman"/>
          <w:sz w:val="24"/>
          <w:lang w:val="en-AU"/>
        </w:rPr>
        <w:t>T</w:t>
      </w:r>
      <w:r w:rsidR="00137262" w:rsidRPr="00C56520">
        <w:rPr>
          <w:rFonts w:ascii="Times New Roman" w:hAnsi="Times New Roman" w:cs="Times New Roman"/>
          <w:sz w:val="24"/>
          <w:lang w:val="en-AU"/>
        </w:rPr>
        <w:t xml:space="preserve">here </w:t>
      </w:r>
      <w:r w:rsidR="00FD0587" w:rsidRPr="00C56520">
        <w:rPr>
          <w:rFonts w:ascii="Times New Roman" w:hAnsi="Times New Roman" w:cs="Times New Roman"/>
          <w:sz w:val="24"/>
          <w:lang w:val="en-AU"/>
        </w:rPr>
        <w:t>were additional</w:t>
      </w:r>
      <w:r w:rsidR="000B4E5A" w:rsidRPr="00C56520">
        <w:rPr>
          <w:rFonts w:ascii="Times New Roman" w:hAnsi="Times New Roman" w:cs="Times New Roman"/>
          <w:sz w:val="24"/>
          <w:lang w:val="en-AU"/>
        </w:rPr>
        <w:t>ly</w:t>
      </w:r>
      <w:r w:rsidR="00137262" w:rsidRPr="00C56520">
        <w:rPr>
          <w:rFonts w:ascii="Times New Roman" w:hAnsi="Times New Roman" w:cs="Times New Roman"/>
          <w:sz w:val="24"/>
          <w:lang w:val="en-AU"/>
        </w:rPr>
        <w:t xml:space="preserve"> two beams, though with </w:t>
      </w:r>
      <w:r w:rsidR="00AD49A4" w:rsidRPr="00C56520">
        <w:rPr>
          <w:rFonts w:ascii="Times New Roman" w:hAnsi="Times New Roman" w:cs="Times New Roman"/>
          <w:sz w:val="24"/>
          <w:lang w:val="en-AU"/>
        </w:rPr>
        <w:t xml:space="preserve">an </w:t>
      </w:r>
      <w:r w:rsidR="00137262" w:rsidRPr="00C56520">
        <w:rPr>
          <w:rFonts w:ascii="Times New Roman" w:hAnsi="Times New Roman" w:cs="Times New Roman"/>
          <w:sz w:val="24"/>
          <w:lang w:val="en-AU"/>
        </w:rPr>
        <w:t xml:space="preserve">inclined GB, </w:t>
      </w:r>
      <w:r w:rsidR="009F1F34" w:rsidRPr="00C56520">
        <w:rPr>
          <w:rFonts w:ascii="Times New Roman" w:hAnsi="Times New Roman" w:cs="Times New Roman"/>
          <w:sz w:val="24"/>
          <w:lang w:val="en-AU"/>
        </w:rPr>
        <w:t xml:space="preserve">which </w:t>
      </w:r>
      <w:r w:rsidR="00137262" w:rsidRPr="00C56520">
        <w:rPr>
          <w:rFonts w:ascii="Times New Roman" w:hAnsi="Times New Roman" w:cs="Times New Roman"/>
          <w:sz w:val="24"/>
          <w:lang w:val="en-AU"/>
        </w:rPr>
        <w:t>fractur</w:t>
      </w:r>
      <w:r w:rsidR="00AD49A4" w:rsidRPr="00C56520">
        <w:rPr>
          <w:rFonts w:ascii="Times New Roman" w:hAnsi="Times New Roman" w:cs="Times New Roman"/>
          <w:sz w:val="24"/>
          <w:lang w:val="en-AU"/>
        </w:rPr>
        <w:t>ed</w:t>
      </w:r>
      <w:r w:rsidR="00137262" w:rsidRPr="00C56520">
        <w:rPr>
          <w:rFonts w:ascii="Times New Roman" w:hAnsi="Times New Roman" w:cs="Times New Roman"/>
          <w:sz w:val="24"/>
          <w:lang w:val="en-AU"/>
        </w:rPr>
        <w:t xml:space="preserve"> in a brittle </w:t>
      </w:r>
      <w:r w:rsidR="00AD49A4" w:rsidRPr="00C56520">
        <w:rPr>
          <w:rFonts w:ascii="Times New Roman" w:hAnsi="Times New Roman" w:cs="Times New Roman"/>
          <w:sz w:val="24"/>
          <w:lang w:val="en-AU"/>
        </w:rPr>
        <w:t>manner</w:t>
      </w:r>
      <w:r w:rsidR="00137262" w:rsidRPr="00C56520">
        <w:rPr>
          <w:rFonts w:ascii="Times New Roman" w:hAnsi="Times New Roman" w:cs="Times New Roman"/>
          <w:sz w:val="24"/>
          <w:lang w:val="en-AU"/>
        </w:rPr>
        <w:t xml:space="preserve"> with </w:t>
      </w:r>
      <w:r w:rsidR="00137262" w:rsidRPr="00C56520">
        <w:rPr>
          <w:rFonts w:ascii="Times New Roman" w:hAnsi="Times New Roman" w:cs="Times New Roman"/>
          <w:i/>
          <w:sz w:val="24"/>
          <w:lang w:val="en-AU"/>
        </w:rPr>
        <w:t>K</w:t>
      </w:r>
      <w:r w:rsidR="00137262" w:rsidRPr="00C56520">
        <w:rPr>
          <w:rFonts w:ascii="Times New Roman" w:hAnsi="Times New Roman" w:cs="Times New Roman"/>
          <w:sz w:val="24"/>
          <w:vertAlign w:val="subscript"/>
          <w:lang w:val="en-AU"/>
        </w:rPr>
        <w:t>IQ</w:t>
      </w:r>
      <w:r w:rsidR="00137262" w:rsidRPr="00C56520">
        <w:rPr>
          <w:rFonts w:ascii="Times New Roman" w:hAnsi="Times New Roman" w:cs="Times New Roman"/>
          <w:sz w:val="24"/>
          <w:lang w:val="en-AU"/>
        </w:rPr>
        <w:t xml:space="preserve"> </w:t>
      </w:r>
      <w:r w:rsidR="000C1FFA" w:rsidRPr="00C56520">
        <w:rPr>
          <w:rFonts w:ascii="Times New Roman" w:hAnsi="Times New Roman" w:cs="Times New Roman"/>
          <w:sz w:val="24"/>
          <w:lang w:val="en-AU"/>
        </w:rPr>
        <w:t>equivalent to</w:t>
      </w:r>
      <w:r w:rsidR="00137262" w:rsidRPr="00C56520">
        <w:rPr>
          <w:rFonts w:ascii="Times New Roman" w:hAnsi="Times New Roman" w:cs="Times New Roman"/>
          <w:sz w:val="24"/>
          <w:lang w:val="en-AU"/>
        </w:rPr>
        <w:t xml:space="preserve"> 5.1 MPa∙√m and 6.3 MPa∙√m</w:t>
      </w:r>
      <w:r w:rsidR="00AD49A4" w:rsidRPr="00C56520">
        <w:rPr>
          <w:rFonts w:ascii="Times New Roman" w:hAnsi="Times New Roman" w:cs="Times New Roman"/>
          <w:sz w:val="24"/>
          <w:lang w:val="en-AU"/>
        </w:rPr>
        <w:t>; a</w:t>
      </w:r>
      <w:r w:rsidR="000C1FFA" w:rsidRPr="00C56520">
        <w:rPr>
          <w:rFonts w:ascii="Times New Roman" w:hAnsi="Times New Roman" w:cs="Times New Roman"/>
          <w:sz w:val="24"/>
          <w:lang w:val="en-AU"/>
        </w:rPr>
        <w:t xml:space="preserve"> </w:t>
      </w:r>
      <w:r w:rsidR="009F1F34" w:rsidRPr="00C56520">
        <w:rPr>
          <w:rFonts w:ascii="Times New Roman" w:hAnsi="Times New Roman" w:cs="Times New Roman"/>
          <w:sz w:val="24"/>
          <w:lang w:val="en-AU"/>
        </w:rPr>
        <w:t>comparable</w:t>
      </w:r>
      <w:r w:rsidR="000C1FFA" w:rsidRPr="00C56520">
        <w:rPr>
          <w:rFonts w:ascii="Times New Roman" w:hAnsi="Times New Roman" w:cs="Times New Roman"/>
          <w:sz w:val="24"/>
          <w:lang w:val="en-AU"/>
        </w:rPr>
        <w:t xml:space="preserve"> fracture toughness</w:t>
      </w:r>
      <w:r w:rsidR="00AD49A4" w:rsidRPr="00C56520">
        <w:rPr>
          <w:rFonts w:ascii="Times New Roman" w:hAnsi="Times New Roman" w:cs="Times New Roman"/>
          <w:sz w:val="24"/>
          <w:lang w:val="en-AU"/>
        </w:rPr>
        <w:t xml:space="preserve"> to that</w:t>
      </w:r>
      <w:r w:rsidR="000C1FFA" w:rsidRPr="00C56520">
        <w:rPr>
          <w:rFonts w:ascii="Times New Roman" w:hAnsi="Times New Roman" w:cs="Times New Roman"/>
          <w:sz w:val="24"/>
          <w:lang w:val="en-AU"/>
        </w:rPr>
        <w:t xml:space="preserve"> of</w:t>
      </w:r>
      <w:r w:rsidR="00AD49A4" w:rsidRPr="00C56520">
        <w:rPr>
          <w:rFonts w:ascii="Times New Roman" w:hAnsi="Times New Roman" w:cs="Times New Roman"/>
          <w:sz w:val="24"/>
          <w:lang w:val="en-AU"/>
        </w:rPr>
        <w:t xml:space="preserve"> the</w:t>
      </w:r>
      <w:r w:rsidR="000C1FFA" w:rsidRPr="00C56520">
        <w:rPr>
          <w:rFonts w:ascii="Times New Roman" w:hAnsi="Times New Roman" w:cs="Times New Roman"/>
          <w:sz w:val="24"/>
          <w:lang w:val="en-AU"/>
        </w:rPr>
        <w:t xml:space="preserve"> well-aligned GBs.</w:t>
      </w:r>
      <w:r w:rsidR="00137262" w:rsidRPr="00C56520">
        <w:rPr>
          <w:rFonts w:ascii="Times New Roman" w:hAnsi="Times New Roman" w:cs="Times New Roman"/>
          <w:sz w:val="24"/>
          <w:lang w:val="en-AU"/>
        </w:rPr>
        <w:t xml:space="preserve">   </w:t>
      </w:r>
    </w:p>
    <w:p w14:paraId="21A82B22" w14:textId="639DB7E4" w:rsidR="00E40E23" w:rsidRPr="00C56520" w:rsidRDefault="00016DB9" w:rsidP="001F6CEA">
      <w:pPr>
        <w:spacing w:after="120" w:line="240" w:lineRule="auto"/>
        <w:jc w:val="both"/>
        <w:rPr>
          <w:rFonts w:ascii="Times New Roman" w:hAnsi="Times New Roman" w:cs="Times New Roman"/>
          <w:sz w:val="24"/>
          <w:lang w:val="en-AU"/>
        </w:rPr>
      </w:pPr>
      <w:r w:rsidRPr="00C56520">
        <w:rPr>
          <w:rFonts w:ascii="Times New Roman" w:hAnsi="Times New Roman" w:cs="Times New Roman"/>
          <w:sz w:val="24"/>
          <w:lang w:val="en-AU"/>
        </w:rPr>
        <w:t xml:space="preserve">The </w:t>
      </w:r>
      <w:r w:rsidR="00B35FC8" w:rsidRPr="00C56520">
        <w:rPr>
          <w:rFonts w:ascii="Times New Roman" w:hAnsi="Times New Roman" w:cs="Times New Roman"/>
          <w:sz w:val="24"/>
          <w:lang w:val="en-AU"/>
        </w:rPr>
        <w:t>placement</w:t>
      </w:r>
      <w:r w:rsidR="00875F00" w:rsidRPr="00C56520">
        <w:rPr>
          <w:rFonts w:ascii="Times New Roman" w:hAnsi="Times New Roman" w:cs="Times New Roman"/>
          <w:sz w:val="24"/>
          <w:lang w:val="en-AU"/>
        </w:rPr>
        <w:t xml:space="preserve"> and alignment</w:t>
      </w:r>
      <w:r w:rsidRPr="00C56520">
        <w:rPr>
          <w:rFonts w:ascii="Times New Roman" w:hAnsi="Times New Roman" w:cs="Times New Roman"/>
          <w:sz w:val="24"/>
          <w:lang w:val="en-AU"/>
        </w:rPr>
        <w:t xml:space="preserve"> </w:t>
      </w:r>
      <w:r w:rsidR="00C75FBF" w:rsidRPr="00C56520">
        <w:rPr>
          <w:rFonts w:ascii="Times New Roman" w:hAnsi="Times New Roman" w:cs="Times New Roman"/>
          <w:sz w:val="24"/>
          <w:lang w:val="en-AU"/>
        </w:rPr>
        <w:t xml:space="preserve">of the notch </w:t>
      </w:r>
      <w:r w:rsidR="00875F00" w:rsidRPr="00C56520">
        <w:rPr>
          <w:rFonts w:ascii="Times New Roman" w:hAnsi="Times New Roman" w:cs="Times New Roman"/>
          <w:sz w:val="24"/>
          <w:lang w:val="en-AU"/>
        </w:rPr>
        <w:t>strongly determine</w:t>
      </w:r>
      <w:r w:rsidRPr="00C56520">
        <w:rPr>
          <w:rFonts w:ascii="Times New Roman" w:hAnsi="Times New Roman" w:cs="Times New Roman"/>
          <w:sz w:val="24"/>
          <w:lang w:val="en-AU"/>
        </w:rPr>
        <w:t xml:space="preserve"> if the crack can </w:t>
      </w:r>
      <w:r w:rsidR="00833098" w:rsidRPr="00C56520">
        <w:rPr>
          <w:rFonts w:ascii="Times New Roman" w:hAnsi="Times New Roman" w:cs="Times New Roman"/>
          <w:sz w:val="24"/>
          <w:lang w:val="en-AU"/>
        </w:rPr>
        <w:t xml:space="preserve">evolve </w:t>
      </w:r>
      <w:r w:rsidRPr="00C56520">
        <w:rPr>
          <w:rFonts w:ascii="Times New Roman" w:hAnsi="Times New Roman" w:cs="Times New Roman"/>
          <w:sz w:val="24"/>
          <w:lang w:val="en-AU"/>
        </w:rPr>
        <w:t xml:space="preserve">in a brittle fashion along </w:t>
      </w:r>
      <w:r w:rsidR="00833098" w:rsidRPr="00C56520">
        <w:rPr>
          <w:rFonts w:ascii="Times New Roman" w:hAnsi="Times New Roman" w:cs="Times New Roman"/>
          <w:sz w:val="24"/>
          <w:lang w:val="en-AU"/>
        </w:rPr>
        <w:t xml:space="preserve">the </w:t>
      </w:r>
      <w:r w:rsidRPr="00C56520">
        <w:rPr>
          <w:rFonts w:ascii="Times New Roman" w:hAnsi="Times New Roman" w:cs="Times New Roman"/>
          <w:sz w:val="24"/>
          <w:lang w:val="en-AU"/>
        </w:rPr>
        <w:t xml:space="preserve">GB. However, a GB </w:t>
      </w:r>
      <w:r w:rsidR="00AD49A4" w:rsidRPr="00C56520">
        <w:rPr>
          <w:rFonts w:ascii="Times New Roman" w:hAnsi="Times New Roman" w:cs="Times New Roman"/>
          <w:sz w:val="24"/>
          <w:lang w:val="en-AU"/>
        </w:rPr>
        <w:t>close to the</w:t>
      </w:r>
      <w:r w:rsidRPr="00C56520">
        <w:rPr>
          <w:rFonts w:ascii="Times New Roman" w:hAnsi="Times New Roman" w:cs="Times New Roman"/>
          <w:sz w:val="24"/>
          <w:lang w:val="en-AU"/>
        </w:rPr>
        <w:t xml:space="preserve"> notch, </w:t>
      </w:r>
      <w:r w:rsidR="00875F00" w:rsidRPr="00C56520">
        <w:rPr>
          <w:rFonts w:ascii="Times New Roman" w:hAnsi="Times New Roman" w:cs="Times New Roman"/>
          <w:sz w:val="24"/>
          <w:lang w:val="en-AU"/>
        </w:rPr>
        <w:t>either in a misplaced or misaligned situation</w:t>
      </w:r>
      <w:r w:rsidRPr="00C56520">
        <w:rPr>
          <w:rFonts w:ascii="Times New Roman" w:hAnsi="Times New Roman" w:cs="Times New Roman"/>
          <w:sz w:val="24"/>
          <w:lang w:val="en-AU"/>
        </w:rPr>
        <w:t xml:space="preserve">, can </w:t>
      </w:r>
      <w:r w:rsidR="00454D09" w:rsidRPr="00C56520">
        <w:rPr>
          <w:rFonts w:ascii="Times New Roman" w:hAnsi="Times New Roman" w:cs="Times New Roman"/>
          <w:sz w:val="24"/>
          <w:lang w:val="en-AU"/>
        </w:rPr>
        <w:t>provide a preferential location for crack nucleation</w:t>
      </w:r>
      <w:r w:rsidR="00AD49A4" w:rsidRPr="00C56520">
        <w:rPr>
          <w:rFonts w:ascii="Times New Roman" w:hAnsi="Times New Roman" w:cs="Times New Roman"/>
          <w:sz w:val="24"/>
          <w:lang w:val="en-AU"/>
        </w:rPr>
        <w:t>,</w:t>
      </w:r>
      <w:r w:rsidR="00454D09" w:rsidRPr="00C56520">
        <w:rPr>
          <w:rFonts w:ascii="Times New Roman" w:hAnsi="Times New Roman" w:cs="Times New Roman"/>
          <w:sz w:val="24"/>
          <w:lang w:val="en-AU"/>
        </w:rPr>
        <w:t xml:space="preserve"> growth</w:t>
      </w:r>
      <w:r w:rsidR="00AD49A4" w:rsidRPr="00C56520">
        <w:rPr>
          <w:rFonts w:ascii="Times New Roman" w:hAnsi="Times New Roman" w:cs="Times New Roman"/>
          <w:sz w:val="24"/>
          <w:lang w:val="en-AU"/>
        </w:rPr>
        <w:t xml:space="preserve"> and brittle failure</w:t>
      </w:r>
      <w:r w:rsidR="00454D09" w:rsidRPr="00C56520">
        <w:rPr>
          <w:rFonts w:ascii="Times New Roman" w:hAnsi="Times New Roman" w:cs="Times New Roman"/>
          <w:sz w:val="24"/>
          <w:lang w:val="en-AU"/>
        </w:rPr>
        <w:t xml:space="preserve"> in the RXW samples</w:t>
      </w:r>
      <w:r w:rsidR="00AD49A4" w:rsidRPr="00C56520">
        <w:rPr>
          <w:rFonts w:ascii="Times New Roman" w:hAnsi="Times New Roman" w:cs="Times New Roman"/>
          <w:sz w:val="24"/>
          <w:lang w:val="en-AU"/>
        </w:rPr>
        <w:t xml:space="preserve"> a</w:t>
      </w:r>
      <w:r w:rsidR="009F6AAC" w:rsidRPr="00C56520">
        <w:rPr>
          <w:rFonts w:ascii="Times New Roman" w:hAnsi="Times New Roman" w:cs="Times New Roman"/>
          <w:sz w:val="24"/>
          <w:lang w:val="en-AU"/>
        </w:rPr>
        <w:t>long</w:t>
      </w:r>
      <w:r w:rsidR="00AD49A4" w:rsidRPr="00C56520">
        <w:rPr>
          <w:rFonts w:ascii="Times New Roman" w:hAnsi="Times New Roman" w:cs="Times New Roman"/>
          <w:sz w:val="24"/>
          <w:lang w:val="en-AU"/>
        </w:rPr>
        <w:t xml:space="preserve"> the GB</w:t>
      </w:r>
      <w:r w:rsidR="00454D09" w:rsidRPr="00C56520">
        <w:rPr>
          <w:rFonts w:ascii="Times New Roman" w:hAnsi="Times New Roman" w:cs="Times New Roman"/>
          <w:sz w:val="24"/>
          <w:lang w:val="en-AU"/>
        </w:rPr>
        <w:t>.</w:t>
      </w:r>
      <w:r w:rsidR="00C75FBF" w:rsidRPr="00C56520">
        <w:rPr>
          <w:rFonts w:ascii="Times New Roman" w:hAnsi="Times New Roman" w:cs="Times New Roman"/>
          <w:sz w:val="24"/>
          <w:lang w:val="en-AU"/>
        </w:rPr>
        <w:t xml:space="preserve"> </w:t>
      </w:r>
      <w:bookmarkStart w:id="14" w:name="_Hlk138941381"/>
      <w:r w:rsidR="00C75FBF" w:rsidRPr="00C56520">
        <w:rPr>
          <w:rFonts w:ascii="Times New Roman" w:hAnsi="Times New Roman" w:cs="Times New Roman"/>
          <w:sz w:val="24"/>
          <w:lang w:val="en-AU"/>
        </w:rPr>
        <w:t>Importantly,</w:t>
      </w:r>
      <w:r w:rsidRPr="00C56520">
        <w:rPr>
          <w:rFonts w:ascii="Times New Roman" w:hAnsi="Times New Roman" w:cs="Times New Roman"/>
          <w:sz w:val="24"/>
          <w:lang w:val="en-AU"/>
        </w:rPr>
        <w:t xml:space="preserve"> </w:t>
      </w:r>
      <w:r w:rsidR="00BD77B0" w:rsidRPr="00C56520">
        <w:rPr>
          <w:rFonts w:ascii="Times New Roman" w:hAnsi="Times New Roman" w:cs="Times New Roman"/>
          <w:sz w:val="24"/>
          <w:lang w:val="en-AU"/>
        </w:rPr>
        <w:t xml:space="preserve">12 </w:t>
      </w:r>
      <w:r w:rsidRPr="00C56520">
        <w:rPr>
          <w:rFonts w:ascii="Times New Roman" w:hAnsi="Times New Roman" w:cs="Times New Roman"/>
          <w:sz w:val="24"/>
          <w:lang w:val="en-AU"/>
        </w:rPr>
        <w:t>out of 1</w:t>
      </w:r>
      <w:r w:rsidR="00BD77B0" w:rsidRPr="00C56520">
        <w:rPr>
          <w:rFonts w:ascii="Times New Roman" w:hAnsi="Times New Roman" w:cs="Times New Roman"/>
          <w:sz w:val="24"/>
          <w:lang w:val="en-AU"/>
        </w:rPr>
        <w:t>3</w:t>
      </w:r>
      <w:r w:rsidRPr="00C56520">
        <w:rPr>
          <w:rFonts w:ascii="Times New Roman" w:hAnsi="Times New Roman" w:cs="Times New Roman"/>
          <w:sz w:val="24"/>
          <w:lang w:val="en-AU"/>
        </w:rPr>
        <w:t xml:space="preserve"> </w:t>
      </w:r>
      <w:r w:rsidR="00805D8C" w:rsidRPr="00C56520">
        <w:rPr>
          <w:rFonts w:ascii="Times New Roman" w:hAnsi="Times New Roman" w:cs="Times New Roman"/>
          <w:sz w:val="24"/>
          <w:lang w:val="en-AU"/>
        </w:rPr>
        <w:t xml:space="preserve">RXW </w:t>
      </w:r>
      <w:r w:rsidR="00140C5A" w:rsidRPr="00C56520">
        <w:rPr>
          <w:rFonts w:ascii="Times New Roman" w:hAnsi="Times New Roman" w:cs="Times New Roman"/>
          <w:sz w:val="24"/>
          <w:lang w:val="en-AU"/>
        </w:rPr>
        <w:t xml:space="preserve">beams </w:t>
      </w:r>
      <w:r w:rsidR="005754E2" w:rsidRPr="00C56520">
        <w:rPr>
          <w:rFonts w:ascii="Times New Roman" w:hAnsi="Times New Roman" w:cs="Times New Roman"/>
          <w:sz w:val="24"/>
          <w:lang w:val="en-AU"/>
        </w:rPr>
        <w:t>containing</w:t>
      </w:r>
      <w:r w:rsidR="00140C5A" w:rsidRPr="00C56520">
        <w:rPr>
          <w:rFonts w:ascii="Times New Roman" w:hAnsi="Times New Roman" w:cs="Times New Roman"/>
          <w:sz w:val="24"/>
          <w:lang w:val="en-AU"/>
        </w:rPr>
        <w:t xml:space="preserve"> a </w:t>
      </w:r>
      <w:r w:rsidRPr="00C56520">
        <w:rPr>
          <w:rFonts w:ascii="Times New Roman" w:hAnsi="Times New Roman" w:cs="Times New Roman"/>
          <w:sz w:val="24"/>
          <w:lang w:val="en-AU"/>
        </w:rPr>
        <w:t>misaligned</w:t>
      </w:r>
      <w:r w:rsidR="00875F00" w:rsidRPr="00C56520">
        <w:rPr>
          <w:rFonts w:ascii="Times New Roman" w:hAnsi="Times New Roman" w:cs="Times New Roman"/>
          <w:sz w:val="24"/>
          <w:lang w:val="en-AU"/>
        </w:rPr>
        <w:t>/misplaced</w:t>
      </w:r>
      <w:r w:rsidRPr="00C56520">
        <w:rPr>
          <w:rFonts w:ascii="Times New Roman" w:hAnsi="Times New Roman" w:cs="Times New Roman"/>
          <w:sz w:val="24"/>
          <w:lang w:val="en-AU"/>
        </w:rPr>
        <w:t xml:space="preserve"> </w:t>
      </w:r>
      <w:r w:rsidR="00140C5A" w:rsidRPr="00C56520">
        <w:rPr>
          <w:rFonts w:ascii="Times New Roman" w:hAnsi="Times New Roman" w:cs="Times New Roman"/>
          <w:sz w:val="24"/>
          <w:lang w:val="en-AU"/>
        </w:rPr>
        <w:t>GB</w:t>
      </w:r>
      <w:r w:rsidRPr="00C56520">
        <w:rPr>
          <w:rFonts w:ascii="Times New Roman" w:hAnsi="Times New Roman" w:cs="Times New Roman"/>
          <w:sz w:val="24"/>
          <w:lang w:val="en-AU"/>
        </w:rPr>
        <w:t xml:space="preserve"> show crack propagation</w:t>
      </w:r>
      <w:r w:rsidR="009F6AAC" w:rsidRPr="00C56520">
        <w:rPr>
          <w:rFonts w:ascii="Times New Roman" w:hAnsi="Times New Roman" w:cs="Times New Roman"/>
          <w:sz w:val="24"/>
          <w:lang w:val="en-AU"/>
        </w:rPr>
        <w:t>, whil</w:t>
      </w:r>
      <w:r w:rsidR="00C75FBF" w:rsidRPr="00C56520">
        <w:rPr>
          <w:rFonts w:ascii="Times New Roman" w:hAnsi="Times New Roman" w:cs="Times New Roman"/>
          <w:sz w:val="24"/>
          <w:lang w:val="en-AU"/>
        </w:rPr>
        <w:t>st</w:t>
      </w:r>
      <w:r w:rsidR="009F6AAC" w:rsidRPr="00C56520">
        <w:rPr>
          <w:rFonts w:ascii="Times New Roman" w:hAnsi="Times New Roman" w:cs="Times New Roman"/>
          <w:sz w:val="24"/>
          <w:lang w:val="en-AU"/>
        </w:rPr>
        <w:t xml:space="preserve"> </w:t>
      </w:r>
      <w:r w:rsidR="00140C5A" w:rsidRPr="00C56520">
        <w:rPr>
          <w:rFonts w:ascii="Times New Roman" w:hAnsi="Times New Roman" w:cs="Times New Roman"/>
          <w:sz w:val="24"/>
          <w:lang w:val="en-AU"/>
        </w:rPr>
        <w:t>only for 4 out of 11 beams</w:t>
      </w:r>
      <w:r w:rsidR="005754E2" w:rsidRPr="00C56520">
        <w:rPr>
          <w:rFonts w:ascii="Times New Roman" w:hAnsi="Times New Roman" w:cs="Times New Roman"/>
          <w:sz w:val="24"/>
          <w:lang w:val="en-AU"/>
        </w:rPr>
        <w:t xml:space="preserve"> without a GB</w:t>
      </w:r>
      <w:r w:rsidR="00C75FBF" w:rsidRPr="00C56520">
        <w:rPr>
          <w:rFonts w:ascii="Times New Roman" w:hAnsi="Times New Roman" w:cs="Times New Roman"/>
          <w:sz w:val="24"/>
          <w:lang w:val="en-AU"/>
        </w:rPr>
        <w:t xml:space="preserve"> (single crystalline)</w:t>
      </w:r>
      <w:r w:rsidR="005754E2" w:rsidRPr="00C56520">
        <w:rPr>
          <w:rFonts w:ascii="Times New Roman" w:hAnsi="Times New Roman" w:cs="Times New Roman"/>
          <w:sz w:val="24"/>
          <w:lang w:val="en-AU"/>
        </w:rPr>
        <w:t>,</w:t>
      </w:r>
      <w:r w:rsidR="00140C5A" w:rsidRPr="00C56520">
        <w:rPr>
          <w:rFonts w:ascii="Times New Roman" w:hAnsi="Times New Roman" w:cs="Times New Roman"/>
          <w:sz w:val="24"/>
          <w:lang w:val="en-AU"/>
        </w:rPr>
        <w:t xml:space="preserve"> exhibit</w:t>
      </w:r>
      <w:r w:rsidR="00C75FBF" w:rsidRPr="00C56520">
        <w:rPr>
          <w:rFonts w:ascii="Times New Roman" w:hAnsi="Times New Roman" w:cs="Times New Roman"/>
          <w:sz w:val="24"/>
          <w:lang w:val="en-AU"/>
        </w:rPr>
        <w:t>ed</w:t>
      </w:r>
      <w:r w:rsidR="00140C5A" w:rsidRPr="00C56520">
        <w:rPr>
          <w:rFonts w:ascii="Times New Roman" w:hAnsi="Times New Roman" w:cs="Times New Roman"/>
          <w:sz w:val="24"/>
          <w:lang w:val="en-AU"/>
        </w:rPr>
        <w:t xml:space="preserve"> crack </w:t>
      </w:r>
      <w:r w:rsidR="005754E2" w:rsidRPr="00C56520">
        <w:rPr>
          <w:rFonts w:ascii="Times New Roman" w:hAnsi="Times New Roman" w:cs="Times New Roman"/>
          <w:sz w:val="24"/>
          <w:lang w:val="en-AU"/>
        </w:rPr>
        <w:t>growth</w:t>
      </w:r>
      <w:r w:rsidRPr="00C56520">
        <w:rPr>
          <w:rFonts w:ascii="Times New Roman" w:hAnsi="Times New Roman" w:cs="Times New Roman"/>
          <w:sz w:val="24"/>
          <w:lang w:val="en-AU"/>
        </w:rPr>
        <w:t>.</w:t>
      </w:r>
      <w:bookmarkEnd w:id="14"/>
      <w:r w:rsidR="002212AB" w:rsidRPr="00C56520">
        <w:rPr>
          <w:rFonts w:ascii="Times New Roman" w:hAnsi="Times New Roman" w:cs="Times New Roman"/>
          <w:sz w:val="24"/>
          <w:lang w:val="en-AU"/>
        </w:rPr>
        <w:t xml:space="preserve"> These results </w:t>
      </w:r>
      <w:r w:rsidR="00AD49A4" w:rsidRPr="00C56520">
        <w:rPr>
          <w:rFonts w:ascii="Times New Roman" w:hAnsi="Times New Roman" w:cs="Times New Roman"/>
          <w:sz w:val="24"/>
          <w:lang w:val="en-AU"/>
        </w:rPr>
        <w:t>for misaligned</w:t>
      </w:r>
      <w:r w:rsidR="00875F00" w:rsidRPr="00C56520">
        <w:rPr>
          <w:rFonts w:ascii="Times New Roman" w:hAnsi="Times New Roman" w:cs="Times New Roman"/>
          <w:sz w:val="24"/>
          <w:lang w:val="en-AU"/>
        </w:rPr>
        <w:t xml:space="preserve"> and misplaced</w:t>
      </w:r>
      <w:r w:rsidR="00AD49A4" w:rsidRPr="00C56520">
        <w:rPr>
          <w:rFonts w:ascii="Times New Roman" w:hAnsi="Times New Roman" w:cs="Times New Roman"/>
          <w:sz w:val="24"/>
          <w:lang w:val="en-AU"/>
        </w:rPr>
        <w:t xml:space="preserve"> beams </w:t>
      </w:r>
      <w:r w:rsidR="002212AB" w:rsidRPr="00C56520">
        <w:rPr>
          <w:rFonts w:ascii="Times New Roman" w:hAnsi="Times New Roman" w:cs="Times New Roman"/>
          <w:sz w:val="24"/>
          <w:lang w:val="en-AU"/>
        </w:rPr>
        <w:t>also d</w:t>
      </w:r>
      <w:r w:rsidR="002040BF" w:rsidRPr="00C56520">
        <w:rPr>
          <w:rFonts w:ascii="Times New Roman" w:hAnsi="Times New Roman" w:cs="Times New Roman"/>
          <w:sz w:val="24"/>
          <w:lang w:val="en-AU"/>
        </w:rPr>
        <w:t xml:space="preserve">emonstrate that </w:t>
      </w:r>
      <w:r w:rsidR="00AD49A4" w:rsidRPr="00C56520">
        <w:rPr>
          <w:rFonts w:ascii="Times New Roman" w:hAnsi="Times New Roman" w:cs="Times New Roman"/>
          <w:sz w:val="24"/>
          <w:lang w:val="en-AU"/>
        </w:rPr>
        <w:t xml:space="preserve">the observed </w:t>
      </w:r>
      <w:r w:rsidR="002040BF" w:rsidRPr="00C56520">
        <w:rPr>
          <w:rFonts w:ascii="Times New Roman" w:hAnsi="Times New Roman" w:cs="Times New Roman"/>
          <w:sz w:val="24"/>
          <w:lang w:val="en-AU"/>
        </w:rPr>
        <w:t xml:space="preserve">embrittlement effect </w:t>
      </w:r>
      <w:r w:rsidR="009F6AAC" w:rsidRPr="00C56520">
        <w:rPr>
          <w:rFonts w:ascii="Times New Roman" w:hAnsi="Times New Roman" w:cs="Times New Roman"/>
          <w:sz w:val="24"/>
          <w:lang w:val="en-AU"/>
        </w:rPr>
        <w:t>is un</w:t>
      </w:r>
      <w:r w:rsidR="002040BF" w:rsidRPr="00C56520">
        <w:rPr>
          <w:rFonts w:ascii="Times New Roman" w:hAnsi="Times New Roman" w:cs="Times New Roman"/>
          <w:sz w:val="24"/>
          <w:lang w:val="en-AU"/>
        </w:rPr>
        <w:t xml:space="preserve">likely </w:t>
      </w:r>
      <w:r w:rsidR="009F6AAC" w:rsidRPr="00C56520">
        <w:rPr>
          <w:rFonts w:ascii="Times New Roman" w:hAnsi="Times New Roman" w:cs="Times New Roman"/>
          <w:sz w:val="24"/>
          <w:lang w:val="en-AU"/>
        </w:rPr>
        <w:t>caused by</w:t>
      </w:r>
      <w:r w:rsidR="002040BF" w:rsidRPr="00C56520">
        <w:rPr>
          <w:rFonts w:ascii="Times New Roman" w:hAnsi="Times New Roman" w:cs="Times New Roman"/>
          <w:sz w:val="24"/>
          <w:lang w:val="en-AU"/>
        </w:rPr>
        <w:t xml:space="preserve"> ion implantation at the notch root</w:t>
      </w:r>
      <w:r w:rsidR="002212AB" w:rsidRPr="00C56520">
        <w:rPr>
          <w:rFonts w:ascii="Times New Roman" w:hAnsi="Times New Roman" w:cs="Times New Roman"/>
          <w:sz w:val="24"/>
          <w:lang w:val="en-AU"/>
        </w:rPr>
        <w:t>, as brittle failure</w:t>
      </w:r>
      <w:r w:rsidR="00060960" w:rsidRPr="00C56520">
        <w:rPr>
          <w:rFonts w:ascii="Times New Roman" w:hAnsi="Times New Roman" w:cs="Times New Roman"/>
          <w:sz w:val="24"/>
          <w:lang w:val="en-AU"/>
        </w:rPr>
        <w:t xml:space="preserve"> along the GB</w:t>
      </w:r>
      <w:r w:rsidR="002212AB" w:rsidRPr="00C56520">
        <w:rPr>
          <w:rFonts w:ascii="Times New Roman" w:hAnsi="Times New Roman" w:cs="Times New Roman"/>
          <w:sz w:val="24"/>
          <w:lang w:val="en-AU"/>
        </w:rPr>
        <w:t xml:space="preserve"> occurs </w:t>
      </w:r>
      <w:r w:rsidR="00060960" w:rsidRPr="00C56520">
        <w:rPr>
          <w:rFonts w:ascii="Times New Roman" w:hAnsi="Times New Roman" w:cs="Times New Roman"/>
          <w:sz w:val="24"/>
          <w:lang w:val="en-AU"/>
        </w:rPr>
        <w:t xml:space="preserve">adjacent to the notch plane </w:t>
      </w:r>
      <w:r w:rsidR="002212AB" w:rsidRPr="00C56520">
        <w:rPr>
          <w:rFonts w:ascii="Times New Roman" w:hAnsi="Times New Roman" w:cs="Times New Roman"/>
          <w:sz w:val="24"/>
          <w:lang w:val="en-AU"/>
        </w:rPr>
        <w:t xml:space="preserve">in a volume of material </w:t>
      </w:r>
      <w:r w:rsidR="009F6AAC" w:rsidRPr="00C56520">
        <w:rPr>
          <w:rFonts w:ascii="Times New Roman" w:hAnsi="Times New Roman" w:cs="Times New Roman"/>
          <w:sz w:val="24"/>
          <w:lang w:val="en-AU"/>
        </w:rPr>
        <w:t xml:space="preserve">which should remain pristine, </w:t>
      </w:r>
      <w:r w:rsidR="009F6AAC" w:rsidRPr="00C56520">
        <w:rPr>
          <w:rFonts w:ascii="Times New Roman" w:hAnsi="Times New Roman" w:cs="Times New Roman"/>
          <w:i/>
          <w:sz w:val="24"/>
          <w:lang w:val="en-AU"/>
        </w:rPr>
        <w:t>i.e</w:t>
      </w:r>
      <w:r w:rsidR="009F6AAC" w:rsidRPr="00C56520">
        <w:rPr>
          <w:rFonts w:ascii="Times New Roman" w:hAnsi="Times New Roman" w:cs="Times New Roman"/>
          <w:sz w:val="24"/>
          <w:lang w:val="en-AU"/>
        </w:rPr>
        <w:t>. unexposed to</w:t>
      </w:r>
      <w:r w:rsidR="002212AB" w:rsidRPr="00C56520">
        <w:rPr>
          <w:rFonts w:ascii="Times New Roman" w:hAnsi="Times New Roman" w:cs="Times New Roman"/>
          <w:sz w:val="24"/>
          <w:lang w:val="en-AU"/>
        </w:rPr>
        <w:t xml:space="preserve"> gallium implantation</w:t>
      </w:r>
      <w:r w:rsidR="00932E7D" w:rsidRPr="00C56520">
        <w:rPr>
          <w:rFonts w:ascii="Times New Roman" w:hAnsi="Times New Roman" w:cs="Times New Roman"/>
          <w:sz w:val="24"/>
          <w:lang w:val="en-AU"/>
        </w:rPr>
        <w:t xml:space="preserve"> and knock-on damage</w:t>
      </w:r>
      <w:r w:rsidR="002212AB" w:rsidRPr="00C56520">
        <w:rPr>
          <w:rFonts w:ascii="Times New Roman" w:hAnsi="Times New Roman" w:cs="Times New Roman"/>
          <w:sz w:val="24"/>
          <w:lang w:val="en-AU"/>
        </w:rPr>
        <w:t>.</w:t>
      </w:r>
    </w:p>
    <w:p w14:paraId="1B011A8F" w14:textId="490CBDB4" w:rsidR="00A47FE7" w:rsidRPr="00C56520" w:rsidRDefault="00A47FE7" w:rsidP="00962A6C">
      <w:pPr>
        <w:spacing w:after="120" w:line="240" w:lineRule="auto"/>
        <w:jc w:val="center"/>
        <w:rPr>
          <w:rFonts w:ascii="Times New Roman" w:hAnsi="Times New Roman" w:cs="Times New Roman"/>
          <w:sz w:val="24"/>
          <w:lang w:val="en-AU"/>
        </w:rPr>
      </w:pPr>
    </w:p>
    <w:p w14:paraId="609D6BCD" w14:textId="1E9E1DFE" w:rsidR="00654D6A" w:rsidRPr="00C56520" w:rsidRDefault="00654D6A" w:rsidP="00962A6C">
      <w:pPr>
        <w:spacing w:after="120" w:line="240" w:lineRule="auto"/>
        <w:jc w:val="center"/>
        <w:rPr>
          <w:rFonts w:ascii="Times New Roman" w:hAnsi="Times New Roman" w:cs="Times New Roman"/>
          <w:sz w:val="24"/>
          <w:lang w:val="en-AU"/>
        </w:rPr>
      </w:pPr>
      <w:r w:rsidRPr="00C56520">
        <w:rPr>
          <w:rFonts w:ascii="Times New Roman" w:hAnsi="Times New Roman" w:cs="Times New Roman"/>
          <w:noProof/>
          <w:sz w:val="24"/>
        </w:rPr>
        <w:lastRenderedPageBreak/>
        <w:drawing>
          <wp:inline distT="0" distB="0" distL="0" distR="0" wp14:anchorId="21221572" wp14:editId="010AFDF5">
            <wp:extent cx="5788855" cy="6015355"/>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8972" cy="6046650"/>
                    </a:xfrm>
                    <a:prstGeom prst="rect">
                      <a:avLst/>
                    </a:prstGeom>
                    <a:noFill/>
                  </pic:spPr>
                </pic:pic>
              </a:graphicData>
            </a:graphic>
          </wp:inline>
        </w:drawing>
      </w:r>
    </w:p>
    <w:p w14:paraId="2BA1C34D" w14:textId="1AA49369" w:rsidR="006018FB" w:rsidRPr="00C56520" w:rsidRDefault="006018FB" w:rsidP="006018FB">
      <w:pPr>
        <w:spacing w:after="120" w:line="240" w:lineRule="auto"/>
        <w:jc w:val="both"/>
        <w:rPr>
          <w:rFonts w:ascii="Times New Roman" w:hAnsi="Times New Roman" w:cs="Times New Roman"/>
          <w:lang w:val="en-AU"/>
        </w:rPr>
      </w:pPr>
      <w:r w:rsidRPr="00C56520">
        <w:rPr>
          <w:rFonts w:ascii="Times New Roman" w:hAnsi="Times New Roman" w:cs="Times New Roman"/>
          <w:b/>
          <w:lang w:val="en-AU"/>
        </w:rPr>
        <w:t xml:space="preserve">Fig. </w:t>
      </w:r>
      <w:r w:rsidR="00805D8C" w:rsidRPr="00C56520">
        <w:rPr>
          <w:rFonts w:ascii="Times New Roman" w:hAnsi="Times New Roman" w:cs="Times New Roman"/>
          <w:b/>
          <w:lang w:val="en-AU"/>
        </w:rPr>
        <w:t>6</w:t>
      </w:r>
      <w:r w:rsidRPr="00C56520">
        <w:rPr>
          <w:rFonts w:ascii="Times New Roman" w:hAnsi="Times New Roman" w:cs="Times New Roman"/>
          <w:lang w:val="en-AU"/>
        </w:rPr>
        <w:t xml:space="preserve">: </w:t>
      </w:r>
      <w:r w:rsidR="00962A6C" w:rsidRPr="00C56520">
        <w:rPr>
          <w:rFonts w:ascii="Times New Roman" w:hAnsi="Times New Roman" w:cs="Times New Roman"/>
          <w:lang w:val="en-AU"/>
        </w:rPr>
        <w:t xml:space="preserve">(a) Side [010] view of </w:t>
      </w:r>
      <w:r w:rsidR="00EC6441" w:rsidRPr="00C56520">
        <w:rPr>
          <w:rFonts w:ascii="Times New Roman" w:hAnsi="Times New Roman" w:cs="Times New Roman"/>
          <w:lang w:val="en-AU"/>
        </w:rPr>
        <w:t xml:space="preserve">the </w:t>
      </w:r>
      <w:r w:rsidR="00962A6C" w:rsidRPr="00C56520">
        <w:rPr>
          <w:rFonts w:ascii="Times New Roman" w:hAnsi="Times New Roman" w:cs="Times New Roman"/>
          <w:lang w:val="en-AU"/>
        </w:rPr>
        <w:t xml:space="preserve">cantilever at the notch showing </w:t>
      </w:r>
      <w:r w:rsidR="001822ED" w:rsidRPr="00C56520">
        <w:rPr>
          <w:rFonts w:ascii="Times New Roman" w:hAnsi="Times New Roman" w:cs="Times New Roman"/>
          <w:lang w:val="en-AU"/>
        </w:rPr>
        <w:t xml:space="preserve">the </w:t>
      </w:r>
      <w:r w:rsidR="00962A6C" w:rsidRPr="00C56520">
        <w:rPr>
          <w:rFonts w:ascii="Times New Roman" w:hAnsi="Times New Roman" w:cs="Times New Roman"/>
          <w:lang w:val="en-AU"/>
        </w:rPr>
        <w:t xml:space="preserve">definition of </w:t>
      </w:r>
      <w:r w:rsidR="001822ED" w:rsidRPr="00C56520">
        <w:rPr>
          <w:rFonts w:ascii="Times New Roman" w:hAnsi="Times New Roman" w:cs="Times New Roman"/>
          <w:lang w:val="en-AU"/>
        </w:rPr>
        <w:t>mis</w:t>
      </w:r>
      <w:r w:rsidR="00962A6C" w:rsidRPr="00C56520">
        <w:rPr>
          <w:rFonts w:ascii="Times New Roman" w:hAnsi="Times New Roman" w:cs="Times New Roman"/>
          <w:lang w:val="en-AU"/>
        </w:rPr>
        <w:t xml:space="preserve">alignment </w:t>
      </w:r>
      <w:r w:rsidR="001822ED" w:rsidRPr="00C56520">
        <w:rPr>
          <w:rFonts w:ascii="Times New Roman" w:hAnsi="Times New Roman" w:cs="Times New Roman"/>
          <w:lang w:val="en-AU"/>
        </w:rPr>
        <w:t xml:space="preserve">and misplacement </w:t>
      </w:r>
      <w:r w:rsidR="00962A6C" w:rsidRPr="00C56520">
        <w:rPr>
          <w:rFonts w:ascii="Times New Roman" w:hAnsi="Times New Roman" w:cs="Times New Roman"/>
          <w:lang w:val="en-AU"/>
        </w:rPr>
        <w:t>used here</w:t>
      </w:r>
      <w:r w:rsidR="000E68D4" w:rsidRPr="00C56520">
        <w:rPr>
          <w:rFonts w:ascii="Times New Roman" w:hAnsi="Times New Roman" w:cs="Times New Roman"/>
          <w:lang w:val="en-AU"/>
        </w:rPr>
        <w:t xml:space="preserve">. </w:t>
      </w:r>
      <w:r w:rsidRPr="00C56520">
        <w:rPr>
          <w:rFonts w:ascii="Times New Roman" w:hAnsi="Times New Roman" w:cs="Times New Roman"/>
          <w:lang w:val="en-AU"/>
        </w:rPr>
        <w:t>(</w:t>
      </w:r>
      <w:r w:rsidR="000E68D4" w:rsidRPr="00C56520">
        <w:rPr>
          <w:rFonts w:ascii="Times New Roman" w:hAnsi="Times New Roman" w:cs="Times New Roman"/>
          <w:lang w:val="en-AU"/>
        </w:rPr>
        <w:t>b</w:t>
      </w:r>
      <w:r w:rsidRPr="00C56520">
        <w:rPr>
          <w:rFonts w:ascii="Times New Roman" w:hAnsi="Times New Roman" w:cs="Times New Roman"/>
          <w:lang w:val="en-AU"/>
        </w:rPr>
        <w:t xml:space="preserve">) A beam with grain boundary </w:t>
      </w:r>
      <w:r w:rsidR="009F1F34" w:rsidRPr="00C56520">
        <w:rPr>
          <w:rFonts w:ascii="Times New Roman" w:hAnsi="Times New Roman" w:cs="Times New Roman"/>
          <w:lang w:val="en-AU"/>
        </w:rPr>
        <w:t>misaligned</w:t>
      </w:r>
      <w:r w:rsidRPr="00C56520">
        <w:rPr>
          <w:rFonts w:ascii="Times New Roman" w:hAnsi="Times New Roman" w:cs="Times New Roman"/>
          <w:lang w:val="en-AU"/>
        </w:rPr>
        <w:t xml:space="preserve"> from the notch plane</w:t>
      </w:r>
      <w:r w:rsidR="00EC6441" w:rsidRPr="00C56520">
        <w:rPr>
          <w:rFonts w:ascii="Times New Roman" w:hAnsi="Times New Roman" w:cs="Times New Roman"/>
          <w:lang w:val="en-AU"/>
        </w:rPr>
        <w:t>,</w:t>
      </w:r>
      <w:r w:rsidRPr="00C56520">
        <w:rPr>
          <w:rFonts w:ascii="Times New Roman" w:hAnsi="Times New Roman" w:cs="Times New Roman"/>
          <w:lang w:val="en-AU"/>
        </w:rPr>
        <w:t xml:space="preserve"> as highlighted by </w:t>
      </w:r>
      <w:r w:rsidR="00060960" w:rsidRPr="00C56520">
        <w:rPr>
          <w:rFonts w:ascii="Times New Roman" w:hAnsi="Times New Roman" w:cs="Times New Roman"/>
          <w:lang w:val="en-AU"/>
        </w:rPr>
        <w:t xml:space="preserve">the white </w:t>
      </w:r>
      <w:r w:rsidRPr="00C56520">
        <w:rPr>
          <w:rFonts w:ascii="Times New Roman" w:hAnsi="Times New Roman" w:cs="Times New Roman"/>
          <w:lang w:val="en-AU"/>
        </w:rPr>
        <w:t xml:space="preserve">arrow. From </w:t>
      </w:r>
      <w:r w:rsidR="00EC6441" w:rsidRPr="00C56520">
        <w:rPr>
          <w:rFonts w:ascii="Times New Roman" w:hAnsi="Times New Roman" w:cs="Times New Roman"/>
          <w:lang w:val="en-AU"/>
        </w:rPr>
        <w:t xml:space="preserve">the </w:t>
      </w:r>
      <w:r w:rsidR="002765CF" w:rsidRPr="00C56520">
        <w:rPr>
          <w:rFonts w:ascii="Times New Roman" w:hAnsi="Times New Roman" w:cs="Times New Roman"/>
          <w:lang w:val="en-AU"/>
        </w:rPr>
        <w:t xml:space="preserve">inverse-pole-figure map </w:t>
      </w:r>
      <w:r w:rsidR="00060960" w:rsidRPr="00C56520">
        <w:rPr>
          <w:rFonts w:ascii="Times New Roman" w:hAnsi="Times New Roman" w:cs="Times New Roman"/>
          <w:lang w:val="en-AU"/>
        </w:rPr>
        <w:t xml:space="preserve">of </w:t>
      </w:r>
      <w:r w:rsidRPr="00C56520">
        <w:rPr>
          <w:rFonts w:ascii="Times New Roman" w:hAnsi="Times New Roman" w:cs="Times New Roman"/>
          <w:lang w:val="en-AU"/>
        </w:rPr>
        <w:t xml:space="preserve">the top </w:t>
      </w:r>
      <w:r w:rsidR="00060960" w:rsidRPr="00C56520">
        <w:rPr>
          <w:rFonts w:ascii="Times New Roman" w:hAnsi="Times New Roman" w:cs="Times New Roman"/>
          <w:lang w:val="en-AU"/>
        </w:rPr>
        <w:t>surface</w:t>
      </w:r>
      <w:r w:rsidR="002765CF" w:rsidRPr="00C56520">
        <w:rPr>
          <w:rFonts w:ascii="Times New Roman" w:hAnsi="Times New Roman" w:cs="Times New Roman"/>
          <w:lang w:val="en-AU"/>
        </w:rPr>
        <w:t>,</w:t>
      </w:r>
      <w:r w:rsidRPr="00C56520">
        <w:rPr>
          <w:rFonts w:ascii="Times New Roman" w:hAnsi="Times New Roman" w:cs="Times New Roman"/>
          <w:lang w:val="en-AU"/>
        </w:rPr>
        <w:t xml:space="preserve"> the boundary is straight </w:t>
      </w:r>
      <w:r w:rsidR="00060960" w:rsidRPr="00C56520">
        <w:rPr>
          <w:rFonts w:ascii="Times New Roman" w:hAnsi="Times New Roman" w:cs="Times New Roman"/>
          <w:lang w:val="en-AU"/>
        </w:rPr>
        <w:t>(</w:t>
      </w:r>
      <w:r w:rsidRPr="00C56520">
        <w:rPr>
          <w:rFonts w:ascii="Times New Roman" w:hAnsi="Times New Roman" w:cs="Times New Roman"/>
          <w:lang w:val="en-AU"/>
        </w:rPr>
        <w:t>inset</w:t>
      </w:r>
      <w:r w:rsidR="00060960" w:rsidRPr="00C56520">
        <w:rPr>
          <w:rFonts w:ascii="Times New Roman" w:hAnsi="Times New Roman" w:cs="Times New Roman"/>
          <w:lang w:val="en-AU"/>
        </w:rPr>
        <w:t>, final polishing patterns shown by the green lines)</w:t>
      </w:r>
      <w:r w:rsidRPr="00C56520">
        <w:rPr>
          <w:rFonts w:ascii="Times New Roman" w:hAnsi="Times New Roman" w:cs="Times New Roman"/>
          <w:lang w:val="en-AU"/>
        </w:rPr>
        <w:t>. Note that the EBSD was taken before the notch milling and final shap</w:t>
      </w:r>
      <w:r w:rsidR="009F1F34" w:rsidRPr="00C56520">
        <w:rPr>
          <w:rFonts w:ascii="Times New Roman" w:hAnsi="Times New Roman" w:cs="Times New Roman"/>
          <w:lang w:val="en-AU"/>
        </w:rPr>
        <w:t>ing</w:t>
      </w:r>
      <w:r w:rsidRPr="00C56520">
        <w:rPr>
          <w:rFonts w:ascii="Times New Roman" w:hAnsi="Times New Roman" w:cs="Times New Roman"/>
          <w:lang w:val="en-AU"/>
        </w:rPr>
        <w:t>. (</w:t>
      </w:r>
      <w:r w:rsidR="000E68D4" w:rsidRPr="00C56520">
        <w:rPr>
          <w:rFonts w:ascii="Times New Roman" w:hAnsi="Times New Roman" w:cs="Times New Roman"/>
          <w:lang w:val="en-AU"/>
        </w:rPr>
        <w:t>c</w:t>
      </w:r>
      <w:r w:rsidRPr="00C56520">
        <w:rPr>
          <w:rFonts w:ascii="Times New Roman" w:hAnsi="Times New Roman" w:cs="Times New Roman"/>
          <w:lang w:val="en-AU"/>
        </w:rPr>
        <w:t xml:space="preserve">) The corresponding </w:t>
      </w:r>
      <w:r w:rsidR="002765CF" w:rsidRPr="00C56520">
        <w:rPr>
          <w:rFonts w:ascii="Times New Roman" w:hAnsi="Times New Roman" w:cs="Times New Roman"/>
          <w:lang w:val="en-AU"/>
        </w:rPr>
        <w:t>force-displacement</w:t>
      </w:r>
      <w:r w:rsidRPr="00C56520">
        <w:rPr>
          <w:rFonts w:ascii="Times New Roman" w:hAnsi="Times New Roman" w:cs="Times New Roman"/>
          <w:lang w:val="en-AU"/>
        </w:rPr>
        <w:t xml:space="preserve"> curve implies intensive plastic deformation before a final fracture along the grain boundary, consistent with the crack evolution shown in (</w:t>
      </w:r>
      <w:r w:rsidR="000E68D4" w:rsidRPr="00C56520">
        <w:rPr>
          <w:rFonts w:ascii="Times New Roman" w:hAnsi="Times New Roman" w:cs="Times New Roman"/>
          <w:lang w:val="en-AU"/>
        </w:rPr>
        <w:t>d</w:t>
      </w:r>
      <w:r w:rsidRPr="00C56520">
        <w:rPr>
          <w:rFonts w:ascii="Times New Roman" w:hAnsi="Times New Roman" w:cs="Times New Roman"/>
          <w:lang w:val="en-AU"/>
        </w:rPr>
        <w:t xml:space="preserve">), the snapshots from </w:t>
      </w:r>
      <w:r w:rsidRPr="00C56520">
        <w:rPr>
          <w:rFonts w:ascii="Times New Roman" w:hAnsi="Times New Roman" w:cs="Times New Roman"/>
          <w:i/>
          <w:lang w:val="en-AU"/>
        </w:rPr>
        <w:t>in situ</w:t>
      </w:r>
      <w:r w:rsidRPr="00C56520">
        <w:rPr>
          <w:rFonts w:ascii="Times New Roman" w:hAnsi="Times New Roman" w:cs="Times New Roman"/>
          <w:lang w:val="en-AU"/>
        </w:rPr>
        <w:t xml:space="preserve"> recording, corresponding to unloading sequence labelled in (</w:t>
      </w:r>
      <w:r w:rsidR="009F1F34" w:rsidRPr="00C56520">
        <w:rPr>
          <w:rFonts w:ascii="Times New Roman" w:hAnsi="Times New Roman" w:cs="Times New Roman"/>
          <w:lang w:val="en-AU"/>
        </w:rPr>
        <w:t>c</w:t>
      </w:r>
      <w:r w:rsidRPr="00C56520">
        <w:rPr>
          <w:rFonts w:ascii="Times New Roman" w:hAnsi="Times New Roman" w:cs="Times New Roman"/>
          <w:lang w:val="en-AU"/>
        </w:rPr>
        <w:t>). (</w:t>
      </w:r>
      <w:r w:rsidR="000E68D4" w:rsidRPr="00C56520">
        <w:rPr>
          <w:rFonts w:ascii="Times New Roman" w:hAnsi="Times New Roman" w:cs="Times New Roman"/>
          <w:lang w:val="en-AU"/>
        </w:rPr>
        <w:t>e</w:t>
      </w:r>
      <w:r w:rsidRPr="00C56520">
        <w:rPr>
          <w:rFonts w:ascii="Times New Roman" w:hAnsi="Times New Roman" w:cs="Times New Roman"/>
          <w:lang w:val="en-AU"/>
        </w:rPr>
        <w:t xml:space="preserve">) Extracted </w:t>
      </w:r>
      <w:r w:rsidRPr="00C56520">
        <w:rPr>
          <w:rFonts w:ascii="Times New Roman" w:hAnsi="Times New Roman" w:cs="Times New Roman"/>
          <w:i/>
          <w:lang w:val="en-AU"/>
        </w:rPr>
        <w:t>J</w:t>
      </w:r>
      <w:r w:rsidRPr="00C56520">
        <w:rPr>
          <w:rFonts w:ascii="Times New Roman" w:hAnsi="Times New Roman" w:cs="Times New Roman"/>
          <w:lang w:val="en-AU"/>
        </w:rPr>
        <w:t>-integral curve.</w:t>
      </w:r>
    </w:p>
    <w:p w14:paraId="0EF2D317" w14:textId="77777777" w:rsidR="00041C4B" w:rsidRPr="00C56520" w:rsidRDefault="00041C4B" w:rsidP="006018FB">
      <w:pPr>
        <w:spacing w:after="120" w:line="240" w:lineRule="auto"/>
        <w:jc w:val="both"/>
        <w:rPr>
          <w:rFonts w:ascii="Times New Roman" w:hAnsi="Times New Roman" w:cs="Times New Roman"/>
          <w:sz w:val="24"/>
          <w:lang w:val="en-AU"/>
        </w:rPr>
      </w:pPr>
    </w:p>
    <w:p w14:paraId="6D725E97" w14:textId="45746350" w:rsidR="00382938" w:rsidRPr="00C56520" w:rsidRDefault="009B7AB7" w:rsidP="006018FB">
      <w:pPr>
        <w:spacing w:after="120" w:line="240" w:lineRule="auto"/>
        <w:jc w:val="both"/>
        <w:rPr>
          <w:rFonts w:ascii="Times New Roman" w:hAnsi="Times New Roman" w:cs="Times New Roman"/>
          <w:sz w:val="24"/>
          <w:lang w:val="en-AU"/>
        </w:rPr>
      </w:pPr>
      <w:r w:rsidRPr="00C56520">
        <w:rPr>
          <w:rFonts w:ascii="Times New Roman" w:hAnsi="Times New Roman" w:cs="Times New Roman"/>
          <w:sz w:val="24"/>
          <w:lang w:val="en-AU"/>
        </w:rPr>
        <w:t xml:space="preserve">To </w:t>
      </w:r>
      <w:r w:rsidR="00814574" w:rsidRPr="00C56520">
        <w:rPr>
          <w:rFonts w:ascii="Times New Roman" w:hAnsi="Times New Roman" w:cs="Times New Roman"/>
          <w:sz w:val="24"/>
          <w:lang w:val="en-AU"/>
        </w:rPr>
        <w:t>assist in assigning</w:t>
      </w:r>
      <w:r w:rsidRPr="00C56520">
        <w:rPr>
          <w:rFonts w:ascii="Times New Roman" w:hAnsi="Times New Roman" w:cs="Times New Roman"/>
          <w:sz w:val="24"/>
          <w:lang w:val="en-AU"/>
        </w:rPr>
        <w:t xml:space="preserve"> the tested notch plane, the concept of tilt and twist angle</w:t>
      </w:r>
      <w:r w:rsidR="009F1F34" w:rsidRPr="00C56520">
        <w:rPr>
          <w:rFonts w:ascii="Times New Roman" w:hAnsi="Times New Roman" w:cs="Times New Roman"/>
          <w:sz w:val="24"/>
          <w:lang w:val="en-AU"/>
        </w:rPr>
        <w:t xml:space="preserve"> is introduced</w:t>
      </w:r>
      <w:r w:rsidRPr="00C56520">
        <w:rPr>
          <w:rFonts w:ascii="Times New Roman" w:hAnsi="Times New Roman" w:cs="Times New Roman"/>
          <w:sz w:val="24"/>
          <w:lang w:val="en-AU"/>
        </w:rPr>
        <w:t xml:space="preserve">. </w:t>
      </w:r>
      <w:r w:rsidR="00814574" w:rsidRPr="00C56520">
        <w:rPr>
          <w:rFonts w:ascii="Times New Roman" w:hAnsi="Times New Roman" w:cs="Times New Roman"/>
          <w:sz w:val="24"/>
          <w:lang w:val="en-AU"/>
        </w:rPr>
        <w:t>F</w:t>
      </w:r>
      <w:r w:rsidR="007F3F68" w:rsidRPr="00C56520">
        <w:rPr>
          <w:rFonts w:ascii="Times New Roman" w:hAnsi="Times New Roman" w:cs="Times New Roman"/>
          <w:sz w:val="24"/>
          <w:lang w:val="en-AU"/>
        </w:rPr>
        <w:t xml:space="preserve">or the tested notch plane, the notch plane normal is symbolled as </w:t>
      </w:r>
      <m:oMath>
        <m:acc>
          <m:accPr>
            <m:chr m:val="̅"/>
            <m:ctrlPr>
              <w:rPr>
                <w:rFonts w:ascii="Cambria Math" w:hAnsi="Cambria Math" w:cs="Times New Roman"/>
                <w:i/>
                <w:sz w:val="24"/>
                <w:lang w:val="en-AU"/>
              </w:rPr>
            </m:ctrlPr>
          </m:accPr>
          <m:e>
            <m:r>
              <w:rPr>
                <w:rFonts w:ascii="Cambria Math" w:hAnsi="Cambria Math" w:cs="Times New Roman"/>
                <w:sz w:val="24"/>
                <w:lang w:val="en-AU"/>
              </w:rPr>
              <m:t>Nn</m:t>
            </m:r>
          </m:e>
        </m:acc>
      </m:oMath>
      <w:r w:rsidR="007F3F68" w:rsidRPr="00C56520">
        <w:rPr>
          <w:rFonts w:ascii="Times New Roman" w:hAnsi="Times New Roman" w:cs="Times New Roman"/>
          <w:sz w:val="24"/>
          <w:lang w:val="en-AU"/>
        </w:rPr>
        <w:t xml:space="preserve">, the notch front direction is </w:t>
      </w:r>
      <m:oMath>
        <m:acc>
          <m:accPr>
            <m:chr m:val="̅"/>
            <m:ctrlPr>
              <w:rPr>
                <w:rFonts w:ascii="Cambria Math" w:hAnsi="Cambria Math" w:cs="Times New Roman"/>
                <w:i/>
                <w:sz w:val="24"/>
                <w:lang w:val="en-AU"/>
              </w:rPr>
            </m:ctrlPr>
          </m:accPr>
          <m:e>
            <m:r>
              <w:rPr>
                <w:rFonts w:ascii="Cambria Math" w:hAnsi="Cambria Math" w:cs="Times New Roman"/>
                <w:sz w:val="24"/>
                <w:lang w:val="en-AU"/>
              </w:rPr>
              <m:t>Fn</m:t>
            </m:r>
          </m:e>
        </m:acc>
      </m:oMath>
      <w:r w:rsidR="007F3F68" w:rsidRPr="00C56520">
        <w:rPr>
          <w:rFonts w:ascii="Times New Roman" w:hAnsi="Times New Roman" w:cs="Times New Roman"/>
          <w:sz w:val="24"/>
          <w:lang w:val="en-AU"/>
        </w:rPr>
        <w:t xml:space="preserve">, and the third direction is </w:t>
      </w:r>
      <m:oMath>
        <m:acc>
          <m:accPr>
            <m:chr m:val="̅"/>
            <m:ctrlPr>
              <w:rPr>
                <w:rFonts w:ascii="Cambria Math" w:hAnsi="Cambria Math" w:cs="Times New Roman"/>
                <w:i/>
                <w:sz w:val="24"/>
                <w:lang w:val="en-AU"/>
              </w:rPr>
            </m:ctrlPr>
          </m:accPr>
          <m:e>
            <m:r>
              <w:rPr>
                <w:rFonts w:ascii="Cambria Math" w:hAnsi="Cambria Math" w:cs="Times New Roman"/>
                <w:sz w:val="24"/>
                <w:lang w:val="en-AU"/>
              </w:rPr>
              <m:t>Rn</m:t>
            </m:r>
          </m:e>
        </m:acc>
        <m:r>
          <w:rPr>
            <w:rFonts w:ascii="Cambria Math" w:hAnsi="Cambria Math" w:cs="Times New Roman"/>
            <w:sz w:val="24"/>
            <w:lang w:val="en-AU"/>
          </w:rPr>
          <m:t>=</m:t>
        </m:r>
        <m:acc>
          <m:accPr>
            <m:chr m:val="̅"/>
            <m:ctrlPr>
              <w:rPr>
                <w:rFonts w:ascii="Cambria Math" w:hAnsi="Cambria Math" w:cs="Times New Roman"/>
                <w:i/>
                <w:sz w:val="24"/>
                <w:lang w:val="en-AU"/>
              </w:rPr>
            </m:ctrlPr>
          </m:accPr>
          <m:e>
            <m:r>
              <w:rPr>
                <w:rFonts w:ascii="Cambria Math" w:hAnsi="Cambria Math" w:cs="Times New Roman"/>
                <w:sz w:val="24"/>
                <w:lang w:val="en-AU"/>
              </w:rPr>
              <m:t>Fn</m:t>
            </m:r>
          </m:e>
        </m:acc>
        <m:r>
          <w:rPr>
            <w:rFonts w:ascii="Cambria Math" w:hAnsi="Cambria Math" w:cs="Times New Roman"/>
            <w:sz w:val="24"/>
            <w:lang w:val="en-AU"/>
          </w:rPr>
          <m:t>×</m:t>
        </m:r>
        <m:acc>
          <m:accPr>
            <m:chr m:val="̅"/>
            <m:ctrlPr>
              <w:rPr>
                <w:rFonts w:ascii="Cambria Math" w:hAnsi="Cambria Math" w:cs="Times New Roman"/>
                <w:i/>
                <w:sz w:val="24"/>
                <w:lang w:val="en-AU"/>
              </w:rPr>
            </m:ctrlPr>
          </m:accPr>
          <m:e>
            <m:r>
              <w:rPr>
                <w:rFonts w:ascii="Cambria Math" w:hAnsi="Cambria Math" w:cs="Times New Roman"/>
                <w:sz w:val="24"/>
                <w:lang w:val="en-AU"/>
              </w:rPr>
              <m:t>Nn</m:t>
            </m:r>
          </m:e>
        </m:acc>
      </m:oMath>
      <w:r w:rsidR="007F3F68" w:rsidRPr="00C56520">
        <w:rPr>
          <w:rFonts w:ascii="Times New Roman" w:hAnsi="Times New Roman" w:cs="Times New Roman"/>
          <w:sz w:val="24"/>
          <w:lang w:val="en-AU"/>
        </w:rPr>
        <w:t xml:space="preserve">. </w:t>
      </w:r>
      <w:r w:rsidR="00814574" w:rsidRPr="00C56520">
        <w:rPr>
          <w:rFonts w:ascii="Times New Roman" w:hAnsi="Times New Roman" w:cs="Times New Roman"/>
          <w:sz w:val="24"/>
          <w:lang w:val="en-AU"/>
        </w:rPr>
        <w:t>For a</w:t>
      </w:r>
      <w:r w:rsidRPr="00C56520">
        <w:rPr>
          <w:rFonts w:ascii="Times New Roman" w:hAnsi="Times New Roman" w:cs="Times New Roman"/>
          <w:sz w:val="24"/>
          <w:lang w:val="en-AU"/>
        </w:rPr>
        <w:t xml:space="preserve"> single crystal, </w:t>
      </w:r>
      <w:r w:rsidR="007F3F68" w:rsidRPr="00C56520">
        <w:rPr>
          <w:rFonts w:ascii="Times New Roman" w:hAnsi="Times New Roman" w:cs="Times New Roman"/>
          <w:sz w:val="24"/>
          <w:lang w:val="en-AU"/>
        </w:rPr>
        <w:t xml:space="preserve">the normal of the cleavage planes is </w:t>
      </w:r>
      <m:oMath>
        <m:acc>
          <m:accPr>
            <m:chr m:val="̅"/>
            <m:ctrlPr>
              <w:rPr>
                <w:rFonts w:ascii="Cambria Math" w:hAnsi="Cambria Math" w:cs="Times New Roman"/>
                <w:i/>
                <w:sz w:val="24"/>
                <w:lang w:val="en-AU"/>
              </w:rPr>
            </m:ctrlPr>
          </m:accPr>
          <m:e>
            <m:r>
              <w:rPr>
                <w:rFonts w:ascii="Cambria Math" w:hAnsi="Cambria Math" w:cs="Times New Roman"/>
                <w:sz w:val="24"/>
                <w:lang w:val="en-AU"/>
              </w:rPr>
              <m:t>Nc</m:t>
            </m:r>
          </m:e>
        </m:acc>
      </m:oMath>
      <w:r w:rsidR="007F3F68" w:rsidRPr="00C56520">
        <w:rPr>
          <w:rFonts w:ascii="Times New Roman" w:hAnsi="Times New Roman" w:cs="Times New Roman"/>
          <w:sz w:val="24"/>
          <w:lang w:val="en-AU"/>
        </w:rPr>
        <w:t>. T</w:t>
      </w:r>
      <w:r w:rsidR="00382938" w:rsidRPr="00C56520">
        <w:rPr>
          <w:rFonts w:ascii="Times New Roman" w:hAnsi="Times New Roman" w:cs="Times New Roman"/>
          <w:sz w:val="24"/>
          <w:lang w:val="en-AU"/>
        </w:rPr>
        <w:t xml:space="preserve">he tilt and twist angles </w:t>
      </w:r>
      <w:r w:rsidRPr="00C56520">
        <w:rPr>
          <w:rFonts w:ascii="Times New Roman" w:hAnsi="Times New Roman" w:cs="Times New Roman"/>
          <w:sz w:val="24"/>
          <w:lang w:val="en-AU"/>
        </w:rPr>
        <w:t>are defined</w:t>
      </w:r>
      <w:r w:rsidR="007F3F68" w:rsidRPr="00C56520">
        <w:rPr>
          <w:rFonts w:ascii="Times New Roman" w:hAnsi="Times New Roman" w:cs="Times New Roman"/>
          <w:sz w:val="24"/>
          <w:lang w:val="en-AU"/>
        </w:rPr>
        <w:t xml:space="preserve"> according to Eq. 6</w:t>
      </w:r>
      <w:r w:rsidR="00382938" w:rsidRPr="00C56520">
        <w:rPr>
          <w:rFonts w:ascii="Times New Roman" w:hAnsi="Times New Roman" w:cs="Times New Roman"/>
          <w:sz w:val="24"/>
          <w:lang w:val="en-AU"/>
        </w:rPr>
        <w:t>, 7, respectively,</w:t>
      </w:r>
    </w:p>
    <w:p w14:paraId="014F234E" w14:textId="003A1CA8" w:rsidR="00382938" w:rsidRPr="00C56520" w:rsidRDefault="00D07CF3" w:rsidP="00382938">
      <w:pPr>
        <w:spacing w:after="120" w:line="240" w:lineRule="auto"/>
        <w:jc w:val="both"/>
        <w:rPr>
          <w:rFonts w:ascii="Times New Roman" w:hAnsi="Times New Roman" w:cs="Times New Roman"/>
          <w:sz w:val="24"/>
        </w:rPr>
      </w:pPr>
      <m:oMath>
        <m:sSub>
          <m:sSubPr>
            <m:ctrlPr>
              <w:rPr>
                <w:rFonts w:ascii="Cambria Math" w:hAnsi="Cambria Math" w:cs="Times New Roman"/>
                <w:i/>
                <w:sz w:val="24"/>
                <w:lang w:val="en-AU"/>
              </w:rPr>
            </m:ctrlPr>
          </m:sSubPr>
          <m:e>
            <m:r>
              <w:rPr>
                <w:rFonts w:ascii="Cambria Math" w:hAnsi="Cambria Math" w:cs="Times New Roman"/>
                <w:sz w:val="24"/>
                <w:lang w:val="en-AU"/>
              </w:rPr>
              <m:t>θ</m:t>
            </m:r>
          </m:e>
          <m:sub>
            <m:r>
              <w:rPr>
                <w:rFonts w:ascii="Cambria Math" w:hAnsi="Cambria Math" w:cs="Times New Roman"/>
                <w:sz w:val="24"/>
                <w:lang w:val="en-AU"/>
              </w:rPr>
              <m:t>tilt</m:t>
            </m:r>
          </m:sub>
        </m:sSub>
        <m:r>
          <w:rPr>
            <w:rFonts w:ascii="Cambria Math" w:hAnsi="Cambria Math" w:cs="Times New Roman"/>
            <w:sz w:val="24"/>
          </w:rPr>
          <m:t>=</m:t>
        </m:r>
        <m:func>
          <m:funcPr>
            <m:ctrlPr>
              <w:rPr>
                <w:rFonts w:ascii="Cambria Math" w:hAnsi="Cambria Math" w:cs="Times New Roman"/>
                <w:i/>
                <w:sz w:val="24"/>
                <w:lang w:val="en-AU"/>
              </w:rPr>
            </m:ctrlPr>
          </m:funcPr>
          <m:fName>
            <m:sSup>
              <m:sSupPr>
                <m:ctrlPr>
                  <w:rPr>
                    <w:rFonts w:ascii="Cambria Math" w:hAnsi="Cambria Math" w:cs="Times New Roman"/>
                    <w:i/>
                    <w:sz w:val="24"/>
                    <w:lang w:val="en-AU"/>
                  </w:rPr>
                </m:ctrlPr>
              </m:sSupPr>
              <m:e>
                <m:r>
                  <m:rPr>
                    <m:sty m:val="p"/>
                  </m:rPr>
                  <w:rPr>
                    <w:rFonts w:ascii="Cambria Math" w:hAnsi="Cambria Math" w:cs="Times New Roman"/>
                    <w:sz w:val="24"/>
                  </w:rPr>
                  <m:t>cos</m:t>
                </m:r>
              </m:e>
              <m:sup>
                <m:r>
                  <w:rPr>
                    <w:rFonts w:ascii="Cambria Math" w:hAnsi="Cambria Math" w:cs="Times New Roman"/>
                    <w:sz w:val="24"/>
                  </w:rPr>
                  <m:t>-1</m:t>
                </m:r>
              </m:sup>
            </m:sSup>
          </m:fName>
          <m:e>
            <m:d>
              <m:dPr>
                <m:ctrlPr>
                  <w:rPr>
                    <w:rFonts w:ascii="Cambria Math" w:hAnsi="Cambria Math" w:cs="Times New Roman"/>
                    <w:i/>
                    <w:sz w:val="24"/>
                    <w:lang w:val="en-AU"/>
                  </w:rPr>
                </m:ctrlPr>
              </m:dPr>
              <m:e>
                <m:acc>
                  <m:accPr>
                    <m:chr m:val="̅"/>
                    <m:ctrlPr>
                      <w:rPr>
                        <w:rFonts w:ascii="Cambria Math" w:hAnsi="Cambria Math" w:cs="Times New Roman"/>
                        <w:i/>
                        <w:sz w:val="24"/>
                        <w:lang w:val="en-AU"/>
                      </w:rPr>
                    </m:ctrlPr>
                  </m:accPr>
                  <m:e>
                    <m:r>
                      <w:rPr>
                        <w:rFonts w:ascii="Cambria Math" w:hAnsi="Cambria Math" w:cs="Times New Roman"/>
                        <w:sz w:val="24"/>
                        <w:lang w:val="en-AU"/>
                      </w:rPr>
                      <m:t>Fn</m:t>
                    </m:r>
                  </m:e>
                </m:acc>
                <m:r>
                  <w:rPr>
                    <w:rFonts w:ascii="Cambria Math" w:hAnsi="Cambria Math" w:cs="Times New Roman"/>
                    <w:sz w:val="24"/>
                  </w:rPr>
                  <m:t>×</m:t>
                </m:r>
                <m:acc>
                  <m:accPr>
                    <m:chr m:val="̅"/>
                    <m:ctrlPr>
                      <w:rPr>
                        <w:rFonts w:ascii="Cambria Math" w:hAnsi="Cambria Math" w:cs="Times New Roman"/>
                        <w:i/>
                        <w:sz w:val="24"/>
                        <w:lang w:val="en-AU"/>
                      </w:rPr>
                    </m:ctrlPr>
                  </m:accPr>
                  <m:e>
                    <m:r>
                      <w:rPr>
                        <w:rFonts w:ascii="Cambria Math" w:hAnsi="Cambria Math" w:cs="Times New Roman"/>
                        <w:sz w:val="24"/>
                        <w:lang w:val="en-AU"/>
                      </w:rPr>
                      <m:t>Nn</m:t>
                    </m:r>
                  </m:e>
                </m:acc>
              </m:e>
            </m:d>
            <m:r>
              <w:rPr>
                <w:rFonts w:ascii="Cambria Math" w:hAnsi="Cambria Math" w:cs="Times New Roman"/>
                <w:sz w:val="24"/>
              </w:rPr>
              <m:t>∙</m:t>
            </m:r>
            <m:d>
              <m:dPr>
                <m:ctrlPr>
                  <w:rPr>
                    <w:rFonts w:ascii="Cambria Math" w:hAnsi="Cambria Math" w:cs="Times New Roman"/>
                    <w:i/>
                    <w:sz w:val="24"/>
                    <w:lang w:val="en-AU"/>
                  </w:rPr>
                </m:ctrlPr>
              </m:dPr>
              <m:e>
                <m:acc>
                  <m:accPr>
                    <m:chr m:val="̅"/>
                    <m:ctrlPr>
                      <w:rPr>
                        <w:rFonts w:ascii="Cambria Math" w:hAnsi="Cambria Math" w:cs="Times New Roman"/>
                        <w:i/>
                        <w:sz w:val="24"/>
                        <w:lang w:val="en-AU"/>
                      </w:rPr>
                    </m:ctrlPr>
                  </m:accPr>
                  <m:e>
                    <m:r>
                      <w:rPr>
                        <w:rFonts w:ascii="Cambria Math" w:hAnsi="Cambria Math" w:cs="Times New Roman"/>
                        <w:sz w:val="24"/>
                        <w:lang w:val="en-AU"/>
                      </w:rPr>
                      <m:t>Fn</m:t>
                    </m:r>
                  </m:e>
                </m:acc>
                <m:r>
                  <w:rPr>
                    <w:rFonts w:ascii="Cambria Math" w:hAnsi="Cambria Math" w:cs="Times New Roman"/>
                    <w:sz w:val="24"/>
                  </w:rPr>
                  <m:t>×</m:t>
                </m:r>
                <m:acc>
                  <m:accPr>
                    <m:chr m:val="̅"/>
                    <m:ctrlPr>
                      <w:rPr>
                        <w:rFonts w:ascii="Cambria Math" w:hAnsi="Cambria Math" w:cs="Times New Roman"/>
                        <w:i/>
                        <w:sz w:val="24"/>
                        <w:lang w:val="en-AU"/>
                      </w:rPr>
                    </m:ctrlPr>
                  </m:accPr>
                  <m:e>
                    <m:r>
                      <w:rPr>
                        <w:rFonts w:ascii="Cambria Math" w:hAnsi="Cambria Math" w:cs="Times New Roman"/>
                        <w:sz w:val="24"/>
                        <w:lang w:val="en-AU"/>
                      </w:rPr>
                      <m:t>Nc</m:t>
                    </m:r>
                  </m:e>
                </m:acc>
              </m:e>
            </m:d>
          </m:e>
        </m:func>
      </m:oMath>
      <w:r w:rsidR="00382938" w:rsidRPr="00C56520">
        <w:rPr>
          <w:rFonts w:ascii="Times New Roman" w:hAnsi="Times New Roman" w:cs="Times New Roman"/>
          <w:sz w:val="24"/>
        </w:rPr>
        <w:t xml:space="preserve">                                                                     </w:t>
      </w:r>
      <w:r w:rsidR="00382938" w:rsidRPr="00C56520">
        <w:rPr>
          <w:rFonts w:ascii="Times New Roman" w:hAnsi="Times New Roman" w:cs="Times New Roman"/>
          <w:sz w:val="24"/>
        </w:rPr>
        <w:tab/>
        <w:t xml:space="preserve">               (6)</w:t>
      </w:r>
    </w:p>
    <w:p w14:paraId="24867788" w14:textId="6AB81CF2" w:rsidR="00382938" w:rsidRPr="00C56520" w:rsidRDefault="00D07CF3" w:rsidP="006018FB">
      <w:pPr>
        <w:spacing w:after="120" w:line="240" w:lineRule="auto"/>
        <w:jc w:val="both"/>
        <w:rPr>
          <w:rFonts w:ascii="Times New Roman" w:hAnsi="Times New Roman" w:cs="Times New Roman"/>
          <w:sz w:val="24"/>
        </w:rPr>
      </w:pPr>
      <m:oMath>
        <m:sSub>
          <m:sSubPr>
            <m:ctrlPr>
              <w:rPr>
                <w:rFonts w:ascii="Cambria Math" w:hAnsi="Cambria Math" w:cs="Times New Roman"/>
                <w:i/>
                <w:sz w:val="24"/>
                <w:lang w:val="en-AU"/>
              </w:rPr>
            </m:ctrlPr>
          </m:sSubPr>
          <m:e>
            <m:r>
              <w:rPr>
                <w:rFonts w:ascii="Cambria Math" w:hAnsi="Cambria Math" w:cs="Times New Roman"/>
                <w:sz w:val="24"/>
                <w:lang w:val="en-AU"/>
              </w:rPr>
              <m:t>θ</m:t>
            </m:r>
          </m:e>
          <m:sub>
            <m:r>
              <w:rPr>
                <w:rFonts w:ascii="Cambria Math" w:hAnsi="Cambria Math" w:cs="Times New Roman"/>
                <w:sz w:val="24"/>
                <w:lang w:val="en-AU"/>
              </w:rPr>
              <m:t>twist</m:t>
            </m:r>
          </m:sub>
        </m:sSub>
        <m:r>
          <w:rPr>
            <w:rFonts w:ascii="Cambria Math" w:hAnsi="Cambria Math" w:cs="Times New Roman"/>
            <w:sz w:val="24"/>
          </w:rPr>
          <m:t>=</m:t>
        </m:r>
        <m:func>
          <m:funcPr>
            <m:ctrlPr>
              <w:rPr>
                <w:rFonts w:ascii="Cambria Math" w:hAnsi="Cambria Math" w:cs="Times New Roman"/>
                <w:i/>
                <w:sz w:val="24"/>
                <w:lang w:val="en-AU"/>
              </w:rPr>
            </m:ctrlPr>
          </m:funcPr>
          <m:fName>
            <m:sSup>
              <m:sSupPr>
                <m:ctrlPr>
                  <w:rPr>
                    <w:rFonts w:ascii="Cambria Math" w:hAnsi="Cambria Math" w:cs="Times New Roman"/>
                    <w:i/>
                    <w:sz w:val="24"/>
                    <w:lang w:val="en-AU"/>
                  </w:rPr>
                </m:ctrlPr>
              </m:sSupPr>
              <m:e>
                <m:r>
                  <m:rPr>
                    <m:sty m:val="p"/>
                  </m:rPr>
                  <w:rPr>
                    <w:rFonts w:ascii="Cambria Math" w:hAnsi="Cambria Math" w:cs="Times New Roman"/>
                    <w:sz w:val="24"/>
                  </w:rPr>
                  <m:t>cos</m:t>
                </m:r>
              </m:e>
              <m:sup>
                <m:r>
                  <w:rPr>
                    <w:rFonts w:ascii="Cambria Math" w:hAnsi="Cambria Math" w:cs="Times New Roman"/>
                    <w:sz w:val="24"/>
                  </w:rPr>
                  <m:t>-1</m:t>
                </m:r>
              </m:sup>
            </m:sSup>
          </m:fName>
          <m:e>
            <m:d>
              <m:dPr>
                <m:ctrlPr>
                  <w:rPr>
                    <w:rFonts w:ascii="Cambria Math" w:hAnsi="Cambria Math" w:cs="Times New Roman"/>
                    <w:i/>
                    <w:sz w:val="24"/>
                    <w:lang w:val="en-AU"/>
                  </w:rPr>
                </m:ctrlPr>
              </m:dPr>
              <m:e>
                <m:acc>
                  <m:accPr>
                    <m:chr m:val="̅"/>
                    <m:ctrlPr>
                      <w:rPr>
                        <w:rFonts w:ascii="Cambria Math" w:hAnsi="Cambria Math" w:cs="Times New Roman"/>
                        <w:i/>
                        <w:sz w:val="24"/>
                        <w:lang w:val="en-AU"/>
                      </w:rPr>
                    </m:ctrlPr>
                  </m:accPr>
                  <m:e>
                    <m:r>
                      <w:rPr>
                        <w:rFonts w:ascii="Cambria Math" w:hAnsi="Cambria Math" w:cs="Times New Roman"/>
                        <w:sz w:val="24"/>
                        <w:lang w:val="en-AU"/>
                      </w:rPr>
                      <m:t>Fn</m:t>
                    </m:r>
                  </m:e>
                </m:acc>
              </m:e>
            </m:d>
            <m:r>
              <w:rPr>
                <w:rFonts w:ascii="Cambria Math" w:hAnsi="Cambria Math" w:cs="Times New Roman"/>
                <w:sz w:val="24"/>
              </w:rPr>
              <m:t>∙</m:t>
            </m:r>
            <m:d>
              <m:dPr>
                <m:ctrlPr>
                  <w:rPr>
                    <w:rFonts w:ascii="Cambria Math" w:hAnsi="Cambria Math" w:cs="Times New Roman"/>
                    <w:i/>
                    <w:sz w:val="24"/>
                    <w:lang w:val="en-AU"/>
                  </w:rPr>
                </m:ctrlPr>
              </m:dPr>
              <m:e>
                <m:acc>
                  <m:accPr>
                    <m:chr m:val="̅"/>
                    <m:ctrlPr>
                      <w:rPr>
                        <w:rFonts w:ascii="Cambria Math" w:hAnsi="Cambria Math" w:cs="Times New Roman"/>
                        <w:i/>
                        <w:sz w:val="24"/>
                        <w:lang w:val="en-AU"/>
                      </w:rPr>
                    </m:ctrlPr>
                  </m:accPr>
                  <m:e>
                    <m:r>
                      <w:rPr>
                        <w:rFonts w:ascii="Cambria Math" w:hAnsi="Cambria Math" w:cs="Times New Roman"/>
                        <w:sz w:val="24"/>
                        <w:lang w:val="en-AU"/>
                      </w:rPr>
                      <m:t>Nc</m:t>
                    </m:r>
                  </m:e>
                </m:acc>
                <m:r>
                  <w:rPr>
                    <w:rFonts w:ascii="Cambria Math" w:hAnsi="Cambria Math" w:cs="Times New Roman"/>
                    <w:sz w:val="24"/>
                    <w:lang w:val="en-AU"/>
                  </w:rPr>
                  <m:t>×</m:t>
                </m:r>
                <m:acc>
                  <m:accPr>
                    <m:chr m:val="̅"/>
                    <m:ctrlPr>
                      <w:rPr>
                        <w:rFonts w:ascii="Cambria Math" w:hAnsi="Cambria Math" w:cs="Times New Roman"/>
                        <w:i/>
                        <w:sz w:val="24"/>
                        <w:lang w:val="en-AU"/>
                      </w:rPr>
                    </m:ctrlPr>
                  </m:accPr>
                  <m:e>
                    <m:r>
                      <w:rPr>
                        <w:rFonts w:ascii="Cambria Math" w:hAnsi="Cambria Math" w:cs="Times New Roman"/>
                        <w:sz w:val="24"/>
                        <w:lang w:val="en-AU"/>
                      </w:rPr>
                      <m:t>Rn</m:t>
                    </m:r>
                  </m:e>
                </m:acc>
              </m:e>
            </m:d>
          </m:e>
        </m:func>
      </m:oMath>
      <w:r w:rsidR="00382938" w:rsidRPr="00C56520">
        <w:rPr>
          <w:rFonts w:ascii="Times New Roman" w:hAnsi="Times New Roman" w:cs="Times New Roman"/>
          <w:sz w:val="24"/>
        </w:rPr>
        <w:t xml:space="preserve">                                                                 </w:t>
      </w:r>
      <w:r w:rsidR="00382938" w:rsidRPr="00C56520">
        <w:rPr>
          <w:rFonts w:ascii="Times New Roman" w:hAnsi="Times New Roman" w:cs="Times New Roman"/>
          <w:sz w:val="24"/>
        </w:rPr>
        <w:tab/>
        <w:t xml:space="preserve">                           (7)</w:t>
      </w:r>
    </w:p>
    <w:p w14:paraId="117C0E67" w14:textId="2AF25C92" w:rsidR="006A6BC2" w:rsidRPr="00C56520" w:rsidRDefault="00FF2B65" w:rsidP="006018FB">
      <w:pPr>
        <w:spacing w:after="120" w:line="240" w:lineRule="auto"/>
        <w:jc w:val="both"/>
        <w:rPr>
          <w:rFonts w:ascii="Times New Roman" w:hAnsi="Times New Roman" w:cs="Times New Roman"/>
          <w:sz w:val="24"/>
          <w:lang w:val="en-AU"/>
        </w:rPr>
      </w:pPr>
      <w:r w:rsidRPr="00C56520">
        <w:rPr>
          <w:rFonts w:ascii="Times New Roman" w:hAnsi="Times New Roman" w:cs="Times New Roman"/>
          <w:sz w:val="24"/>
          <w:lang w:val="en-AU"/>
        </w:rPr>
        <w:t xml:space="preserve">In case of </w:t>
      </w:r>
      <w:r w:rsidR="009D3B50" w:rsidRPr="00C56520">
        <w:rPr>
          <w:rFonts w:ascii="Times New Roman" w:hAnsi="Times New Roman" w:cs="Times New Roman"/>
          <w:sz w:val="24"/>
          <w:lang w:val="en-AU"/>
        </w:rPr>
        <w:t xml:space="preserve">beams with </w:t>
      </w:r>
      <w:r w:rsidRPr="00C56520">
        <w:rPr>
          <w:rFonts w:ascii="Times New Roman" w:hAnsi="Times New Roman" w:cs="Times New Roman"/>
          <w:sz w:val="24"/>
          <w:lang w:val="en-AU"/>
        </w:rPr>
        <w:t>GBs,</w:t>
      </w:r>
      <w:r w:rsidR="009B7AB7" w:rsidRPr="00C56520">
        <w:rPr>
          <w:rFonts w:ascii="Times New Roman" w:hAnsi="Times New Roman" w:cs="Times New Roman"/>
          <w:sz w:val="24"/>
          <w:lang w:val="en-AU"/>
        </w:rPr>
        <w:t xml:space="preserve"> </w:t>
      </w:r>
      <w:r w:rsidRPr="00C56520">
        <w:rPr>
          <w:rFonts w:ascii="Times New Roman" w:hAnsi="Times New Roman" w:cs="Times New Roman"/>
          <w:sz w:val="24"/>
          <w:lang w:val="en-AU"/>
        </w:rPr>
        <w:t>we only consider the tilt angle between the notch plane and GB plane (</w:t>
      </w:r>
      <w:r w:rsidRPr="00C56520">
        <w:rPr>
          <w:rFonts w:ascii="Times New Roman" w:hAnsi="Times New Roman" w:cs="Times New Roman"/>
          <w:i/>
          <w:sz w:val="24"/>
          <w:lang w:val="en-AU"/>
        </w:rPr>
        <w:t>e</w:t>
      </w:r>
      <w:r w:rsidR="009D3B50" w:rsidRPr="00C56520">
        <w:rPr>
          <w:rFonts w:ascii="Times New Roman" w:hAnsi="Times New Roman" w:cs="Times New Roman"/>
          <w:i/>
          <w:sz w:val="24"/>
          <w:lang w:val="en-AU"/>
        </w:rPr>
        <w:t>.g</w:t>
      </w:r>
      <w:r w:rsidR="009D3B50" w:rsidRPr="00C56520">
        <w:rPr>
          <w:rFonts w:ascii="Times New Roman" w:hAnsi="Times New Roman" w:cs="Times New Roman"/>
          <w:sz w:val="24"/>
          <w:lang w:val="en-AU"/>
        </w:rPr>
        <w:t xml:space="preserve">, the two planes rotated along the crack front direction </w:t>
      </w:r>
      <m:oMath>
        <m:acc>
          <m:accPr>
            <m:chr m:val="̅"/>
            <m:ctrlPr>
              <w:rPr>
                <w:rFonts w:ascii="Cambria Math" w:hAnsi="Cambria Math" w:cs="Times New Roman"/>
                <w:i/>
                <w:sz w:val="24"/>
                <w:lang w:val="en-AU"/>
              </w:rPr>
            </m:ctrlPr>
          </m:accPr>
          <m:e>
            <m:r>
              <w:rPr>
                <w:rFonts w:ascii="Cambria Math" w:hAnsi="Cambria Math" w:cs="Times New Roman"/>
                <w:sz w:val="24"/>
                <w:lang w:val="en-AU"/>
              </w:rPr>
              <m:t>Fn</m:t>
            </m:r>
          </m:e>
        </m:acc>
      </m:oMath>
      <w:r w:rsidR="0043298B" w:rsidRPr="00C56520">
        <w:rPr>
          <w:rFonts w:ascii="Times New Roman" w:hAnsi="Times New Roman" w:cs="Times New Roman"/>
          <w:sz w:val="24"/>
          <w:lang w:val="en-AU"/>
        </w:rPr>
        <w:t xml:space="preserve">, the case of misaligned in </w:t>
      </w:r>
      <w:r w:rsidR="0043298B" w:rsidRPr="00C56520">
        <w:rPr>
          <w:rFonts w:ascii="Times New Roman" w:hAnsi="Times New Roman" w:cs="Times New Roman"/>
          <w:b/>
          <w:sz w:val="24"/>
          <w:lang w:val="en-AU"/>
        </w:rPr>
        <w:t>Fig.</w:t>
      </w:r>
      <w:r w:rsidR="00814574" w:rsidRPr="00C56520">
        <w:rPr>
          <w:rFonts w:ascii="Times New Roman" w:hAnsi="Times New Roman" w:cs="Times New Roman"/>
          <w:b/>
          <w:sz w:val="24"/>
          <w:lang w:val="en-AU"/>
        </w:rPr>
        <w:t xml:space="preserve"> </w:t>
      </w:r>
      <w:r w:rsidR="0043298B" w:rsidRPr="00C56520">
        <w:rPr>
          <w:rFonts w:ascii="Times New Roman" w:hAnsi="Times New Roman" w:cs="Times New Roman"/>
          <w:b/>
          <w:sz w:val="24"/>
          <w:lang w:val="en-AU"/>
        </w:rPr>
        <w:t>6a</w:t>
      </w:r>
      <w:r w:rsidR="009D3B50" w:rsidRPr="00C56520">
        <w:rPr>
          <w:rFonts w:ascii="Times New Roman" w:hAnsi="Times New Roman" w:cs="Times New Roman"/>
          <w:sz w:val="24"/>
          <w:lang w:val="en-AU"/>
        </w:rPr>
        <w:t xml:space="preserve">), as when milling the notch, the notch line is always intended to align with </w:t>
      </w:r>
      <w:r w:rsidR="00814574" w:rsidRPr="00C56520">
        <w:rPr>
          <w:rFonts w:ascii="Times New Roman" w:hAnsi="Times New Roman" w:cs="Times New Roman"/>
          <w:sz w:val="24"/>
          <w:lang w:val="en-AU"/>
        </w:rPr>
        <w:t xml:space="preserve">the top view </w:t>
      </w:r>
      <w:r w:rsidR="009D3B50" w:rsidRPr="00C56520">
        <w:rPr>
          <w:rFonts w:ascii="Times New Roman" w:hAnsi="Times New Roman" w:cs="Times New Roman"/>
          <w:sz w:val="24"/>
          <w:lang w:val="en-AU"/>
        </w:rPr>
        <w:t>GB trace.</w:t>
      </w:r>
      <w:r w:rsidR="009B7AB7" w:rsidRPr="00C56520">
        <w:rPr>
          <w:rFonts w:ascii="Times New Roman" w:hAnsi="Times New Roman" w:cs="Times New Roman"/>
          <w:sz w:val="24"/>
          <w:lang w:val="en-AU"/>
        </w:rPr>
        <w:t xml:space="preserve"> </w:t>
      </w:r>
      <w:r w:rsidR="00E90F17" w:rsidRPr="00C56520">
        <w:rPr>
          <w:rFonts w:ascii="Times New Roman" w:hAnsi="Times New Roman" w:cs="Times New Roman"/>
          <w:sz w:val="24"/>
          <w:lang w:val="en-AU"/>
        </w:rPr>
        <w:t xml:space="preserve">For </w:t>
      </w:r>
      <w:r w:rsidR="00060960" w:rsidRPr="00C56520">
        <w:rPr>
          <w:rFonts w:ascii="Times New Roman" w:hAnsi="Times New Roman" w:cs="Times New Roman"/>
          <w:sz w:val="24"/>
          <w:lang w:val="en-AU"/>
        </w:rPr>
        <w:t xml:space="preserve">a </w:t>
      </w:r>
      <w:r w:rsidR="00E90F17" w:rsidRPr="00C56520">
        <w:rPr>
          <w:rFonts w:ascii="Times New Roman" w:hAnsi="Times New Roman" w:cs="Times New Roman"/>
          <w:sz w:val="24"/>
          <w:lang w:val="en-AU"/>
        </w:rPr>
        <w:t xml:space="preserve">detailed </w:t>
      </w:r>
      <w:r w:rsidR="00060960" w:rsidRPr="00C56520">
        <w:rPr>
          <w:rFonts w:ascii="Times New Roman" w:hAnsi="Times New Roman" w:cs="Times New Roman"/>
          <w:sz w:val="24"/>
          <w:lang w:val="en-AU"/>
        </w:rPr>
        <w:t>overview</w:t>
      </w:r>
      <w:r w:rsidR="00E90F17" w:rsidRPr="00C56520">
        <w:rPr>
          <w:rFonts w:ascii="Times New Roman" w:hAnsi="Times New Roman" w:cs="Times New Roman"/>
          <w:sz w:val="24"/>
          <w:lang w:val="en-AU"/>
        </w:rPr>
        <w:t xml:space="preserve"> of the tested </w:t>
      </w:r>
      <w:r w:rsidR="00060960" w:rsidRPr="00C56520">
        <w:rPr>
          <w:rFonts w:ascii="Times New Roman" w:hAnsi="Times New Roman" w:cs="Times New Roman"/>
          <w:sz w:val="24"/>
          <w:lang w:val="en-AU"/>
        </w:rPr>
        <w:t>microcantilevers</w:t>
      </w:r>
      <w:r w:rsidR="00E90F17" w:rsidRPr="00C56520">
        <w:rPr>
          <w:rFonts w:ascii="Times New Roman" w:hAnsi="Times New Roman" w:cs="Times New Roman"/>
          <w:sz w:val="24"/>
          <w:lang w:val="en-AU"/>
        </w:rPr>
        <w:t xml:space="preserve">, </w:t>
      </w:r>
      <w:r w:rsidR="00060960" w:rsidRPr="00C56520">
        <w:rPr>
          <w:rFonts w:ascii="Times New Roman" w:hAnsi="Times New Roman" w:cs="Times New Roman"/>
          <w:sz w:val="24"/>
          <w:lang w:val="en-AU"/>
        </w:rPr>
        <w:t xml:space="preserve">including </w:t>
      </w:r>
      <w:r w:rsidR="001822ED" w:rsidRPr="00C56520">
        <w:rPr>
          <w:rFonts w:ascii="Times New Roman" w:hAnsi="Times New Roman" w:cs="Times New Roman"/>
          <w:sz w:val="24"/>
          <w:lang w:val="en-AU"/>
        </w:rPr>
        <w:t xml:space="preserve">their </w:t>
      </w:r>
      <w:r w:rsidR="00E90F17" w:rsidRPr="00C56520">
        <w:rPr>
          <w:rFonts w:ascii="Times New Roman" w:hAnsi="Times New Roman" w:cs="Times New Roman"/>
          <w:sz w:val="24"/>
          <w:lang w:val="en-AU"/>
        </w:rPr>
        <w:t>geometr</w:t>
      </w:r>
      <w:r w:rsidR="00060960" w:rsidRPr="00C56520">
        <w:rPr>
          <w:rFonts w:ascii="Times New Roman" w:hAnsi="Times New Roman" w:cs="Times New Roman"/>
          <w:sz w:val="24"/>
          <w:lang w:val="en-AU"/>
        </w:rPr>
        <w:t>ic</w:t>
      </w:r>
      <w:r w:rsidR="00E90F17" w:rsidRPr="00C56520">
        <w:rPr>
          <w:rFonts w:ascii="Times New Roman" w:hAnsi="Times New Roman" w:cs="Times New Roman"/>
          <w:sz w:val="24"/>
          <w:lang w:val="en-AU"/>
        </w:rPr>
        <w:t xml:space="preserve"> dimension</w:t>
      </w:r>
      <w:r w:rsidR="00060960" w:rsidRPr="00C56520">
        <w:rPr>
          <w:rFonts w:ascii="Times New Roman" w:hAnsi="Times New Roman" w:cs="Times New Roman"/>
          <w:sz w:val="24"/>
          <w:lang w:val="en-AU"/>
        </w:rPr>
        <w:t>s</w:t>
      </w:r>
      <w:r w:rsidR="00E90F17" w:rsidRPr="00C56520">
        <w:rPr>
          <w:rFonts w:ascii="Times New Roman" w:hAnsi="Times New Roman" w:cs="Times New Roman"/>
          <w:sz w:val="24"/>
          <w:lang w:val="en-AU"/>
        </w:rPr>
        <w:t xml:space="preserve">, </w:t>
      </w:r>
      <w:r w:rsidR="00755AD6" w:rsidRPr="00C56520">
        <w:rPr>
          <w:rFonts w:ascii="Times New Roman" w:hAnsi="Times New Roman" w:cs="Times New Roman"/>
          <w:sz w:val="24"/>
          <w:lang w:val="en-AU"/>
        </w:rPr>
        <w:t xml:space="preserve">the </w:t>
      </w:r>
      <w:r w:rsidR="00A34A6C" w:rsidRPr="00C56520">
        <w:rPr>
          <w:rFonts w:ascii="Times New Roman" w:hAnsi="Times New Roman" w:cs="Times New Roman"/>
          <w:sz w:val="24"/>
          <w:lang w:val="en-AU"/>
        </w:rPr>
        <w:t>tilt</w:t>
      </w:r>
      <w:r w:rsidR="00060960" w:rsidRPr="00C56520">
        <w:rPr>
          <w:rFonts w:ascii="Times New Roman" w:hAnsi="Times New Roman" w:cs="Times New Roman"/>
          <w:sz w:val="24"/>
          <w:lang w:val="en-AU"/>
        </w:rPr>
        <w:t xml:space="preserve"> angle</w:t>
      </w:r>
      <w:r w:rsidR="009D3B50" w:rsidRPr="00C56520">
        <w:rPr>
          <w:rFonts w:ascii="Times New Roman" w:hAnsi="Times New Roman" w:cs="Times New Roman"/>
          <w:sz w:val="24"/>
          <w:lang w:val="en-AU"/>
        </w:rPr>
        <w:t>/twist angle</w:t>
      </w:r>
      <w:r w:rsidR="00060960" w:rsidRPr="00C56520">
        <w:rPr>
          <w:rFonts w:ascii="Times New Roman" w:hAnsi="Times New Roman" w:cs="Times New Roman"/>
          <w:sz w:val="24"/>
          <w:lang w:val="en-AU"/>
        </w:rPr>
        <w:t xml:space="preserve"> </w:t>
      </w:r>
      <w:r w:rsidR="00E90F17" w:rsidRPr="00C56520">
        <w:rPr>
          <w:rFonts w:ascii="Times New Roman" w:hAnsi="Times New Roman" w:cs="Times New Roman"/>
          <w:sz w:val="24"/>
          <w:lang w:val="en-AU"/>
        </w:rPr>
        <w:t xml:space="preserve">and </w:t>
      </w:r>
      <w:r w:rsidR="004C4CE3" w:rsidRPr="00C56520">
        <w:rPr>
          <w:rFonts w:ascii="Times New Roman" w:hAnsi="Times New Roman" w:cs="Times New Roman"/>
          <w:sz w:val="24"/>
          <w:lang w:val="en-AU"/>
        </w:rPr>
        <w:t xml:space="preserve">the </w:t>
      </w:r>
      <w:r w:rsidR="00E90F17" w:rsidRPr="00C56520">
        <w:rPr>
          <w:rFonts w:ascii="Times New Roman" w:hAnsi="Times New Roman" w:cs="Times New Roman"/>
          <w:sz w:val="24"/>
          <w:lang w:val="en-AU"/>
        </w:rPr>
        <w:t>corresponding fracture toughness are summari</w:t>
      </w:r>
      <w:r w:rsidR="00060960" w:rsidRPr="00C56520">
        <w:rPr>
          <w:rFonts w:ascii="Times New Roman" w:hAnsi="Times New Roman" w:cs="Times New Roman"/>
          <w:sz w:val="24"/>
          <w:lang w:val="en-AU"/>
        </w:rPr>
        <w:t>s</w:t>
      </w:r>
      <w:r w:rsidR="00E90F17" w:rsidRPr="00C56520">
        <w:rPr>
          <w:rFonts w:ascii="Times New Roman" w:hAnsi="Times New Roman" w:cs="Times New Roman"/>
          <w:sz w:val="24"/>
          <w:lang w:val="en-AU"/>
        </w:rPr>
        <w:t xml:space="preserve">ed in </w:t>
      </w:r>
      <w:r w:rsidR="00E90F17" w:rsidRPr="00C56520">
        <w:rPr>
          <w:rFonts w:ascii="Times New Roman" w:hAnsi="Times New Roman" w:cs="Times New Roman"/>
          <w:b/>
          <w:sz w:val="24"/>
          <w:lang w:val="en-AU"/>
        </w:rPr>
        <w:t xml:space="preserve">Table </w:t>
      </w:r>
      <w:r w:rsidR="006D6C9F" w:rsidRPr="00C56520">
        <w:rPr>
          <w:rFonts w:ascii="Times New Roman" w:hAnsi="Times New Roman" w:cs="Times New Roman"/>
          <w:b/>
          <w:sz w:val="24"/>
          <w:lang w:val="en-AU"/>
        </w:rPr>
        <w:t>2</w:t>
      </w:r>
      <w:r w:rsidR="00E90F17" w:rsidRPr="00C56520">
        <w:rPr>
          <w:rFonts w:ascii="Times New Roman" w:hAnsi="Times New Roman" w:cs="Times New Roman"/>
          <w:sz w:val="24"/>
          <w:lang w:val="en-AU"/>
        </w:rPr>
        <w:t xml:space="preserve">. </w:t>
      </w:r>
      <w:r w:rsidR="003F6E9E" w:rsidRPr="00C56520">
        <w:rPr>
          <w:rFonts w:ascii="Times New Roman" w:hAnsi="Times New Roman" w:cs="Times New Roman"/>
          <w:sz w:val="24"/>
          <w:lang w:val="en-AU"/>
        </w:rPr>
        <w:t xml:space="preserve">Here only the </w:t>
      </w:r>
      <w:r w:rsidR="008F3FBF" w:rsidRPr="00C56520">
        <w:rPr>
          <w:rFonts w:ascii="Times New Roman" w:hAnsi="Times New Roman" w:cs="Times New Roman"/>
          <w:sz w:val="24"/>
          <w:lang w:val="en-AU"/>
        </w:rPr>
        <w:t xml:space="preserve">tested </w:t>
      </w:r>
      <w:r w:rsidR="003F6E9E" w:rsidRPr="00C56520">
        <w:rPr>
          <w:rFonts w:ascii="Times New Roman" w:hAnsi="Times New Roman" w:cs="Times New Roman"/>
          <w:sz w:val="24"/>
          <w:lang w:val="en-AU"/>
        </w:rPr>
        <w:t xml:space="preserve">beams </w:t>
      </w:r>
      <w:r w:rsidR="00060960" w:rsidRPr="00C56520">
        <w:rPr>
          <w:rFonts w:ascii="Times New Roman" w:hAnsi="Times New Roman" w:cs="Times New Roman"/>
          <w:sz w:val="24"/>
          <w:lang w:val="en-AU"/>
        </w:rPr>
        <w:t>are shown where</w:t>
      </w:r>
      <w:r w:rsidR="003F6E9E" w:rsidRPr="00C56520">
        <w:rPr>
          <w:rFonts w:ascii="Times New Roman" w:hAnsi="Times New Roman" w:cs="Times New Roman"/>
          <w:sz w:val="24"/>
          <w:lang w:val="en-AU"/>
        </w:rPr>
        <w:t xml:space="preserve"> crack growth</w:t>
      </w:r>
      <w:r w:rsidR="008F3FBF" w:rsidRPr="00C56520">
        <w:rPr>
          <w:rFonts w:ascii="Times New Roman" w:hAnsi="Times New Roman" w:cs="Times New Roman"/>
          <w:sz w:val="24"/>
          <w:lang w:val="en-AU"/>
        </w:rPr>
        <w:t xml:space="preserve"> was observed and a toughness value could be extracted</w:t>
      </w:r>
      <w:r w:rsidR="003F6E9E" w:rsidRPr="00C56520">
        <w:rPr>
          <w:rFonts w:ascii="Times New Roman" w:hAnsi="Times New Roman" w:cs="Times New Roman"/>
          <w:sz w:val="24"/>
          <w:lang w:val="en-AU"/>
        </w:rPr>
        <w:t>.</w:t>
      </w:r>
    </w:p>
    <w:p w14:paraId="1C46E5AD" w14:textId="77777777" w:rsidR="00143083" w:rsidRPr="00C56520" w:rsidRDefault="00143083" w:rsidP="006018FB">
      <w:pPr>
        <w:spacing w:after="120" w:line="240" w:lineRule="auto"/>
        <w:jc w:val="both"/>
        <w:rPr>
          <w:rFonts w:ascii="Times New Roman" w:hAnsi="Times New Roman" w:cs="Times New Roman"/>
          <w:sz w:val="24"/>
          <w:lang w:val="en-AU"/>
        </w:rPr>
      </w:pPr>
    </w:p>
    <w:p w14:paraId="35A76978" w14:textId="5E7E445D" w:rsidR="00C14D75" w:rsidRPr="00C56520" w:rsidRDefault="006A6BC2" w:rsidP="00CD42DC">
      <w:pPr>
        <w:spacing w:line="240" w:lineRule="auto"/>
        <w:jc w:val="both"/>
        <w:rPr>
          <w:rFonts w:ascii="Times New Roman" w:hAnsi="Times New Roman" w:cs="Times New Roman"/>
          <w:lang w:val="en-AU"/>
        </w:rPr>
      </w:pPr>
      <w:r w:rsidRPr="00C56520">
        <w:rPr>
          <w:rFonts w:ascii="Times New Roman" w:hAnsi="Times New Roman" w:cs="Times New Roman"/>
          <w:b/>
          <w:lang w:val="en-AU"/>
        </w:rPr>
        <w:t xml:space="preserve">Table </w:t>
      </w:r>
      <w:r w:rsidR="006D6C9F" w:rsidRPr="00C56520">
        <w:rPr>
          <w:rFonts w:ascii="Times New Roman" w:hAnsi="Times New Roman" w:cs="Times New Roman"/>
          <w:b/>
          <w:lang w:val="en-AU"/>
        </w:rPr>
        <w:t>2</w:t>
      </w:r>
      <w:r w:rsidRPr="00C56520">
        <w:rPr>
          <w:rFonts w:ascii="Times New Roman" w:hAnsi="Times New Roman" w:cs="Times New Roman"/>
          <w:lang w:val="en-AU"/>
        </w:rPr>
        <w:t xml:space="preserve">: </w:t>
      </w:r>
      <w:r w:rsidR="00C14D75" w:rsidRPr="00C56520">
        <w:rPr>
          <w:rFonts w:ascii="Times New Roman" w:hAnsi="Times New Roman" w:cs="Times New Roman"/>
          <w:lang w:val="en-AU"/>
        </w:rPr>
        <w:t>Summary of tested</w:t>
      </w:r>
      <w:r w:rsidR="008F3FBF" w:rsidRPr="00C56520">
        <w:rPr>
          <w:rFonts w:ascii="Times New Roman" w:hAnsi="Times New Roman" w:cs="Times New Roman"/>
          <w:lang w:val="en-AU"/>
        </w:rPr>
        <w:t xml:space="preserve"> microcantilever</w:t>
      </w:r>
      <w:r w:rsidR="00C14D75" w:rsidRPr="00C56520">
        <w:rPr>
          <w:rFonts w:ascii="Times New Roman" w:hAnsi="Times New Roman" w:cs="Times New Roman"/>
          <w:lang w:val="en-AU"/>
        </w:rPr>
        <w:t xml:space="preserve"> beams with geometrical dimensions</w:t>
      </w:r>
      <w:r w:rsidR="00943D08" w:rsidRPr="00C56520">
        <w:rPr>
          <w:rFonts w:ascii="Times New Roman" w:hAnsi="Times New Roman" w:cs="Times New Roman"/>
          <w:lang w:val="en-AU"/>
        </w:rPr>
        <w:t>,</w:t>
      </w:r>
      <w:r w:rsidR="00C14D75" w:rsidRPr="00C56520">
        <w:rPr>
          <w:rFonts w:ascii="Times New Roman" w:hAnsi="Times New Roman" w:cs="Times New Roman"/>
          <w:lang w:val="en-AU"/>
        </w:rPr>
        <w:t xml:space="preserve"> </w:t>
      </w:r>
      <w:r w:rsidR="00943D08" w:rsidRPr="00C56520">
        <w:rPr>
          <w:rFonts w:ascii="Times New Roman" w:hAnsi="Times New Roman" w:cs="Times New Roman"/>
          <w:lang w:val="en-AU"/>
        </w:rPr>
        <w:t xml:space="preserve">the tilt angle/twist angle and the corresponding fracture toughness. </w:t>
      </w:r>
      <w:r w:rsidR="00CD42DC" w:rsidRPr="00C56520">
        <w:rPr>
          <w:rFonts w:ascii="Times New Roman" w:hAnsi="Times New Roman" w:cs="Times New Roman"/>
          <w:lang w:val="en-AU"/>
        </w:rPr>
        <w:t>Tilt and twist angle pair</w:t>
      </w:r>
      <w:r w:rsidR="00047ADB" w:rsidRPr="00C56520">
        <w:rPr>
          <w:rFonts w:ascii="Times New Roman" w:hAnsi="Times New Roman" w:cs="Times New Roman"/>
          <w:lang w:val="en-AU"/>
        </w:rPr>
        <w:t>s</w:t>
      </w:r>
      <w:r w:rsidR="00CD42DC" w:rsidRPr="00C56520">
        <w:rPr>
          <w:rFonts w:ascii="Times New Roman" w:hAnsi="Times New Roman" w:cs="Times New Roman"/>
          <w:lang w:val="en-AU"/>
        </w:rPr>
        <w:t xml:space="preserve"> </w:t>
      </w:r>
      <w:r w:rsidR="00047ADB" w:rsidRPr="00C56520">
        <w:rPr>
          <w:rFonts w:ascii="Times New Roman" w:hAnsi="Times New Roman" w:cs="Times New Roman"/>
          <w:lang w:val="en-AU"/>
        </w:rPr>
        <w:t>are</w:t>
      </w:r>
      <w:r w:rsidR="00CD42DC" w:rsidRPr="00C56520">
        <w:rPr>
          <w:rFonts w:ascii="Times New Roman" w:hAnsi="Times New Roman" w:cs="Times New Roman"/>
          <w:lang w:val="en-AU"/>
        </w:rPr>
        <w:t xml:space="preserve"> based on the cleavage plane that gives the minimum tilt angle. Cleavage planes of {110} are considered in this table. The angles with respect to {100} are provided in </w:t>
      </w:r>
      <w:r w:rsidR="00CD42DC" w:rsidRPr="00C56520">
        <w:rPr>
          <w:rFonts w:ascii="Times New Roman" w:hAnsi="Times New Roman" w:cs="Times New Roman"/>
          <w:b/>
          <w:lang w:val="en-AU"/>
        </w:rPr>
        <w:t>Table S1</w:t>
      </w:r>
      <w:r w:rsidR="00CD42DC" w:rsidRPr="00C56520">
        <w:rPr>
          <w:rFonts w:ascii="Times New Roman" w:hAnsi="Times New Roman" w:cs="Times New Roman"/>
          <w:lang w:val="en-AU"/>
        </w:rPr>
        <w:t>.</w:t>
      </w:r>
    </w:p>
    <w:tbl>
      <w:tblPr>
        <w:tblStyle w:val="Tabellenraster"/>
        <w:tblW w:w="5000" w:type="pct"/>
        <w:jc w:val="center"/>
        <w:tblLook w:val="04A0" w:firstRow="1" w:lastRow="0" w:firstColumn="1" w:lastColumn="0" w:noHBand="0" w:noVBand="1"/>
      </w:tblPr>
      <w:tblGrid>
        <w:gridCol w:w="1017"/>
        <w:gridCol w:w="757"/>
        <w:gridCol w:w="635"/>
        <w:gridCol w:w="922"/>
        <w:gridCol w:w="756"/>
        <w:gridCol w:w="697"/>
        <w:gridCol w:w="1697"/>
        <w:gridCol w:w="1740"/>
        <w:gridCol w:w="805"/>
      </w:tblGrid>
      <w:tr w:rsidR="006A6BC2" w:rsidRPr="00C56520" w14:paraId="1F1753A9" w14:textId="77777777" w:rsidTr="00E005B9">
        <w:trPr>
          <w:jc w:val="center"/>
        </w:trPr>
        <w:tc>
          <w:tcPr>
            <w:tcW w:w="563" w:type="pct"/>
            <w:tcBorders>
              <w:left w:val="nil"/>
              <w:bottom w:val="single" w:sz="4" w:space="0" w:color="auto"/>
            </w:tcBorders>
          </w:tcPr>
          <w:p w14:paraId="3E11FBA6" w14:textId="77777777" w:rsidR="006A6BC2" w:rsidRPr="00C56520" w:rsidRDefault="006A6BC2" w:rsidP="00C63579">
            <w:pPr>
              <w:rPr>
                <w:rFonts w:ascii="Times New Roman" w:hAnsi="Times New Roman" w:cs="Times New Roman"/>
                <w:lang w:val="en-AU"/>
              </w:rPr>
            </w:pPr>
            <w:r w:rsidRPr="00C56520">
              <w:rPr>
                <w:rFonts w:ascii="Times New Roman" w:hAnsi="Times New Roman" w:cs="Times New Roman"/>
                <w:lang w:val="en-AU"/>
              </w:rPr>
              <w:t>Beams</w:t>
            </w:r>
          </w:p>
        </w:tc>
        <w:tc>
          <w:tcPr>
            <w:tcW w:w="419" w:type="pct"/>
            <w:tcBorders>
              <w:bottom w:val="single" w:sz="4" w:space="0" w:color="auto"/>
            </w:tcBorders>
          </w:tcPr>
          <w:p w14:paraId="52EFD344" w14:textId="77777777" w:rsidR="006A6BC2" w:rsidRPr="00C56520" w:rsidRDefault="006A6BC2" w:rsidP="00142523">
            <w:pPr>
              <w:jc w:val="center"/>
              <w:rPr>
                <w:rFonts w:ascii="Times New Roman" w:hAnsi="Times New Roman" w:cs="Times New Roman"/>
                <w:vertAlign w:val="subscript"/>
                <w:lang w:val="en-AU"/>
              </w:rPr>
            </w:pPr>
            <w:r w:rsidRPr="00C56520">
              <w:rPr>
                <w:rFonts w:ascii="Times New Roman" w:hAnsi="Times New Roman" w:cs="Times New Roman"/>
                <w:lang w:val="en-AU"/>
              </w:rPr>
              <w:t>a</w:t>
            </w:r>
            <w:r w:rsidRPr="00C56520">
              <w:rPr>
                <w:rFonts w:ascii="Times New Roman" w:hAnsi="Times New Roman" w:cs="Times New Roman"/>
                <w:vertAlign w:val="subscript"/>
                <w:lang w:val="en-AU"/>
              </w:rPr>
              <w:t>0</w:t>
            </w:r>
          </w:p>
        </w:tc>
        <w:tc>
          <w:tcPr>
            <w:tcW w:w="352" w:type="pct"/>
            <w:tcBorders>
              <w:bottom w:val="single" w:sz="4" w:space="0" w:color="auto"/>
            </w:tcBorders>
          </w:tcPr>
          <w:p w14:paraId="5588A7E0" w14:textId="77777777" w:rsidR="006A6BC2" w:rsidRPr="00C56520" w:rsidRDefault="006A6BC2" w:rsidP="00142523">
            <w:pPr>
              <w:jc w:val="center"/>
              <w:rPr>
                <w:rFonts w:ascii="Times New Roman" w:hAnsi="Times New Roman" w:cs="Times New Roman"/>
                <w:lang w:val="en-AU"/>
              </w:rPr>
            </w:pPr>
            <w:r w:rsidRPr="00C56520">
              <w:rPr>
                <w:rFonts w:ascii="Times New Roman" w:hAnsi="Times New Roman" w:cs="Times New Roman"/>
                <w:lang w:val="en-AU"/>
              </w:rPr>
              <w:t>W</w:t>
            </w:r>
          </w:p>
        </w:tc>
        <w:tc>
          <w:tcPr>
            <w:tcW w:w="511" w:type="pct"/>
            <w:tcBorders>
              <w:bottom w:val="single" w:sz="4" w:space="0" w:color="auto"/>
            </w:tcBorders>
          </w:tcPr>
          <w:p w14:paraId="769D23D9" w14:textId="77777777" w:rsidR="006A6BC2" w:rsidRPr="00C56520" w:rsidRDefault="006A6BC2" w:rsidP="00142523">
            <w:pPr>
              <w:jc w:val="center"/>
              <w:rPr>
                <w:rFonts w:ascii="Times New Roman" w:hAnsi="Times New Roman" w:cs="Times New Roman"/>
                <w:lang w:val="en-AU"/>
              </w:rPr>
            </w:pPr>
            <w:r w:rsidRPr="00C56520">
              <w:rPr>
                <w:rFonts w:ascii="Times New Roman" w:hAnsi="Times New Roman" w:cs="Times New Roman"/>
                <w:lang w:val="en-AU"/>
              </w:rPr>
              <w:t>B</w:t>
            </w:r>
          </w:p>
        </w:tc>
        <w:tc>
          <w:tcPr>
            <w:tcW w:w="419" w:type="pct"/>
            <w:tcBorders>
              <w:bottom w:val="single" w:sz="4" w:space="0" w:color="auto"/>
            </w:tcBorders>
          </w:tcPr>
          <w:p w14:paraId="0575361E" w14:textId="77777777" w:rsidR="006A6BC2" w:rsidRPr="00C56520" w:rsidRDefault="006A6BC2" w:rsidP="00142523">
            <w:pPr>
              <w:jc w:val="center"/>
              <w:rPr>
                <w:rFonts w:ascii="Times New Roman" w:hAnsi="Times New Roman" w:cs="Times New Roman"/>
                <w:lang w:val="en-AU"/>
              </w:rPr>
            </w:pPr>
            <w:r w:rsidRPr="00C56520">
              <w:rPr>
                <w:rFonts w:ascii="Times New Roman" w:hAnsi="Times New Roman" w:cs="Times New Roman"/>
                <w:lang w:val="en-AU"/>
              </w:rPr>
              <w:t>L</w:t>
            </w:r>
          </w:p>
        </w:tc>
        <w:tc>
          <w:tcPr>
            <w:tcW w:w="386" w:type="pct"/>
            <w:tcBorders>
              <w:bottom w:val="single" w:sz="4" w:space="0" w:color="auto"/>
            </w:tcBorders>
          </w:tcPr>
          <w:p w14:paraId="7CA9E128" w14:textId="77777777" w:rsidR="006A6BC2" w:rsidRPr="00C56520" w:rsidRDefault="006A6BC2" w:rsidP="00142523">
            <w:pPr>
              <w:jc w:val="center"/>
              <w:rPr>
                <w:rFonts w:ascii="Times New Roman" w:hAnsi="Times New Roman" w:cs="Times New Roman"/>
                <w:lang w:val="en-AU"/>
              </w:rPr>
            </w:pPr>
            <w:r w:rsidRPr="00C56520">
              <w:rPr>
                <w:rFonts w:ascii="Times New Roman" w:hAnsi="Times New Roman" w:cs="Times New Roman"/>
                <w:lang w:val="en-AU"/>
              </w:rPr>
              <w:t>a</w:t>
            </w:r>
            <w:r w:rsidRPr="00C56520">
              <w:rPr>
                <w:rFonts w:ascii="Times New Roman" w:hAnsi="Times New Roman" w:cs="Times New Roman"/>
                <w:vertAlign w:val="subscript"/>
                <w:lang w:val="en-AU"/>
              </w:rPr>
              <w:t>0</w:t>
            </w:r>
            <w:r w:rsidRPr="00C56520">
              <w:rPr>
                <w:rFonts w:ascii="Times New Roman" w:hAnsi="Times New Roman" w:cs="Times New Roman"/>
                <w:lang w:val="en-AU"/>
              </w:rPr>
              <w:t>/W</w:t>
            </w:r>
          </w:p>
        </w:tc>
        <w:tc>
          <w:tcPr>
            <w:tcW w:w="940" w:type="pct"/>
            <w:tcBorders>
              <w:bottom w:val="single" w:sz="4" w:space="0" w:color="auto"/>
            </w:tcBorders>
          </w:tcPr>
          <w:p w14:paraId="1C2FA795" w14:textId="76CDD56C" w:rsidR="006A6BC2" w:rsidRPr="00C56520" w:rsidRDefault="00A34A6C" w:rsidP="00142523">
            <w:pPr>
              <w:jc w:val="center"/>
              <w:rPr>
                <w:rFonts w:ascii="Times New Roman" w:hAnsi="Times New Roman" w:cs="Times New Roman"/>
                <w:lang w:val="en-AU"/>
              </w:rPr>
            </w:pPr>
            <w:r w:rsidRPr="00C56520">
              <w:rPr>
                <w:rFonts w:ascii="Times New Roman" w:hAnsi="Times New Roman" w:cs="Times New Roman"/>
                <w:lang w:val="en-AU"/>
              </w:rPr>
              <w:t>Tilt angle</w:t>
            </w:r>
          </w:p>
        </w:tc>
        <w:tc>
          <w:tcPr>
            <w:tcW w:w="964" w:type="pct"/>
            <w:tcBorders>
              <w:bottom w:val="single" w:sz="4" w:space="0" w:color="auto"/>
            </w:tcBorders>
          </w:tcPr>
          <w:p w14:paraId="6B3CAFE8" w14:textId="3BE891F8" w:rsidR="006A6BC2" w:rsidRPr="00C56520" w:rsidRDefault="00436C77" w:rsidP="00142523">
            <w:pPr>
              <w:jc w:val="center"/>
              <w:rPr>
                <w:rFonts w:ascii="Times New Roman" w:hAnsi="Times New Roman" w:cs="Times New Roman"/>
                <w:lang w:val="en-AU"/>
              </w:rPr>
            </w:pPr>
            <w:r w:rsidRPr="00C56520">
              <w:rPr>
                <w:rFonts w:ascii="Times New Roman" w:hAnsi="Times New Roman" w:cs="Times New Roman"/>
                <w:lang w:val="en-AU"/>
              </w:rPr>
              <w:t>Twist angle</w:t>
            </w:r>
          </w:p>
        </w:tc>
        <w:tc>
          <w:tcPr>
            <w:tcW w:w="446" w:type="pct"/>
            <w:tcBorders>
              <w:bottom w:val="single" w:sz="4" w:space="0" w:color="auto"/>
              <w:right w:val="nil"/>
            </w:tcBorders>
          </w:tcPr>
          <w:p w14:paraId="12353AA4" w14:textId="77777777" w:rsidR="006A6BC2" w:rsidRPr="00C56520" w:rsidRDefault="006A6BC2" w:rsidP="00142523">
            <w:pPr>
              <w:jc w:val="center"/>
              <w:rPr>
                <w:rFonts w:ascii="Times New Roman" w:hAnsi="Times New Roman" w:cs="Times New Roman"/>
                <w:lang w:val="en-AU"/>
              </w:rPr>
            </w:pPr>
            <w:r w:rsidRPr="00C56520">
              <w:rPr>
                <w:rFonts w:ascii="Times New Roman" w:hAnsi="Times New Roman" w:cs="Times New Roman"/>
                <w:i/>
                <w:lang w:val="en-AU"/>
              </w:rPr>
              <w:t>K</w:t>
            </w:r>
            <w:r w:rsidRPr="00C56520">
              <w:rPr>
                <w:rFonts w:ascii="Times New Roman" w:hAnsi="Times New Roman" w:cs="Times New Roman"/>
                <w:vertAlign w:val="subscript"/>
                <w:lang w:val="en-AU"/>
              </w:rPr>
              <w:t>IQ</w:t>
            </w:r>
          </w:p>
        </w:tc>
      </w:tr>
      <w:tr w:rsidR="000E68D4" w:rsidRPr="00C56520" w14:paraId="1FC0E352" w14:textId="77777777" w:rsidTr="00E005B9">
        <w:trPr>
          <w:jc w:val="center"/>
        </w:trPr>
        <w:tc>
          <w:tcPr>
            <w:tcW w:w="5000" w:type="pct"/>
            <w:gridSpan w:val="9"/>
            <w:tcBorders>
              <w:left w:val="nil"/>
              <w:bottom w:val="single" w:sz="4" w:space="0" w:color="auto"/>
              <w:right w:val="nil"/>
            </w:tcBorders>
          </w:tcPr>
          <w:p w14:paraId="013D17A6" w14:textId="66011C31" w:rsidR="000E68D4" w:rsidRPr="00C56520" w:rsidRDefault="000E68D4" w:rsidP="00142523">
            <w:pPr>
              <w:jc w:val="center"/>
              <w:rPr>
                <w:rFonts w:ascii="Times New Roman" w:hAnsi="Times New Roman" w:cs="Times New Roman"/>
                <w:i/>
                <w:lang w:val="en-AU"/>
              </w:rPr>
            </w:pPr>
            <w:r w:rsidRPr="00C56520">
              <w:rPr>
                <w:rFonts w:ascii="Times New Roman" w:hAnsi="Times New Roman" w:cs="Times New Roman"/>
                <w:i/>
                <w:lang w:val="en-AU"/>
              </w:rPr>
              <w:t>Aligned GBs for as-received sample</w:t>
            </w:r>
          </w:p>
        </w:tc>
      </w:tr>
      <w:tr w:rsidR="000E68D4" w:rsidRPr="00C56520" w14:paraId="458E1941" w14:textId="77777777" w:rsidTr="00E005B9">
        <w:trPr>
          <w:jc w:val="center"/>
        </w:trPr>
        <w:tc>
          <w:tcPr>
            <w:tcW w:w="563" w:type="pct"/>
            <w:tcBorders>
              <w:top w:val="single" w:sz="4" w:space="0" w:color="auto"/>
              <w:left w:val="nil"/>
              <w:bottom w:val="nil"/>
              <w:right w:val="nil"/>
            </w:tcBorders>
          </w:tcPr>
          <w:p w14:paraId="00A8B094" w14:textId="651FB30D" w:rsidR="000E68D4" w:rsidRPr="00C56520" w:rsidRDefault="000E68D4" w:rsidP="000E68D4">
            <w:pPr>
              <w:rPr>
                <w:rFonts w:ascii="Times New Roman" w:hAnsi="Times New Roman" w:cs="Times New Roman"/>
                <w:lang w:val="en-AU"/>
              </w:rPr>
            </w:pPr>
            <w:r w:rsidRPr="00C56520">
              <w:rPr>
                <w:rFonts w:ascii="Times New Roman" w:hAnsi="Times New Roman" w:cs="Times New Roman"/>
                <w:lang w:val="en-AU"/>
              </w:rPr>
              <w:t>B1</w:t>
            </w:r>
          </w:p>
        </w:tc>
        <w:tc>
          <w:tcPr>
            <w:tcW w:w="419" w:type="pct"/>
            <w:tcBorders>
              <w:top w:val="single" w:sz="4" w:space="0" w:color="auto"/>
              <w:left w:val="nil"/>
              <w:bottom w:val="nil"/>
              <w:right w:val="nil"/>
            </w:tcBorders>
          </w:tcPr>
          <w:p w14:paraId="628ADEF4" w14:textId="0C24EA45"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lang w:val="en-AU"/>
              </w:rPr>
              <w:t>0.90</w:t>
            </w:r>
          </w:p>
        </w:tc>
        <w:tc>
          <w:tcPr>
            <w:tcW w:w="352" w:type="pct"/>
            <w:tcBorders>
              <w:top w:val="single" w:sz="4" w:space="0" w:color="auto"/>
              <w:left w:val="nil"/>
              <w:bottom w:val="nil"/>
              <w:right w:val="nil"/>
            </w:tcBorders>
          </w:tcPr>
          <w:p w14:paraId="04981189" w14:textId="7F3C05CC"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lang w:val="en-AU"/>
              </w:rPr>
              <w:t>2.50</w:t>
            </w:r>
          </w:p>
        </w:tc>
        <w:tc>
          <w:tcPr>
            <w:tcW w:w="511" w:type="pct"/>
            <w:tcBorders>
              <w:top w:val="single" w:sz="4" w:space="0" w:color="auto"/>
              <w:left w:val="nil"/>
              <w:bottom w:val="nil"/>
              <w:right w:val="nil"/>
            </w:tcBorders>
          </w:tcPr>
          <w:p w14:paraId="58E55A02" w14:textId="3CB74DCF"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lang w:val="en-AU"/>
              </w:rPr>
              <w:t>2.10</w:t>
            </w:r>
          </w:p>
        </w:tc>
        <w:tc>
          <w:tcPr>
            <w:tcW w:w="419" w:type="pct"/>
            <w:tcBorders>
              <w:top w:val="single" w:sz="4" w:space="0" w:color="auto"/>
              <w:left w:val="nil"/>
              <w:bottom w:val="nil"/>
              <w:right w:val="nil"/>
            </w:tcBorders>
          </w:tcPr>
          <w:p w14:paraId="71BAE321" w14:textId="5F30CAD9"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lang w:val="en-AU"/>
              </w:rPr>
              <w:t>10.22</w:t>
            </w:r>
          </w:p>
        </w:tc>
        <w:tc>
          <w:tcPr>
            <w:tcW w:w="386" w:type="pct"/>
            <w:tcBorders>
              <w:top w:val="single" w:sz="4" w:space="0" w:color="auto"/>
              <w:left w:val="nil"/>
              <w:bottom w:val="nil"/>
              <w:right w:val="nil"/>
            </w:tcBorders>
          </w:tcPr>
          <w:p w14:paraId="29A8521D" w14:textId="6DE2E010"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lang w:val="en-AU"/>
              </w:rPr>
              <w:t>0.36</w:t>
            </w:r>
          </w:p>
        </w:tc>
        <w:tc>
          <w:tcPr>
            <w:tcW w:w="940" w:type="pct"/>
            <w:tcBorders>
              <w:top w:val="single" w:sz="4" w:space="0" w:color="auto"/>
              <w:left w:val="nil"/>
              <w:bottom w:val="nil"/>
              <w:right w:val="nil"/>
            </w:tcBorders>
          </w:tcPr>
          <w:p w14:paraId="3962F661" w14:textId="0887A8B1" w:rsidR="000E68D4" w:rsidRPr="00C56520" w:rsidRDefault="00F1649F" w:rsidP="000E68D4">
            <w:pPr>
              <w:jc w:val="center"/>
              <w:rPr>
                <w:rFonts w:ascii="Times New Roman" w:hAnsi="Times New Roman" w:cs="Times New Roman"/>
                <w:lang w:val="en-AU"/>
              </w:rPr>
            </w:pPr>
            <w:r w:rsidRPr="00C56520">
              <w:rPr>
                <w:rFonts w:ascii="Times New Roman" w:hAnsi="Times New Roman" w:cs="Times New Roman"/>
                <w:lang w:val="en-AU"/>
              </w:rPr>
              <w:t>-</w:t>
            </w:r>
          </w:p>
        </w:tc>
        <w:tc>
          <w:tcPr>
            <w:tcW w:w="964" w:type="pct"/>
            <w:tcBorders>
              <w:top w:val="single" w:sz="4" w:space="0" w:color="auto"/>
              <w:left w:val="nil"/>
              <w:bottom w:val="nil"/>
              <w:right w:val="nil"/>
            </w:tcBorders>
          </w:tcPr>
          <w:p w14:paraId="2492CAE5" w14:textId="4FAC3485" w:rsidR="000E68D4" w:rsidRPr="00C56520" w:rsidRDefault="00F1649F" w:rsidP="000E68D4">
            <w:pPr>
              <w:jc w:val="center"/>
              <w:rPr>
                <w:rFonts w:ascii="Times New Roman" w:hAnsi="Times New Roman" w:cs="Times New Roman"/>
                <w:lang w:val="en-AU"/>
              </w:rPr>
            </w:pPr>
            <w:r w:rsidRPr="00C56520">
              <w:rPr>
                <w:rFonts w:ascii="Times New Roman" w:hAnsi="Times New Roman" w:cs="Times New Roman"/>
                <w:lang w:val="en-AU"/>
              </w:rPr>
              <w:t>-</w:t>
            </w:r>
          </w:p>
        </w:tc>
        <w:tc>
          <w:tcPr>
            <w:tcW w:w="446" w:type="pct"/>
            <w:tcBorders>
              <w:top w:val="single" w:sz="4" w:space="0" w:color="auto"/>
              <w:left w:val="nil"/>
              <w:bottom w:val="nil"/>
              <w:right w:val="nil"/>
            </w:tcBorders>
          </w:tcPr>
          <w:p w14:paraId="2E7E7CFF" w14:textId="65CF83CA" w:rsidR="000E68D4" w:rsidRPr="00C56520" w:rsidRDefault="000E68D4" w:rsidP="000E68D4">
            <w:pPr>
              <w:jc w:val="center"/>
              <w:rPr>
                <w:rFonts w:ascii="Times New Roman" w:hAnsi="Times New Roman" w:cs="Times New Roman"/>
                <w:i/>
                <w:lang w:val="en-AU"/>
              </w:rPr>
            </w:pPr>
            <w:r w:rsidRPr="00C56520">
              <w:rPr>
                <w:rFonts w:ascii="Times New Roman" w:hAnsi="Times New Roman" w:cs="Times New Roman"/>
                <w:lang w:val="en-AU"/>
              </w:rPr>
              <w:t>18.9</w:t>
            </w:r>
          </w:p>
        </w:tc>
      </w:tr>
      <w:tr w:rsidR="000E68D4" w:rsidRPr="00C56520" w14:paraId="5ACA391A" w14:textId="77777777" w:rsidTr="00E005B9">
        <w:trPr>
          <w:jc w:val="center"/>
        </w:trPr>
        <w:tc>
          <w:tcPr>
            <w:tcW w:w="563" w:type="pct"/>
            <w:tcBorders>
              <w:top w:val="nil"/>
              <w:left w:val="nil"/>
              <w:bottom w:val="single" w:sz="4" w:space="0" w:color="auto"/>
              <w:right w:val="nil"/>
            </w:tcBorders>
          </w:tcPr>
          <w:p w14:paraId="02C06EF0" w14:textId="64FFB89E" w:rsidR="000E68D4" w:rsidRPr="00C56520" w:rsidRDefault="000E68D4" w:rsidP="000E68D4">
            <w:pPr>
              <w:rPr>
                <w:rFonts w:ascii="Times New Roman" w:hAnsi="Times New Roman" w:cs="Times New Roman"/>
                <w:lang w:val="en-AU"/>
              </w:rPr>
            </w:pPr>
            <w:r w:rsidRPr="00C56520">
              <w:rPr>
                <w:rFonts w:ascii="Times New Roman" w:hAnsi="Times New Roman" w:cs="Times New Roman"/>
                <w:lang w:val="en-AU"/>
              </w:rPr>
              <w:t>B2</w:t>
            </w:r>
          </w:p>
        </w:tc>
        <w:tc>
          <w:tcPr>
            <w:tcW w:w="419" w:type="pct"/>
            <w:tcBorders>
              <w:top w:val="nil"/>
              <w:left w:val="nil"/>
              <w:bottom w:val="single" w:sz="4" w:space="0" w:color="auto"/>
              <w:right w:val="nil"/>
            </w:tcBorders>
          </w:tcPr>
          <w:p w14:paraId="2B6CAAEE" w14:textId="415A763E"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lang w:val="en-AU"/>
              </w:rPr>
              <w:t>0.90</w:t>
            </w:r>
          </w:p>
        </w:tc>
        <w:tc>
          <w:tcPr>
            <w:tcW w:w="352" w:type="pct"/>
            <w:tcBorders>
              <w:top w:val="nil"/>
              <w:left w:val="nil"/>
              <w:bottom w:val="single" w:sz="4" w:space="0" w:color="auto"/>
              <w:right w:val="nil"/>
            </w:tcBorders>
          </w:tcPr>
          <w:p w14:paraId="02E639B8" w14:textId="4676F121"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lang w:val="en-AU"/>
              </w:rPr>
              <w:t>3.2</w:t>
            </w:r>
          </w:p>
        </w:tc>
        <w:tc>
          <w:tcPr>
            <w:tcW w:w="511" w:type="pct"/>
            <w:tcBorders>
              <w:top w:val="nil"/>
              <w:left w:val="nil"/>
              <w:bottom w:val="single" w:sz="4" w:space="0" w:color="auto"/>
              <w:right w:val="nil"/>
            </w:tcBorders>
          </w:tcPr>
          <w:p w14:paraId="5540F660" w14:textId="5C0D5933"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lang w:val="en-AU"/>
              </w:rPr>
              <w:t>1.40</w:t>
            </w:r>
          </w:p>
        </w:tc>
        <w:tc>
          <w:tcPr>
            <w:tcW w:w="419" w:type="pct"/>
            <w:tcBorders>
              <w:top w:val="nil"/>
              <w:left w:val="nil"/>
              <w:bottom w:val="single" w:sz="4" w:space="0" w:color="auto"/>
              <w:right w:val="nil"/>
            </w:tcBorders>
          </w:tcPr>
          <w:p w14:paraId="38389300" w14:textId="0723EE0B"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lang w:val="en-AU"/>
              </w:rPr>
              <w:t>12.05</w:t>
            </w:r>
          </w:p>
        </w:tc>
        <w:tc>
          <w:tcPr>
            <w:tcW w:w="386" w:type="pct"/>
            <w:tcBorders>
              <w:top w:val="nil"/>
              <w:left w:val="nil"/>
              <w:bottom w:val="single" w:sz="4" w:space="0" w:color="auto"/>
              <w:right w:val="nil"/>
            </w:tcBorders>
          </w:tcPr>
          <w:p w14:paraId="6D6C3479" w14:textId="086FE0C9"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lang w:val="en-AU"/>
              </w:rPr>
              <w:t>0.28</w:t>
            </w:r>
          </w:p>
        </w:tc>
        <w:tc>
          <w:tcPr>
            <w:tcW w:w="940" w:type="pct"/>
            <w:tcBorders>
              <w:top w:val="nil"/>
              <w:left w:val="nil"/>
              <w:bottom w:val="single" w:sz="4" w:space="0" w:color="auto"/>
              <w:right w:val="nil"/>
            </w:tcBorders>
          </w:tcPr>
          <w:p w14:paraId="6B25FF1D" w14:textId="6CA31D7E" w:rsidR="000E68D4" w:rsidRPr="00C56520" w:rsidRDefault="00F1649F" w:rsidP="000E68D4">
            <w:pPr>
              <w:jc w:val="center"/>
              <w:rPr>
                <w:rFonts w:ascii="Times New Roman" w:hAnsi="Times New Roman" w:cs="Times New Roman"/>
                <w:lang w:val="en-AU"/>
              </w:rPr>
            </w:pPr>
            <w:r w:rsidRPr="00C56520">
              <w:rPr>
                <w:rFonts w:ascii="Times New Roman" w:hAnsi="Times New Roman" w:cs="Times New Roman"/>
                <w:lang w:val="en-AU"/>
              </w:rPr>
              <w:t>-</w:t>
            </w:r>
          </w:p>
        </w:tc>
        <w:tc>
          <w:tcPr>
            <w:tcW w:w="964" w:type="pct"/>
            <w:tcBorders>
              <w:top w:val="nil"/>
              <w:left w:val="nil"/>
              <w:bottom w:val="single" w:sz="4" w:space="0" w:color="auto"/>
              <w:right w:val="nil"/>
            </w:tcBorders>
          </w:tcPr>
          <w:p w14:paraId="2BB8F0CD" w14:textId="74A63358" w:rsidR="000E68D4" w:rsidRPr="00C56520" w:rsidRDefault="00F1649F" w:rsidP="000E68D4">
            <w:pPr>
              <w:jc w:val="center"/>
              <w:rPr>
                <w:rFonts w:ascii="Times New Roman" w:hAnsi="Times New Roman" w:cs="Times New Roman"/>
                <w:lang w:val="en-AU"/>
              </w:rPr>
            </w:pPr>
            <w:r w:rsidRPr="00C56520">
              <w:rPr>
                <w:rFonts w:ascii="Times New Roman" w:hAnsi="Times New Roman" w:cs="Times New Roman"/>
                <w:lang w:val="en-AU"/>
              </w:rPr>
              <w:t>-</w:t>
            </w:r>
          </w:p>
        </w:tc>
        <w:tc>
          <w:tcPr>
            <w:tcW w:w="446" w:type="pct"/>
            <w:tcBorders>
              <w:top w:val="nil"/>
              <w:left w:val="nil"/>
              <w:bottom w:val="single" w:sz="4" w:space="0" w:color="auto"/>
              <w:right w:val="nil"/>
            </w:tcBorders>
          </w:tcPr>
          <w:p w14:paraId="70FAA649" w14:textId="010A2FCE" w:rsidR="000E68D4" w:rsidRPr="00C56520" w:rsidRDefault="000E68D4" w:rsidP="000E68D4">
            <w:pPr>
              <w:jc w:val="center"/>
              <w:rPr>
                <w:rFonts w:ascii="Times New Roman" w:hAnsi="Times New Roman" w:cs="Times New Roman"/>
                <w:i/>
                <w:lang w:val="en-AU"/>
              </w:rPr>
            </w:pPr>
            <w:r w:rsidRPr="00C56520">
              <w:rPr>
                <w:rFonts w:ascii="Times New Roman" w:hAnsi="Times New Roman" w:cs="Times New Roman"/>
                <w:lang w:val="en-AU"/>
              </w:rPr>
              <w:t>19.4</w:t>
            </w:r>
          </w:p>
        </w:tc>
      </w:tr>
      <w:tr w:rsidR="000E68D4" w:rsidRPr="00C56520" w14:paraId="081CAB34" w14:textId="77777777" w:rsidTr="00E005B9">
        <w:trPr>
          <w:jc w:val="center"/>
        </w:trPr>
        <w:tc>
          <w:tcPr>
            <w:tcW w:w="5000" w:type="pct"/>
            <w:gridSpan w:val="9"/>
            <w:tcBorders>
              <w:top w:val="single" w:sz="4" w:space="0" w:color="auto"/>
              <w:left w:val="nil"/>
              <w:bottom w:val="single" w:sz="4" w:space="0" w:color="auto"/>
              <w:right w:val="nil"/>
            </w:tcBorders>
          </w:tcPr>
          <w:p w14:paraId="443D8B7A" w14:textId="21B6DA99" w:rsidR="000E68D4" w:rsidRPr="00C56520" w:rsidRDefault="000E68D4" w:rsidP="000E68D4">
            <w:pPr>
              <w:jc w:val="center"/>
              <w:rPr>
                <w:rFonts w:ascii="Times New Roman" w:hAnsi="Times New Roman" w:cs="Times New Roman"/>
                <w:i/>
                <w:lang w:val="en-AU"/>
              </w:rPr>
            </w:pPr>
            <w:r w:rsidRPr="00C56520">
              <w:rPr>
                <w:rFonts w:ascii="Times New Roman" w:hAnsi="Times New Roman" w:cs="Times New Roman"/>
                <w:i/>
                <w:lang w:val="en-AU"/>
              </w:rPr>
              <w:t>Grain Interior</w:t>
            </w:r>
          </w:p>
        </w:tc>
      </w:tr>
      <w:tr w:rsidR="000E68D4" w:rsidRPr="00C56520" w14:paraId="33992350" w14:textId="77777777" w:rsidTr="00E005B9">
        <w:trPr>
          <w:jc w:val="center"/>
        </w:trPr>
        <w:tc>
          <w:tcPr>
            <w:tcW w:w="563" w:type="pct"/>
            <w:tcBorders>
              <w:top w:val="single" w:sz="4" w:space="0" w:color="auto"/>
              <w:left w:val="nil"/>
              <w:bottom w:val="nil"/>
              <w:right w:val="nil"/>
            </w:tcBorders>
          </w:tcPr>
          <w:p w14:paraId="496EE8AC" w14:textId="1574AA1B" w:rsidR="000E68D4" w:rsidRPr="00C56520" w:rsidRDefault="000E68D4" w:rsidP="000E68D4">
            <w:pPr>
              <w:rPr>
                <w:rFonts w:ascii="Times New Roman" w:hAnsi="Times New Roman" w:cs="Times New Roman"/>
                <w:lang w:val="en-AU"/>
              </w:rPr>
            </w:pPr>
            <w:r w:rsidRPr="00C56520">
              <w:rPr>
                <w:rFonts w:ascii="Times New Roman" w:hAnsi="Times New Roman" w:cs="Times New Roman"/>
                <w:lang w:val="en-AU"/>
              </w:rPr>
              <w:t>B1_R</w:t>
            </w:r>
          </w:p>
        </w:tc>
        <w:tc>
          <w:tcPr>
            <w:tcW w:w="419" w:type="pct"/>
            <w:tcBorders>
              <w:top w:val="single" w:sz="4" w:space="0" w:color="auto"/>
              <w:left w:val="nil"/>
              <w:bottom w:val="nil"/>
              <w:right w:val="nil"/>
            </w:tcBorders>
          </w:tcPr>
          <w:p w14:paraId="3EE0FAB3" w14:textId="37AE8196"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lang w:val="en-AU"/>
              </w:rPr>
              <w:t>0.47</w:t>
            </w:r>
          </w:p>
        </w:tc>
        <w:tc>
          <w:tcPr>
            <w:tcW w:w="352" w:type="pct"/>
            <w:tcBorders>
              <w:top w:val="single" w:sz="4" w:space="0" w:color="auto"/>
              <w:left w:val="nil"/>
              <w:bottom w:val="nil"/>
              <w:right w:val="nil"/>
            </w:tcBorders>
          </w:tcPr>
          <w:p w14:paraId="57FE8216" w14:textId="3CAE1EAD"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lang w:val="en-AU"/>
              </w:rPr>
              <w:t>2.31</w:t>
            </w:r>
          </w:p>
        </w:tc>
        <w:tc>
          <w:tcPr>
            <w:tcW w:w="511" w:type="pct"/>
            <w:tcBorders>
              <w:top w:val="single" w:sz="4" w:space="0" w:color="auto"/>
              <w:left w:val="nil"/>
              <w:bottom w:val="nil"/>
              <w:right w:val="nil"/>
            </w:tcBorders>
          </w:tcPr>
          <w:p w14:paraId="59D176C2" w14:textId="7EDB9BC0"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lang w:val="en-AU"/>
              </w:rPr>
              <w:t>1.51</w:t>
            </w:r>
          </w:p>
        </w:tc>
        <w:tc>
          <w:tcPr>
            <w:tcW w:w="419" w:type="pct"/>
            <w:tcBorders>
              <w:top w:val="single" w:sz="4" w:space="0" w:color="auto"/>
              <w:left w:val="nil"/>
              <w:bottom w:val="nil"/>
              <w:right w:val="nil"/>
            </w:tcBorders>
          </w:tcPr>
          <w:p w14:paraId="53C5D87A" w14:textId="49F30AD6"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lang w:val="en-AU"/>
              </w:rPr>
              <w:t>10.82</w:t>
            </w:r>
          </w:p>
        </w:tc>
        <w:tc>
          <w:tcPr>
            <w:tcW w:w="386" w:type="pct"/>
            <w:tcBorders>
              <w:top w:val="single" w:sz="4" w:space="0" w:color="auto"/>
              <w:left w:val="nil"/>
              <w:bottom w:val="nil"/>
              <w:right w:val="nil"/>
            </w:tcBorders>
          </w:tcPr>
          <w:p w14:paraId="680E9EA7" w14:textId="0BF397C6"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lang w:val="en-AU"/>
              </w:rPr>
              <w:t>0.20</w:t>
            </w:r>
          </w:p>
        </w:tc>
        <w:tc>
          <w:tcPr>
            <w:tcW w:w="940" w:type="pct"/>
            <w:tcBorders>
              <w:top w:val="single" w:sz="4" w:space="0" w:color="auto"/>
              <w:left w:val="nil"/>
              <w:bottom w:val="nil"/>
              <w:right w:val="nil"/>
            </w:tcBorders>
          </w:tcPr>
          <w:p w14:paraId="13E960CF" w14:textId="144AA184" w:rsidR="000E68D4" w:rsidRPr="00C56520" w:rsidRDefault="00E82B67" w:rsidP="000E68D4">
            <w:pPr>
              <w:jc w:val="center"/>
              <w:rPr>
                <w:rFonts w:ascii="Times New Roman" w:hAnsi="Times New Roman" w:cs="Times New Roman"/>
                <w:lang w:val="en-AU"/>
              </w:rPr>
            </w:pPr>
            <w:r w:rsidRPr="00C56520">
              <w:rPr>
                <w:rFonts w:ascii="Times New Roman" w:hAnsi="Times New Roman" w:cs="Times New Roman"/>
                <w:lang w:val="en-AU"/>
              </w:rPr>
              <w:t>19.2º</w:t>
            </w:r>
          </w:p>
        </w:tc>
        <w:tc>
          <w:tcPr>
            <w:tcW w:w="964" w:type="pct"/>
            <w:tcBorders>
              <w:top w:val="single" w:sz="4" w:space="0" w:color="auto"/>
              <w:left w:val="nil"/>
              <w:bottom w:val="nil"/>
              <w:right w:val="nil"/>
            </w:tcBorders>
          </w:tcPr>
          <w:p w14:paraId="7B33AD80" w14:textId="6E0DD30D" w:rsidR="000E68D4" w:rsidRPr="00C56520" w:rsidRDefault="008E6BDA" w:rsidP="000E68D4">
            <w:pPr>
              <w:jc w:val="center"/>
              <w:rPr>
                <w:rFonts w:ascii="Times New Roman" w:hAnsi="Times New Roman" w:cs="Times New Roman"/>
                <w:lang w:val="en-AU"/>
              </w:rPr>
            </w:pPr>
            <w:r w:rsidRPr="00C56520">
              <w:rPr>
                <w:rFonts w:ascii="Times New Roman" w:hAnsi="Times New Roman" w:cs="Times New Roman"/>
                <w:lang w:val="en-AU"/>
              </w:rPr>
              <w:t>30.9</w:t>
            </w:r>
            <w:r w:rsidR="00AD6487" w:rsidRPr="00C56520">
              <w:rPr>
                <w:rFonts w:ascii="Times New Roman" w:hAnsi="Times New Roman" w:cs="Times New Roman"/>
                <w:lang w:val="en-AU"/>
              </w:rPr>
              <w:t>º</w:t>
            </w:r>
          </w:p>
        </w:tc>
        <w:tc>
          <w:tcPr>
            <w:tcW w:w="446" w:type="pct"/>
            <w:tcBorders>
              <w:top w:val="single" w:sz="4" w:space="0" w:color="auto"/>
              <w:left w:val="nil"/>
              <w:bottom w:val="nil"/>
              <w:right w:val="nil"/>
            </w:tcBorders>
          </w:tcPr>
          <w:p w14:paraId="08941292" w14:textId="46E50316"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lang w:val="en-AU"/>
              </w:rPr>
              <w:t>13.5</w:t>
            </w:r>
          </w:p>
        </w:tc>
      </w:tr>
      <w:tr w:rsidR="000E68D4" w:rsidRPr="00C56520" w14:paraId="3BDFC057" w14:textId="77777777" w:rsidTr="000E68D4">
        <w:trPr>
          <w:jc w:val="center"/>
        </w:trPr>
        <w:tc>
          <w:tcPr>
            <w:tcW w:w="563" w:type="pct"/>
            <w:tcBorders>
              <w:top w:val="nil"/>
              <w:left w:val="nil"/>
              <w:bottom w:val="nil"/>
              <w:right w:val="nil"/>
            </w:tcBorders>
          </w:tcPr>
          <w:p w14:paraId="50243402" w14:textId="5AB44286" w:rsidR="000E68D4" w:rsidRPr="00C56520" w:rsidRDefault="000E68D4" w:rsidP="000E68D4">
            <w:pPr>
              <w:rPr>
                <w:rFonts w:ascii="Times New Roman" w:hAnsi="Times New Roman" w:cs="Times New Roman"/>
                <w:lang w:val="en-AU"/>
              </w:rPr>
            </w:pPr>
            <w:r w:rsidRPr="00C56520">
              <w:rPr>
                <w:rFonts w:ascii="Times New Roman" w:hAnsi="Times New Roman" w:cs="Times New Roman"/>
                <w:lang w:val="en-AU"/>
              </w:rPr>
              <w:t>B2_R</w:t>
            </w:r>
          </w:p>
        </w:tc>
        <w:tc>
          <w:tcPr>
            <w:tcW w:w="419" w:type="pct"/>
            <w:tcBorders>
              <w:top w:val="nil"/>
              <w:left w:val="nil"/>
              <w:bottom w:val="nil"/>
              <w:right w:val="nil"/>
            </w:tcBorders>
          </w:tcPr>
          <w:p w14:paraId="17EC1908" w14:textId="5068FF39"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lang w:val="en-AU"/>
              </w:rPr>
              <w:t>0.32</w:t>
            </w:r>
          </w:p>
        </w:tc>
        <w:tc>
          <w:tcPr>
            <w:tcW w:w="352" w:type="pct"/>
            <w:tcBorders>
              <w:top w:val="nil"/>
              <w:left w:val="nil"/>
              <w:bottom w:val="nil"/>
              <w:right w:val="nil"/>
            </w:tcBorders>
          </w:tcPr>
          <w:p w14:paraId="5788F563" w14:textId="671400CD"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lang w:val="en-AU"/>
              </w:rPr>
              <w:t>2.05</w:t>
            </w:r>
          </w:p>
        </w:tc>
        <w:tc>
          <w:tcPr>
            <w:tcW w:w="511" w:type="pct"/>
            <w:tcBorders>
              <w:top w:val="nil"/>
              <w:left w:val="nil"/>
              <w:bottom w:val="nil"/>
              <w:right w:val="nil"/>
            </w:tcBorders>
          </w:tcPr>
          <w:p w14:paraId="3C3ABA9F" w14:textId="056FA32D"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lang w:val="en-AU"/>
              </w:rPr>
              <w:t>3.13</w:t>
            </w:r>
          </w:p>
        </w:tc>
        <w:tc>
          <w:tcPr>
            <w:tcW w:w="419" w:type="pct"/>
            <w:tcBorders>
              <w:top w:val="nil"/>
              <w:left w:val="nil"/>
              <w:bottom w:val="nil"/>
              <w:right w:val="nil"/>
            </w:tcBorders>
          </w:tcPr>
          <w:p w14:paraId="34162F91" w14:textId="26D39BA3"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lang w:val="en-AU"/>
              </w:rPr>
              <w:t>12.20</w:t>
            </w:r>
          </w:p>
        </w:tc>
        <w:tc>
          <w:tcPr>
            <w:tcW w:w="386" w:type="pct"/>
            <w:tcBorders>
              <w:top w:val="nil"/>
              <w:left w:val="nil"/>
              <w:bottom w:val="nil"/>
              <w:right w:val="nil"/>
            </w:tcBorders>
          </w:tcPr>
          <w:p w14:paraId="522BA44B" w14:textId="1F068F16"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lang w:val="en-AU"/>
              </w:rPr>
              <w:t>0.15</w:t>
            </w:r>
          </w:p>
        </w:tc>
        <w:tc>
          <w:tcPr>
            <w:tcW w:w="940" w:type="pct"/>
            <w:tcBorders>
              <w:top w:val="nil"/>
              <w:left w:val="nil"/>
              <w:bottom w:val="nil"/>
              <w:right w:val="nil"/>
            </w:tcBorders>
          </w:tcPr>
          <w:p w14:paraId="6F4AAA2F" w14:textId="5E059C23" w:rsidR="000E68D4" w:rsidRPr="00C56520" w:rsidRDefault="00AD6487" w:rsidP="000E68D4">
            <w:pPr>
              <w:jc w:val="center"/>
              <w:rPr>
                <w:rFonts w:ascii="Times New Roman" w:hAnsi="Times New Roman" w:cs="Times New Roman"/>
                <w:lang w:val="en-AU"/>
              </w:rPr>
            </w:pPr>
            <w:r w:rsidRPr="00C56520">
              <w:rPr>
                <w:rFonts w:ascii="Times New Roman" w:hAnsi="Times New Roman" w:cs="Times New Roman"/>
                <w:lang w:val="en-AU"/>
              </w:rPr>
              <w:t>6.4º</w:t>
            </w:r>
          </w:p>
        </w:tc>
        <w:tc>
          <w:tcPr>
            <w:tcW w:w="964" w:type="pct"/>
            <w:tcBorders>
              <w:top w:val="nil"/>
              <w:left w:val="nil"/>
              <w:bottom w:val="nil"/>
              <w:right w:val="nil"/>
            </w:tcBorders>
          </w:tcPr>
          <w:p w14:paraId="1E6FBE38" w14:textId="79B7B90D" w:rsidR="000E68D4" w:rsidRPr="00C56520" w:rsidRDefault="008E6BDA" w:rsidP="000E68D4">
            <w:pPr>
              <w:jc w:val="center"/>
              <w:rPr>
                <w:rFonts w:ascii="Times New Roman" w:hAnsi="Times New Roman" w:cs="Times New Roman"/>
                <w:lang w:val="en-AU"/>
              </w:rPr>
            </w:pPr>
            <w:r w:rsidRPr="00C56520">
              <w:rPr>
                <w:rFonts w:ascii="Times New Roman" w:hAnsi="Times New Roman" w:cs="Times New Roman"/>
                <w:lang w:val="en-AU"/>
              </w:rPr>
              <w:t>46.8</w:t>
            </w:r>
            <w:r w:rsidR="00AD6487" w:rsidRPr="00C56520">
              <w:rPr>
                <w:rFonts w:ascii="Times New Roman" w:hAnsi="Times New Roman" w:cs="Times New Roman"/>
                <w:lang w:val="en-AU"/>
              </w:rPr>
              <w:t>º</w:t>
            </w:r>
          </w:p>
        </w:tc>
        <w:tc>
          <w:tcPr>
            <w:tcW w:w="446" w:type="pct"/>
            <w:tcBorders>
              <w:top w:val="nil"/>
              <w:left w:val="nil"/>
              <w:bottom w:val="nil"/>
              <w:right w:val="nil"/>
            </w:tcBorders>
          </w:tcPr>
          <w:p w14:paraId="3FE1289C" w14:textId="3959F704"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lang w:val="en-AU"/>
              </w:rPr>
              <w:t>13.6</w:t>
            </w:r>
          </w:p>
        </w:tc>
      </w:tr>
      <w:tr w:rsidR="000E68D4" w:rsidRPr="00C56520" w14:paraId="5A613C89" w14:textId="77777777" w:rsidTr="000E68D4">
        <w:trPr>
          <w:jc w:val="center"/>
        </w:trPr>
        <w:tc>
          <w:tcPr>
            <w:tcW w:w="563" w:type="pct"/>
            <w:tcBorders>
              <w:top w:val="nil"/>
              <w:left w:val="nil"/>
              <w:bottom w:val="nil"/>
              <w:right w:val="nil"/>
            </w:tcBorders>
          </w:tcPr>
          <w:p w14:paraId="416907F1" w14:textId="4B6634CF" w:rsidR="000E68D4" w:rsidRPr="00C56520" w:rsidRDefault="000E68D4" w:rsidP="000E68D4">
            <w:pPr>
              <w:rPr>
                <w:rFonts w:ascii="Times New Roman" w:hAnsi="Times New Roman" w:cs="Times New Roman"/>
                <w:lang w:val="en-AU"/>
              </w:rPr>
            </w:pPr>
            <w:r w:rsidRPr="00C56520">
              <w:rPr>
                <w:rFonts w:ascii="Times New Roman" w:hAnsi="Times New Roman" w:cs="Times New Roman"/>
                <w:lang w:val="en-AU"/>
              </w:rPr>
              <w:t>B9_L2</w:t>
            </w:r>
          </w:p>
        </w:tc>
        <w:tc>
          <w:tcPr>
            <w:tcW w:w="419" w:type="pct"/>
            <w:tcBorders>
              <w:top w:val="nil"/>
              <w:left w:val="nil"/>
              <w:bottom w:val="nil"/>
              <w:right w:val="nil"/>
            </w:tcBorders>
          </w:tcPr>
          <w:p w14:paraId="75628DDA" w14:textId="2B04D9AB"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lang w:val="en-AU"/>
              </w:rPr>
              <w:t>0.24</w:t>
            </w:r>
          </w:p>
        </w:tc>
        <w:tc>
          <w:tcPr>
            <w:tcW w:w="352" w:type="pct"/>
            <w:tcBorders>
              <w:top w:val="nil"/>
              <w:left w:val="nil"/>
              <w:bottom w:val="nil"/>
              <w:right w:val="nil"/>
            </w:tcBorders>
          </w:tcPr>
          <w:p w14:paraId="60E8D436" w14:textId="741F413F"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lang w:val="en-AU"/>
              </w:rPr>
              <w:t>1.50</w:t>
            </w:r>
          </w:p>
        </w:tc>
        <w:tc>
          <w:tcPr>
            <w:tcW w:w="511" w:type="pct"/>
            <w:tcBorders>
              <w:top w:val="nil"/>
              <w:left w:val="nil"/>
              <w:bottom w:val="nil"/>
              <w:right w:val="nil"/>
            </w:tcBorders>
          </w:tcPr>
          <w:p w14:paraId="5F220ABC" w14:textId="6E16FCB4"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lang w:val="en-AU"/>
              </w:rPr>
              <w:t>2.80</w:t>
            </w:r>
          </w:p>
        </w:tc>
        <w:tc>
          <w:tcPr>
            <w:tcW w:w="419" w:type="pct"/>
            <w:tcBorders>
              <w:top w:val="nil"/>
              <w:left w:val="nil"/>
              <w:bottom w:val="nil"/>
              <w:right w:val="nil"/>
            </w:tcBorders>
          </w:tcPr>
          <w:p w14:paraId="3802B673" w14:textId="02E9781C"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lang w:val="en-AU"/>
              </w:rPr>
              <w:t>11.85</w:t>
            </w:r>
          </w:p>
        </w:tc>
        <w:tc>
          <w:tcPr>
            <w:tcW w:w="386" w:type="pct"/>
            <w:tcBorders>
              <w:top w:val="nil"/>
              <w:left w:val="nil"/>
              <w:bottom w:val="nil"/>
              <w:right w:val="nil"/>
            </w:tcBorders>
          </w:tcPr>
          <w:p w14:paraId="5B1E1FAF" w14:textId="51B1813E"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lang w:val="en-AU"/>
              </w:rPr>
              <w:t>0.16</w:t>
            </w:r>
          </w:p>
        </w:tc>
        <w:tc>
          <w:tcPr>
            <w:tcW w:w="940" w:type="pct"/>
            <w:tcBorders>
              <w:top w:val="nil"/>
              <w:left w:val="nil"/>
              <w:bottom w:val="nil"/>
              <w:right w:val="nil"/>
            </w:tcBorders>
          </w:tcPr>
          <w:p w14:paraId="2DB26879" w14:textId="364F1151" w:rsidR="000E68D4" w:rsidRPr="00C56520" w:rsidRDefault="00AD6487" w:rsidP="000E68D4">
            <w:pPr>
              <w:jc w:val="center"/>
              <w:rPr>
                <w:rFonts w:ascii="Times New Roman" w:hAnsi="Times New Roman" w:cs="Times New Roman"/>
                <w:lang w:val="en-AU"/>
              </w:rPr>
            </w:pPr>
            <w:r w:rsidRPr="00C56520">
              <w:rPr>
                <w:rFonts w:ascii="Times New Roman" w:hAnsi="Times New Roman" w:cs="Times New Roman"/>
                <w:lang w:val="en-AU"/>
              </w:rPr>
              <w:t>0º</w:t>
            </w:r>
          </w:p>
        </w:tc>
        <w:tc>
          <w:tcPr>
            <w:tcW w:w="964" w:type="pct"/>
            <w:tcBorders>
              <w:top w:val="nil"/>
              <w:left w:val="nil"/>
              <w:bottom w:val="nil"/>
              <w:right w:val="nil"/>
            </w:tcBorders>
          </w:tcPr>
          <w:p w14:paraId="305EB303" w14:textId="768FC75D" w:rsidR="000E68D4" w:rsidRPr="00C56520" w:rsidRDefault="008E6BDA" w:rsidP="000E68D4">
            <w:pPr>
              <w:jc w:val="center"/>
              <w:rPr>
                <w:rFonts w:ascii="Times New Roman" w:hAnsi="Times New Roman" w:cs="Times New Roman"/>
                <w:lang w:val="en-AU"/>
              </w:rPr>
            </w:pPr>
            <w:r w:rsidRPr="00C56520">
              <w:rPr>
                <w:rFonts w:ascii="Times New Roman" w:hAnsi="Times New Roman" w:cs="Times New Roman"/>
                <w:lang w:val="en-AU"/>
              </w:rPr>
              <w:t>35.1</w:t>
            </w:r>
            <w:r w:rsidR="00AD6487" w:rsidRPr="00C56520">
              <w:rPr>
                <w:rFonts w:ascii="Times New Roman" w:hAnsi="Times New Roman" w:cs="Times New Roman"/>
                <w:lang w:val="en-AU"/>
              </w:rPr>
              <w:t>º</w:t>
            </w:r>
          </w:p>
        </w:tc>
        <w:tc>
          <w:tcPr>
            <w:tcW w:w="446" w:type="pct"/>
            <w:tcBorders>
              <w:top w:val="nil"/>
              <w:left w:val="nil"/>
              <w:bottom w:val="nil"/>
              <w:right w:val="nil"/>
            </w:tcBorders>
          </w:tcPr>
          <w:p w14:paraId="3C0657C0" w14:textId="1261E1E0"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lang w:val="en-AU"/>
              </w:rPr>
              <w:t>12.6</w:t>
            </w:r>
          </w:p>
        </w:tc>
      </w:tr>
      <w:tr w:rsidR="000E68D4" w:rsidRPr="00C56520" w14:paraId="5CD7B364" w14:textId="77777777" w:rsidTr="000E68D4">
        <w:trPr>
          <w:jc w:val="center"/>
        </w:trPr>
        <w:tc>
          <w:tcPr>
            <w:tcW w:w="563" w:type="pct"/>
            <w:tcBorders>
              <w:top w:val="nil"/>
              <w:left w:val="nil"/>
              <w:bottom w:val="single" w:sz="4" w:space="0" w:color="auto"/>
              <w:right w:val="nil"/>
            </w:tcBorders>
          </w:tcPr>
          <w:p w14:paraId="435D0F61" w14:textId="50230B5E" w:rsidR="000E68D4" w:rsidRPr="00C56520" w:rsidRDefault="000E68D4" w:rsidP="000E68D4">
            <w:pPr>
              <w:rPr>
                <w:rFonts w:ascii="Times New Roman" w:hAnsi="Times New Roman" w:cs="Times New Roman"/>
                <w:lang w:val="en-AU"/>
              </w:rPr>
            </w:pPr>
            <w:r w:rsidRPr="00C56520">
              <w:rPr>
                <w:rFonts w:ascii="Times New Roman" w:hAnsi="Times New Roman" w:cs="Times New Roman"/>
                <w:lang w:val="en-AU"/>
              </w:rPr>
              <w:t>B10_R1</w:t>
            </w:r>
          </w:p>
        </w:tc>
        <w:tc>
          <w:tcPr>
            <w:tcW w:w="419" w:type="pct"/>
            <w:tcBorders>
              <w:top w:val="nil"/>
              <w:left w:val="nil"/>
              <w:bottom w:val="single" w:sz="4" w:space="0" w:color="auto"/>
              <w:right w:val="nil"/>
            </w:tcBorders>
          </w:tcPr>
          <w:p w14:paraId="6423C897" w14:textId="6B77E971"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lang w:val="en-AU"/>
              </w:rPr>
              <w:t>1.13</w:t>
            </w:r>
          </w:p>
        </w:tc>
        <w:tc>
          <w:tcPr>
            <w:tcW w:w="352" w:type="pct"/>
            <w:tcBorders>
              <w:top w:val="nil"/>
              <w:left w:val="nil"/>
              <w:bottom w:val="single" w:sz="4" w:space="0" w:color="auto"/>
              <w:right w:val="nil"/>
            </w:tcBorders>
          </w:tcPr>
          <w:p w14:paraId="4BD32637" w14:textId="72437B26"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lang w:val="en-AU"/>
              </w:rPr>
              <w:t>2.70</w:t>
            </w:r>
          </w:p>
        </w:tc>
        <w:tc>
          <w:tcPr>
            <w:tcW w:w="511" w:type="pct"/>
            <w:tcBorders>
              <w:top w:val="nil"/>
              <w:left w:val="nil"/>
              <w:bottom w:val="single" w:sz="4" w:space="0" w:color="auto"/>
              <w:right w:val="nil"/>
            </w:tcBorders>
          </w:tcPr>
          <w:p w14:paraId="7E6DF241" w14:textId="21D85E9D"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lang w:val="en-AU"/>
              </w:rPr>
              <w:t>1.84</w:t>
            </w:r>
          </w:p>
        </w:tc>
        <w:tc>
          <w:tcPr>
            <w:tcW w:w="419" w:type="pct"/>
            <w:tcBorders>
              <w:top w:val="nil"/>
              <w:left w:val="nil"/>
              <w:bottom w:val="single" w:sz="4" w:space="0" w:color="auto"/>
              <w:right w:val="nil"/>
            </w:tcBorders>
          </w:tcPr>
          <w:p w14:paraId="5AF3A57E" w14:textId="04B25F9E"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lang w:val="en-AU"/>
              </w:rPr>
              <w:t>14.23</w:t>
            </w:r>
          </w:p>
        </w:tc>
        <w:tc>
          <w:tcPr>
            <w:tcW w:w="386" w:type="pct"/>
            <w:tcBorders>
              <w:top w:val="nil"/>
              <w:left w:val="nil"/>
              <w:bottom w:val="single" w:sz="4" w:space="0" w:color="auto"/>
              <w:right w:val="nil"/>
            </w:tcBorders>
          </w:tcPr>
          <w:p w14:paraId="5020B29B" w14:textId="4A0AD4D0"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lang w:val="en-AU"/>
              </w:rPr>
              <w:t>0.42</w:t>
            </w:r>
          </w:p>
        </w:tc>
        <w:tc>
          <w:tcPr>
            <w:tcW w:w="940" w:type="pct"/>
            <w:tcBorders>
              <w:top w:val="nil"/>
              <w:left w:val="nil"/>
              <w:bottom w:val="single" w:sz="4" w:space="0" w:color="auto"/>
              <w:right w:val="nil"/>
            </w:tcBorders>
          </w:tcPr>
          <w:p w14:paraId="1170CA5D" w14:textId="2F859EFA" w:rsidR="000E68D4" w:rsidRPr="00C56520" w:rsidRDefault="00AD6487" w:rsidP="000E68D4">
            <w:pPr>
              <w:jc w:val="center"/>
              <w:rPr>
                <w:rFonts w:ascii="Times New Roman" w:hAnsi="Times New Roman" w:cs="Times New Roman"/>
                <w:lang w:val="en-AU"/>
              </w:rPr>
            </w:pPr>
            <w:r w:rsidRPr="00C56520">
              <w:rPr>
                <w:rFonts w:ascii="Times New Roman" w:hAnsi="Times New Roman" w:cs="Times New Roman"/>
                <w:lang w:val="en-AU"/>
              </w:rPr>
              <w:t>10.4º</w:t>
            </w:r>
          </w:p>
        </w:tc>
        <w:tc>
          <w:tcPr>
            <w:tcW w:w="964" w:type="pct"/>
            <w:tcBorders>
              <w:top w:val="nil"/>
              <w:left w:val="nil"/>
              <w:bottom w:val="single" w:sz="4" w:space="0" w:color="auto"/>
              <w:right w:val="nil"/>
            </w:tcBorders>
          </w:tcPr>
          <w:p w14:paraId="2F101466" w14:textId="6F3B666E" w:rsidR="000E68D4" w:rsidRPr="00C56520" w:rsidRDefault="008E6BDA" w:rsidP="000E68D4">
            <w:pPr>
              <w:jc w:val="center"/>
              <w:rPr>
                <w:rFonts w:ascii="Times New Roman" w:hAnsi="Times New Roman" w:cs="Times New Roman"/>
                <w:lang w:val="en-AU"/>
              </w:rPr>
            </w:pPr>
            <w:r w:rsidRPr="00C56520">
              <w:rPr>
                <w:rFonts w:ascii="Times New Roman" w:hAnsi="Times New Roman" w:cs="Times New Roman"/>
                <w:lang w:val="en-AU"/>
              </w:rPr>
              <w:t>38.9</w:t>
            </w:r>
            <w:r w:rsidR="00AD6487" w:rsidRPr="00C56520">
              <w:rPr>
                <w:rFonts w:ascii="Times New Roman" w:hAnsi="Times New Roman" w:cs="Times New Roman"/>
                <w:lang w:val="en-AU"/>
              </w:rPr>
              <w:t>º</w:t>
            </w:r>
          </w:p>
        </w:tc>
        <w:tc>
          <w:tcPr>
            <w:tcW w:w="446" w:type="pct"/>
            <w:tcBorders>
              <w:top w:val="nil"/>
              <w:left w:val="nil"/>
              <w:bottom w:val="single" w:sz="4" w:space="0" w:color="auto"/>
              <w:right w:val="nil"/>
            </w:tcBorders>
          </w:tcPr>
          <w:p w14:paraId="16EB52E4" w14:textId="051FB639"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lang w:val="en-AU"/>
              </w:rPr>
              <w:t>18.3</w:t>
            </w:r>
          </w:p>
        </w:tc>
      </w:tr>
      <w:tr w:rsidR="000E68D4" w:rsidRPr="00C56520" w14:paraId="6B5ECF02" w14:textId="77777777" w:rsidTr="00143083">
        <w:trPr>
          <w:jc w:val="center"/>
        </w:trPr>
        <w:tc>
          <w:tcPr>
            <w:tcW w:w="5000" w:type="pct"/>
            <w:gridSpan w:val="9"/>
            <w:tcBorders>
              <w:top w:val="single" w:sz="4" w:space="0" w:color="auto"/>
              <w:left w:val="nil"/>
              <w:bottom w:val="single" w:sz="4" w:space="0" w:color="auto"/>
              <w:right w:val="nil"/>
            </w:tcBorders>
          </w:tcPr>
          <w:p w14:paraId="579E34DC" w14:textId="2C9E5F68" w:rsidR="000E68D4" w:rsidRPr="00C56520" w:rsidRDefault="000E68D4" w:rsidP="000E68D4">
            <w:pPr>
              <w:jc w:val="center"/>
              <w:rPr>
                <w:rFonts w:ascii="Times New Roman" w:hAnsi="Times New Roman" w:cs="Times New Roman"/>
                <w:i/>
                <w:lang w:val="en-AU"/>
              </w:rPr>
            </w:pPr>
            <w:r w:rsidRPr="00C56520">
              <w:rPr>
                <w:rFonts w:ascii="Times New Roman" w:hAnsi="Times New Roman" w:cs="Times New Roman"/>
                <w:i/>
                <w:lang w:val="en-AU"/>
              </w:rPr>
              <w:t>Aligned GBs</w:t>
            </w:r>
          </w:p>
        </w:tc>
      </w:tr>
      <w:tr w:rsidR="000E68D4" w:rsidRPr="00C56520" w14:paraId="4C5F6A42" w14:textId="77777777" w:rsidTr="008412F9">
        <w:trPr>
          <w:jc w:val="center"/>
        </w:trPr>
        <w:tc>
          <w:tcPr>
            <w:tcW w:w="563" w:type="pct"/>
            <w:tcBorders>
              <w:top w:val="single" w:sz="4" w:space="0" w:color="auto"/>
              <w:left w:val="nil"/>
              <w:bottom w:val="nil"/>
              <w:right w:val="nil"/>
            </w:tcBorders>
          </w:tcPr>
          <w:p w14:paraId="71A1839F" w14:textId="52BEE32F" w:rsidR="000E68D4" w:rsidRPr="00C56520" w:rsidRDefault="000E68D4" w:rsidP="000E68D4">
            <w:pPr>
              <w:rPr>
                <w:rFonts w:ascii="Times New Roman" w:hAnsi="Times New Roman" w:cs="Times New Roman"/>
                <w:lang w:val="en-AU"/>
              </w:rPr>
            </w:pPr>
            <w:r w:rsidRPr="00C56520">
              <w:rPr>
                <w:rFonts w:ascii="Times New Roman" w:hAnsi="Times New Roman" w:cs="Times New Roman"/>
                <w:lang w:val="en-AU"/>
              </w:rPr>
              <w:t>B7</w:t>
            </w:r>
          </w:p>
        </w:tc>
        <w:tc>
          <w:tcPr>
            <w:tcW w:w="419" w:type="pct"/>
            <w:tcBorders>
              <w:top w:val="single" w:sz="4" w:space="0" w:color="auto"/>
              <w:left w:val="nil"/>
              <w:bottom w:val="nil"/>
              <w:right w:val="nil"/>
            </w:tcBorders>
          </w:tcPr>
          <w:p w14:paraId="5C435622" w14:textId="001E6A14"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lang w:val="en-AU"/>
              </w:rPr>
              <w:t>0.70</w:t>
            </w:r>
          </w:p>
        </w:tc>
        <w:tc>
          <w:tcPr>
            <w:tcW w:w="352" w:type="pct"/>
            <w:tcBorders>
              <w:top w:val="single" w:sz="4" w:space="0" w:color="auto"/>
              <w:left w:val="nil"/>
              <w:bottom w:val="nil"/>
              <w:right w:val="nil"/>
            </w:tcBorders>
          </w:tcPr>
          <w:p w14:paraId="1E4C3B6F" w14:textId="29D8393D"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lang w:val="en-AU"/>
              </w:rPr>
              <w:t>1.93</w:t>
            </w:r>
          </w:p>
        </w:tc>
        <w:tc>
          <w:tcPr>
            <w:tcW w:w="511" w:type="pct"/>
            <w:tcBorders>
              <w:top w:val="single" w:sz="4" w:space="0" w:color="auto"/>
              <w:left w:val="nil"/>
              <w:bottom w:val="nil"/>
              <w:right w:val="nil"/>
            </w:tcBorders>
          </w:tcPr>
          <w:p w14:paraId="6D90C612" w14:textId="6718A6EF"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lang w:val="en-AU"/>
              </w:rPr>
              <w:t>1.97</w:t>
            </w:r>
          </w:p>
        </w:tc>
        <w:tc>
          <w:tcPr>
            <w:tcW w:w="419" w:type="pct"/>
            <w:tcBorders>
              <w:top w:val="single" w:sz="4" w:space="0" w:color="auto"/>
              <w:left w:val="nil"/>
              <w:bottom w:val="nil"/>
              <w:right w:val="nil"/>
            </w:tcBorders>
          </w:tcPr>
          <w:p w14:paraId="660B9BF2" w14:textId="37C91BE1"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lang w:val="en-AU"/>
              </w:rPr>
              <w:t>14.00</w:t>
            </w:r>
          </w:p>
        </w:tc>
        <w:tc>
          <w:tcPr>
            <w:tcW w:w="386" w:type="pct"/>
            <w:tcBorders>
              <w:top w:val="single" w:sz="4" w:space="0" w:color="auto"/>
              <w:left w:val="nil"/>
              <w:bottom w:val="nil"/>
              <w:right w:val="nil"/>
            </w:tcBorders>
          </w:tcPr>
          <w:p w14:paraId="666A730C" w14:textId="393F66A6"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lang w:val="en-AU"/>
              </w:rPr>
              <w:t>0.36</w:t>
            </w:r>
          </w:p>
        </w:tc>
        <w:tc>
          <w:tcPr>
            <w:tcW w:w="940" w:type="pct"/>
            <w:tcBorders>
              <w:top w:val="single" w:sz="4" w:space="0" w:color="auto"/>
              <w:left w:val="nil"/>
              <w:bottom w:val="nil"/>
              <w:right w:val="nil"/>
            </w:tcBorders>
          </w:tcPr>
          <w:p w14:paraId="1CCC6EED" w14:textId="5DCE751A" w:rsidR="000E68D4" w:rsidRPr="00C56520" w:rsidRDefault="00436C77" w:rsidP="000E68D4">
            <w:pPr>
              <w:jc w:val="center"/>
              <w:rPr>
                <w:rFonts w:ascii="Times New Roman" w:hAnsi="Times New Roman" w:cs="Times New Roman"/>
                <w:lang w:val="en-AU"/>
              </w:rPr>
            </w:pPr>
            <w:r w:rsidRPr="00C56520">
              <w:rPr>
                <w:rFonts w:ascii="Times New Roman" w:hAnsi="Times New Roman" w:cs="Times New Roman"/>
                <w:lang w:val="en-AU"/>
              </w:rPr>
              <w:t>-</w:t>
            </w:r>
          </w:p>
        </w:tc>
        <w:tc>
          <w:tcPr>
            <w:tcW w:w="964" w:type="pct"/>
            <w:tcBorders>
              <w:top w:val="single" w:sz="4" w:space="0" w:color="auto"/>
              <w:left w:val="nil"/>
              <w:bottom w:val="nil"/>
              <w:right w:val="nil"/>
            </w:tcBorders>
          </w:tcPr>
          <w:p w14:paraId="69C82C39" w14:textId="16AC6C7C" w:rsidR="000E68D4" w:rsidRPr="00C56520" w:rsidRDefault="00436C77" w:rsidP="000E68D4">
            <w:pPr>
              <w:jc w:val="center"/>
              <w:rPr>
                <w:rFonts w:ascii="Times New Roman" w:hAnsi="Times New Roman" w:cs="Times New Roman"/>
                <w:lang w:val="en-AU"/>
              </w:rPr>
            </w:pPr>
            <w:r w:rsidRPr="00C56520">
              <w:rPr>
                <w:rFonts w:ascii="Times New Roman" w:hAnsi="Times New Roman" w:cs="Times New Roman"/>
                <w:lang w:val="en-AU"/>
              </w:rPr>
              <w:t>-</w:t>
            </w:r>
          </w:p>
        </w:tc>
        <w:tc>
          <w:tcPr>
            <w:tcW w:w="446" w:type="pct"/>
            <w:tcBorders>
              <w:top w:val="single" w:sz="4" w:space="0" w:color="auto"/>
              <w:left w:val="nil"/>
              <w:bottom w:val="nil"/>
              <w:right w:val="nil"/>
            </w:tcBorders>
          </w:tcPr>
          <w:p w14:paraId="3F557467" w14:textId="0CFF1EEB"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lang w:val="en-AU"/>
              </w:rPr>
              <w:t>4.6</w:t>
            </w:r>
          </w:p>
        </w:tc>
      </w:tr>
      <w:tr w:rsidR="000E68D4" w:rsidRPr="00C56520" w14:paraId="3BE507E0" w14:textId="77777777" w:rsidTr="008412F9">
        <w:trPr>
          <w:jc w:val="center"/>
        </w:trPr>
        <w:tc>
          <w:tcPr>
            <w:tcW w:w="563" w:type="pct"/>
            <w:tcBorders>
              <w:top w:val="nil"/>
              <w:left w:val="nil"/>
              <w:bottom w:val="nil"/>
              <w:right w:val="nil"/>
            </w:tcBorders>
          </w:tcPr>
          <w:p w14:paraId="6263CCCD" w14:textId="3251D86A" w:rsidR="000E68D4" w:rsidRPr="00C56520" w:rsidRDefault="000E68D4" w:rsidP="000E68D4">
            <w:pPr>
              <w:rPr>
                <w:rFonts w:ascii="Times New Roman" w:hAnsi="Times New Roman" w:cs="Times New Roman"/>
                <w:lang w:val="en-AU"/>
              </w:rPr>
            </w:pPr>
            <w:r w:rsidRPr="00C56520">
              <w:rPr>
                <w:rFonts w:ascii="Times New Roman" w:hAnsi="Times New Roman" w:cs="Times New Roman"/>
                <w:lang w:val="en-AU"/>
              </w:rPr>
              <w:t>B9_1</w:t>
            </w:r>
          </w:p>
        </w:tc>
        <w:tc>
          <w:tcPr>
            <w:tcW w:w="419" w:type="pct"/>
            <w:tcBorders>
              <w:top w:val="nil"/>
              <w:left w:val="nil"/>
              <w:bottom w:val="nil"/>
              <w:right w:val="nil"/>
            </w:tcBorders>
          </w:tcPr>
          <w:p w14:paraId="29B4C371" w14:textId="08E83972"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lang w:val="en-AU"/>
              </w:rPr>
              <w:t>0.56</w:t>
            </w:r>
          </w:p>
        </w:tc>
        <w:tc>
          <w:tcPr>
            <w:tcW w:w="352" w:type="pct"/>
            <w:tcBorders>
              <w:top w:val="nil"/>
              <w:left w:val="nil"/>
              <w:bottom w:val="nil"/>
              <w:right w:val="nil"/>
            </w:tcBorders>
          </w:tcPr>
          <w:p w14:paraId="16BAA044" w14:textId="4FF08336"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lang w:val="en-AU"/>
              </w:rPr>
              <w:t>1.61</w:t>
            </w:r>
          </w:p>
        </w:tc>
        <w:tc>
          <w:tcPr>
            <w:tcW w:w="511" w:type="pct"/>
            <w:tcBorders>
              <w:top w:val="nil"/>
              <w:left w:val="nil"/>
              <w:bottom w:val="nil"/>
              <w:right w:val="nil"/>
            </w:tcBorders>
          </w:tcPr>
          <w:p w14:paraId="10A31EDB" w14:textId="58E67C51"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lang w:val="en-AU"/>
              </w:rPr>
              <w:t>2.24</w:t>
            </w:r>
          </w:p>
        </w:tc>
        <w:tc>
          <w:tcPr>
            <w:tcW w:w="419" w:type="pct"/>
            <w:tcBorders>
              <w:top w:val="nil"/>
              <w:left w:val="nil"/>
              <w:bottom w:val="nil"/>
              <w:right w:val="nil"/>
            </w:tcBorders>
          </w:tcPr>
          <w:p w14:paraId="5CE37C57" w14:textId="1D3C1721"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lang w:val="en-AU"/>
              </w:rPr>
              <w:t>12.16</w:t>
            </w:r>
          </w:p>
        </w:tc>
        <w:tc>
          <w:tcPr>
            <w:tcW w:w="386" w:type="pct"/>
            <w:tcBorders>
              <w:top w:val="nil"/>
              <w:left w:val="nil"/>
              <w:bottom w:val="nil"/>
              <w:right w:val="nil"/>
            </w:tcBorders>
          </w:tcPr>
          <w:p w14:paraId="1E260C12" w14:textId="25500F74"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lang w:val="en-AU"/>
              </w:rPr>
              <w:t>0.35</w:t>
            </w:r>
          </w:p>
        </w:tc>
        <w:tc>
          <w:tcPr>
            <w:tcW w:w="940" w:type="pct"/>
            <w:tcBorders>
              <w:top w:val="nil"/>
              <w:left w:val="nil"/>
              <w:bottom w:val="nil"/>
              <w:right w:val="nil"/>
            </w:tcBorders>
          </w:tcPr>
          <w:p w14:paraId="34A9C8AF" w14:textId="14F8EC50" w:rsidR="000E68D4" w:rsidRPr="00C56520" w:rsidRDefault="00436C77" w:rsidP="000E68D4">
            <w:pPr>
              <w:jc w:val="center"/>
              <w:rPr>
                <w:rFonts w:ascii="Times New Roman" w:hAnsi="Times New Roman" w:cs="Times New Roman"/>
                <w:lang w:val="en-AU"/>
              </w:rPr>
            </w:pPr>
            <w:r w:rsidRPr="00C56520">
              <w:rPr>
                <w:rFonts w:ascii="Times New Roman" w:hAnsi="Times New Roman" w:cs="Times New Roman"/>
                <w:lang w:val="en-AU"/>
              </w:rPr>
              <w:t>-</w:t>
            </w:r>
          </w:p>
        </w:tc>
        <w:tc>
          <w:tcPr>
            <w:tcW w:w="964" w:type="pct"/>
            <w:tcBorders>
              <w:top w:val="nil"/>
              <w:left w:val="nil"/>
              <w:bottom w:val="nil"/>
              <w:right w:val="nil"/>
            </w:tcBorders>
          </w:tcPr>
          <w:p w14:paraId="7084B99D" w14:textId="5E86F6BB" w:rsidR="000E68D4" w:rsidRPr="00C56520" w:rsidRDefault="00436C77" w:rsidP="000E68D4">
            <w:pPr>
              <w:jc w:val="center"/>
              <w:rPr>
                <w:rFonts w:ascii="Times New Roman" w:hAnsi="Times New Roman" w:cs="Times New Roman"/>
                <w:lang w:val="en-AU"/>
              </w:rPr>
            </w:pPr>
            <w:r w:rsidRPr="00C56520">
              <w:rPr>
                <w:rFonts w:ascii="Times New Roman" w:hAnsi="Times New Roman" w:cs="Times New Roman"/>
                <w:lang w:val="en-AU"/>
              </w:rPr>
              <w:t>-</w:t>
            </w:r>
          </w:p>
        </w:tc>
        <w:tc>
          <w:tcPr>
            <w:tcW w:w="446" w:type="pct"/>
            <w:tcBorders>
              <w:top w:val="nil"/>
              <w:left w:val="nil"/>
              <w:bottom w:val="nil"/>
              <w:right w:val="nil"/>
            </w:tcBorders>
          </w:tcPr>
          <w:p w14:paraId="2ED1A649" w14:textId="1ACDDE7B"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lang w:val="en-AU"/>
              </w:rPr>
              <w:t>5.0</w:t>
            </w:r>
          </w:p>
        </w:tc>
      </w:tr>
      <w:tr w:rsidR="000E68D4" w:rsidRPr="00C56520" w14:paraId="0B5557BD" w14:textId="77777777" w:rsidTr="008412F9">
        <w:trPr>
          <w:jc w:val="center"/>
        </w:trPr>
        <w:tc>
          <w:tcPr>
            <w:tcW w:w="563" w:type="pct"/>
            <w:tcBorders>
              <w:top w:val="nil"/>
              <w:left w:val="nil"/>
              <w:bottom w:val="nil"/>
              <w:right w:val="nil"/>
            </w:tcBorders>
          </w:tcPr>
          <w:p w14:paraId="391E31A4" w14:textId="66DCD2A6" w:rsidR="000E68D4" w:rsidRPr="00C56520" w:rsidRDefault="000E68D4" w:rsidP="000E68D4">
            <w:pPr>
              <w:rPr>
                <w:rFonts w:ascii="Times New Roman" w:hAnsi="Times New Roman" w:cs="Times New Roman"/>
                <w:lang w:val="en-AU"/>
              </w:rPr>
            </w:pPr>
            <w:r w:rsidRPr="00C56520">
              <w:rPr>
                <w:rFonts w:ascii="Times New Roman" w:hAnsi="Times New Roman" w:cs="Times New Roman"/>
                <w:lang w:val="en-AU"/>
              </w:rPr>
              <w:t>B9_2</w:t>
            </w:r>
          </w:p>
        </w:tc>
        <w:tc>
          <w:tcPr>
            <w:tcW w:w="419" w:type="pct"/>
            <w:tcBorders>
              <w:top w:val="nil"/>
              <w:left w:val="nil"/>
              <w:bottom w:val="nil"/>
              <w:right w:val="nil"/>
            </w:tcBorders>
          </w:tcPr>
          <w:p w14:paraId="56633326" w14:textId="408A0C76"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lang w:val="en-AU"/>
              </w:rPr>
              <w:t>0.94</w:t>
            </w:r>
          </w:p>
        </w:tc>
        <w:tc>
          <w:tcPr>
            <w:tcW w:w="352" w:type="pct"/>
            <w:tcBorders>
              <w:top w:val="nil"/>
              <w:left w:val="nil"/>
              <w:bottom w:val="nil"/>
              <w:right w:val="nil"/>
            </w:tcBorders>
          </w:tcPr>
          <w:p w14:paraId="36AE1917" w14:textId="0B0CE2C3"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lang w:val="en-AU"/>
              </w:rPr>
              <w:t>3.58</w:t>
            </w:r>
          </w:p>
        </w:tc>
        <w:tc>
          <w:tcPr>
            <w:tcW w:w="511" w:type="pct"/>
            <w:tcBorders>
              <w:top w:val="nil"/>
              <w:left w:val="nil"/>
              <w:bottom w:val="nil"/>
              <w:right w:val="nil"/>
            </w:tcBorders>
          </w:tcPr>
          <w:p w14:paraId="50054A7E" w14:textId="086408CB"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lang w:val="en-AU"/>
              </w:rPr>
              <w:t>1.71</w:t>
            </w:r>
          </w:p>
        </w:tc>
        <w:tc>
          <w:tcPr>
            <w:tcW w:w="419" w:type="pct"/>
            <w:tcBorders>
              <w:top w:val="nil"/>
              <w:left w:val="nil"/>
              <w:bottom w:val="nil"/>
              <w:right w:val="nil"/>
            </w:tcBorders>
          </w:tcPr>
          <w:p w14:paraId="76079405" w14:textId="00B1FED6"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lang w:val="en-AU"/>
              </w:rPr>
              <w:t>12.81</w:t>
            </w:r>
          </w:p>
        </w:tc>
        <w:tc>
          <w:tcPr>
            <w:tcW w:w="386" w:type="pct"/>
            <w:tcBorders>
              <w:top w:val="nil"/>
              <w:left w:val="nil"/>
              <w:bottom w:val="nil"/>
              <w:right w:val="nil"/>
            </w:tcBorders>
          </w:tcPr>
          <w:p w14:paraId="1BC67243" w14:textId="4789F5DD"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lang w:val="en-AU"/>
              </w:rPr>
              <w:t>0.26</w:t>
            </w:r>
          </w:p>
        </w:tc>
        <w:tc>
          <w:tcPr>
            <w:tcW w:w="940" w:type="pct"/>
            <w:tcBorders>
              <w:top w:val="nil"/>
              <w:left w:val="nil"/>
              <w:bottom w:val="nil"/>
              <w:right w:val="nil"/>
            </w:tcBorders>
          </w:tcPr>
          <w:p w14:paraId="271A444A" w14:textId="0FE5095C" w:rsidR="000E68D4" w:rsidRPr="00C56520" w:rsidRDefault="00436C77" w:rsidP="000E68D4">
            <w:pPr>
              <w:jc w:val="center"/>
              <w:rPr>
                <w:rFonts w:ascii="Times New Roman" w:hAnsi="Times New Roman" w:cs="Times New Roman"/>
                <w:lang w:val="en-AU"/>
              </w:rPr>
            </w:pPr>
            <w:r w:rsidRPr="00C56520">
              <w:rPr>
                <w:rFonts w:ascii="Times New Roman" w:hAnsi="Times New Roman" w:cs="Times New Roman"/>
                <w:lang w:val="en-AU"/>
              </w:rPr>
              <w:t>-</w:t>
            </w:r>
          </w:p>
        </w:tc>
        <w:tc>
          <w:tcPr>
            <w:tcW w:w="964" w:type="pct"/>
            <w:tcBorders>
              <w:top w:val="nil"/>
              <w:left w:val="nil"/>
              <w:bottom w:val="nil"/>
              <w:right w:val="nil"/>
            </w:tcBorders>
          </w:tcPr>
          <w:p w14:paraId="35BA9D74" w14:textId="0311D15E" w:rsidR="000E68D4" w:rsidRPr="00C56520" w:rsidRDefault="00436C77" w:rsidP="000E68D4">
            <w:pPr>
              <w:jc w:val="center"/>
              <w:rPr>
                <w:rFonts w:ascii="Times New Roman" w:hAnsi="Times New Roman" w:cs="Times New Roman"/>
                <w:lang w:val="en-AU"/>
              </w:rPr>
            </w:pPr>
            <w:r w:rsidRPr="00C56520">
              <w:rPr>
                <w:rFonts w:ascii="Times New Roman" w:hAnsi="Times New Roman" w:cs="Times New Roman"/>
                <w:lang w:val="en-AU"/>
              </w:rPr>
              <w:t>-</w:t>
            </w:r>
          </w:p>
        </w:tc>
        <w:tc>
          <w:tcPr>
            <w:tcW w:w="446" w:type="pct"/>
            <w:tcBorders>
              <w:top w:val="nil"/>
              <w:left w:val="nil"/>
              <w:bottom w:val="nil"/>
              <w:right w:val="nil"/>
            </w:tcBorders>
          </w:tcPr>
          <w:p w14:paraId="53374B6C" w14:textId="498DB61E"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lang w:val="en-AU"/>
              </w:rPr>
              <w:t>5.5</w:t>
            </w:r>
          </w:p>
        </w:tc>
      </w:tr>
      <w:tr w:rsidR="00436C77" w:rsidRPr="00C56520" w14:paraId="3CA24FD8" w14:textId="77777777" w:rsidTr="008412F9">
        <w:trPr>
          <w:jc w:val="center"/>
        </w:trPr>
        <w:tc>
          <w:tcPr>
            <w:tcW w:w="563" w:type="pct"/>
            <w:tcBorders>
              <w:top w:val="nil"/>
              <w:left w:val="nil"/>
              <w:bottom w:val="nil"/>
              <w:right w:val="nil"/>
            </w:tcBorders>
          </w:tcPr>
          <w:p w14:paraId="206E379C" w14:textId="5C908486" w:rsidR="00436C77" w:rsidRPr="00C56520" w:rsidRDefault="00436C77" w:rsidP="00436C77">
            <w:pPr>
              <w:rPr>
                <w:rFonts w:ascii="Times New Roman" w:hAnsi="Times New Roman" w:cs="Times New Roman"/>
                <w:lang w:val="en-AU"/>
              </w:rPr>
            </w:pPr>
            <w:r w:rsidRPr="00C56520">
              <w:rPr>
                <w:rFonts w:ascii="Times New Roman" w:hAnsi="Times New Roman" w:cs="Times New Roman"/>
                <w:lang w:val="en-AU"/>
              </w:rPr>
              <w:t>B10_1</w:t>
            </w:r>
          </w:p>
        </w:tc>
        <w:tc>
          <w:tcPr>
            <w:tcW w:w="419" w:type="pct"/>
            <w:tcBorders>
              <w:top w:val="nil"/>
              <w:left w:val="nil"/>
              <w:bottom w:val="nil"/>
              <w:right w:val="nil"/>
            </w:tcBorders>
          </w:tcPr>
          <w:p w14:paraId="3F580E40" w14:textId="2F38EA8A"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1.07</w:t>
            </w:r>
          </w:p>
        </w:tc>
        <w:tc>
          <w:tcPr>
            <w:tcW w:w="352" w:type="pct"/>
            <w:tcBorders>
              <w:top w:val="nil"/>
              <w:left w:val="nil"/>
              <w:bottom w:val="nil"/>
              <w:right w:val="nil"/>
            </w:tcBorders>
          </w:tcPr>
          <w:p w14:paraId="30277808" w14:textId="358A6C27"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2.52</w:t>
            </w:r>
          </w:p>
        </w:tc>
        <w:tc>
          <w:tcPr>
            <w:tcW w:w="511" w:type="pct"/>
            <w:tcBorders>
              <w:top w:val="nil"/>
              <w:left w:val="nil"/>
              <w:bottom w:val="nil"/>
              <w:right w:val="nil"/>
            </w:tcBorders>
          </w:tcPr>
          <w:p w14:paraId="75348905" w14:textId="1A63DA9A"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2.53</w:t>
            </w:r>
          </w:p>
        </w:tc>
        <w:tc>
          <w:tcPr>
            <w:tcW w:w="419" w:type="pct"/>
            <w:tcBorders>
              <w:top w:val="nil"/>
              <w:left w:val="nil"/>
              <w:bottom w:val="nil"/>
              <w:right w:val="nil"/>
            </w:tcBorders>
          </w:tcPr>
          <w:p w14:paraId="7B7974E8" w14:textId="6142C4C3"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14.41</w:t>
            </w:r>
          </w:p>
        </w:tc>
        <w:tc>
          <w:tcPr>
            <w:tcW w:w="386" w:type="pct"/>
            <w:tcBorders>
              <w:top w:val="nil"/>
              <w:left w:val="nil"/>
              <w:bottom w:val="nil"/>
              <w:right w:val="nil"/>
            </w:tcBorders>
          </w:tcPr>
          <w:p w14:paraId="7D86DE4A" w14:textId="59834D1F"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0.42</w:t>
            </w:r>
          </w:p>
        </w:tc>
        <w:tc>
          <w:tcPr>
            <w:tcW w:w="940" w:type="pct"/>
            <w:tcBorders>
              <w:top w:val="nil"/>
              <w:left w:val="nil"/>
              <w:bottom w:val="nil"/>
              <w:right w:val="nil"/>
            </w:tcBorders>
          </w:tcPr>
          <w:p w14:paraId="3A0AC062" w14:textId="49B14719"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w:t>
            </w:r>
          </w:p>
        </w:tc>
        <w:tc>
          <w:tcPr>
            <w:tcW w:w="964" w:type="pct"/>
            <w:tcBorders>
              <w:top w:val="nil"/>
              <w:left w:val="nil"/>
              <w:bottom w:val="nil"/>
              <w:right w:val="nil"/>
            </w:tcBorders>
          </w:tcPr>
          <w:p w14:paraId="4983410C" w14:textId="6D9A1218"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w:t>
            </w:r>
          </w:p>
        </w:tc>
        <w:tc>
          <w:tcPr>
            <w:tcW w:w="446" w:type="pct"/>
            <w:tcBorders>
              <w:top w:val="nil"/>
              <w:left w:val="nil"/>
              <w:bottom w:val="nil"/>
              <w:right w:val="nil"/>
            </w:tcBorders>
          </w:tcPr>
          <w:p w14:paraId="4B635435" w14:textId="2A027E70"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4.1</w:t>
            </w:r>
          </w:p>
        </w:tc>
      </w:tr>
      <w:tr w:rsidR="00436C77" w:rsidRPr="00C56520" w14:paraId="565A5A02" w14:textId="77777777" w:rsidTr="008412F9">
        <w:trPr>
          <w:jc w:val="center"/>
        </w:trPr>
        <w:tc>
          <w:tcPr>
            <w:tcW w:w="563" w:type="pct"/>
            <w:tcBorders>
              <w:top w:val="nil"/>
              <w:left w:val="nil"/>
              <w:bottom w:val="nil"/>
              <w:right w:val="nil"/>
            </w:tcBorders>
          </w:tcPr>
          <w:p w14:paraId="46CCED97" w14:textId="3CB95E7D" w:rsidR="00436C77" w:rsidRPr="00C56520" w:rsidRDefault="00436C77" w:rsidP="00436C77">
            <w:pPr>
              <w:rPr>
                <w:rFonts w:ascii="Times New Roman" w:hAnsi="Times New Roman" w:cs="Times New Roman"/>
                <w:lang w:val="en-AU"/>
              </w:rPr>
            </w:pPr>
            <w:r w:rsidRPr="00C56520">
              <w:rPr>
                <w:rFonts w:ascii="Times New Roman" w:hAnsi="Times New Roman" w:cs="Times New Roman"/>
                <w:lang w:val="en-AU"/>
              </w:rPr>
              <w:t>B10_2</w:t>
            </w:r>
          </w:p>
        </w:tc>
        <w:tc>
          <w:tcPr>
            <w:tcW w:w="419" w:type="pct"/>
            <w:tcBorders>
              <w:top w:val="nil"/>
              <w:left w:val="nil"/>
              <w:bottom w:val="nil"/>
              <w:right w:val="nil"/>
            </w:tcBorders>
          </w:tcPr>
          <w:p w14:paraId="3EC390B3" w14:textId="2E6AA60C"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1.35</w:t>
            </w:r>
          </w:p>
        </w:tc>
        <w:tc>
          <w:tcPr>
            <w:tcW w:w="352" w:type="pct"/>
            <w:tcBorders>
              <w:top w:val="nil"/>
              <w:left w:val="nil"/>
              <w:bottom w:val="nil"/>
              <w:right w:val="nil"/>
            </w:tcBorders>
          </w:tcPr>
          <w:p w14:paraId="6F92EA82" w14:textId="4C70DC85"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5.28</w:t>
            </w:r>
          </w:p>
        </w:tc>
        <w:tc>
          <w:tcPr>
            <w:tcW w:w="511" w:type="pct"/>
            <w:tcBorders>
              <w:top w:val="nil"/>
              <w:left w:val="nil"/>
              <w:bottom w:val="nil"/>
              <w:right w:val="nil"/>
            </w:tcBorders>
          </w:tcPr>
          <w:p w14:paraId="723B6201" w14:textId="20C8C312"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1.84</w:t>
            </w:r>
          </w:p>
        </w:tc>
        <w:tc>
          <w:tcPr>
            <w:tcW w:w="419" w:type="pct"/>
            <w:tcBorders>
              <w:top w:val="nil"/>
              <w:left w:val="nil"/>
              <w:bottom w:val="nil"/>
              <w:right w:val="nil"/>
            </w:tcBorders>
          </w:tcPr>
          <w:p w14:paraId="6B2BA60A" w14:textId="50F03A77"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14.65</w:t>
            </w:r>
          </w:p>
        </w:tc>
        <w:tc>
          <w:tcPr>
            <w:tcW w:w="386" w:type="pct"/>
            <w:tcBorders>
              <w:top w:val="nil"/>
              <w:left w:val="nil"/>
              <w:bottom w:val="nil"/>
              <w:right w:val="nil"/>
            </w:tcBorders>
          </w:tcPr>
          <w:p w14:paraId="048DBA35" w14:textId="2AFFD886"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0.26</w:t>
            </w:r>
          </w:p>
        </w:tc>
        <w:tc>
          <w:tcPr>
            <w:tcW w:w="940" w:type="pct"/>
            <w:tcBorders>
              <w:top w:val="nil"/>
              <w:left w:val="nil"/>
              <w:bottom w:val="nil"/>
              <w:right w:val="nil"/>
            </w:tcBorders>
          </w:tcPr>
          <w:p w14:paraId="4C2D3E5F" w14:textId="4FF9912F"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w:t>
            </w:r>
          </w:p>
        </w:tc>
        <w:tc>
          <w:tcPr>
            <w:tcW w:w="964" w:type="pct"/>
            <w:tcBorders>
              <w:top w:val="nil"/>
              <w:left w:val="nil"/>
              <w:bottom w:val="nil"/>
              <w:right w:val="nil"/>
            </w:tcBorders>
          </w:tcPr>
          <w:p w14:paraId="7EBEA869" w14:textId="1D4C800F"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w:t>
            </w:r>
          </w:p>
        </w:tc>
        <w:tc>
          <w:tcPr>
            <w:tcW w:w="446" w:type="pct"/>
            <w:tcBorders>
              <w:top w:val="nil"/>
              <w:left w:val="nil"/>
              <w:bottom w:val="nil"/>
              <w:right w:val="nil"/>
            </w:tcBorders>
          </w:tcPr>
          <w:p w14:paraId="734FC58B" w14:textId="7E26206A"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3.9</w:t>
            </w:r>
          </w:p>
        </w:tc>
      </w:tr>
      <w:tr w:rsidR="00436C77" w:rsidRPr="00C56520" w14:paraId="7A5635BA" w14:textId="77777777" w:rsidTr="008412F9">
        <w:trPr>
          <w:jc w:val="center"/>
        </w:trPr>
        <w:tc>
          <w:tcPr>
            <w:tcW w:w="563" w:type="pct"/>
            <w:tcBorders>
              <w:top w:val="nil"/>
              <w:left w:val="nil"/>
              <w:bottom w:val="nil"/>
              <w:right w:val="nil"/>
            </w:tcBorders>
          </w:tcPr>
          <w:p w14:paraId="101C26E0" w14:textId="17B67EE4" w:rsidR="00436C77" w:rsidRPr="00C56520" w:rsidRDefault="00436C77" w:rsidP="00436C77">
            <w:pPr>
              <w:rPr>
                <w:rFonts w:ascii="Times New Roman" w:hAnsi="Times New Roman" w:cs="Times New Roman"/>
                <w:lang w:val="en-AU"/>
              </w:rPr>
            </w:pPr>
            <w:r w:rsidRPr="00C56520">
              <w:rPr>
                <w:rFonts w:ascii="Times New Roman" w:hAnsi="Times New Roman" w:cs="Times New Roman"/>
                <w:lang w:val="en-AU"/>
              </w:rPr>
              <w:t>B12_1</w:t>
            </w:r>
          </w:p>
        </w:tc>
        <w:tc>
          <w:tcPr>
            <w:tcW w:w="419" w:type="pct"/>
            <w:tcBorders>
              <w:top w:val="nil"/>
              <w:left w:val="nil"/>
              <w:bottom w:val="nil"/>
              <w:right w:val="nil"/>
            </w:tcBorders>
          </w:tcPr>
          <w:p w14:paraId="230C0A89" w14:textId="4F2EB862"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0.65</w:t>
            </w:r>
          </w:p>
        </w:tc>
        <w:tc>
          <w:tcPr>
            <w:tcW w:w="352" w:type="pct"/>
            <w:tcBorders>
              <w:top w:val="nil"/>
              <w:left w:val="nil"/>
              <w:bottom w:val="nil"/>
              <w:right w:val="nil"/>
            </w:tcBorders>
          </w:tcPr>
          <w:p w14:paraId="1FFCF539" w14:textId="4E647359"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3.85</w:t>
            </w:r>
          </w:p>
        </w:tc>
        <w:tc>
          <w:tcPr>
            <w:tcW w:w="511" w:type="pct"/>
            <w:tcBorders>
              <w:top w:val="nil"/>
              <w:left w:val="nil"/>
              <w:bottom w:val="nil"/>
              <w:right w:val="nil"/>
            </w:tcBorders>
          </w:tcPr>
          <w:p w14:paraId="4658622D" w14:textId="7EA9FECF"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1.65</w:t>
            </w:r>
          </w:p>
        </w:tc>
        <w:tc>
          <w:tcPr>
            <w:tcW w:w="419" w:type="pct"/>
            <w:tcBorders>
              <w:top w:val="nil"/>
              <w:left w:val="nil"/>
              <w:bottom w:val="nil"/>
              <w:right w:val="nil"/>
            </w:tcBorders>
          </w:tcPr>
          <w:p w14:paraId="47BB235A" w14:textId="5AA15777"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11.80</w:t>
            </w:r>
          </w:p>
        </w:tc>
        <w:tc>
          <w:tcPr>
            <w:tcW w:w="386" w:type="pct"/>
            <w:tcBorders>
              <w:top w:val="nil"/>
              <w:left w:val="nil"/>
              <w:bottom w:val="nil"/>
              <w:right w:val="nil"/>
            </w:tcBorders>
          </w:tcPr>
          <w:p w14:paraId="714806B7" w14:textId="7AA54B44"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0.17</w:t>
            </w:r>
          </w:p>
        </w:tc>
        <w:tc>
          <w:tcPr>
            <w:tcW w:w="940" w:type="pct"/>
            <w:tcBorders>
              <w:top w:val="nil"/>
              <w:left w:val="nil"/>
              <w:bottom w:val="nil"/>
              <w:right w:val="nil"/>
            </w:tcBorders>
          </w:tcPr>
          <w:p w14:paraId="73367E35" w14:textId="532667F0"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w:t>
            </w:r>
          </w:p>
        </w:tc>
        <w:tc>
          <w:tcPr>
            <w:tcW w:w="964" w:type="pct"/>
            <w:tcBorders>
              <w:top w:val="nil"/>
              <w:left w:val="nil"/>
              <w:bottom w:val="nil"/>
              <w:right w:val="nil"/>
            </w:tcBorders>
          </w:tcPr>
          <w:p w14:paraId="0C94AE78" w14:textId="25FD7E89"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w:t>
            </w:r>
          </w:p>
        </w:tc>
        <w:tc>
          <w:tcPr>
            <w:tcW w:w="446" w:type="pct"/>
            <w:tcBorders>
              <w:top w:val="nil"/>
              <w:left w:val="nil"/>
              <w:bottom w:val="nil"/>
              <w:right w:val="nil"/>
            </w:tcBorders>
          </w:tcPr>
          <w:p w14:paraId="3EF5E4C5" w14:textId="76E680EF"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5.1</w:t>
            </w:r>
          </w:p>
        </w:tc>
      </w:tr>
      <w:tr w:rsidR="00436C77" w:rsidRPr="00C56520" w14:paraId="16E48E72" w14:textId="77777777" w:rsidTr="008412F9">
        <w:trPr>
          <w:jc w:val="center"/>
        </w:trPr>
        <w:tc>
          <w:tcPr>
            <w:tcW w:w="563" w:type="pct"/>
            <w:tcBorders>
              <w:top w:val="nil"/>
              <w:left w:val="nil"/>
              <w:bottom w:val="nil"/>
              <w:right w:val="nil"/>
            </w:tcBorders>
          </w:tcPr>
          <w:p w14:paraId="506526E3" w14:textId="03ED4F15" w:rsidR="00436C77" w:rsidRPr="00C56520" w:rsidRDefault="00436C77" w:rsidP="00436C77">
            <w:pPr>
              <w:rPr>
                <w:rFonts w:ascii="Times New Roman" w:hAnsi="Times New Roman" w:cs="Times New Roman"/>
                <w:lang w:val="en-AU"/>
              </w:rPr>
            </w:pPr>
            <w:r w:rsidRPr="00C56520">
              <w:rPr>
                <w:rFonts w:ascii="Times New Roman" w:hAnsi="Times New Roman" w:cs="Times New Roman"/>
                <w:lang w:val="en-AU"/>
              </w:rPr>
              <w:t>B12_2</w:t>
            </w:r>
          </w:p>
        </w:tc>
        <w:tc>
          <w:tcPr>
            <w:tcW w:w="419" w:type="pct"/>
            <w:tcBorders>
              <w:top w:val="nil"/>
              <w:left w:val="nil"/>
              <w:bottom w:val="nil"/>
              <w:right w:val="nil"/>
            </w:tcBorders>
          </w:tcPr>
          <w:p w14:paraId="5391A256" w14:textId="41FF8EA7"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1.79</w:t>
            </w:r>
          </w:p>
        </w:tc>
        <w:tc>
          <w:tcPr>
            <w:tcW w:w="352" w:type="pct"/>
            <w:tcBorders>
              <w:top w:val="nil"/>
              <w:left w:val="nil"/>
              <w:bottom w:val="nil"/>
              <w:right w:val="nil"/>
            </w:tcBorders>
          </w:tcPr>
          <w:p w14:paraId="150DAF36" w14:textId="04107516"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5.81</w:t>
            </w:r>
          </w:p>
        </w:tc>
        <w:tc>
          <w:tcPr>
            <w:tcW w:w="511" w:type="pct"/>
            <w:tcBorders>
              <w:top w:val="nil"/>
              <w:left w:val="nil"/>
              <w:bottom w:val="nil"/>
              <w:right w:val="nil"/>
            </w:tcBorders>
          </w:tcPr>
          <w:p w14:paraId="490768A8" w14:textId="06688D5C"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1.99</w:t>
            </w:r>
          </w:p>
        </w:tc>
        <w:tc>
          <w:tcPr>
            <w:tcW w:w="419" w:type="pct"/>
            <w:tcBorders>
              <w:top w:val="nil"/>
              <w:left w:val="nil"/>
              <w:bottom w:val="nil"/>
              <w:right w:val="nil"/>
            </w:tcBorders>
          </w:tcPr>
          <w:p w14:paraId="3C46DE28" w14:textId="7403B705"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10.98</w:t>
            </w:r>
          </w:p>
        </w:tc>
        <w:tc>
          <w:tcPr>
            <w:tcW w:w="386" w:type="pct"/>
            <w:tcBorders>
              <w:top w:val="nil"/>
              <w:left w:val="nil"/>
              <w:bottom w:val="nil"/>
              <w:right w:val="nil"/>
            </w:tcBorders>
          </w:tcPr>
          <w:p w14:paraId="05C5784E" w14:textId="4D912849"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0.31</w:t>
            </w:r>
          </w:p>
        </w:tc>
        <w:tc>
          <w:tcPr>
            <w:tcW w:w="940" w:type="pct"/>
            <w:tcBorders>
              <w:top w:val="nil"/>
              <w:left w:val="nil"/>
              <w:bottom w:val="nil"/>
              <w:right w:val="nil"/>
            </w:tcBorders>
          </w:tcPr>
          <w:p w14:paraId="03A4FEAA" w14:textId="1F297B0E"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w:t>
            </w:r>
          </w:p>
        </w:tc>
        <w:tc>
          <w:tcPr>
            <w:tcW w:w="964" w:type="pct"/>
            <w:tcBorders>
              <w:top w:val="nil"/>
              <w:left w:val="nil"/>
              <w:bottom w:val="nil"/>
              <w:right w:val="nil"/>
            </w:tcBorders>
          </w:tcPr>
          <w:p w14:paraId="6BCA6751" w14:textId="63292657"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w:t>
            </w:r>
          </w:p>
        </w:tc>
        <w:tc>
          <w:tcPr>
            <w:tcW w:w="446" w:type="pct"/>
            <w:tcBorders>
              <w:top w:val="nil"/>
              <w:left w:val="nil"/>
              <w:bottom w:val="nil"/>
              <w:right w:val="nil"/>
            </w:tcBorders>
          </w:tcPr>
          <w:p w14:paraId="4EEA8B08" w14:textId="66FE61E5"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6.5</w:t>
            </w:r>
          </w:p>
        </w:tc>
      </w:tr>
      <w:tr w:rsidR="00436C77" w:rsidRPr="00C56520" w14:paraId="05AE87AD" w14:textId="77777777" w:rsidTr="008412F9">
        <w:trPr>
          <w:jc w:val="center"/>
        </w:trPr>
        <w:tc>
          <w:tcPr>
            <w:tcW w:w="563" w:type="pct"/>
            <w:tcBorders>
              <w:top w:val="nil"/>
              <w:left w:val="nil"/>
              <w:bottom w:val="single" w:sz="4" w:space="0" w:color="auto"/>
              <w:right w:val="nil"/>
            </w:tcBorders>
          </w:tcPr>
          <w:p w14:paraId="59396B67" w14:textId="47FE7EBC" w:rsidR="00436C77" w:rsidRPr="00C56520" w:rsidRDefault="00436C77" w:rsidP="00436C77">
            <w:pPr>
              <w:rPr>
                <w:rFonts w:ascii="Times New Roman" w:hAnsi="Times New Roman" w:cs="Times New Roman"/>
                <w:lang w:val="en-AU"/>
              </w:rPr>
            </w:pPr>
            <w:r w:rsidRPr="00C56520">
              <w:rPr>
                <w:rFonts w:ascii="Times New Roman" w:hAnsi="Times New Roman" w:cs="Times New Roman"/>
                <w:lang w:val="en-AU"/>
              </w:rPr>
              <w:t>B14</w:t>
            </w:r>
          </w:p>
        </w:tc>
        <w:tc>
          <w:tcPr>
            <w:tcW w:w="419" w:type="pct"/>
            <w:tcBorders>
              <w:top w:val="nil"/>
              <w:left w:val="nil"/>
              <w:bottom w:val="single" w:sz="4" w:space="0" w:color="auto"/>
              <w:right w:val="nil"/>
            </w:tcBorders>
          </w:tcPr>
          <w:p w14:paraId="0ADA2CE8" w14:textId="0950C565"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0.88</w:t>
            </w:r>
          </w:p>
        </w:tc>
        <w:tc>
          <w:tcPr>
            <w:tcW w:w="352" w:type="pct"/>
            <w:tcBorders>
              <w:top w:val="nil"/>
              <w:left w:val="nil"/>
              <w:bottom w:val="single" w:sz="4" w:space="0" w:color="auto"/>
              <w:right w:val="nil"/>
            </w:tcBorders>
          </w:tcPr>
          <w:p w14:paraId="6EF975A1" w14:textId="7AB17806"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3.32</w:t>
            </w:r>
          </w:p>
        </w:tc>
        <w:tc>
          <w:tcPr>
            <w:tcW w:w="511" w:type="pct"/>
            <w:tcBorders>
              <w:top w:val="nil"/>
              <w:left w:val="nil"/>
              <w:bottom w:val="single" w:sz="4" w:space="0" w:color="auto"/>
              <w:right w:val="nil"/>
            </w:tcBorders>
          </w:tcPr>
          <w:p w14:paraId="732287EA" w14:textId="05567133"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2.45</w:t>
            </w:r>
          </w:p>
        </w:tc>
        <w:tc>
          <w:tcPr>
            <w:tcW w:w="419" w:type="pct"/>
            <w:tcBorders>
              <w:top w:val="nil"/>
              <w:left w:val="nil"/>
              <w:bottom w:val="single" w:sz="4" w:space="0" w:color="auto"/>
              <w:right w:val="nil"/>
            </w:tcBorders>
          </w:tcPr>
          <w:p w14:paraId="0EC5018A" w14:textId="60415E1C"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10.48</w:t>
            </w:r>
          </w:p>
        </w:tc>
        <w:tc>
          <w:tcPr>
            <w:tcW w:w="386" w:type="pct"/>
            <w:tcBorders>
              <w:top w:val="nil"/>
              <w:left w:val="nil"/>
              <w:bottom w:val="single" w:sz="4" w:space="0" w:color="auto"/>
              <w:right w:val="nil"/>
            </w:tcBorders>
          </w:tcPr>
          <w:p w14:paraId="36D8C368" w14:textId="46C434EF"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0.27</w:t>
            </w:r>
          </w:p>
        </w:tc>
        <w:tc>
          <w:tcPr>
            <w:tcW w:w="940" w:type="pct"/>
            <w:tcBorders>
              <w:top w:val="nil"/>
              <w:left w:val="nil"/>
              <w:bottom w:val="single" w:sz="4" w:space="0" w:color="auto"/>
              <w:right w:val="nil"/>
            </w:tcBorders>
          </w:tcPr>
          <w:p w14:paraId="34CD3011" w14:textId="1C9BDA29"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w:t>
            </w:r>
          </w:p>
        </w:tc>
        <w:tc>
          <w:tcPr>
            <w:tcW w:w="964" w:type="pct"/>
            <w:tcBorders>
              <w:top w:val="nil"/>
              <w:left w:val="nil"/>
              <w:bottom w:val="single" w:sz="4" w:space="0" w:color="auto"/>
              <w:right w:val="nil"/>
            </w:tcBorders>
          </w:tcPr>
          <w:p w14:paraId="3EB9DA5C" w14:textId="61D0915E"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w:t>
            </w:r>
          </w:p>
        </w:tc>
        <w:tc>
          <w:tcPr>
            <w:tcW w:w="446" w:type="pct"/>
            <w:tcBorders>
              <w:top w:val="nil"/>
              <w:left w:val="nil"/>
              <w:bottom w:val="single" w:sz="4" w:space="0" w:color="auto"/>
              <w:right w:val="nil"/>
            </w:tcBorders>
          </w:tcPr>
          <w:p w14:paraId="7AFAE19F" w14:textId="63012789"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2.5</w:t>
            </w:r>
          </w:p>
        </w:tc>
      </w:tr>
      <w:tr w:rsidR="000E68D4" w:rsidRPr="00C56520" w14:paraId="2F7BE4DC" w14:textId="77777777" w:rsidTr="00143083">
        <w:trPr>
          <w:jc w:val="center"/>
        </w:trPr>
        <w:tc>
          <w:tcPr>
            <w:tcW w:w="5000" w:type="pct"/>
            <w:gridSpan w:val="9"/>
            <w:tcBorders>
              <w:top w:val="single" w:sz="4" w:space="0" w:color="auto"/>
              <w:left w:val="nil"/>
              <w:bottom w:val="single" w:sz="4" w:space="0" w:color="auto"/>
              <w:right w:val="nil"/>
            </w:tcBorders>
          </w:tcPr>
          <w:p w14:paraId="4730A021" w14:textId="5D8C86BF" w:rsidR="000E68D4" w:rsidRPr="00C56520" w:rsidRDefault="000E68D4" w:rsidP="000E68D4">
            <w:pPr>
              <w:jc w:val="center"/>
              <w:rPr>
                <w:rFonts w:ascii="Times New Roman" w:hAnsi="Times New Roman" w:cs="Times New Roman"/>
                <w:i/>
                <w:lang w:val="en-AU"/>
              </w:rPr>
            </w:pPr>
            <w:r w:rsidRPr="00C56520">
              <w:rPr>
                <w:rFonts w:ascii="Times New Roman" w:hAnsi="Times New Roman" w:cs="Times New Roman"/>
                <w:i/>
                <w:lang w:val="en-AU"/>
              </w:rPr>
              <w:t>Misaligned</w:t>
            </w:r>
            <w:r w:rsidR="0043298B" w:rsidRPr="00C56520">
              <w:rPr>
                <w:rFonts w:ascii="Times New Roman" w:hAnsi="Times New Roman" w:cs="Times New Roman"/>
                <w:i/>
                <w:lang w:val="en-AU"/>
              </w:rPr>
              <w:t>/misplaced</w:t>
            </w:r>
            <w:r w:rsidRPr="00C56520">
              <w:rPr>
                <w:rFonts w:ascii="Times New Roman" w:hAnsi="Times New Roman" w:cs="Times New Roman"/>
                <w:i/>
                <w:lang w:val="en-AU"/>
              </w:rPr>
              <w:t xml:space="preserve"> GBs</w:t>
            </w:r>
          </w:p>
        </w:tc>
      </w:tr>
      <w:tr w:rsidR="00436C77" w:rsidRPr="00C56520" w14:paraId="4B89EB38" w14:textId="77777777" w:rsidTr="008412F9">
        <w:trPr>
          <w:jc w:val="center"/>
        </w:trPr>
        <w:tc>
          <w:tcPr>
            <w:tcW w:w="563" w:type="pct"/>
            <w:tcBorders>
              <w:top w:val="single" w:sz="4" w:space="0" w:color="auto"/>
              <w:left w:val="nil"/>
              <w:bottom w:val="nil"/>
              <w:right w:val="nil"/>
            </w:tcBorders>
          </w:tcPr>
          <w:p w14:paraId="3F07A1B7" w14:textId="1D56A091" w:rsidR="00436C77" w:rsidRPr="00C56520" w:rsidRDefault="00436C77" w:rsidP="00436C77">
            <w:pPr>
              <w:rPr>
                <w:rFonts w:ascii="Times New Roman" w:hAnsi="Times New Roman" w:cs="Times New Roman"/>
                <w:lang w:val="en-AU"/>
              </w:rPr>
            </w:pPr>
            <w:r w:rsidRPr="00C56520">
              <w:rPr>
                <w:rFonts w:ascii="Times New Roman" w:hAnsi="Times New Roman" w:cs="Times New Roman"/>
                <w:lang w:val="en-AU"/>
              </w:rPr>
              <w:t>B1</w:t>
            </w:r>
          </w:p>
        </w:tc>
        <w:tc>
          <w:tcPr>
            <w:tcW w:w="419" w:type="pct"/>
            <w:tcBorders>
              <w:top w:val="single" w:sz="4" w:space="0" w:color="auto"/>
              <w:left w:val="nil"/>
              <w:bottom w:val="nil"/>
              <w:right w:val="nil"/>
            </w:tcBorders>
          </w:tcPr>
          <w:p w14:paraId="22D3C27F" w14:textId="1F5A8CA8"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0.55</w:t>
            </w:r>
          </w:p>
        </w:tc>
        <w:tc>
          <w:tcPr>
            <w:tcW w:w="352" w:type="pct"/>
            <w:tcBorders>
              <w:top w:val="single" w:sz="4" w:space="0" w:color="auto"/>
              <w:left w:val="nil"/>
              <w:bottom w:val="nil"/>
              <w:right w:val="nil"/>
            </w:tcBorders>
          </w:tcPr>
          <w:p w14:paraId="30D953E2" w14:textId="6FD2C26C"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2.94</w:t>
            </w:r>
          </w:p>
        </w:tc>
        <w:tc>
          <w:tcPr>
            <w:tcW w:w="511" w:type="pct"/>
            <w:tcBorders>
              <w:top w:val="single" w:sz="4" w:space="0" w:color="auto"/>
              <w:left w:val="nil"/>
              <w:bottom w:val="nil"/>
              <w:right w:val="nil"/>
            </w:tcBorders>
          </w:tcPr>
          <w:p w14:paraId="1C73E576" w14:textId="0379AEB0"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2.67</w:t>
            </w:r>
          </w:p>
        </w:tc>
        <w:tc>
          <w:tcPr>
            <w:tcW w:w="419" w:type="pct"/>
            <w:tcBorders>
              <w:top w:val="single" w:sz="4" w:space="0" w:color="auto"/>
              <w:left w:val="nil"/>
              <w:bottom w:val="nil"/>
              <w:right w:val="nil"/>
            </w:tcBorders>
          </w:tcPr>
          <w:p w14:paraId="2536A9F9" w14:textId="6E2F3661"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10.63</w:t>
            </w:r>
          </w:p>
        </w:tc>
        <w:tc>
          <w:tcPr>
            <w:tcW w:w="386" w:type="pct"/>
            <w:tcBorders>
              <w:top w:val="single" w:sz="4" w:space="0" w:color="auto"/>
              <w:left w:val="nil"/>
              <w:bottom w:val="nil"/>
              <w:right w:val="nil"/>
            </w:tcBorders>
          </w:tcPr>
          <w:p w14:paraId="3D238196" w14:textId="24461A08"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0.19</w:t>
            </w:r>
          </w:p>
        </w:tc>
        <w:tc>
          <w:tcPr>
            <w:tcW w:w="940" w:type="pct"/>
            <w:tcBorders>
              <w:top w:val="single" w:sz="4" w:space="0" w:color="auto"/>
              <w:left w:val="nil"/>
              <w:bottom w:val="nil"/>
              <w:right w:val="nil"/>
            </w:tcBorders>
          </w:tcPr>
          <w:p w14:paraId="162F1FF3" w14:textId="306162E0"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6.8°</w:t>
            </w:r>
          </w:p>
        </w:tc>
        <w:tc>
          <w:tcPr>
            <w:tcW w:w="964" w:type="pct"/>
            <w:tcBorders>
              <w:top w:val="single" w:sz="4" w:space="0" w:color="auto"/>
              <w:left w:val="nil"/>
              <w:bottom w:val="nil"/>
              <w:right w:val="nil"/>
            </w:tcBorders>
          </w:tcPr>
          <w:p w14:paraId="28E9798E" w14:textId="00B7212F"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w:t>
            </w:r>
          </w:p>
        </w:tc>
        <w:tc>
          <w:tcPr>
            <w:tcW w:w="446" w:type="pct"/>
            <w:tcBorders>
              <w:top w:val="single" w:sz="4" w:space="0" w:color="auto"/>
              <w:left w:val="nil"/>
              <w:bottom w:val="nil"/>
              <w:right w:val="nil"/>
            </w:tcBorders>
          </w:tcPr>
          <w:p w14:paraId="1FE912FB" w14:textId="5A233483"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15.2</w:t>
            </w:r>
          </w:p>
        </w:tc>
      </w:tr>
      <w:tr w:rsidR="00436C77" w:rsidRPr="00C56520" w14:paraId="30CAA1B5" w14:textId="77777777" w:rsidTr="008412F9">
        <w:trPr>
          <w:jc w:val="center"/>
        </w:trPr>
        <w:tc>
          <w:tcPr>
            <w:tcW w:w="563" w:type="pct"/>
            <w:tcBorders>
              <w:top w:val="nil"/>
              <w:left w:val="nil"/>
              <w:bottom w:val="nil"/>
              <w:right w:val="nil"/>
            </w:tcBorders>
          </w:tcPr>
          <w:p w14:paraId="05119A7D" w14:textId="13A261E8" w:rsidR="00436C77" w:rsidRPr="00C56520" w:rsidRDefault="00436C77" w:rsidP="00436C77">
            <w:pPr>
              <w:rPr>
                <w:rFonts w:ascii="Times New Roman" w:hAnsi="Times New Roman" w:cs="Times New Roman"/>
                <w:lang w:val="en-AU"/>
              </w:rPr>
            </w:pPr>
            <w:r w:rsidRPr="00C56520">
              <w:rPr>
                <w:rFonts w:ascii="Times New Roman" w:hAnsi="Times New Roman" w:cs="Times New Roman"/>
                <w:lang w:val="en-AU"/>
              </w:rPr>
              <w:t>B2</w:t>
            </w:r>
          </w:p>
        </w:tc>
        <w:tc>
          <w:tcPr>
            <w:tcW w:w="419" w:type="pct"/>
            <w:tcBorders>
              <w:top w:val="nil"/>
              <w:left w:val="nil"/>
              <w:bottom w:val="nil"/>
              <w:right w:val="nil"/>
            </w:tcBorders>
          </w:tcPr>
          <w:p w14:paraId="0F606A68" w14:textId="5792AC5D"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0.73</w:t>
            </w:r>
          </w:p>
        </w:tc>
        <w:tc>
          <w:tcPr>
            <w:tcW w:w="352" w:type="pct"/>
            <w:tcBorders>
              <w:top w:val="nil"/>
              <w:left w:val="nil"/>
              <w:bottom w:val="nil"/>
              <w:right w:val="nil"/>
            </w:tcBorders>
          </w:tcPr>
          <w:p w14:paraId="00DEC5B7" w14:textId="30EB56A2"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2.23</w:t>
            </w:r>
          </w:p>
        </w:tc>
        <w:tc>
          <w:tcPr>
            <w:tcW w:w="511" w:type="pct"/>
            <w:tcBorders>
              <w:top w:val="nil"/>
              <w:left w:val="nil"/>
              <w:bottom w:val="nil"/>
              <w:right w:val="nil"/>
            </w:tcBorders>
          </w:tcPr>
          <w:p w14:paraId="7D53BE37" w14:textId="4F675F70"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1.86</w:t>
            </w:r>
          </w:p>
        </w:tc>
        <w:tc>
          <w:tcPr>
            <w:tcW w:w="419" w:type="pct"/>
            <w:tcBorders>
              <w:top w:val="nil"/>
              <w:left w:val="nil"/>
              <w:bottom w:val="nil"/>
              <w:right w:val="nil"/>
            </w:tcBorders>
          </w:tcPr>
          <w:p w14:paraId="10B541CA" w14:textId="4BC53CAE"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12.41</w:t>
            </w:r>
          </w:p>
        </w:tc>
        <w:tc>
          <w:tcPr>
            <w:tcW w:w="386" w:type="pct"/>
            <w:tcBorders>
              <w:top w:val="nil"/>
              <w:left w:val="nil"/>
              <w:bottom w:val="nil"/>
              <w:right w:val="nil"/>
            </w:tcBorders>
          </w:tcPr>
          <w:p w14:paraId="14A9A080" w14:textId="68B5B5C0"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0.33</w:t>
            </w:r>
          </w:p>
        </w:tc>
        <w:tc>
          <w:tcPr>
            <w:tcW w:w="940" w:type="pct"/>
            <w:tcBorders>
              <w:top w:val="nil"/>
              <w:left w:val="nil"/>
              <w:bottom w:val="nil"/>
              <w:right w:val="nil"/>
            </w:tcBorders>
          </w:tcPr>
          <w:p w14:paraId="4A7F183B" w14:textId="1E0A7F16"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16.3°</w:t>
            </w:r>
          </w:p>
        </w:tc>
        <w:tc>
          <w:tcPr>
            <w:tcW w:w="964" w:type="pct"/>
            <w:tcBorders>
              <w:top w:val="nil"/>
              <w:left w:val="nil"/>
              <w:bottom w:val="nil"/>
              <w:right w:val="nil"/>
            </w:tcBorders>
          </w:tcPr>
          <w:p w14:paraId="08D15F16" w14:textId="43542EA0"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w:t>
            </w:r>
          </w:p>
        </w:tc>
        <w:tc>
          <w:tcPr>
            <w:tcW w:w="446" w:type="pct"/>
            <w:tcBorders>
              <w:top w:val="nil"/>
              <w:left w:val="nil"/>
              <w:bottom w:val="nil"/>
              <w:right w:val="nil"/>
            </w:tcBorders>
          </w:tcPr>
          <w:p w14:paraId="633985B0" w14:textId="6AE537EE"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13.9</w:t>
            </w:r>
          </w:p>
        </w:tc>
      </w:tr>
      <w:tr w:rsidR="00436C77" w:rsidRPr="00C56520" w14:paraId="051585A1" w14:textId="77777777" w:rsidTr="008412F9">
        <w:trPr>
          <w:jc w:val="center"/>
        </w:trPr>
        <w:tc>
          <w:tcPr>
            <w:tcW w:w="563" w:type="pct"/>
            <w:tcBorders>
              <w:top w:val="nil"/>
              <w:left w:val="nil"/>
              <w:bottom w:val="nil"/>
              <w:right w:val="nil"/>
            </w:tcBorders>
          </w:tcPr>
          <w:p w14:paraId="1622B803" w14:textId="769F9913" w:rsidR="00436C77" w:rsidRPr="00C56520" w:rsidRDefault="00436C77" w:rsidP="00436C77">
            <w:pPr>
              <w:rPr>
                <w:rFonts w:ascii="Times New Roman" w:hAnsi="Times New Roman" w:cs="Times New Roman"/>
                <w:lang w:val="en-AU"/>
              </w:rPr>
            </w:pPr>
            <w:r w:rsidRPr="00C56520">
              <w:rPr>
                <w:rFonts w:ascii="Times New Roman" w:hAnsi="Times New Roman" w:cs="Times New Roman"/>
                <w:lang w:val="en-AU"/>
              </w:rPr>
              <w:t>B4</w:t>
            </w:r>
          </w:p>
        </w:tc>
        <w:tc>
          <w:tcPr>
            <w:tcW w:w="419" w:type="pct"/>
            <w:tcBorders>
              <w:top w:val="nil"/>
              <w:left w:val="nil"/>
              <w:bottom w:val="nil"/>
              <w:right w:val="nil"/>
            </w:tcBorders>
          </w:tcPr>
          <w:p w14:paraId="4CFA0562" w14:textId="63C0523B"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0.46</w:t>
            </w:r>
          </w:p>
        </w:tc>
        <w:tc>
          <w:tcPr>
            <w:tcW w:w="352" w:type="pct"/>
            <w:tcBorders>
              <w:top w:val="nil"/>
              <w:left w:val="nil"/>
              <w:bottom w:val="nil"/>
              <w:right w:val="nil"/>
            </w:tcBorders>
          </w:tcPr>
          <w:p w14:paraId="2EAD6695" w14:textId="641F83AA"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2.52</w:t>
            </w:r>
          </w:p>
        </w:tc>
        <w:tc>
          <w:tcPr>
            <w:tcW w:w="511" w:type="pct"/>
            <w:tcBorders>
              <w:top w:val="nil"/>
              <w:left w:val="nil"/>
              <w:bottom w:val="nil"/>
              <w:right w:val="nil"/>
            </w:tcBorders>
          </w:tcPr>
          <w:p w14:paraId="4D451DC5" w14:textId="280AEF9E"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2.34</w:t>
            </w:r>
          </w:p>
        </w:tc>
        <w:tc>
          <w:tcPr>
            <w:tcW w:w="419" w:type="pct"/>
            <w:tcBorders>
              <w:top w:val="nil"/>
              <w:left w:val="nil"/>
              <w:bottom w:val="nil"/>
              <w:right w:val="nil"/>
            </w:tcBorders>
          </w:tcPr>
          <w:p w14:paraId="6F93FEE2" w14:textId="46975897"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12.11</w:t>
            </w:r>
          </w:p>
        </w:tc>
        <w:tc>
          <w:tcPr>
            <w:tcW w:w="386" w:type="pct"/>
            <w:tcBorders>
              <w:top w:val="nil"/>
              <w:left w:val="nil"/>
              <w:bottom w:val="nil"/>
              <w:right w:val="nil"/>
            </w:tcBorders>
          </w:tcPr>
          <w:p w14:paraId="1BA608A8" w14:textId="372E6AAE"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0.25</w:t>
            </w:r>
          </w:p>
        </w:tc>
        <w:tc>
          <w:tcPr>
            <w:tcW w:w="940" w:type="pct"/>
            <w:tcBorders>
              <w:top w:val="nil"/>
              <w:left w:val="nil"/>
              <w:bottom w:val="nil"/>
              <w:right w:val="nil"/>
            </w:tcBorders>
          </w:tcPr>
          <w:p w14:paraId="4BA6E5E1" w14:textId="0ABF562D"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13.4°</w:t>
            </w:r>
          </w:p>
        </w:tc>
        <w:tc>
          <w:tcPr>
            <w:tcW w:w="964" w:type="pct"/>
            <w:tcBorders>
              <w:top w:val="nil"/>
              <w:left w:val="nil"/>
              <w:bottom w:val="nil"/>
              <w:right w:val="nil"/>
            </w:tcBorders>
          </w:tcPr>
          <w:p w14:paraId="5CCDC234" w14:textId="4591F7AD"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w:t>
            </w:r>
          </w:p>
        </w:tc>
        <w:tc>
          <w:tcPr>
            <w:tcW w:w="446" w:type="pct"/>
            <w:tcBorders>
              <w:top w:val="nil"/>
              <w:left w:val="nil"/>
              <w:bottom w:val="nil"/>
              <w:right w:val="nil"/>
            </w:tcBorders>
          </w:tcPr>
          <w:p w14:paraId="5CA01A15" w14:textId="33810362"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9.7</w:t>
            </w:r>
          </w:p>
        </w:tc>
      </w:tr>
      <w:tr w:rsidR="00436C77" w:rsidRPr="00C56520" w14:paraId="1A374E02" w14:textId="77777777" w:rsidTr="008412F9">
        <w:trPr>
          <w:jc w:val="center"/>
        </w:trPr>
        <w:tc>
          <w:tcPr>
            <w:tcW w:w="563" w:type="pct"/>
            <w:tcBorders>
              <w:top w:val="nil"/>
              <w:left w:val="nil"/>
              <w:bottom w:val="nil"/>
              <w:right w:val="nil"/>
            </w:tcBorders>
          </w:tcPr>
          <w:p w14:paraId="25B4177B" w14:textId="776B8B88" w:rsidR="00436C77" w:rsidRPr="00C56520" w:rsidRDefault="00436C77" w:rsidP="00436C77">
            <w:pPr>
              <w:rPr>
                <w:rFonts w:ascii="Times New Roman" w:hAnsi="Times New Roman" w:cs="Times New Roman"/>
                <w:lang w:val="en-AU"/>
              </w:rPr>
            </w:pPr>
            <w:r w:rsidRPr="00C56520">
              <w:rPr>
                <w:rFonts w:ascii="Times New Roman" w:hAnsi="Times New Roman" w:cs="Times New Roman"/>
                <w:lang w:val="en-AU"/>
              </w:rPr>
              <w:t>B5</w:t>
            </w:r>
          </w:p>
        </w:tc>
        <w:tc>
          <w:tcPr>
            <w:tcW w:w="419" w:type="pct"/>
            <w:tcBorders>
              <w:top w:val="nil"/>
              <w:left w:val="nil"/>
              <w:bottom w:val="nil"/>
              <w:right w:val="nil"/>
            </w:tcBorders>
          </w:tcPr>
          <w:p w14:paraId="08F580AF" w14:textId="73D4E4CD"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0.49</w:t>
            </w:r>
          </w:p>
        </w:tc>
        <w:tc>
          <w:tcPr>
            <w:tcW w:w="352" w:type="pct"/>
            <w:tcBorders>
              <w:top w:val="nil"/>
              <w:left w:val="nil"/>
              <w:bottom w:val="nil"/>
              <w:right w:val="nil"/>
            </w:tcBorders>
          </w:tcPr>
          <w:p w14:paraId="4D56797D" w14:textId="495A8B2D"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2.93</w:t>
            </w:r>
          </w:p>
        </w:tc>
        <w:tc>
          <w:tcPr>
            <w:tcW w:w="511" w:type="pct"/>
            <w:tcBorders>
              <w:top w:val="nil"/>
              <w:left w:val="nil"/>
              <w:bottom w:val="nil"/>
              <w:right w:val="nil"/>
            </w:tcBorders>
          </w:tcPr>
          <w:p w14:paraId="097F87EE" w14:textId="319A1D2F"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2.30</w:t>
            </w:r>
          </w:p>
        </w:tc>
        <w:tc>
          <w:tcPr>
            <w:tcW w:w="419" w:type="pct"/>
            <w:tcBorders>
              <w:top w:val="nil"/>
              <w:left w:val="nil"/>
              <w:bottom w:val="nil"/>
              <w:right w:val="nil"/>
            </w:tcBorders>
          </w:tcPr>
          <w:p w14:paraId="7C8E6EED" w14:textId="005E53C4"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11.65</w:t>
            </w:r>
          </w:p>
        </w:tc>
        <w:tc>
          <w:tcPr>
            <w:tcW w:w="386" w:type="pct"/>
            <w:tcBorders>
              <w:top w:val="nil"/>
              <w:left w:val="nil"/>
              <w:bottom w:val="nil"/>
              <w:right w:val="nil"/>
            </w:tcBorders>
          </w:tcPr>
          <w:p w14:paraId="7F428682" w14:textId="3DC048D1"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0.17</w:t>
            </w:r>
          </w:p>
        </w:tc>
        <w:tc>
          <w:tcPr>
            <w:tcW w:w="940" w:type="pct"/>
            <w:tcBorders>
              <w:top w:val="nil"/>
              <w:left w:val="nil"/>
              <w:bottom w:val="nil"/>
              <w:right w:val="nil"/>
            </w:tcBorders>
          </w:tcPr>
          <w:p w14:paraId="362F38B7" w14:textId="14B63FC3"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9.2°</w:t>
            </w:r>
          </w:p>
        </w:tc>
        <w:tc>
          <w:tcPr>
            <w:tcW w:w="964" w:type="pct"/>
            <w:tcBorders>
              <w:top w:val="nil"/>
              <w:left w:val="nil"/>
              <w:bottom w:val="nil"/>
              <w:right w:val="nil"/>
            </w:tcBorders>
          </w:tcPr>
          <w:p w14:paraId="4C9F9853" w14:textId="67BEF5C7"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w:t>
            </w:r>
          </w:p>
        </w:tc>
        <w:tc>
          <w:tcPr>
            <w:tcW w:w="446" w:type="pct"/>
            <w:tcBorders>
              <w:top w:val="nil"/>
              <w:left w:val="nil"/>
              <w:bottom w:val="nil"/>
              <w:right w:val="nil"/>
            </w:tcBorders>
          </w:tcPr>
          <w:p w14:paraId="21A38BCF" w14:textId="06C77C21"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15.6</w:t>
            </w:r>
          </w:p>
        </w:tc>
      </w:tr>
      <w:tr w:rsidR="00436C77" w:rsidRPr="00C56520" w14:paraId="310276E9" w14:textId="77777777" w:rsidTr="008412F9">
        <w:trPr>
          <w:jc w:val="center"/>
        </w:trPr>
        <w:tc>
          <w:tcPr>
            <w:tcW w:w="563" w:type="pct"/>
            <w:tcBorders>
              <w:top w:val="nil"/>
              <w:left w:val="nil"/>
              <w:bottom w:val="nil"/>
              <w:right w:val="nil"/>
            </w:tcBorders>
          </w:tcPr>
          <w:p w14:paraId="01E3DCB4" w14:textId="2DF1C34C" w:rsidR="00436C77" w:rsidRPr="00C56520" w:rsidRDefault="00436C77" w:rsidP="00436C77">
            <w:pPr>
              <w:rPr>
                <w:rFonts w:ascii="Times New Roman" w:hAnsi="Times New Roman" w:cs="Times New Roman"/>
                <w:lang w:val="en-AU"/>
              </w:rPr>
            </w:pPr>
            <w:r w:rsidRPr="00C56520">
              <w:rPr>
                <w:rFonts w:ascii="Times New Roman" w:hAnsi="Times New Roman" w:cs="Times New Roman"/>
                <w:lang w:val="en-AU"/>
              </w:rPr>
              <w:t>B6</w:t>
            </w:r>
          </w:p>
        </w:tc>
        <w:tc>
          <w:tcPr>
            <w:tcW w:w="419" w:type="pct"/>
            <w:tcBorders>
              <w:top w:val="nil"/>
              <w:left w:val="nil"/>
              <w:bottom w:val="nil"/>
              <w:right w:val="nil"/>
            </w:tcBorders>
          </w:tcPr>
          <w:p w14:paraId="1D969546" w14:textId="2EDE1520"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0.74</w:t>
            </w:r>
          </w:p>
        </w:tc>
        <w:tc>
          <w:tcPr>
            <w:tcW w:w="352" w:type="pct"/>
            <w:tcBorders>
              <w:top w:val="nil"/>
              <w:left w:val="nil"/>
              <w:bottom w:val="nil"/>
              <w:right w:val="nil"/>
            </w:tcBorders>
          </w:tcPr>
          <w:p w14:paraId="34E95488" w14:textId="18DD304A"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2.00</w:t>
            </w:r>
          </w:p>
        </w:tc>
        <w:tc>
          <w:tcPr>
            <w:tcW w:w="511" w:type="pct"/>
            <w:tcBorders>
              <w:top w:val="nil"/>
              <w:left w:val="nil"/>
              <w:bottom w:val="nil"/>
              <w:right w:val="nil"/>
            </w:tcBorders>
          </w:tcPr>
          <w:p w14:paraId="765CB56D" w14:textId="78923B2E"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2.92</w:t>
            </w:r>
          </w:p>
        </w:tc>
        <w:tc>
          <w:tcPr>
            <w:tcW w:w="419" w:type="pct"/>
            <w:tcBorders>
              <w:top w:val="nil"/>
              <w:left w:val="nil"/>
              <w:bottom w:val="nil"/>
              <w:right w:val="nil"/>
            </w:tcBorders>
          </w:tcPr>
          <w:p w14:paraId="5DA91680" w14:textId="1CF54BAC"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11.64</w:t>
            </w:r>
          </w:p>
        </w:tc>
        <w:tc>
          <w:tcPr>
            <w:tcW w:w="386" w:type="pct"/>
            <w:tcBorders>
              <w:top w:val="nil"/>
              <w:left w:val="nil"/>
              <w:bottom w:val="nil"/>
              <w:right w:val="nil"/>
            </w:tcBorders>
          </w:tcPr>
          <w:p w14:paraId="3AD108BD" w14:textId="0964D7FC"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0.37</w:t>
            </w:r>
          </w:p>
        </w:tc>
        <w:tc>
          <w:tcPr>
            <w:tcW w:w="940" w:type="pct"/>
            <w:tcBorders>
              <w:top w:val="nil"/>
              <w:left w:val="nil"/>
              <w:bottom w:val="nil"/>
              <w:right w:val="nil"/>
            </w:tcBorders>
          </w:tcPr>
          <w:p w14:paraId="00490525" w14:textId="7CBE917F"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11.7°</w:t>
            </w:r>
          </w:p>
        </w:tc>
        <w:tc>
          <w:tcPr>
            <w:tcW w:w="964" w:type="pct"/>
            <w:tcBorders>
              <w:top w:val="nil"/>
              <w:left w:val="nil"/>
              <w:bottom w:val="nil"/>
              <w:right w:val="nil"/>
            </w:tcBorders>
          </w:tcPr>
          <w:p w14:paraId="0C56FEB0" w14:textId="0C006AF9"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w:t>
            </w:r>
          </w:p>
        </w:tc>
        <w:tc>
          <w:tcPr>
            <w:tcW w:w="446" w:type="pct"/>
            <w:tcBorders>
              <w:top w:val="nil"/>
              <w:left w:val="nil"/>
              <w:bottom w:val="nil"/>
              <w:right w:val="nil"/>
            </w:tcBorders>
          </w:tcPr>
          <w:p w14:paraId="007559CB" w14:textId="05D0BC6E"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15.7</w:t>
            </w:r>
          </w:p>
        </w:tc>
      </w:tr>
      <w:tr w:rsidR="00436C77" w:rsidRPr="00C56520" w14:paraId="179CECF9" w14:textId="77777777" w:rsidTr="008412F9">
        <w:trPr>
          <w:jc w:val="center"/>
        </w:trPr>
        <w:tc>
          <w:tcPr>
            <w:tcW w:w="563" w:type="pct"/>
            <w:tcBorders>
              <w:top w:val="nil"/>
              <w:left w:val="nil"/>
              <w:bottom w:val="nil"/>
              <w:right w:val="nil"/>
            </w:tcBorders>
          </w:tcPr>
          <w:p w14:paraId="4C5B0885" w14:textId="33D9742B" w:rsidR="00436C77" w:rsidRPr="00C56520" w:rsidRDefault="00436C77" w:rsidP="00436C77">
            <w:pPr>
              <w:rPr>
                <w:rFonts w:ascii="Times New Roman" w:hAnsi="Times New Roman" w:cs="Times New Roman"/>
                <w:lang w:val="en-AU"/>
              </w:rPr>
            </w:pPr>
            <w:r w:rsidRPr="00C56520">
              <w:rPr>
                <w:rFonts w:ascii="Times New Roman" w:hAnsi="Times New Roman" w:cs="Times New Roman"/>
                <w:lang w:val="en-AU"/>
              </w:rPr>
              <w:t>B8</w:t>
            </w:r>
          </w:p>
        </w:tc>
        <w:tc>
          <w:tcPr>
            <w:tcW w:w="419" w:type="pct"/>
            <w:tcBorders>
              <w:top w:val="nil"/>
              <w:left w:val="nil"/>
              <w:bottom w:val="nil"/>
              <w:right w:val="nil"/>
            </w:tcBorders>
          </w:tcPr>
          <w:p w14:paraId="5B62BE64" w14:textId="384A75E8"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0.52</w:t>
            </w:r>
          </w:p>
        </w:tc>
        <w:tc>
          <w:tcPr>
            <w:tcW w:w="352" w:type="pct"/>
            <w:tcBorders>
              <w:top w:val="nil"/>
              <w:left w:val="nil"/>
              <w:bottom w:val="nil"/>
              <w:right w:val="nil"/>
            </w:tcBorders>
          </w:tcPr>
          <w:p w14:paraId="762EE7A1" w14:textId="1B9A086B"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2.74</w:t>
            </w:r>
          </w:p>
        </w:tc>
        <w:tc>
          <w:tcPr>
            <w:tcW w:w="511" w:type="pct"/>
            <w:tcBorders>
              <w:top w:val="nil"/>
              <w:left w:val="nil"/>
              <w:bottom w:val="nil"/>
              <w:right w:val="nil"/>
            </w:tcBorders>
          </w:tcPr>
          <w:p w14:paraId="0078FB83" w14:textId="7F41C11E"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2.61</w:t>
            </w:r>
          </w:p>
        </w:tc>
        <w:tc>
          <w:tcPr>
            <w:tcW w:w="419" w:type="pct"/>
            <w:tcBorders>
              <w:top w:val="nil"/>
              <w:left w:val="nil"/>
              <w:bottom w:val="nil"/>
              <w:right w:val="nil"/>
            </w:tcBorders>
          </w:tcPr>
          <w:p w14:paraId="3C5572FC" w14:textId="189A8A58"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11.87</w:t>
            </w:r>
          </w:p>
        </w:tc>
        <w:tc>
          <w:tcPr>
            <w:tcW w:w="386" w:type="pct"/>
            <w:tcBorders>
              <w:top w:val="nil"/>
              <w:left w:val="nil"/>
              <w:bottom w:val="nil"/>
              <w:right w:val="nil"/>
            </w:tcBorders>
          </w:tcPr>
          <w:p w14:paraId="3528EF56" w14:textId="7BBA21EA"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0.19</w:t>
            </w:r>
          </w:p>
        </w:tc>
        <w:tc>
          <w:tcPr>
            <w:tcW w:w="940" w:type="pct"/>
            <w:tcBorders>
              <w:top w:val="nil"/>
              <w:left w:val="nil"/>
              <w:bottom w:val="nil"/>
              <w:right w:val="nil"/>
            </w:tcBorders>
          </w:tcPr>
          <w:p w14:paraId="7E72879C" w14:textId="2EB406F2"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11.7°</w:t>
            </w:r>
          </w:p>
        </w:tc>
        <w:tc>
          <w:tcPr>
            <w:tcW w:w="964" w:type="pct"/>
            <w:tcBorders>
              <w:top w:val="nil"/>
              <w:left w:val="nil"/>
              <w:bottom w:val="nil"/>
              <w:right w:val="nil"/>
            </w:tcBorders>
          </w:tcPr>
          <w:p w14:paraId="0AC975EB" w14:textId="396E72FB"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w:t>
            </w:r>
          </w:p>
        </w:tc>
        <w:tc>
          <w:tcPr>
            <w:tcW w:w="446" w:type="pct"/>
            <w:tcBorders>
              <w:top w:val="nil"/>
              <w:left w:val="nil"/>
              <w:bottom w:val="nil"/>
              <w:right w:val="nil"/>
            </w:tcBorders>
          </w:tcPr>
          <w:p w14:paraId="6DBD70CA" w14:textId="4F53339E"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13.5</w:t>
            </w:r>
          </w:p>
        </w:tc>
      </w:tr>
      <w:tr w:rsidR="00436C77" w:rsidRPr="00C56520" w14:paraId="4358D18B" w14:textId="77777777" w:rsidTr="008412F9">
        <w:trPr>
          <w:jc w:val="center"/>
        </w:trPr>
        <w:tc>
          <w:tcPr>
            <w:tcW w:w="563" w:type="pct"/>
            <w:tcBorders>
              <w:top w:val="nil"/>
              <w:left w:val="nil"/>
              <w:bottom w:val="nil"/>
              <w:right w:val="nil"/>
            </w:tcBorders>
          </w:tcPr>
          <w:p w14:paraId="46989FBE" w14:textId="45F022C5" w:rsidR="00436C77" w:rsidRPr="00C56520" w:rsidRDefault="00436C77" w:rsidP="00436C77">
            <w:pPr>
              <w:rPr>
                <w:rFonts w:ascii="Times New Roman" w:hAnsi="Times New Roman" w:cs="Times New Roman"/>
                <w:lang w:val="en-AU"/>
              </w:rPr>
            </w:pPr>
            <w:r w:rsidRPr="00C56520">
              <w:rPr>
                <w:rFonts w:ascii="Times New Roman" w:hAnsi="Times New Roman" w:cs="Times New Roman"/>
                <w:lang w:val="en-AU"/>
              </w:rPr>
              <w:t>B11_1</w:t>
            </w:r>
          </w:p>
        </w:tc>
        <w:tc>
          <w:tcPr>
            <w:tcW w:w="419" w:type="pct"/>
            <w:tcBorders>
              <w:top w:val="nil"/>
              <w:left w:val="nil"/>
              <w:bottom w:val="nil"/>
              <w:right w:val="nil"/>
            </w:tcBorders>
          </w:tcPr>
          <w:p w14:paraId="683504F7" w14:textId="2872A866"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0.55</w:t>
            </w:r>
          </w:p>
        </w:tc>
        <w:tc>
          <w:tcPr>
            <w:tcW w:w="352" w:type="pct"/>
            <w:tcBorders>
              <w:top w:val="nil"/>
              <w:left w:val="nil"/>
              <w:bottom w:val="nil"/>
              <w:right w:val="nil"/>
            </w:tcBorders>
          </w:tcPr>
          <w:p w14:paraId="550C5E15" w14:textId="51B319CF"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3.74</w:t>
            </w:r>
          </w:p>
        </w:tc>
        <w:tc>
          <w:tcPr>
            <w:tcW w:w="511" w:type="pct"/>
            <w:tcBorders>
              <w:top w:val="nil"/>
              <w:left w:val="nil"/>
              <w:bottom w:val="nil"/>
              <w:right w:val="nil"/>
            </w:tcBorders>
          </w:tcPr>
          <w:p w14:paraId="56822A1D" w14:textId="5EF20259"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3.00</w:t>
            </w:r>
          </w:p>
        </w:tc>
        <w:tc>
          <w:tcPr>
            <w:tcW w:w="419" w:type="pct"/>
            <w:tcBorders>
              <w:top w:val="nil"/>
              <w:left w:val="nil"/>
              <w:bottom w:val="nil"/>
              <w:right w:val="nil"/>
            </w:tcBorders>
          </w:tcPr>
          <w:p w14:paraId="5A96763F" w14:textId="0550FC9B"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14.00</w:t>
            </w:r>
          </w:p>
        </w:tc>
        <w:tc>
          <w:tcPr>
            <w:tcW w:w="386" w:type="pct"/>
            <w:tcBorders>
              <w:top w:val="nil"/>
              <w:left w:val="nil"/>
              <w:bottom w:val="nil"/>
              <w:right w:val="nil"/>
            </w:tcBorders>
          </w:tcPr>
          <w:p w14:paraId="59433550" w14:textId="0EF78BD8"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0.15</w:t>
            </w:r>
          </w:p>
        </w:tc>
        <w:tc>
          <w:tcPr>
            <w:tcW w:w="940" w:type="pct"/>
            <w:tcBorders>
              <w:top w:val="nil"/>
              <w:left w:val="nil"/>
              <w:bottom w:val="nil"/>
              <w:right w:val="nil"/>
            </w:tcBorders>
          </w:tcPr>
          <w:p w14:paraId="02612385" w14:textId="493858D1"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i/>
                <w:lang w:val="en-AU"/>
              </w:rPr>
              <w:t>misplaced</w:t>
            </w:r>
            <w:r w:rsidRPr="00C56520">
              <w:rPr>
                <w:rFonts w:ascii="Times New Roman" w:hAnsi="Times New Roman" w:cs="Times New Roman"/>
                <w:lang w:val="en-AU"/>
              </w:rPr>
              <w:t>/19.7°</w:t>
            </w:r>
          </w:p>
        </w:tc>
        <w:tc>
          <w:tcPr>
            <w:tcW w:w="964" w:type="pct"/>
            <w:tcBorders>
              <w:top w:val="nil"/>
              <w:left w:val="nil"/>
              <w:bottom w:val="nil"/>
              <w:right w:val="nil"/>
            </w:tcBorders>
          </w:tcPr>
          <w:p w14:paraId="639C568B" w14:textId="2764D215"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w:t>
            </w:r>
          </w:p>
        </w:tc>
        <w:tc>
          <w:tcPr>
            <w:tcW w:w="446" w:type="pct"/>
            <w:tcBorders>
              <w:top w:val="nil"/>
              <w:left w:val="nil"/>
              <w:bottom w:val="nil"/>
              <w:right w:val="nil"/>
            </w:tcBorders>
          </w:tcPr>
          <w:p w14:paraId="7FB0F94C" w14:textId="6DCA4C89"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15.2</w:t>
            </w:r>
          </w:p>
        </w:tc>
      </w:tr>
      <w:tr w:rsidR="00436C77" w:rsidRPr="00C56520" w14:paraId="371FEA72" w14:textId="77777777" w:rsidTr="008412F9">
        <w:trPr>
          <w:jc w:val="center"/>
        </w:trPr>
        <w:tc>
          <w:tcPr>
            <w:tcW w:w="563" w:type="pct"/>
            <w:tcBorders>
              <w:top w:val="nil"/>
              <w:left w:val="nil"/>
              <w:bottom w:val="nil"/>
              <w:right w:val="nil"/>
            </w:tcBorders>
          </w:tcPr>
          <w:p w14:paraId="7B782D63" w14:textId="04E7221A" w:rsidR="00436C77" w:rsidRPr="00C56520" w:rsidRDefault="00436C77" w:rsidP="00436C77">
            <w:pPr>
              <w:rPr>
                <w:rFonts w:ascii="Times New Roman" w:hAnsi="Times New Roman" w:cs="Times New Roman"/>
                <w:lang w:val="en-AU"/>
              </w:rPr>
            </w:pPr>
            <w:r w:rsidRPr="00C56520">
              <w:rPr>
                <w:rFonts w:ascii="Times New Roman" w:hAnsi="Times New Roman" w:cs="Times New Roman"/>
                <w:lang w:val="en-AU"/>
              </w:rPr>
              <w:t>B11_2</w:t>
            </w:r>
          </w:p>
        </w:tc>
        <w:tc>
          <w:tcPr>
            <w:tcW w:w="419" w:type="pct"/>
            <w:tcBorders>
              <w:top w:val="nil"/>
              <w:left w:val="nil"/>
              <w:bottom w:val="nil"/>
              <w:right w:val="nil"/>
            </w:tcBorders>
          </w:tcPr>
          <w:p w14:paraId="4C722BDF" w14:textId="3213FC83"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1.19</w:t>
            </w:r>
          </w:p>
        </w:tc>
        <w:tc>
          <w:tcPr>
            <w:tcW w:w="352" w:type="pct"/>
            <w:tcBorders>
              <w:top w:val="nil"/>
              <w:left w:val="nil"/>
              <w:bottom w:val="nil"/>
              <w:right w:val="nil"/>
            </w:tcBorders>
          </w:tcPr>
          <w:p w14:paraId="5309E799" w14:textId="43CB08DA"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6.67</w:t>
            </w:r>
          </w:p>
        </w:tc>
        <w:tc>
          <w:tcPr>
            <w:tcW w:w="511" w:type="pct"/>
            <w:tcBorders>
              <w:top w:val="nil"/>
              <w:left w:val="nil"/>
              <w:bottom w:val="nil"/>
              <w:right w:val="nil"/>
            </w:tcBorders>
          </w:tcPr>
          <w:p w14:paraId="3E06AD67" w14:textId="5F1F762D"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1.91</w:t>
            </w:r>
          </w:p>
        </w:tc>
        <w:tc>
          <w:tcPr>
            <w:tcW w:w="419" w:type="pct"/>
            <w:tcBorders>
              <w:top w:val="nil"/>
              <w:left w:val="nil"/>
              <w:bottom w:val="nil"/>
              <w:right w:val="nil"/>
            </w:tcBorders>
          </w:tcPr>
          <w:p w14:paraId="21371393" w14:textId="5505742A"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13.47</w:t>
            </w:r>
          </w:p>
        </w:tc>
        <w:tc>
          <w:tcPr>
            <w:tcW w:w="386" w:type="pct"/>
            <w:tcBorders>
              <w:top w:val="nil"/>
              <w:left w:val="nil"/>
              <w:bottom w:val="nil"/>
              <w:right w:val="nil"/>
            </w:tcBorders>
          </w:tcPr>
          <w:p w14:paraId="58F6A8FF" w14:textId="4D46449A"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0.19</w:t>
            </w:r>
          </w:p>
        </w:tc>
        <w:tc>
          <w:tcPr>
            <w:tcW w:w="940" w:type="pct"/>
            <w:tcBorders>
              <w:top w:val="nil"/>
              <w:left w:val="nil"/>
              <w:bottom w:val="nil"/>
              <w:right w:val="nil"/>
            </w:tcBorders>
          </w:tcPr>
          <w:p w14:paraId="09BE1A21" w14:textId="1BC29D84"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19.7°</w:t>
            </w:r>
          </w:p>
        </w:tc>
        <w:tc>
          <w:tcPr>
            <w:tcW w:w="964" w:type="pct"/>
            <w:tcBorders>
              <w:top w:val="nil"/>
              <w:left w:val="nil"/>
              <w:bottom w:val="nil"/>
              <w:right w:val="nil"/>
            </w:tcBorders>
          </w:tcPr>
          <w:p w14:paraId="5CFD0F25" w14:textId="56C282E4"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w:t>
            </w:r>
          </w:p>
        </w:tc>
        <w:tc>
          <w:tcPr>
            <w:tcW w:w="446" w:type="pct"/>
            <w:tcBorders>
              <w:top w:val="nil"/>
              <w:left w:val="nil"/>
              <w:bottom w:val="nil"/>
              <w:right w:val="nil"/>
            </w:tcBorders>
          </w:tcPr>
          <w:p w14:paraId="733AF041" w14:textId="676064EC"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6.3</w:t>
            </w:r>
          </w:p>
        </w:tc>
      </w:tr>
      <w:tr w:rsidR="00436C77" w:rsidRPr="00C56520" w14:paraId="46422C3C" w14:textId="77777777" w:rsidTr="008412F9">
        <w:trPr>
          <w:jc w:val="center"/>
        </w:trPr>
        <w:tc>
          <w:tcPr>
            <w:tcW w:w="563" w:type="pct"/>
            <w:tcBorders>
              <w:top w:val="nil"/>
              <w:left w:val="nil"/>
              <w:bottom w:val="nil"/>
              <w:right w:val="nil"/>
            </w:tcBorders>
          </w:tcPr>
          <w:p w14:paraId="5E71E291" w14:textId="780C90F7" w:rsidR="00436C77" w:rsidRPr="00C56520" w:rsidRDefault="00436C77" w:rsidP="00436C77">
            <w:pPr>
              <w:rPr>
                <w:rFonts w:ascii="Times New Roman" w:hAnsi="Times New Roman" w:cs="Times New Roman"/>
                <w:lang w:val="en-AU"/>
              </w:rPr>
            </w:pPr>
            <w:r w:rsidRPr="00C56520">
              <w:rPr>
                <w:rFonts w:ascii="Times New Roman" w:hAnsi="Times New Roman" w:cs="Times New Roman"/>
                <w:lang w:val="en-AU"/>
              </w:rPr>
              <w:t>B13</w:t>
            </w:r>
          </w:p>
        </w:tc>
        <w:tc>
          <w:tcPr>
            <w:tcW w:w="419" w:type="pct"/>
            <w:tcBorders>
              <w:top w:val="nil"/>
              <w:left w:val="nil"/>
              <w:bottom w:val="nil"/>
              <w:right w:val="nil"/>
            </w:tcBorders>
          </w:tcPr>
          <w:p w14:paraId="520DB5A2" w14:textId="15224EC4"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0.51</w:t>
            </w:r>
          </w:p>
        </w:tc>
        <w:tc>
          <w:tcPr>
            <w:tcW w:w="352" w:type="pct"/>
            <w:tcBorders>
              <w:top w:val="nil"/>
              <w:left w:val="nil"/>
              <w:bottom w:val="nil"/>
              <w:right w:val="nil"/>
            </w:tcBorders>
          </w:tcPr>
          <w:p w14:paraId="72FDE356" w14:textId="60347291"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2.22</w:t>
            </w:r>
          </w:p>
        </w:tc>
        <w:tc>
          <w:tcPr>
            <w:tcW w:w="511" w:type="pct"/>
            <w:tcBorders>
              <w:top w:val="nil"/>
              <w:left w:val="nil"/>
              <w:bottom w:val="nil"/>
              <w:right w:val="nil"/>
            </w:tcBorders>
          </w:tcPr>
          <w:p w14:paraId="11075221" w14:textId="571C1BD0"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2.77</w:t>
            </w:r>
          </w:p>
        </w:tc>
        <w:tc>
          <w:tcPr>
            <w:tcW w:w="419" w:type="pct"/>
            <w:tcBorders>
              <w:top w:val="nil"/>
              <w:left w:val="nil"/>
              <w:bottom w:val="nil"/>
              <w:right w:val="nil"/>
            </w:tcBorders>
          </w:tcPr>
          <w:p w14:paraId="60E68770" w14:textId="6C63CD0E"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13.46</w:t>
            </w:r>
          </w:p>
        </w:tc>
        <w:tc>
          <w:tcPr>
            <w:tcW w:w="386" w:type="pct"/>
            <w:tcBorders>
              <w:top w:val="nil"/>
              <w:left w:val="nil"/>
              <w:bottom w:val="nil"/>
              <w:right w:val="nil"/>
            </w:tcBorders>
          </w:tcPr>
          <w:p w14:paraId="06E6D086" w14:textId="4BBE91C3"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0.23</w:t>
            </w:r>
          </w:p>
        </w:tc>
        <w:tc>
          <w:tcPr>
            <w:tcW w:w="940" w:type="pct"/>
            <w:tcBorders>
              <w:top w:val="nil"/>
              <w:left w:val="nil"/>
              <w:bottom w:val="nil"/>
              <w:right w:val="nil"/>
            </w:tcBorders>
          </w:tcPr>
          <w:p w14:paraId="5FDA4951" w14:textId="68EAD375"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12°</w:t>
            </w:r>
          </w:p>
        </w:tc>
        <w:tc>
          <w:tcPr>
            <w:tcW w:w="964" w:type="pct"/>
            <w:tcBorders>
              <w:top w:val="nil"/>
              <w:left w:val="nil"/>
              <w:bottom w:val="nil"/>
              <w:right w:val="nil"/>
            </w:tcBorders>
          </w:tcPr>
          <w:p w14:paraId="543BA1CF" w14:textId="2EB29EB5"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w:t>
            </w:r>
          </w:p>
        </w:tc>
        <w:tc>
          <w:tcPr>
            <w:tcW w:w="446" w:type="pct"/>
            <w:tcBorders>
              <w:top w:val="nil"/>
              <w:left w:val="nil"/>
              <w:bottom w:val="nil"/>
              <w:right w:val="nil"/>
            </w:tcBorders>
          </w:tcPr>
          <w:p w14:paraId="0EBB65EF" w14:textId="2717B5A1"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5.1</w:t>
            </w:r>
          </w:p>
        </w:tc>
      </w:tr>
      <w:tr w:rsidR="00436C77" w:rsidRPr="00C56520" w14:paraId="5CCF17EA" w14:textId="77777777" w:rsidTr="008412F9">
        <w:trPr>
          <w:jc w:val="center"/>
        </w:trPr>
        <w:tc>
          <w:tcPr>
            <w:tcW w:w="563" w:type="pct"/>
            <w:tcBorders>
              <w:top w:val="nil"/>
              <w:left w:val="nil"/>
              <w:bottom w:val="nil"/>
              <w:right w:val="nil"/>
            </w:tcBorders>
          </w:tcPr>
          <w:p w14:paraId="7A2557C6" w14:textId="539F9F87" w:rsidR="00436C77" w:rsidRPr="00C56520" w:rsidRDefault="00436C77" w:rsidP="00436C77">
            <w:pPr>
              <w:rPr>
                <w:rFonts w:ascii="Times New Roman" w:hAnsi="Times New Roman" w:cs="Times New Roman"/>
                <w:lang w:val="en-AU"/>
              </w:rPr>
            </w:pPr>
            <w:r w:rsidRPr="00C56520">
              <w:rPr>
                <w:rFonts w:ascii="Times New Roman" w:hAnsi="Times New Roman" w:cs="Times New Roman"/>
                <w:lang w:val="en-AU"/>
              </w:rPr>
              <w:t>B16</w:t>
            </w:r>
          </w:p>
        </w:tc>
        <w:tc>
          <w:tcPr>
            <w:tcW w:w="419" w:type="pct"/>
            <w:tcBorders>
              <w:top w:val="nil"/>
              <w:left w:val="nil"/>
              <w:bottom w:val="nil"/>
              <w:right w:val="nil"/>
            </w:tcBorders>
          </w:tcPr>
          <w:p w14:paraId="05A54BDB" w14:textId="2DB7E72B"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0.64</w:t>
            </w:r>
          </w:p>
        </w:tc>
        <w:tc>
          <w:tcPr>
            <w:tcW w:w="352" w:type="pct"/>
            <w:tcBorders>
              <w:top w:val="nil"/>
              <w:left w:val="nil"/>
              <w:bottom w:val="nil"/>
              <w:right w:val="nil"/>
            </w:tcBorders>
          </w:tcPr>
          <w:p w14:paraId="315BCD07" w14:textId="032C3065"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1.90</w:t>
            </w:r>
          </w:p>
        </w:tc>
        <w:tc>
          <w:tcPr>
            <w:tcW w:w="511" w:type="pct"/>
            <w:tcBorders>
              <w:top w:val="nil"/>
              <w:left w:val="nil"/>
              <w:bottom w:val="nil"/>
              <w:right w:val="nil"/>
            </w:tcBorders>
          </w:tcPr>
          <w:p w14:paraId="29D54F6D" w14:textId="51494904"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3.26</w:t>
            </w:r>
          </w:p>
        </w:tc>
        <w:tc>
          <w:tcPr>
            <w:tcW w:w="419" w:type="pct"/>
            <w:tcBorders>
              <w:top w:val="nil"/>
              <w:left w:val="nil"/>
              <w:bottom w:val="nil"/>
              <w:right w:val="nil"/>
            </w:tcBorders>
          </w:tcPr>
          <w:p w14:paraId="7754BFD1" w14:textId="0382EC63"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10.57</w:t>
            </w:r>
          </w:p>
        </w:tc>
        <w:tc>
          <w:tcPr>
            <w:tcW w:w="386" w:type="pct"/>
            <w:tcBorders>
              <w:top w:val="nil"/>
              <w:left w:val="nil"/>
              <w:bottom w:val="nil"/>
              <w:right w:val="nil"/>
            </w:tcBorders>
          </w:tcPr>
          <w:p w14:paraId="094FB01D" w14:textId="50B3327C"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0.34</w:t>
            </w:r>
          </w:p>
        </w:tc>
        <w:tc>
          <w:tcPr>
            <w:tcW w:w="940" w:type="pct"/>
            <w:tcBorders>
              <w:top w:val="nil"/>
              <w:left w:val="nil"/>
              <w:bottom w:val="nil"/>
              <w:right w:val="nil"/>
            </w:tcBorders>
          </w:tcPr>
          <w:p w14:paraId="5123ED53" w14:textId="0B44F106"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i/>
                <w:lang w:val="en-AU"/>
              </w:rPr>
              <w:t>misplaced</w:t>
            </w:r>
          </w:p>
        </w:tc>
        <w:tc>
          <w:tcPr>
            <w:tcW w:w="964" w:type="pct"/>
            <w:tcBorders>
              <w:top w:val="nil"/>
              <w:left w:val="nil"/>
              <w:bottom w:val="nil"/>
              <w:right w:val="nil"/>
            </w:tcBorders>
          </w:tcPr>
          <w:p w14:paraId="6A546A1B" w14:textId="4D9DD447"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w:t>
            </w:r>
          </w:p>
        </w:tc>
        <w:tc>
          <w:tcPr>
            <w:tcW w:w="446" w:type="pct"/>
            <w:tcBorders>
              <w:top w:val="nil"/>
              <w:left w:val="nil"/>
              <w:bottom w:val="nil"/>
              <w:right w:val="nil"/>
            </w:tcBorders>
          </w:tcPr>
          <w:p w14:paraId="43778FA9" w14:textId="3DA59B82" w:rsidR="00436C77" w:rsidRPr="00C56520" w:rsidRDefault="00436C77" w:rsidP="00436C77">
            <w:pPr>
              <w:jc w:val="center"/>
              <w:rPr>
                <w:rFonts w:ascii="Times New Roman" w:hAnsi="Times New Roman" w:cs="Times New Roman"/>
                <w:lang w:val="en-AU"/>
              </w:rPr>
            </w:pPr>
            <w:r w:rsidRPr="00C56520">
              <w:rPr>
                <w:rFonts w:ascii="Times New Roman" w:hAnsi="Times New Roman" w:cs="Times New Roman"/>
                <w:lang w:val="en-AU"/>
              </w:rPr>
              <w:t>11.8</w:t>
            </w:r>
          </w:p>
        </w:tc>
      </w:tr>
      <w:tr w:rsidR="000E68D4" w:rsidRPr="00C56520" w14:paraId="118CDFD8" w14:textId="77777777" w:rsidTr="008412F9">
        <w:trPr>
          <w:jc w:val="center"/>
        </w:trPr>
        <w:tc>
          <w:tcPr>
            <w:tcW w:w="563" w:type="pct"/>
            <w:tcBorders>
              <w:top w:val="nil"/>
              <w:left w:val="nil"/>
              <w:bottom w:val="nil"/>
              <w:right w:val="nil"/>
            </w:tcBorders>
          </w:tcPr>
          <w:p w14:paraId="0FD55DD4" w14:textId="154B9E99" w:rsidR="000E68D4" w:rsidRPr="00C56520" w:rsidRDefault="000E68D4" w:rsidP="000E68D4">
            <w:pPr>
              <w:rPr>
                <w:rFonts w:ascii="Times New Roman" w:hAnsi="Times New Roman" w:cs="Times New Roman"/>
                <w:lang w:val="en-AU"/>
              </w:rPr>
            </w:pPr>
            <w:r w:rsidRPr="00C56520">
              <w:rPr>
                <w:rFonts w:ascii="Times New Roman" w:hAnsi="Times New Roman" w:cs="Times New Roman"/>
                <w:lang w:val="en-AU"/>
              </w:rPr>
              <w:t>B17</w:t>
            </w:r>
          </w:p>
        </w:tc>
        <w:tc>
          <w:tcPr>
            <w:tcW w:w="419" w:type="pct"/>
            <w:tcBorders>
              <w:top w:val="nil"/>
              <w:left w:val="nil"/>
              <w:bottom w:val="nil"/>
              <w:right w:val="nil"/>
            </w:tcBorders>
          </w:tcPr>
          <w:p w14:paraId="077D3E20" w14:textId="11101B4B"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lang w:val="en-AU"/>
              </w:rPr>
              <w:t>0.70</w:t>
            </w:r>
          </w:p>
        </w:tc>
        <w:tc>
          <w:tcPr>
            <w:tcW w:w="352" w:type="pct"/>
            <w:tcBorders>
              <w:top w:val="nil"/>
              <w:left w:val="nil"/>
              <w:bottom w:val="nil"/>
              <w:right w:val="nil"/>
            </w:tcBorders>
          </w:tcPr>
          <w:p w14:paraId="6AC4F643" w14:textId="31F3B934"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lang w:val="en-AU"/>
              </w:rPr>
              <w:t>3.60</w:t>
            </w:r>
          </w:p>
        </w:tc>
        <w:tc>
          <w:tcPr>
            <w:tcW w:w="511" w:type="pct"/>
            <w:tcBorders>
              <w:top w:val="nil"/>
              <w:left w:val="nil"/>
              <w:bottom w:val="nil"/>
              <w:right w:val="nil"/>
            </w:tcBorders>
          </w:tcPr>
          <w:p w14:paraId="212861BA" w14:textId="6E14D921"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lang w:val="en-AU"/>
              </w:rPr>
              <w:t>2.02</w:t>
            </w:r>
          </w:p>
        </w:tc>
        <w:tc>
          <w:tcPr>
            <w:tcW w:w="419" w:type="pct"/>
            <w:tcBorders>
              <w:top w:val="nil"/>
              <w:left w:val="nil"/>
              <w:bottom w:val="nil"/>
              <w:right w:val="nil"/>
            </w:tcBorders>
          </w:tcPr>
          <w:p w14:paraId="2539D9F0" w14:textId="30DAADA4"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lang w:val="en-AU"/>
              </w:rPr>
              <w:t>13.15</w:t>
            </w:r>
          </w:p>
        </w:tc>
        <w:tc>
          <w:tcPr>
            <w:tcW w:w="386" w:type="pct"/>
            <w:tcBorders>
              <w:top w:val="nil"/>
              <w:left w:val="nil"/>
              <w:bottom w:val="nil"/>
              <w:right w:val="nil"/>
            </w:tcBorders>
          </w:tcPr>
          <w:p w14:paraId="376A9CF6" w14:textId="504440B9"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lang w:val="en-AU"/>
              </w:rPr>
              <w:t>0.19</w:t>
            </w:r>
          </w:p>
        </w:tc>
        <w:tc>
          <w:tcPr>
            <w:tcW w:w="940" w:type="pct"/>
            <w:tcBorders>
              <w:top w:val="nil"/>
              <w:left w:val="nil"/>
              <w:bottom w:val="nil"/>
              <w:right w:val="nil"/>
            </w:tcBorders>
          </w:tcPr>
          <w:p w14:paraId="10145BDE" w14:textId="6573D25F"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lang w:val="en-AU"/>
              </w:rPr>
              <w:t>6.4°</w:t>
            </w:r>
          </w:p>
        </w:tc>
        <w:tc>
          <w:tcPr>
            <w:tcW w:w="964" w:type="pct"/>
            <w:tcBorders>
              <w:top w:val="nil"/>
              <w:left w:val="nil"/>
              <w:bottom w:val="nil"/>
              <w:right w:val="nil"/>
            </w:tcBorders>
          </w:tcPr>
          <w:p w14:paraId="78150699" w14:textId="4F371A34" w:rsidR="000E68D4" w:rsidRPr="00C56520" w:rsidRDefault="00436C77" w:rsidP="000E68D4">
            <w:pPr>
              <w:jc w:val="center"/>
              <w:rPr>
                <w:rFonts w:ascii="Times New Roman" w:hAnsi="Times New Roman" w:cs="Times New Roman"/>
                <w:lang w:val="en-AU"/>
              </w:rPr>
            </w:pPr>
            <w:r w:rsidRPr="00C56520">
              <w:rPr>
                <w:rFonts w:ascii="Times New Roman" w:hAnsi="Times New Roman" w:cs="Times New Roman"/>
                <w:lang w:val="en-AU"/>
              </w:rPr>
              <w:t>-</w:t>
            </w:r>
          </w:p>
        </w:tc>
        <w:tc>
          <w:tcPr>
            <w:tcW w:w="446" w:type="pct"/>
            <w:tcBorders>
              <w:top w:val="nil"/>
              <w:left w:val="nil"/>
              <w:bottom w:val="nil"/>
              <w:right w:val="nil"/>
            </w:tcBorders>
          </w:tcPr>
          <w:p w14:paraId="59AB0933" w14:textId="520F6447"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lang w:val="en-AU"/>
              </w:rPr>
              <w:t>13</w:t>
            </w:r>
          </w:p>
        </w:tc>
      </w:tr>
      <w:tr w:rsidR="000E68D4" w:rsidRPr="00C56520" w14:paraId="7CA68E1E" w14:textId="77777777" w:rsidTr="008412F9">
        <w:trPr>
          <w:jc w:val="center"/>
        </w:trPr>
        <w:tc>
          <w:tcPr>
            <w:tcW w:w="563" w:type="pct"/>
            <w:tcBorders>
              <w:top w:val="nil"/>
              <w:left w:val="nil"/>
              <w:bottom w:val="single" w:sz="4" w:space="0" w:color="auto"/>
              <w:right w:val="nil"/>
            </w:tcBorders>
          </w:tcPr>
          <w:p w14:paraId="333248EE" w14:textId="3386E903" w:rsidR="000E68D4" w:rsidRPr="00C56520" w:rsidRDefault="000E68D4" w:rsidP="000E68D4">
            <w:pPr>
              <w:rPr>
                <w:rFonts w:ascii="Times New Roman" w:hAnsi="Times New Roman" w:cs="Times New Roman"/>
                <w:lang w:val="en-AU"/>
              </w:rPr>
            </w:pPr>
            <w:r w:rsidRPr="00C56520">
              <w:rPr>
                <w:rFonts w:ascii="Times New Roman" w:hAnsi="Times New Roman" w:cs="Times New Roman"/>
                <w:lang w:val="en-AU"/>
              </w:rPr>
              <w:t>B18</w:t>
            </w:r>
          </w:p>
        </w:tc>
        <w:tc>
          <w:tcPr>
            <w:tcW w:w="419" w:type="pct"/>
            <w:tcBorders>
              <w:top w:val="nil"/>
              <w:left w:val="nil"/>
              <w:bottom w:val="single" w:sz="4" w:space="0" w:color="auto"/>
              <w:right w:val="nil"/>
            </w:tcBorders>
          </w:tcPr>
          <w:p w14:paraId="2B24B332" w14:textId="59A5DD2C"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lang w:val="en-AU"/>
              </w:rPr>
              <w:t>0.81</w:t>
            </w:r>
          </w:p>
        </w:tc>
        <w:tc>
          <w:tcPr>
            <w:tcW w:w="352" w:type="pct"/>
            <w:tcBorders>
              <w:top w:val="nil"/>
              <w:left w:val="nil"/>
              <w:bottom w:val="single" w:sz="4" w:space="0" w:color="auto"/>
              <w:right w:val="nil"/>
            </w:tcBorders>
          </w:tcPr>
          <w:p w14:paraId="39FB4BBF" w14:textId="4B22CCF5"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lang w:val="en-AU"/>
              </w:rPr>
              <w:t>2.42</w:t>
            </w:r>
          </w:p>
        </w:tc>
        <w:tc>
          <w:tcPr>
            <w:tcW w:w="511" w:type="pct"/>
            <w:tcBorders>
              <w:top w:val="nil"/>
              <w:left w:val="nil"/>
              <w:bottom w:val="single" w:sz="4" w:space="0" w:color="auto"/>
              <w:right w:val="nil"/>
            </w:tcBorders>
          </w:tcPr>
          <w:p w14:paraId="7895BC45" w14:textId="111DA308"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lang w:val="en-AU"/>
              </w:rPr>
              <w:t>3.04</w:t>
            </w:r>
          </w:p>
        </w:tc>
        <w:tc>
          <w:tcPr>
            <w:tcW w:w="419" w:type="pct"/>
            <w:tcBorders>
              <w:top w:val="nil"/>
              <w:left w:val="nil"/>
              <w:bottom w:val="single" w:sz="4" w:space="0" w:color="auto"/>
              <w:right w:val="nil"/>
            </w:tcBorders>
          </w:tcPr>
          <w:p w14:paraId="236493C3" w14:textId="39041D15"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lang w:val="en-AU"/>
              </w:rPr>
              <w:t>11.19</w:t>
            </w:r>
          </w:p>
        </w:tc>
        <w:tc>
          <w:tcPr>
            <w:tcW w:w="386" w:type="pct"/>
            <w:tcBorders>
              <w:top w:val="nil"/>
              <w:left w:val="nil"/>
              <w:bottom w:val="single" w:sz="4" w:space="0" w:color="auto"/>
              <w:right w:val="nil"/>
            </w:tcBorders>
          </w:tcPr>
          <w:p w14:paraId="64855A82" w14:textId="6DDC8ACA"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lang w:val="en-AU"/>
              </w:rPr>
              <w:t>0.33</w:t>
            </w:r>
          </w:p>
        </w:tc>
        <w:tc>
          <w:tcPr>
            <w:tcW w:w="940" w:type="pct"/>
            <w:tcBorders>
              <w:top w:val="nil"/>
              <w:left w:val="nil"/>
              <w:bottom w:val="single" w:sz="4" w:space="0" w:color="auto"/>
              <w:right w:val="nil"/>
            </w:tcBorders>
          </w:tcPr>
          <w:p w14:paraId="6AEE0FAE" w14:textId="0475AEB4"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i/>
                <w:lang w:val="en-AU"/>
              </w:rPr>
              <w:t>misplaced</w:t>
            </w:r>
          </w:p>
        </w:tc>
        <w:tc>
          <w:tcPr>
            <w:tcW w:w="964" w:type="pct"/>
            <w:tcBorders>
              <w:top w:val="nil"/>
              <w:left w:val="nil"/>
              <w:bottom w:val="single" w:sz="4" w:space="0" w:color="auto"/>
              <w:right w:val="nil"/>
            </w:tcBorders>
          </w:tcPr>
          <w:p w14:paraId="49DC79FA" w14:textId="086E4B0F" w:rsidR="000E68D4" w:rsidRPr="00C56520" w:rsidRDefault="00436C77" w:rsidP="000E68D4">
            <w:pPr>
              <w:jc w:val="center"/>
              <w:rPr>
                <w:rFonts w:ascii="Times New Roman" w:hAnsi="Times New Roman" w:cs="Times New Roman"/>
                <w:lang w:val="en-AU"/>
              </w:rPr>
            </w:pPr>
            <w:r w:rsidRPr="00C56520">
              <w:rPr>
                <w:rFonts w:ascii="Times New Roman" w:hAnsi="Times New Roman" w:cs="Times New Roman"/>
                <w:lang w:val="en-AU"/>
              </w:rPr>
              <w:t>-</w:t>
            </w:r>
          </w:p>
        </w:tc>
        <w:tc>
          <w:tcPr>
            <w:tcW w:w="446" w:type="pct"/>
            <w:tcBorders>
              <w:top w:val="nil"/>
              <w:left w:val="nil"/>
              <w:bottom w:val="single" w:sz="4" w:space="0" w:color="auto"/>
              <w:right w:val="nil"/>
            </w:tcBorders>
          </w:tcPr>
          <w:p w14:paraId="2A4037B9" w14:textId="47423C1A" w:rsidR="000E68D4" w:rsidRPr="00C56520" w:rsidRDefault="000E68D4" w:rsidP="000E68D4">
            <w:pPr>
              <w:jc w:val="center"/>
              <w:rPr>
                <w:rFonts w:ascii="Times New Roman" w:hAnsi="Times New Roman" w:cs="Times New Roman"/>
                <w:lang w:val="en-AU"/>
              </w:rPr>
            </w:pPr>
            <w:r w:rsidRPr="00C56520">
              <w:rPr>
                <w:rFonts w:ascii="Times New Roman" w:hAnsi="Times New Roman" w:cs="Times New Roman"/>
                <w:lang w:val="en-AU"/>
              </w:rPr>
              <w:t>16.1</w:t>
            </w:r>
          </w:p>
        </w:tc>
      </w:tr>
    </w:tbl>
    <w:p w14:paraId="2401A5C5" w14:textId="01CB4680" w:rsidR="00795607" w:rsidRPr="00C56520" w:rsidRDefault="00C14D75">
      <w:pPr>
        <w:spacing w:after="120" w:line="240" w:lineRule="auto"/>
        <w:jc w:val="both"/>
        <w:rPr>
          <w:rFonts w:ascii="Times New Roman" w:hAnsi="Times New Roman" w:cs="Times New Roman"/>
          <w:sz w:val="20"/>
          <w:szCs w:val="20"/>
          <w:lang w:val="en-AU"/>
        </w:rPr>
      </w:pPr>
      <w:r w:rsidRPr="00C56520">
        <w:rPr>
          <w:rFonts w:ascii="Times New Roman" w:hAnsi="Times New Roman" w:cs="Times New Roman"/>
          <w:sz w:val="20"/>
          <w:szCs w:val="20"/>
          <w:lang w:val="en-AU"/>
        </w:rPr>
        <w:t xml:space="preserve">Notes: </w:t>
      </w:r>
      <w:r w:rsidR="009F1F34" w:rsidRPr="00C56520">
        <w:rPr>
          <w:rFonts w:ascii="Times New Roman" w:hAnsi="Times New Roman" w:cs="Times New Roman"/>
          <w:sz w:val="20"/>
          <w:szCs w:val="20"/>
          <w:lang w:val="en-AU"/>
        </w:rPr>
        <w:t xml:space="preserve">Units of all geometric parameters are µm while </w:t>
      </w:r>
      <w:r w:rsidR="009F1F34" w:rsidRPr="00C56520">
        <w:rPr>
          <w:rFonts w:ascii="Times New Roman" w:hAnsi="Times New Roman" w:cs="Times New Roman"/>
          <w:i/>
          <w:sz w:val="20"/>
          <w:szCs w:val="20"/>
          <w:lang w:val="en-AU"/>
        </w:rPr>
        <w:t>K</w:t>
      </w:r>
      <w:r w:rsidR="009F1F34" w:rsidRPr="00C56520">
        <w:rPr>
          <w:rFonts w:ascii="Times New Roman" w:hAnsi="Times New Roman" w:cs="Times New Roman"/>
          <w:sz w:val="20"/>
          <w:szCs w:val="20"/>
          <w:vertAlign w:val="subscript"/>
          <w:lang w:val="en-AU"/>
        </w:rPr>
        <w:t>IQ</w:t>
      </w:r>
      <w:r w:rsidR="009F1F34" w:rsidRPr="00C56520">
        <w:rPr>
          <w:rFonts w:ascii="Times New Roman" w:hAnsi="Times New Roman" w:cs="Times New Roman"/>
          <w:sz w:val="20"/>
          <w:szCs w:val="20"/>
          <w:lang w:val="en-AU"/>
        </w:rPr>
        <w:t xml:space="preserve"> is MPa·m</w:t>
      </w:r>
      <w:r w:rsidR="009F1F34" w:rsidRPr="00C56520">
        <w:rPr>
          <w:rFonts w:ascii="Times New Roman" w:hAnsi="Times New Roman" w:cs="Times New Roman"/>
          <w:sz w:val="20"/>
          <w:szCs w:val="20"/>
          <w:vertAlign w:val="superscript"/>
          <w:lang w:val="en-AU"/>
        </w:rPr>
        <w:t>1/2</w:t>
      </w:r>
      <w:r w:rsidR="009F1F34" w:rsidRPr="00C56520">
        <w:rPr>
          <w:rFonts w:ascii="Times New Roman" w:hAnsi="Times New Roman" w:cs="Times New Roman"/>
          <w:sz w:val="20"/>
          <w:szCs w:val="20"/>
          <w:lang w:val="en-AU"/>
        </w:rPr>
        <w:t>.</w:t>
      </w:r>
      <w:r w:rsidR="009F1F34" w:rsidRPr="00C56520">
        <w:rPr>
          <w:rFonts w:ascii="Times New Roman" w:hAnsi="Times New Roman" w:cs="Times New Roman"/>
          <w:i/>
          <w:sz w:val="20"/>
          <w:szCs w:val="20"/>
          <w:lang w:val="en-AU"/>
        </w:rPr>
        <w:t xml:space="preserve"> M</w:t>
      </w:r>
      <w:r w:rsidR="00057C31" w:rsidRPr="00C56520">
        <w:rPr>
          <w:rFonts w:ascii="Times New Roman" w:hAnsi="Times New Roman" w:cs="Times New Roman"/>
          <w:i/>
          <w:sz w:val="20"/>
          <w:szCs w:val="20"/>
          <w:lang w:val="en-AU"/>
        </w:rPr>
        <w:t>i</w:t>
      </w:r>
      <w:r w:rsidR="00057C31" w:rsidRPr="00C56520">
        <w:rPr>
          <w:rFonts w:ascii="Times New Roman" w:hAnsi="Times New Roman" w:cs="Times New Roman"/>
          <w:i/>
          <w:sz w:val="20"/>
          <w:lang w:val="en-AU"/>
        </w:rPr>
        <w:t>splaced</w:t>
      </w:r>
      <w:r w:rsidR="00057C31" w:rsidRPr="00C56520">
        <w:rPr>
          <w:rFonts w:ascii="Times New Roman" w:hAnsi="Times New Roman" w:cs="Times New Roman"/>
          <w:sz w:val="18"/>
          <w:szCs w:val="20"/>
          <w:vertAlign w:val="superscript"/>
          <w:lang w:val="en-AU"/>
        </w:rPr>
        <w:t xml:space="preserve"> </w:t>
      </w:r>
      <w:r w:rsidR="00E005B9" w:rsidRPr="00C56520">
        <w:rPr>
          <w:rFonts w:ascii="Times New Roman" w:hAnsi="Times New Roman" w:cs="Times New Roman"/>
          <w:sz w:val="20"/>
          <w:szCs w:val="20"/>
          <w:lang w:val="en-AU"/>
        </w:rPr>
        <w:t xml:space="preserve">indicates that </w:t>
      </w:r>
      <w:r w:rsidR="00390018" w:rsidRPr="00C56520">
        <w:rPr>
          <w:rFonts w:ascii="Times New Roman" w:hAnsi="Times New Roman" w:cs="Times New Roman"/>
          <w:sz w:val="20"/>
          <w:szCs w:val="20"/>
          <w:lang w:val="en-AU"/>
        </w:rPr>
        <w:t>the notch line at the beam top</w:t>
      </w:r>
      <w:r w:rsidR="00E005B9" w:rsidRPr="00C56520">
        <w:rPr>
          <w:rFonts w:ascii="Times New Roman" w:hAnsi="Times New Roman" w:cs="Times New Roman"/>
          <w:sz w:val="20"/>
          <w:szCs w:val="20"/>
          <w:lang w:val="en-AU"/>
        </w:rPr>
        <w:t xml:space="preserve"> surface</w:t>
      </w:r>
      <w:r w:rsidR="00390018" w:rsidRPr="00C56520">
        <w:rPr>
          <w:rFonts w:ascii="Times New Roman" w:hAnsi="Times New Roman" w:cs="Times New Roman"/>
          <w:sz w:val="20"/>
          <w:szCs w:val="20"/>
          <w:lang w:val="en-AU"/>
        </w:rPr>
        <w:t xml:space="preserve"> is not placed correctly at the GB line</w:t>
      </w:r>
      <w:r w:rsidR="00EE39CB" w:rsidRPr="00C56520">
        <w:rPr>
          <w:rFonts w:ascii="Times New Roman" w:hAnsi="Times New Roman" w:cs="Times New Roman"/>
          <w:sz w:val="20"/>
          <w:szCs w:val="20"/>
          <w:lang w:val="en-AU"/>
        </w:rPr>
        <w:t xml:space="preserve">, </w:t>
      </w:r>
      <w:r w:rsidR="00D569B5" w:rsidRPr="00C56520">
        <w:rPr>
          <w:rFonts w:ascii="Times New Roman" w:hAnsi="Times New Roman" w:cs="Times New Roman"/>
          <w:sz w:val="20"/>
          <w:szCs w:val="20"/>
          <w:lang w:val="en-AU"/>
        </w:rPr>
        <w:t>de</w:t>
      </w:r>
      <w:r w:rsidR="00EE39CB" w:rsidRPr="00C56520">
        <w:rPr>
          <w:rFonts w:ascii="Times New Roman" w:hAnsi="Times New Roman" w:cs="Times New Roman"/>
          <w:sz w:val="20"/>
          <w:szCs w:val="20"/>
          <w:lang w:val="en-AU"/>
        </w:rPr>
        <w:t xml:space="preserve">spite </w:t>
      </w:r>
      <w:r w:rsidR="00E005B9" w:rsidRPr="00C56520">
        <w:rPr>
          <w:rFonts w:ascii="Times New Roman" w:hAnsi="Times New Roman" w:cs="Times New Roman"/>
          <w:sz w:val="20"/>
          <w:szCs w:val="20"/>
          <w:lang w:val="en-AU"/>
        </w:rPr>
        <w:t>selection of an appropriate</w:t>
      </w:r>
      <w:r w:rsidR="00EE39CB" w:rsidRPr="00C56520">
        <w:rPr>
          <w:rFonts w:ascii="Times New Roman" w:hAnsi="Times New Roman" w:cs="Times New Roman"/>
          <w:sz w:val="20"/>
          <w:szCs w:val="20"/>
          <w:lang w:val="en-AU"/>
        </w:rPr>
        <w:t xml:space="preserve"> GB</w:t>
      </w:r>
      <w:r w:rsidR="00390018" w:rsidRPr="00C56520">
        <w:rPr>
          <w:rFonts w:ascii="Times New Roman" w:hAnsi="Times New Roman" w:cs="Times New Roman"/>
          <w:sz w:val="20"/>
          <w:szCs w:val="20"/>
          <w:lang w:val="en-AU"/>
        </w:rPr>
        <w:t xml:space="preserve">. </w:t>
      </w:r>
      <w:r w:rsidR="008412F9" w:rsidRPr="00C56520">
        <w:rPr>
          <w:rFonts w:ascii="Times New Roman" w:hAnsi="Times New Roman" w:cs="Times New Roman"/>
          <w:sz w:val="20"/>
          <w:szCs w:val="20"/>
          <w:lang w:val="en-AU"/>
        </w:rPr>
        <w:t xml:space="preserve">The </w:t>
      </w:r>
      <w:r w:rsidR="00057C31" w:rsidRPr="00C56520">
        <w:rPr>
          <w:rFonts w:ascii="Times New Roman" w:hAnsi="Times New Roman" w:cs="Times New Roman"/>
          <w:sz w:val="20"/>
          <w:szCs w:val="20"/>
          <w:lang w:val="en-AU"/>
        </w:rPr>
        <w:t>lateral offset</w:t>
      </w:r>
      <w:r w:rsidR="008412F9" w:rsidRPr="00C56520">
        <w:rPr>
          <w:rFonts w:ascii="Times New Roman" w:hAnsi="Times New Roman" w:cs="Times New Roman"/>
          <w:sz w:val="20"/>
          <w:szCs w:val="20"/>
          <w:lang w:val="en-AU"/>
        </w:rPr>
        <w:t xml:space="preserve"> is measured as 3</w:t>
      </w:r>
      <w:r w:rsidR="00D569B5" w:rsidRPr="00C56520">
        <w:rPr>
          <w:rFonts w:ascii="Times New Roman" w:hAnsi="Times New Roman" w:cs="Times New Roman"/>
          <w:sz w:val="20"/>
          <w:szCs w:val="20"/>
          <w:lang w:val="en-AU"/>
        </w:rPr>
        <w:t>0</w:t>
      </w:r>
      <w:r w:rsidR="008412F9" w:rsidRPr="00C56520">
        <w:rPr>
          <w:rFonts w:ascii="Times New Roman" w:hAnsi="Times New Roman" w:cs="Times New Roman"/>
          <w:sz w:val="20"/>
          <w:szCs w:val="20"/>
          <w:lang w:val="en-AU"/>
        </w:rPr>
        <w:t xml:space="preserve">0 </w:t>
      </w:r>
      <w:r w:rsidR="00D569B5" w:rsidRPr="00C56520">
        <w:rPr>
          <w:rFonts w:ascii="Times New Roman" w:hAnsi="Times New Roman" w:cs="Times New Roman"/>
          <w:sz w:val="20"/>
          <w:szCs w:val="20"/>
          <w:lang w:val="en-AU"/>
        </w:rPr>
        <w:t>n</w:t>
      </w:r>
      <w:r w:rsidR="008412F9" w:rsidRPr="00C56520">
        <w:rPr>
          <w:rFonts w:ascii="Times New Roman" w:hAnsi="Times New Roman" w:cs="Times New Roman"/>
          <w:sz w:val="20"/>
          <w:szCs w:val="20"/>
          <w:lang w:val="en-AU"/>
        </w:rPr>
        <w:t>m, 15</w:t>
      </w:r>
      <w:r w:rsidR="00D569B5" w:rsidRPr="00C56520">
        <w:rPr>
          <w:rFonts w:ascii="Times New Roman" w:hAnsi="Times New Roman" w:cs="Times New Roman"/>
          <w:sz w:val="20"/>
          <w:szCs w:val="20"/>
          <w:lang w:val="en-AU"/>
        </w:rPr>
        <w:t>0</w:t>
      </w:r>
      <w:r w:rsidR="008412F9" w:rsidRPr="00C56520">
        <w:rPr>
          <w:rFonts w:ascii="Times New Roman" w:hAnsi="Times New Roman" w:cs="Times New Roman"/>
          <w:sz w:val="20"/>
          <w:szCs w:val="20"/>
          <w:lang w:val="en-AU"/>
        </w:rPr>
        <w:t xml:space="preserve"> </w:t>
      </w:r>
      <w:r w:rsidR="00D569B5" w:rsidRPr="00C56520">
        <w:rPr>
          <w:rFonts w:ascii="Times New Roman" w:hAnsi="Times New Roman" w:cs="Times New Roman"/>
          <w:sz w:val="20"/>
          <w:szCs w:val="20"/>
          <w:lang w:val="en-AU"/>
        </w:rPr>
        <w:t>n</w:t>
      </w:r>
      <w:r w:rsidR="008412F9" w:rsidRPr="00C56520">
        <w:rPr>
          <w:rFonts w:ascii="Times New Roman" w:hAnsi="Times New Roman" w:cs="Times New Roman"/>
          <w:sz w:val="20"/>
          <w:szCs w:val="20"/>
          <w:lang w:val="en-AU"/>
        </w:rPr>
        <w:t>m and 1</w:t>
      </w:r>
      <w:r w:rsidR="00D569B5" w:rsidRPr="00C56520">
        <w:rPr>
          <w:rFonts w:ascii="Times New Roman" w:hAnsi="Times New Roman" w:cs="Times New Roman"/>
          <w:sz w:val="20"/>
          <w:szCs w:val="20"/>
          <w:lang w:val="en-AU"/>
        </w:rPr>
        <w:t>0</w:t>
      </w:r>
      <w:r w:rsidR="008412F9" w:rsidRPr="00C56520">
        <w:rPr>
          <w:rFonts w:ascii="Times New Roman" w:hAnsi="Times New Roman" w:cs="Times New Roman"/>
          <w:sz w:val="20"/>
          <w:szCs w:val="20"/>
          <w:lang w:val="en-AU"/>
        </w:rPr>
        <w:t>0</w:t>
      </w:r>
      <w:r w:rsidR="00D569B5" w:rsidRPr="00C56520">
        <w:rPr>
          <w:rFonts w:ascii="Times New Roman" w:hAnsi="Times New Roman" w:cs="Times New Roman"/>
          <w:sz w:val="20"/>
          <w:szCs w:val="20"/>
          <w:lang w:val="en-AU"/>
        </w:rPr>
        <w:t xml:space="preserve"> n</w:t>
      </w:r>
      <w:r w:rsidR="008412F9" w:rsidRPr="00C56520">
        <w:rPr>
          <w:rFonts w:ascii="Times New Roman" w:hAnsi="Times New Roman" w:cs="Times New Roman"/>
          <w:sz w:val="20"/>
          <w:szCs w:val="20"/>
          <w:lang w:val="en-AU"/>
        </w:rPr>
        <w:t xml:space="preserve">m for the three </w:t>
      </w:r>
      <w:r w:rsidR="00057C31" w:rsidRPr="00C56520">
        <w:rPr>
          <w:rFonts w:ascii="Times New Roman" w:hAnsi="Times New Roman" w:cs="Times New Roman"/>
          <w:i/>
          <w:sz w:val="20"/>
          <w:lang w:val="en-AU"/>
        </w:rPr>
        <w:t>misplaced</w:t>
      </w:r>
      <w:r w:rsidR="00057C31" w:rsidRPr="00C56520">
        <w:rPr>
          <w:rFonts w:ascii="Times New Roman" w:hAnsi="Times New Roman" w:cs="Times New Roman"/>
          <w:sz w:val="18"/>
          <w:szCs w:val="20"/>
          <w:lang w:val="en-AU"/>
        </w:rPr>
        <w:t xml:space="preserve"> </w:t>
      </w:r>
      <w:r w:rsidR="008412F9" w:rsidRPr="00C56520">
        <w:rPr>
          <w:rFonts w:ascii="Times New Roman" w:hAnsi="Times New Roman" w:cs="Times New Roman"/>
          <w:sz w:val="20"/>
          <w:szCs w:val="20"/>
          <w:lang w:val="en-AU"/>
        </w:rPr>
        <w:t>cases</w:t>
      </w:r>
      <w:r w:rsidR="00D569B5" w:rsidRPr="00C56520">
        <w:rPr>
          <w:rFonts w:ascii="Times New Roman" w:hAnsi="Times New Roman" w:cs="Times New Roman"/>
          <w:sz w:val="20"/>
          <w:szCs w:val="20"/>
          <w:lang w:val="en-AU"/>
        </w:rPr>
        <w:t xml:space="preserve"> B11_1, B16 and B18, respectively</w:t>
      </w:r>
      <w:r w:rsidR="008412F9" w:rsidRPr="00C56520">
        <w:rPr>
          <w:rFonts w:ascii="Times New Roman" w:hAnsi="Times New Roman" w:cs="Times New Roman"/>
          <w:sz w:val="20"/>
          <w:szCs w:val="20"/>
          <w:lang w:val="en-AU"/>
        </w:rPr>
        <w:t>.</w:t>
      </w:r>
    </w:p>
    <w:p w14:paraId="7CA0908C" w14:textId="77777777" w:rsidR="00143083" w:rsidRPr="00C56520" w:rsidRDefault="00143083">
      <w:pPr>
        <w:spacing w:after="120" w:line="240" w:lineRule="auto"/>
        <w:jc w:val="both"/>
        <w:rPr>
          <w:rFonts w:ascii="Times New Roman" w:hAnsi="Times New Roman" w:cs="Times New Roman"/>
          <w:sz w:val="24"/>
          <w:szCs w:val="24"/>
          <w:lang w:val="en-AU"/>
        </w:rPr>
      </w:pPr>
    </w:p>
    <w:p w14:paraId="59946778" w14:textId="417651ED" w:rsidR="00C14D75" w:rsidRPr="00C56520" w:rsidRDefault="002C368D" w:rsidP="00566F5C">
      <w:pPr>
        <w:spacing w:after="120" w:line="240" w:lineRule="auto"/>
        <w:jc w:val="both"/>
        <w:rPr>
          <w:rFonts w:ascii="Times New Roman" w:hAnsi="Times New Roman" w:cs="Times New Roman"/>
          <w:sz w:val="24"/>
          <w:lang w:val="en-AU"/>
        </w:rPr>
      </w:pPr>
      <w:r w:rsidRPr="00C56520">
        <w:rPr>
          <w:rFonts w:ascii="Times New Roman" w:hAnsi="Times New Roman" w:cs="Times New Roman"/>
          <w:sz w:val="24"/>
          <w:lang w:val="en-AU"/>
        </w:rPr>
        <w:t xml:space="preserve">As seen from </w:t>
      </w:r>
      <w:r w:rsidRPr="00C56520">
        <w:rPr>
          <w:rFonts w:ascii="Times New Roman" w:hAnsi="Times New Roman" w:cs="Times New Roman"/>
          <w:b/>
          <w:sz w:val="24"/>
          <w:lang w:val="en-AU"/>
        </w:rPr>
        <w:t xml:space="preserve">Table </w:t>
      </w:r>
      <w:r w:rsidR="006D6C9F" w:rsidRPr="00C56520">
        <w:rPr>
          <w:rFonts w:ascii="Times New Roman" w:hAnsi="Times New Roman" w:cs="Times New Roman"/>
          <w:b/>
          <w:sz w:val="24"/>
          <w:lang w:val="en-AU"/>
        </w:rPr>
        <w:t>2</w:t>
      </w:r>
      <w:r w:rsidRPr="00C56520">
        <w:rPr>
          <w:rFonts w:ascii="Times New Roman" w:hAnsi="Times New Roman" w:cs="Times New Roman"/>
          <w:sz w:val="24"/>
          <w:lang w:val="en-AU"/>
        </w:rPr>
        <w:t xml:space="preserve">, due to the polycrystalline </w:t>
      </w:r>
      <w:r w:rsidR="0068023E" w:rsidRPr="00C56520">
        <w:rPr>
          <w:rFonts w:ascii="Times New Roman" w:hAnsi="Times New Roman" w:cs="Times New Roman"/>
          <w:sz w:val="24"/>
          <w:lang w:val="en-AU"/>
        </w:rPr>
        <w:t xml:space="preserve">nature </w:t>
      </w:r>
      <w:r w:rsidRPr="00C56520">
        <w:rPr>
          <w:rFonts w:ascii="Times New Roman" w:hAnsi="Times New Roman" w:cs="Times New Roman"/>
          <w:sz w:val="24"/>
          <w:lang w:val="en-AU"/>
        </w:rPr>
        <w:t xml:space="preserve">of the sample, the tested beams in general have a wide </w:t>
      </w:r>
      <w:r w:rsidR="00DD0435" w:rsidRPr="00C56520">
        <w:rPr>
          <w:rFonts w:ascii="Times New Roman" w:hAnsi="Times New Roman" w:cs="Times New Roman"/>
          <w:sz w:val="24"/>
          <w:lang w:val="en-AU"/>
        </w:rPr>
        <w:t>range</w:t>
      </w:r>
      <w:r w:rsidRPr="00C56520">
        <w:rPr>
          <w:rFonts w:ascii="Times New Roman" w:hAnsi="Times New Roman" w:cs="Times New Roman"/>
          <w:sz w:val="24"/>
          <w:lang w:val="en-AU"/>
        </w:rPr>
        <w:t xml:space="preserve"> of </w:t>
      </w:r>
      <w:r w:rsidR="00DD0435" w:rsidRPr="00C56520">
        <w:rPr>
          <w:rFonts w:ascii="Times New Roman" w:hAnsi="Times New Roman" w:cs="Times New Roman"/>
          <w:sz w:val="24"/>
          <w:lang w:val="en-AU"/>
        </w:rPr>
        <w:t xml:space="preserve">out-of-plane and in-plane </w:t>
      </w:r>
      <w:r w:rsidR="00F96C69" w:rsidRPr="00C56520">
        <w:rPr>
          <w:rFonts w:ascii="Times New Roman" w:hAnsi="Times New Roman" w:cs="Times New Roman"/>
          <w:sz w:val="24"/>
          <w:lang w:val="en-AU"/>
        </w:rPr>
        <w:t xml:space="preserve">crystallographic </w:t>
      </w:r>
      <w:r w:rsidR="00DD0435" w:rsidRPr="00C56520">
        <w:rPr>
          <w:rFonts w:ascii="Times New Roman" w:hAnsi="Times New Roman" w:cs="Times New Roman"/>
          <w:sz w:val="24"/>
          <w:lang w:val="en-AU"/>
        </w:rPr>
        <w:t>orientations</w:t>
      </w:r>
      <w:r w:rsidRPr="00C56520">
        <w:rPr>
          <w:rFonts w:ascii="Times New Roman" w:hAnsi="Times New Roman" w:cs="Times New Roman"/>
          <w:sz w:val="24"/>
          <w:lang w:val="en-AU"/>
        </w:rPr>
        <w:t>.</w:t>
      </w:r>
      <w:r w:rsidR="00F15F3A" w:rsidRPr="00C56520">
        <w:rPr>
          <w:rFonts w:ascii="Times New Roman" w:hAnsi="Times New Roman" w:cs="Times New Roman"/>
          <w:sz w:val="24"/>
          <w:lang w:val="en-AU"/>
        </w:rPr>
        <w:t xml:space="preserve"> </w:t>
      </w:r>
      <w:r w:rsidR="00F96C69" w:rsidRPr="00C56520">
        <w:rPr>
          <w:rFonts w:ascii="Times New Roman" w:hAnsi="Times New Roman" w:cs="Times New Roman"/>
          <w:sz w:val="24"/>
          <w:lang w:val="en-AU"/>
        </w:rPr>
        <w:t xml:space="preserve">Further, </w:t>
      </w:r>
      <w:r w:rsidR="00631128" w:rsidRPr="00C56520">
        <w:rPr>
          <w:rFonts w:ascii="Times New Roman" w:hAnsi="Times New Roman" w:cs="Times New Roman"/>
          <w:sz w:val="24"/>
          <w:lang w:val="en-AU"/>
        </w:rPr>
        <w:lastRenderedPageBreak/>
        <w:t xml:space="preserve">the alignment between the crack plane </w:t>
      </w:r>
      <w:r w:rsidR="005942C1" w:rsidRPr="00C56520">
        <w:rPr>
          <w:rFonts w:ascii="Times New Roman" w:hAnsi="Times New Roman" w:cs="Times New Roman"/>
          <w:sz w:val="24"/>
          <w:lang w:val="en-AU"/>
        </w:rPr>
        <w:t>and</w:t>
      </w:r>
      <w:r w:rsidR="00631128" w:rsidRPr="00C56520">
        <w:rPr>
          <w:rFonts w:ascii="Times New Roman" w:hAnsi="Times New Roman" w:cs="Times New Roman"/>
          <w:sz w:val="24"/>
          <w:lang w:val="en-AU"/>
        </w:rPr>
        <w:t xml:space="preserve"> the cleavage plane </w:t>
      </w:r>
      <w:r w:rsidR="00F96C69" w:rsidRPr="00C56520">
        <w:rPr>
          <w:rFonts w:ascii="Times New Roman" w:hAnsi="Times New Roman" w:cs="Times New Roman"/>
          <w:sz w:val="24"/>
          <w:lang w:val="en-AU"/>
        </w:rPr>
        <w:t xml:space="preserve">is known to </w:t>
      </w:r>
      <w:r w:rsidR="00631128" w:rsidRPr="00C56520">
        <w:rPr>
          <w:rFonts w:ascii="Times New Roman" w:hAnsi="Times New Roman" w:cs="Times New Roman"/>
          <w:sz w:val="24"/>
          <w:lang w:val="en-AU"/>
        </w:rPr>
        <w:t>influence the fracture behaviour</w:t>
      </w:r>
      <w:r w:rsidR="005942C1" w:rsidRPr="00C56520">
        <w:rPr>
          <w:rFonts w:ascii="Times New Roman" w:hAnsi="Times New Roman" w:cs="Times New Roman"/>
          <w:sz w:val="24"/>
          <w:lang w:val="en-AU"/>
        </w:rPr>
        <w:t xml:space="preserve"> of tungsten</w:t>
      </w:r>
      <w:r w:rsidR="00041C4B" w:rsidRPr="00C56520">
        <w:rPr>
          <w:rFonts w:ascii="Times New Roman" w:hAnsi="Times New Roman" w:cs="Times New Roman"/>
          <w:sz w:val="24"/>
          <w:lang w:val="en-AU"/>
        </w:rPr>
        <w:t xml:space="preserve"> </w:t>
      </w:r>
      <w:r w:rsidR="006303C0" w:rsidRPr="00C56520">
        <w:rPr>
          <w:rFonts w:ascii="Times New Roman" w:hAnsi="Times New Roman" w:cs="Times New Roman"/>
          <w:noProof/>
          <w:sz w:val="24"/>
          <w:lang w:val="en-AU"/>
        </w:rPr>
        <w:t>[</w:t>
      </w:r>
      <w:r w:rsidR="00031213" w:rsidRPr="00C56520">
        <w:rPr>
          <w:rFonts w:ascii="Times New Roman" w:hAnsi="Times New Roman" w:cs="Times New Roman"/>
          <w:noProof/>
          <w:sz w:val="24"/>
          <w:lang w:val="en-AU"/>
        </w:rPr>
        <w:t>30</w:t>
      </w:r>
      <w:r w:rsidR="006303C0" w:rsidRPr="00C56520">
        <w:rPr>
          <w:rFonts w:ascii="Times New Roman" w:hAnsi="Times New Roman" w:cs="Times New Roman"/>
          <w:noProof/>
          <w:sz w:val="24"/>
          <w:lang w:val="en-AU"/>
        </w:rPr>
        <w:t>]</w:t>
      </w:r>
      <w:r w:rsidR="00631128" w:rsidRPr="00C56520">
        <w:rPr>
          <w:rFonts w:ascii="Times New Roman" w:hAnsi="Times New Roman" w:cs="Times New Roman"/>
          <w:sz w:val="24"/>
          <w:lang w:val="en-AU"/>
        </w:rPr>
        <w:t>.</w:t>
      </w:r>
      <w:r w:rsidR="001E6B96" w:rsidRPr="00C56520">
        <w:rPr>
          <w:rFonts w:ascii="Times New Roman" w:hAnsi="Times New Roman" w:cs="Times New Roman"/>
          <w:sz w:val="24"/>
          <w:lang w:val="en-AU"/>
        </w:rPr>
        <w:t xml:space="preserve"> To check the </w:t>
      </w:r>
      <w:r w:rsidR="00F96C69" w:rsidRPr="00C56520">
        <w:rPr>
          <w:rFonts w:ascii="Times New Roman" w:hAnsi="Times New Roman" w:cs="Times New Roman"/>
          <w:sz w:val="24"/>
          <w:lang w:val="en-AU"/>
        </w:rPr>
        <w:t xml:space="preserve">crystallographic </w:t>
      </w:r>
      <w:r w:rsidR="001E6B96" w:rsidRPr="00C56520">
        <w:rPr>
          <w:rFonts w:ascii="Times New Roman" w:hAnsi="Times New Roman" w:cs="Times New Roman"/>
          <w:sz w:val="24"/>
          <w:lang w:val="en-AU"/>
        </w:rPr>
        <w:t xml:space="preserve">orientation dependence </w:t>
      </w:r>
      <w:r w:rsidR="00F96C69" w:rsidRPr="00C56520">
        <w:rPr>
          <w:rFonts w:ascii="Times New Roman" w:hAnsi="Times New Roman" w:cs="Times New Roman"/>
          <w:sz w:val="24"/>
          <w:lang w:val="en-AU"/>
        </w:rPr>
        <w:t>on the</w:t>
      </w:r>
      <w:r w:rsidR="001E6B96" w:rsidRPr="00C56520">
        <w:rPr>
          <w:rFonts w:ascii="Times New Roman" w:hAnsi="Times New Roman" w:cs="Times New Roman"/>
          <w:sz w:val="24"/>
          <w:lang w:val="en-AU"/>
        </w:rPr>
        <w:t xml:space="preserve"> fracture toughness, the tested crack planes (</w:t>
      </w:r>
      <w:r w:rsidR="00057C31" w:rsidRPr="00C56520">
        <w:rPr>
          <w:rFonts w:ascii="Times New Roman" w:hAnsi="Times New Roman" w:cs="Times New Roman"/>
          <w:sz w:val="24"/>
          <w:lang w:val="en-AU"/>
        </w:rPr>
        <w:t xml:space="preserve">assumed to be </w:t>
      </w:r>
      <w:r w:rsidR="001E6B96" w:rsidRPr="00C56520">
        <w:rPr>
          <w:rFonts w:ascii="Times New Roman" w:hAnsi="Times New Roman" w:cs="Times New Roman"/>
          <w:sz w:val="24"/>
          <w:lang w:val="en-AU"/>
        </w:rPr>
        <w:t xml:space="preserve">notch plane in this work) are shown in the [010] IPFs with </w:t>
      </w:r>
      <w:r w:rsidR="00F96C69" w:rsidRPr="00C56520">
        <w:rPr>
          <w:rFonts w:ascii="Times New Roman" w:hAnsi="Times New Roman" w:cs="Times New Roman"/>
          <w:sz w:val="24"/>
          <w:lang w:val="en-AU"/>
        </w:rPr>
        <w:t xml:space="preserve">the </w:t>
      </w:r>
      <w:r w:rsidR="001E6B96" w:rsidRPr="00C56520">
        <w:rPr>
          <w:rFonts w:ascii="Times New Roman" w:hAnsi="Times New Roman" w:cs="Times New Roman"/>
          <w:sz w:val="24"/>
          <w:lang w:val="en-AU"/>
        </w:rPr>
        <w:t xml:space="preserve">colour </w:t>
      </w:r>
      <w:r w:rsidR="00F96C69" w:rsidRPr="00C56520">
        <w:rPr>
          <w:rFonts w:ascii="Times New Roman" w:hAnsi="Times New Roman" w:cs="Times New Roman"/>
          <w:sz w:val="24"/>
          <w:lang w:val="en-AU"/>
        </w:rPr>
        <w:t xml:space="preserve">scale </w:t>
      </w:r>
      <w:r w:rsidR="001E6B96" w:rsidRPr="00C56520">
        <w:rPr>
          <w:rFonts w:ascii="Times New Roman" w:hAnsi="Times New Roman" w:cs="Times New Roman"/>
          <w:sz w:val="24"/>
          <w:lang w:val="en-AU"/>
        </w:rPr>
        <w:t xml:space="preserve">representing </w:t>
      </w:r>
      <w:r w:rsidR="00F96C69" w:rsidRPr="00C56520">
        <w:rPr>
          <w:rFonts w:ascii="Times New Roman" w:hAnsi="Times New Roman" w:cs="Times New Roman"/>
          <w:sz w:val="24"/>
          <w:lang w:val="en-AU"/>
        </w:rPr>
        <w:t xml:space="preserve">the </w:t>
      </w:r>
      <w:r w:rsidR="00057C31" w:rsidRPr="00C56520">
        <w:rPr>
          <w:rFonts w:ascii="Times New Roman" w:hAnsi="Times New Roman" w:cs="Times New Roman"/>
          <w:sz w:val="24"/>
          <w:lang w:val="en-AU"/>
        </w:rPr>
        <w:t>magnitude of the</w:t>
      </w:r>
      <w:r w:rsidR="00F96C69" w:rsidRPr="00C56520">
        <w:rPr>
          <w:rFonts w:ascii="Times New Roman" w:hAnsi="Times New Roman" w:cs="Times New Roman"/>
          <w:sz w:val="24"/>
          <w:lang w:val="en-AU"/>
        </w:rPr>
        <w:t xml:space="preserve"> obtained</w:t>
      </w:r>
      <w:r w:rsidR="001E6B96" w:rsidRPr="00C56520">
        <w:rPr>
          <w:rFonts w:ascii="Times New Roman" w:hAnsi="Times New Roman" w:cs="Times New Roman"/>
          <w:sz w:val="24"/>
          <w:lang w:val="en-AU"/>
        </w:rPr>
        <w:t xml:space="preserve"> </w:t>
      </w:r>
      <w:r w:rsidR="001E6B96" w:rsidRPr="00C56520">
        <w:rPr>
          <w:rFonts w:ascii="Times New Roman" w:hAnsi="Times New Roman" w:cs="Times New Roman"/>
          <w:i/>
          <w:sz w:val="24"/>
          <w:lang w:val="en-AU"/>
        </w:rPr>
        <w:t>K</w:t>
      </w:r>
      <w:r w:rsidR="001E6B96" w:rsidRPr="00C56520">
        <w:rPr>
          <w:rFonts w:ascii="Times New Roman" w:hAnsi="Times New Roman" w:cs="Times New Roman"/>
          <w:sz w:val="24"/>
          <w:vertAlign w:val="subscript"/>
          <w:lang w:val="en-AU"/>
        </w:rPr>
        <w:t>IQ</w:t>
      </w:r>
      <w:r w:rsidR="001E6B96" w:rsidRPr="00C56520">
        <w:rPr>
          <w:rFonts w:ascii="Times New Roman" w:hAnsi="Times New Roman" w:cs="Times New Roman"/>
          <w:sz w:val="24"/>
          <w:lang w:val="en-AU"/>
        </w:rPr>
        <w:t xml:space="preserve"> values</w:t>
      </w:r>
      <w:r w:rsidR="006D5A94" w:rsidRPr="00C56520">
        <w:rPr>
          <w:rFonts w:ascii="Times New Roman" w:hAnsi="Times New Roman" w:cs="Times New Roman"/>
          <w:sz w:val="24"/>
          <w:lang w:val="en-AU"/>
        </w:rPr>
        <w:t xml:space="preserve"> (</w:t>
      </w:r>
      <w:r w:rsidR="006D5A94" w:rsidRPr="00C56520">
        <w:rPr>
          <w:rFonts w:ascii="Times New Roman" w:hAnsi="Times New Roman" w:cs="Times New Roman"/>
          <w:b/>
          <w:sz w:val="24"/>
          <w:lang w:val="en-AU"/>
        </w:rPr>
        <w:t xml:space="preserve">Fig. </w:t>
      </w:r>
      <w:r w:rsidR="00805D8C" w:rsidRPr="00C56520">
        <w:rPr>
          <w:rFonts w:ascii="Times New Roman" w:hAnsi="Times New Roman" w:cs="Times New Roman"/>
          <w:b/>
          <w:sz w:val="24"/>
          <w:lang w:val="en-AU"/>
        </w:rPr>
        <w:t>7</w:t>
      </w:r>
      <w:r w:rsidR="006D5A94" w:rsidRPr="00C56520">
        <w:rPr>
          <w:rFonts w:ascii="Times New Roman" w:hAnsi="Times New Roman" w:cs="Times New Roman"/>
          <w:b/>
          <w:sz w:val="24"/>
          <w:lang w:val="en-AU"/>
        </w:rPr>
        <w:t>a</w:t>
      </w:r>
      <w:r w:rsidR="00143083" w:rsidRPr="00C56520">
        <w:rPr>
          <w:rFonts w:ascii="Times New Roman" w:hAnsi="Times New Roman" w:cs="Times New Roman"/>
          <w:b/>
          <w:sz w:val="24"/>
          <w:lang w:val="en-AU"/>
        </w:rPr>
        <w:t>-</w:t>
      </w:r>
      <w:r w:rsidR="006D5A94" w:rsidRPr="00C56520">
        <w:rPr>
          <w:rFonts w:ascii="Times New Roman" w:hAnsi="Times New Roman" w:cs="Times New Roman"/>
          <w:b/>
          <w:sz w:val="24"/>
          <w:lang w:val="en-AU"/>
        </w:rPr>
        <w:t>c</w:t>
      </w:r>
      <w:r w:rsidR="006D5A94" w:rsidRPr="00C56520">
        <w:rPr>
          <w:rFonts w:ascii="Times New Roman" w:hAnsi="Times New Roman" w:cs="Times New Roman"/>
          <w:sz w:val="24"/>
          <w:lang w:val="en-AU"/>
        </w:rPr>
        <w:t>)</w:t>
      </w:r>
      <w:r w:rsidR="00B317EA" w:rsidRPr="00C56520">
        <w:rPr>
          <w:rFonts w:ascii="Times New Roman" w:hAnsi="Times New Roman" w:cs="Times New Roman"/>
          <w:sz w:val="24"/>
          <w:lang w:val="en-AU"/>
        </w:rPr>
        <w:t>.</w:t>
      </w:r>
      <w:r w:rsidR="006D5A94" w:rsidRPr="00C56520">
        <w:rPr>
          <w:rFonts w:ascii="Times New Roman" w:hAnsi="Times New Roman" w:cs="Times New Roman"/>
          <w:sz w:val="24"/>
          <w:lang w:val="en-AU"/>
        </w:rPr>
        <w:t xml:space="preserve"> </w:t>
      </w:r>
      <w:r w:rsidR="00F96C69" w:rsidRPr="00C56520">
        <w:rPr>
          <w:rFonts w:ascii="Times New Roman" w:hAnsi="Times New Roman" w:cs="Times New Roman"/>
          <w:sz w:val="24"/>
          <w:lang w:val="en-AU"/>
        </w:rPr>
        <w:t>U</w:t>
      </w:r>
      <w:r w:rsidR="006D5A94" w:rsidRPr="00C56520">
        <w:rPr>
          <w:rFonts w:ascii="Times New Roman" w:hAnsi="Times New Roman" w:cs="Times New Roman"/>
          <w:sz w:val="24"/>
          <w:lang w:val="en-AU"/>
        </w:rPr>
        <w:t>nfilled points represent tested beams without crack growth</w:t>
      </w:r>
      <w:r w:rsidR="00B7318B" w:rsidRPr="00C56520">
        <w:rPr>
          <w:rFonts w:ascii="Times New Roman" w:hAnsi="Times New Roman" w:cs="Times New Roman"/>
          <w:sz w:val="24"/>
          <w:lang w:val="en-AU"/>
        </w:rPr>
        <w:t xml:space="preserve"> </w:t>
      </w:r>
      <w:r w:rsidR="007E6980" w:rsidRPr="00C56520">
        <w:rPr>
          <w:rFonts w:ascii="Times New Roman" w:hAnsi="Times New Roman" w:cs="Times New Roman"/>
          <w:sz w:val="24"/>
          <w:lang w:val="en-AU"/>
        </w:rPr>
        <w:t>while</w:t>
      </w:r>
      <w:r w:rsidR="00B7318B" w:rsidRPr="00C56520">
        <w:rPr>
          <w:rFonts w:ascii="Times New Roman" w:hAnsi="Times New Roman" w:cs="Times New Roman"/>
          <w:sz w:val="24"/>
          <w:lang w:val="en-AU"/>
        </w:rPr>
        <w:t xml:space="preserve"> the overlapped circles represent two beams tested at the same orientation</w:t>
      </w:r>
      <w:r w:rsidR="00BA4775" w:rsidRPr="00C56520">
        <w:rPr>
          <w:rFonts w:ascii="Times New Roman" w:hAnsi="Times New Roman" w:cs="Times New Roman"/>
          <w:sz w:val="24"/>
          <w:lang w:val="en-AU"/>
        </w:rPr>
        <w:t>.</w:t>
      </w:r>
      <w:r w:rsidR="00B317EA" w:rsidRPr="00C56520">
        <w:rPr>
          <w:rFonts w:ascii="Times New Roman" w:hAnsi="Times New Roman" w:cs="Times New Roman"/>
          <w:sz w:val="24"/>
          <w:lang w:val="en-AU"/>
        </w:rPr>
        <w:t xml:space="preserve"> In the group </w:t>
      </w:r>
      <w:r w:rsidR="00824E60" w:rsidRPr="00C56520">
        <w:rPr>
          <w:rFonts w:ascii="Times New Roman" w:hAnsi="Times New Roman" w:cs="Times New Roman"/>
          <w:sz w:val="24"/>
          <w:lang w:val="en-AU"/>
        </w:rPr>
        <w:t>o</w:t>
      </w:r>
      <w:r w:rsidR="00F92E69" w:rsidRPr="00C56520">
        <w:rPr>
          <w:rFonts w:ascii="Times New Roman" w:hAnsi="Times New Roman" w:cs="Times New Roman"/>
          <w:sz w:val="24"/>
          <w:lang w:val="en-AU"/>
        </w:rPr>
        <w:t>f misaligned</w:t>
      </w:r>
      <w:r w:rsidR="001725C6" w:rsidRPr="00C56520">
        <w:rPr>
          <w:rFonts w:ascii="Times New Roman" w:hAnsi="Times New Roman" w:cs="Times New Roman"/>
          <w:sz w:val="24"/>
          <w:lang w:val="en-AU"/>
        </w:rPr>
        <w:t>/misplaced</w:t>
      </w:r>
      <w:r w:rsidR="00F92E69" w:rsidRPr="00C56520">
        <w:rPr>
          <w:rFonts w:ascii="Times New Roman" w:hAnsi="Times New Roman" w:cs="Times New Roman"/>
          <w:sz w:val="24"/>
          <w:lang w:val="en-AU"/>
        </w:rPr>
        <w:t xml:space="preserve"> GBs, the crack plane is only illustrated in the grain containing the notch</w:t>
      </w:r>
      <w:r w:rsidR="009B7E4D" w:rsidRPr="00C56520">
        <w:rPr>
          <w:rFonts w:ascii="Times New Roman" w:hAnsi="Times New Roman" w:cs="Times New Roman"/>
          <w:sz w:val="24"/>
          <w:lang w:val="en-AU"/>
        </w:rPr>
        <w:t xml:space="preserve"> </w:t>
      </w:r>
      <w:r w:rsidR="00F96C69" w:rsidRPr="00C56520">
        <w:rPr>
          <w:rFonts w:ascii="Times New Roman" w:hAnsi="Times New Roman" w:cs="Times New Roman"/>
          <w:sz w:val="24"/>
          <w:lang w:val="en-AU"/>
        </w:rPr>
        <w:t xml:space="preserve">(see </w:t>
      </w:r>
      <w:r w:rsidR="00F96C69" w:rsidRPr="00C56520">
        <w:rPr>
          <w:rFonts w:ascii="Times New Roman" w:hAnsi="Times New Roman" w:cs="Times New Roman"/>
          <w:b/>
          <w:sz w:val="24"/>
          <w:lang w:val="en-AU"/>
        </w:rPr>
        <w:t xml:space="preserve">Fig. </w:t>
      </w:r>
      <w:r w:rsidR="00805D8C" w:rsidRPr="00C56520">
        <w:rPr>
          <w:rFonts w:ascii="Times New Roman" w:hAnsi="Times New Roman" w:cs="Times New Roman"/>
          <w:b/>
          <w:sz w:val="24"/>
          <w:lang w:val="en-AU"/>
        </w:rPr>
        <w:t>6</w:t>
      </w:r>
      <w:r w:rsidR="00F96C69" w:rsidRPr="00C56520">
        <w:rPr>
          <w:rFonts w:ascii="Times New Roman" w:hAnsi="Times New Roman" w:cs="Times New Roman"/>
          <w:b/>
          <w:sz w:val="24"/>
          <w:lang w:val="en-AU"/>
        </w:rPr>
        <w:t>a</w:t>
      </w:r>
      <w:r w:rsidR="00F96C69" w:rsidRPr="00C56520">
        <w:rPr>
          <w:rFonts w:ascii="Times New Roman" w:hAnsi="Times New Roman" w:cs="Times New Roman"/>
          <w:sz w:val="24"/>
          <w:lang w:val="en-AU"/>
        </w:rPr>
        <w:t xml:space="preserve">), </w:t>
      </w:r>
      <w:r w:rsidR="009B7E4D" w:rsidRPr="00C56520">
        <w:rPr>
          <w:rFonts w:ascii="Times New Roman" w:hAnsi="Times New Roman" w:cs="Times New Roman"/>
          <w:sz w:val="24"/>
          <w:lang w:val="en-AU"/>
        </w:rPr>
        <w:t>while in the group of well-</w:t>
      </w:r>
      <w:r w:rsidR="001E22CC" w:rsidRPr="00C56520">
        <w:rPr>
          <w:rFonts w:ascii="Times New Roman" w:hAnsi="Times New Roman" w:cs="Times New Roman"/>
          <w:sz w:val="24"/>
          <w:lang w:val="en-AU"/>
        </w:rPr>
        <w:t>placed notches,</w:t>
      </w:r>
      <w:r w:rsidR="009B7E4D" w:rsidRPr="00C56520">
        <w:rPr>
          <w:rFonts w:ascii="Times New Roman" w:hAnsi="Times New Roman" w:cs="Times New Roman"/>
          <w:sz w:val="24"/>
          <w:lang w:val="en-AU"/>
        </w:rPr>
        <w:t xml:space="preserve"> GBs</w:t>
      </w:r>
      <w:r w:rsidR="00505E86" w:rsidRPr="00C56520">
        <w:rPr>
          <w:rFonts w:ascii="Times New Roman" w:hAnsi="Times New Roman" w:cs="Times New Roman"/>
          <w:sz w:val="24"/>
          <w:lang w:val="en-AU"/>
        </w:rPr>
        <w:t xml:space="preserve"> </w:t>
      </w:r>
      <w:r w:rsidR="00F96C69" w:rsidRPr="00C56520">
        <w:rPr>
          <w:rFonts w:ascii="Times New Roman" w:hAnsi="Times New Roman" w:cs="Times New Roman"/>
          <w:sz w:val="24"/>
          <w:lang w:val="en-AU"/>
        </w:rPr>
        <w:t xml:space="preserve">orientation values are provided for grains </w:t>
      </w:r>
      <w:r w:rsidR="00AC6E3E" w:rsidRPr="00C56520">
        <w:rPr>
          <w:rFonts w:ascii="Times New Roman" w:hAnsi="Times New Roman" w:cs="Times New Roman"/>
          <w:sz w:val="24"/>
          <w:lang w:val="en-AU"/>
        </w:rPr>
        <w:t xml:space="preserve">on </w:t>
      </w:r>
      <w:r w:rsidR="00F96C69" w:rsidRPr="00C56520">
        <w:rPr>
          <w:rFonts w:ascii="Times New Roman" w:hAnsi="Times New Roman" w:cs="Times New Roman"/>
          <w:sz w:val="24"/>
          <w:lang w:val="en-AU"/>
        </w:rPr>
        <w:t>either side of the notch plane</w:t>
      </w:r>
      <w:r w:rsidR="00505E86" w:rsidRPr="00C56520">
        <w:rPr>
          <w:rFonts w:ascii="Times New Roman" w:hAnsi="Times New Roman" w:cs="Times New Roman"/>
          <w:sz w:val="24"/>
          <w:lang w:val="en-AU"/>
        </w:rPr>
        <w:t>.</w:t>
      </w:r>
      <w:r w:rsidR="00600ED7" w:rsidRPr="00C56520">
        <w:rPr>
          <w:rFonts w:ascii="Times New Roman" w:hAnsi="Times New Roman" w:cs="Times New Roman"/>
          <w:sz w:val="24"/>
          <w:lang w:val="en-AU"/>
        </w:rPr>
        <w:t xml:space="preserve"> </w:t>
      </w:r>
      <w:r w:rsidR="00F96C69" w:rsidRPr="00C56520">
        <w:rPr>
          <w:rFonts w:ascii="Times New Roman" w:hAnsi="Times New Roman" w:cs="Times New Roman"/>
          <w:sz w:val="24"/>
          <w:lang w:val="en-AU"/>
        </w:rPr>
        <w:t xml:space="preserve">Grain pairs are indicated using a dotted line to connect the two orientation points. </w:t>
      </w:r>
      <w:r w:rsidR="00BE23DE" w:rsidRPr="00C56520">
        <w:rPr>
          <w:rFonts w:ascii="Times New Roman" w:hAnsi="Times New Roman" w:cs="Times New Roman"/>
          <w:sz w:val="24"/>
          <w:lang w:val="en-AU"/>
        </w:rPr>
        <w:t>It is therefore evident that GB-containing c</w:t>
      </w:r>
      <w:r w:rsidR="00600ED7" w:rsidRPr="00C56520">
        <w:rPr>
          <w:rFonts w:ascii="Times New Roman" w:hAnsi="Times New Roman" w:cs="Times New Roman"/>
          <w:sz w:val="24"/>
          <w:lang w:val="en-AU"/>
        </w:rPr>
        <w:t xml:space="preserve">antilevers, </w:t>
      </w:r>
      <w:r w:rsidR="00BE23DE" w:rsidRPr="00C56520">
        <w:rPr>
          <w:rFonts w:ascii="Times New Roman" w:hAnsi="Times New Roman" w:cs="Times New Roman"/>
          <w:sz w:val="24"/>
          <w:lang w:val="en-AU"/>
        </w:rPr>
        <w:t>even when the notch plane is misaligned</w:t>
      </w:r>
      <w:r w:rsidR="001725C6" w:rsidRPr="00C56520">
        <w:rPr>
          <w:rFonts w:ascii="Times New Roman" w:hAnsi="Times New Roman" w:cs="Times New Roman"/>
          <w:sz w:val="24"/>
          <w:lang w:val="en-AU"/>
        </w:rPr>
        <w:t xml:space="preserve"> or misplaced</w:t>
      </w:r>
      <w:r w:rsidR="00BE23DE" w:rsidRPr="00C56520">
        <w:rPr>
          <w:rFonts w:ascii="Times New Roman" w:hAnsi="Times New Roman" w:cs="Times New Roman"/>
          <w:sz w:val="24"/>
          <w:lang w:val="en-AU"/>
        </w:rPr>
        <w:t xml:space="preserve"> to the GB plane, are more prone to</w:t>
      </w:r>
      <w:r w:rsidR="00600ED7" w:rsidRPr="00C56520">
        <w:rPr>
          <w:rFonts w:ascii="Times New Roman" w:hAnsi="Times New Roman" w:cs="Times New Roman"/>
          <w:sz w:val="24"/>
          <w:lang w:val="en-AU"/>
        </w:rPr>
        <w:t xml:space="preserve"> crack </w:t>
      </w:r>
      <w:r w:rsidR="00BE23DE" w:rsidRPr="00C56520">
        <w:rPr>
          <w:rFonts w:ascii="Times New Roman" w:hAnsi="Times New Roman" w:cs="Times New Roman"/>
          <w:sz w:val="24"/>
          <w:lang w:val="en-AU"/>
        </w:rPr>
        <w:t>propagation</w:t>
      </w:r>
      <w:r w:rsidR="004758CF" w:rsidRPr="00C56520">
        <w:rPr>
          <w:rFonts w:ascii="Times New Roman" w:hAnsi="Times New Roman" w:cs="Times New Roman"/>
          <w:sz w:val="24"/>
          <w:lang w:val="en-AU"/>
        </w:rPr>
        <w:t xml:space="preserve"> compared with </w:t>
      </w:r>
      <w:r w:rsidR="001E22CC" w:rsidRPr="00C56520">
        <w:rPr>
          <w:rFonts w:ascii="Times New Roman" w:hAnsi="Times New Roman" w:cs="Times New Roman"/>
          <w:sz w:val="24"/>
          <w:lang w:val="en-AU"/>
        </w:rPr>
        <w:t xml:space="preserve">the </w:t>
      </w:r>
      <w:r w:rsidR="00057C31" w:rsidRPr="00C56520">
        <w:rPr>
          <w:rFonts w:ascii="Times New Roman" w:hAnsi="Times New Roman" w:cs="Times New Roman"/>
          <w:sz w:val="24"/>
          <w:lang w:val="en-AU"/>
        </w:rPr>
        <w:t xml:space="preserve">single-crystalline </w:t>
      </w:r>
      <w:r w:rsidR="004758CF" w:rsidRPr="00C56520">
        <w:rPr>
          <w:rFonts w:ascii="Times New Roman" w:hAnsi="Times New Roman" w:cs="Times New Roman"/>
          <w:sz w:val="24"/>
          <w:lang w:val="en-AU"/>
        </w:rPr>
        <w:t>grain</w:t>
      </w:r>
      <w:r w:rsidR="00600ED7" w:rsidRPr="00C56520">
        <w:rPr>
          <w:rFonts w:ascii="Times New Roman" w:hAnsi="Times New Roman" w:cs="Times New Roman"/>
          <w:sz w:val="24"/>
          <w:lang w:val="en-AU"/>
        </w:rPr>
        <w:t xml:space="preserve"> </w:t>
      </w:r>
      <w:r w:rsidR="00057C31" w:rsidRPr="00C56520">
        <w:rPr>
          <w:rFonts w:ascii="Times New Roman" w:hAnsi="Times New Roman" w:cs="Times New Roman"/>
          <w:sz w:val="24"/>
          <w:lang w:val="en-AU"/>
        </w:rPr>
        <w:t xml:space="preserve">interior </w:t>
      </w:r>
      <w:r w:rsidR="00600ED7" w:rsidRPr="00C56520">
        <w:rPr>
          <w:rFonts w:ascii="Times New Roman" w:hAnsi="Times New Roman" w:cs="Times New Roman"/>
          <w:sz w:val="24"/>
          <w:lang w:val="en-AU"/>
        </w:rPr>
        <w:t>(</w:t>
      </w:r>
      <w:r w:rsidR="00BE23DE" w:rsidRPr="00C56520">
        <w:rPr>
          <w:rFonts w:ascii="Times New Roman" w:hAnsi="Times New Roman" w:cs="Times New Roman"/>
          <w:i/>
          <w:sz w:val="24"/>
          <w:lang w:val="en-AU"/>
        </w:rPr>
        <w:t>i.e</w:t>
      </w:r>
      <w:r w:rsidR="00BE23DE" w:rsidRPr="00C56520">
        <w:rPr>
          <w:rFonts w:ascii="Times New Roman" w:hAnsi="Times New Roman" w:cs="Times New Roman"/>
          <w:sz w:val="24"/>
          <w:lang w:val="en-AU"/>
        </w:rPr>
        <w:t xml:space="preserve">. </w:t>
      </w:r>
      <w:r w:rsidR="00600ED7" w:rsidRPr="00C56520">
        <w:rPr>
          <w:rFonts w:ascii="Times New Roman" w:hAnsi="Times New Roman" w:cs="Times New Roman"/>
          <w:sz w:val="24"/>
          <w:lang w:val="en-AU"/>
        </w:rPr>
        <w:t xml:space="preserve">the fraction of unfilled points in </w:t>
      </w:r>
      <w:r w:rsidR="00600ED7" w:rsidRPr="00C56520">
        <w:rPr>
          <w:rFonts w:ascii="Times New Roman" w:hAnsi="Times New Roman" w:cs="Times New Roman"/>
          <w:b/>
          <w:sz w:val="24"/>
          <w:lang w:val="en-AU"/>
        </w:rPr>
        <w:t xml:space="preserve">Fig. </w:t>
      </w:r>
      <w:r w:rsidR="00805D8C" w:rsidRPr="00C56520">
        <w:rPr>
          <w:rFonts w:ascii="Times New Roman" w:hAnsi="Times New Roman" w:cs="Times New Roman"/>
          <w:b/>
          <w:sz w:val="24"/>
          <w:lang w:val="en-AU"/>
        </w:rPr>
        <w:t>7</w:t>
      </w:r>
      <w:r w:rsidR="00600ED7" w:rsidRPr="00C56520">
        <w:rPr>
          <w:rFonts w:ascii="Times New Roman" w:hAnsi="Times New Roman" w:cs="Times New Roman"/>
          <w:b/>
          <w:sz w:val="24"/>
          <w:lang w:val="en-AU"/>
        </w:rPr>
        <w:t>a</w:t>
      </w:r>
      <w:r w:rsidR="00143083" w:rsidRPr="00C56520">
        <w:rPr>
          <w:rFonts w:ascii="Times New Roman" w:hAnsi="Times New Roman" w:cs="Times New Roman"/>
          <w:b/>
          <w:sz w:val="24"/>
          <w:lang w:val="en-AU"/>
        </w:rPr>
        <w:t>-</w:t>
      </w:r>
      <w:r w:rsidR="00E11BA2" w:rsidRPr="00C56520">
        <w:rPr>
          <w:rFonts w:ascii="Times New Roman" w:hAnsi="Times New Roman" w:cs="Times New Roman"/>
          <w:b/>
          <w:sz w:val="24"/>
          <w:lang w:val="en-AU"/>
        </w:rPr>
        <w:t>c</w:t>
      </w:r>
      <w:r w:rsidR="00600ED7" w:rsidRPr="00C56520">
        <w:rPr>
          <w:rFonts w:ascii="Times New Roman" w:hAnsi="Times New Roman" w:cs="Times New Roman"/>
          <w:sz w:val="24"/>
          <w:lang w:val="en-AU"/>
        </w:rPr>
        <w:t xml:space="preserve">). </w:t>
      </w:r>
      <w:r w:rsidR="00E11BA2" w:rsidRPr="00C56520">
        <w:rPr>
          <w:rFonts w:ascii="Times New Roman" w:hAnsi="Times New Roman" w:cs="Times New Roman"/>
          <w:sz w:val="24"/>
          <w:lang w:val="en-AU"/>
        </w:rPr>
        <w:t xml:space="preserve">Since the tested orientations are </w:t>
      </w:r>
      <w:r w:rsidR="00BE23DE" w:rsidRPr="00C56520">
        <w:rPr>
          <w:rFonts w:ascii="Times New Roman" w:hAnsi="Times New Roman" w:cs="Times New Roman"/>
          <w:sz w:val="24"/>
          <w:lang w:val="en-AU"/>
        </w:rPr>
        <w:t>chosen</w:t>
      </w:r>
      <w:r w:rsidR="00E11BA2" w:rsidRPr="00C56520">
        <w:rPr>
          <w:rFonts w:ascii="Times New Roman" w:hAnsi="Times New Roman" w:cs="Times New Roman"/>
          <w:sz w:val="24"/>
          <w:lang w:val="en-AU"/>
        </w:rPr>
        <w:t xml:space="preserve"> random</w:t>
      </w:r>
      <w:r w:rsidR="00BE23DE" w:rsidRPr="00C56520">
        <w:rPr>
          <w:rFonts w:ascii="Times New Roman" w:hAnsi="Times New Roman" w:cs="Times New Roman"/>
          <w:sz w:val="24"/>
          <w:lang w:val="en-AU"/>
        </w:rPr>
        <w:t>ly</w:t>
      </w:r>
      <w:r w:rsidR="00E11BA2" w:rsidRPr="00C56520">
        <w:rPr>
          <w:rFonts w:ascii="Times New Roman" w:hAnsi="Times New Roman" w:cs="Times New Roman"/>
          <w:sz w:val="24"/>
          <w:lang w:val="en-AU"/>
        </w:rPr>
        <w:t xml:space="preserve">, the higher tendency </w:t>
      </w:r>
      <w:r w:rsidR="00BE23DE" w:rsidRPr="00C56520">
        <w:rPr>
          <w:rFonts w:ascii="Times New Roman" w:hAnsi="Times New Roman" w:cs="Times New Roman"/>
          <w:sz w:val="24"/>
          <w:lang w:val="en-AU"/>
        </w:rPr>
        <w:t>for</w:t>
      </w:r>
      <w:r w:rsidR="00E11BA2" w:rsidRPr="00C56520">
        <w:rPr>
          <w:rFonts w:ascii="Times New Roman" w:hAnsi="Times New Roman" w:cs="Times New Roman"/>
          <w:sz w:val="24"/>
          <w:lang w:val="en-AU"/>
        </w:rPr>
        <w:t xml:space="preserve"> crack growth </w:t>
      </w:r>
      <w:r w:rsidR="00BE23DE" w:rsidRPr="00C56520">
        <w:rPr>
          <w:rFonts w:ascii="Times New Roman" w:hAnsi="Times New Roman" w:cs="Times New Roman"/>
          <w:sz w:val="24"/>
          <w:lang w:val="en-AU"/>
        </w:rPr>
        <w:t>is therefore caused by the presence of a</w:t>
      </w:r>
      <w:r w:rsidR="00E11BA2" w:rsidRPr="00C56520">
        <w:rPr>
          <w:rFonts w:ascii="Times New Roman" w:hAnsi="Times New Roman" w:cs="Times New Roman"/>
          <w:sz w:val="24"/>
          <w:lang w:val="en-AU"/>
        </w:rPr>
        <w:t xml:space="preserve"> </w:t>
      </w:r>
      <w:r w:rsidR="00BE23DE" w:rsidRPr="00C56520">
        <w:rPr>
          <w:rFonts w:ascii="Times New Roman" w:hAnsi="Times New Roman" w:cs="Times New Roman"/>
          <w:sz w:val="24"/>
          <w:lang w:val="en-AU"/>
        </w:rPr>
        <w:t>HA</w:t>
      </w:r>
      <w:r w:rsidR="00E11BA2" w:rsidRPr="00C56520">
        <w:rPr>
          <w:rFonts w:ascii="Times New Roman" w:hAnsi="Times New Roman" w:cs="Times New Roman"/>
          <w:sz w:val="24"/>
          <w:lang w:val="en-AU"/>
        </w:rPr>
        <w:t>GB</w:t>
      </w:r>
      <w:r w:rsidR="00BE23DE" w:rsidRPr="00C56520">
        <w:rPr>
          <w:rFonts w:ascii="Times New Roman" w:hAnsi="Times New Roman" w:cs="Times New Roman"/>
          <w:sz w:val="24"/>
          <w:lang w:val="en-AU"/>
        </w:rPr>
        <w:t xml:space="preserve"> plane in the vicinity of a notch plane</w:t>
      </w:r>
      <w:r w:rsidR="00E11BA2" w:rsidRPr="00C56520">
        <w:rPr>
          <w:rFonts w:ascii="Times New Roman" w:hAnsi="Times New Roman" w:cs="Times New Roman"/>
          <w:sz w:val="24"/>
          <w:lang w:val="en-AU"/>
        </w:rPr>
        <w:t xml:space="preserve">. </w:t>
      </w:r>
    </w:p>
    <w:p w14:paraId="69B4420B" w14:textId="4778D785" w:rsidR="0083030E" w:rsidRPr="00C56520" w:rsidRDefault="00711CE4" w:rsidP="00566F5C">
      <w:pPr>
        <w:spacing w:after="120" w:line="240" w:lineRule="auto"/>
        <w:jc w:val="both"/>
        <w:rPr>
          <w:rFonts w:ascii="Times New Roman" w:hAnsi="Times New Roman" w:cs="Times New Roman"/>
          <w:sz w:val="24"/>
          <w:lang w:val="en-AU"/>
        </w:rPr>
      </w:pPr>
      <w:r w:rsidRPr="00C56520">
        <w:rPr>
          <w:rFonts w:ascii="Times New Roman" w:hAnsi="Times New Roman" w:cs="Times New Roman"/>
          <w:sz w:val="24"/>
          <w:lang w:val="en-AU"/>
        </w:rPr>
        <w:t>For single crystals, w</w:t>
      </w:r>
      <w:r w:rsidR="00A94353" w:rsidRPr="00C56520">
        <w:rPr>
          <w:rFonts w:ascii="Times New Roman" w:hAnsi="Times New Roman" w:cs="Times New Roman"/>
          <w:sz w:val="24"/>
          <w:lang w:val="en-AU"/>
        </w:rPr>
        <w:t>ith weak tendency i</w:t>
      </w:r>
      <w:r w:rsidR="00934D51" w:rsidRPr="00C56520">
        <w:rPr>
          <w:rFonts w:ascii="Times New Roman" w:hAnsi="Times New Roman" w:cs="Times New Roman"/>
          <w:sz w:val="24"/>
          <w:lang w:val="en-AU"/>
        </w:rPr>
        <w:t xml:space="preserve">t </w:t>
      </w:r>
      <w:r w:rsidR="00BE23DE" w:rsidRPr="00C56520">
        <w:rPr>
          <w:rFonts w:ascii="Times New Roman" w:hAnsi="Times New Roman" w:cs="Times New Roman"/>
          <w:sz w:val="24"/>
          <w:lang w:val="en-AU"/>
        </w:rPr>
        <w:t>appears</w:t>
      </w:r>
      <w:r w:rsidR="00934D51" w:rsidRPr="00C56520">
        <w:rPr>
          <w:rFonts w:ascii="Times New Roman" w:hAnsi="Times New Roman" w:cs="Times New Roman"/>
          <w:sz w:val="24"/>
          <w:lang w:val="en-AU"/>
        </w:rPr>
        <w:t xml:space="preserve"> that when the notch plane is close to {100} cleavage planes, the </w:t>
      </w:r>
      <w:r w:rsidR="00BE23DE" w:rsidRPr="00C56520">
        <w:rPr>
          <w:rFonts w:ascii="Times New Roman" w:hAnsi="Times New Roman" w:cs="Times New Roman"/>
          <w:sz w:val="24"/>
          <w:lang w:val="en-AU"/>
        </w:rPr>
        <w:t xml:space="preserve">barrier to </w:t>
      </w:r>
      <w:r w:rsidR="00934D51" w:rsidRPr="00C56520">
        <w:rPr>
          <w:rFonts w:ascii="Times New Roman" w:hAnsi="Times New Roman" w:cs="Times New Roman"/>
          <w:sz w:val="24"/>
          <w:lang w:val="en-AU"/>
        </w:rPr>
        <w:t xml:space="preserve">fracture </w:t>
      </w:r>
      <w:r w:rsidR="00BE23DE" w:rsidRPr="00C56520">
        <w:rPr>
          <w:rFonts w:ascii="Times New Roman" w:hAnsi="Times New Roman" w:cs="Times New Roman"/>
          <w:sz w:val="24"/>
          <w:lang w:val="en-AU"/>
        </w:rPr>
        <w:t>is</w:t>
      </w:r>
      <w:r w:rsidR="00934D51" w:rsidRPr="00C56520">
        <w:rPr>
          <w:rFonts w:ascii="Times New Roman" w:hAnsi="Times New Roman" w:cs="Times New Roman"/>
          <w:sz w:val="24"/>
          <w:lang w:val="en-AU"/>
        </w:rPr>
        <w:t xml:space="preserve"> lower (green points near [001] in </w:t>
      </w:r>
      <w:r w:rsidR="00934D51" w:rsidRPr="00C56520">
        <w:rPr>
          <w:rFonts w:ascii="Times New Roman" w:hAnsi="Times New Roman" w:cs="Times New Roman"/>
          <w:b/>
          <w:sz w:val="24"/>
          <w:lang w:val="en-AU"/>
        </w:rPr>
        <w:t xml:space="preserve">Fig. </w:t>
      </w:r>
      <w:r w:rsidR="00805D8C" w:rsidRPr="00C56520">
        <w:rPr>
          <w:rFonts w:ascii="Times New Roman" w:hAnsi="Times New Roman" w:cs="Times New Roman"/>
          <w:b/>
          <w:sz w:val="24"/>
          <w:lang w:val="en-AU"/>
        </w:rPr>
        <w:t>7</w:t>
      </w:r>
      <w:r w:rsidR="00934D51" w:rsidRPr="00C56520">
        <w:rPr>
          <w:rFonts w:ascii="Times New Roman" w:hAnsi="Times New Roman" w:cs="Times New Roman"/>
          <w:b/>
          <w:sz w:val="24"/>
          <w:lang w:val="en-AU"/>
        </w:rPr>
        <w:t>a</w:t>
      </w:r>
      <w:r w:rsidR="00BE23DE" w:rsidRPr="00C56520">
        <w:rPr>
          <w:rFonts w:ascii="Times New Roman" w:hAnsi="Times New Roman" w:cs="Times New Roman"/>
          <w:sz w:val="24"/>
          <w:lang w:val="en-AU"/>
        </w:rPr>
        <w:t>, however</w:t>
      </w:r>
      <w:r w:rsidR="00261401" w:rsidRPr="00C56520">
        <w:rPr>
          <w:rFonts w:ascii="Times New Roman" w:hAnsi="Times New Roman" w:cs="Times New Roman"/>
          <w:sz w:val="24"/>
          <w:lang w:val="en-AU"/>
        </w:rPr>
        <w:t>,</w:t>
      </w:r>
      <w:r w:rsidR="00BE23DE" w:rsidRPr="00C56520">
        <w:rPr>
          <w:rFonts w:ascii="Times New Roman" w:hAnsi="Times New Roman" w:cs="Times New Roman"/>
          <w:sz w:val="24"/>
          <w:lang w:val="en-AU"/>
        </w:rPr>
        <w:t xml:space="preserve"> the toughness is also low when aligned with {111}). </w:t>
      </w:r>
      <w:r w:rsidR="00AC668B" w:rsidRPr="00C56520">
        <w:rPr>
          <w:rFonts w:ascii="Times New Roman" w:hAnsi="Times New Roman" w:cs="Times New Roman"/>
          <w:sz w:val="24"/>
          <w:lang w:val="en-AU"/>
        </w:rPr>
        <w:t>A s</w:t>
      </w:r>
      <w:r w:rsidR="00BE23DE" w:rsidRPr="00C56520">
        <w:rPr>
          <w:rFonts w:ascii="Times New Roman" w:hAnsi="Times New Roman" w:cs="Times New Roman"/>
          <w:sz w:val="24"/>
          <w:lang w:val="en-AU"/>
        </w:rPr>
        <w:t xml:space="preserve">imilar </w:t>
      </w:r>
      <w:r w:rsidR="00AC668B" w:rsidRPr="00C56520">
        <w:rPr>
          <w:rFonts w:ascii="Times New Roman" w:hAnsi="Times New Roman" w:cs="Times New Roman"/>
          <w:sz w:val="24"/>
          <w:lang w:val="en-AU"/>
        </w:rPr>
        <w:t xml:space="preserve">observation </w:t>
      </w:r>
      <w:r w:rsidR="00BE23DE" w:rsidRPr="00C56520">
        <w:rPr>
          <w:rFonts w:ascii="Times New Roman" w:hAnsi="Times New Roman" w:cs="Times New Roman"/>
          <w:sz w:val="24"/>
          <w:lang w:val="en-AU"/>
        </w:rPr>
        <w:t xml:space="preserve">holds for well-aligned GBs, where </w:t>
      </w:r>
      <w:r w:rsidR="00041FC2" w:rsidRPr="00C56520">
        <w:rPr>
          <w:rFonts w:ascii="Times New Roman" w:hAnsi="Times New Roman" w:cs="Times New Roman"/>
          <w:sz w:val="24"/>
          <w:lang w:val="en-AU"/>
        </w:rPr>
        <w:t xml:space="preserve">a {100} cleavage plane of </w:t>
      </w:r>
      <w:r w:rsidR="00BE23DE" w:rsidRPr="00C56520">
        <w:rPr>
          <w:rFonts w:ascii="Times New Roman" w:hAnsi="Times New Roman" w:cs="Times New Roman"/>
          <w:sz w:val="24"/>
          <w:lang w:val="en-AU"/>
        </w:rPr>
        <w:t xml:space="preserve">one grain </w:t>
      </w:r>
      <w:r w:rsidR="00041FC2" w:rsidRPr="00C56520">
        <w:rPr>
          <w:rFonts w:ascii="Times New Roman" w:hAnsi="Times New Roman" w:cs="Times New Roman"/>
          <w:sz w:val="24"/>
          <w:lang w:val="en-AU"/>
        </w:rPr>
        <w:t>overlaps with the GB plane</w:t>
      </w:r>
      <w:r w:rsidR="00BE23DE" w:rsidRPr="00C56520">
        <w:rPr>
          <w:rFonts w:ascii="Times New Roman" w:hAnsi="Times New Roman" w:cs="Times New Roman"/>
          <w:sz w:val="24"/>
          <w:lang w:val="en-AU"/>
        </w:rPr>
        <w:t xml:space="preserve"> and has a much lower toughness so that i</w:t>
      </w:r>
      <w:r w:rsidR="00A94353" w:rsidRPr="00C56520">
        <w:rPr>
          <w:rFonts w:ascii="Times New Roman" w:hAnsi="Times New Roman" w:cs="Times New Roman"/>
          <w:sz w:val="24"/>
          <w:lang w:val="en-AU"/>
        </w:rPr>
        <w:t xml:space="preserve">f the GB is </w:t>
      </w:r>
      <w:r w:rsidRPr="00C56520">
        <w:rPr>
          <w:rFonts w:ascii="Times New Roman" w:hAnsi="Times New Roman" w:cs="Times New Roman"/>
          <w:sz w:val="24"/>
          <w:lang w:val="en-AU"/>
        </w:rPr>
        <w:t>aligned with</w:t>
      </w:r>
      <w:r w:rsidR="00A94353" w:rsidRPr="00C56520">
        <w:rPr>
          <w:rFonts w:ascii="Times New Roman" w:hAnsi="Times New Roman" w:cs="Times New Roman"/>
          <w:sz w:val="24"/>
          <w:lang w:val="en-AU"/>
        </w:rPr>
        <w:t xml:space="preserve"> the cleavage plane</w:t>
      </w:r>
      <w:r w:rsidR="00311F9D" w:rsidRPr="00C56520">
        <w:rPr>
          <w:rFonts w:ascii="Times New Roman" w:hAnsi="Times New Roman" w:cs="Times New Roman"/>
          <w:sz w:val="24"/>
          <w:lang w:val="en-AU"/>
        </w:rPr>
        <w:t xml:space="preserve"> of either grain</w:t>
      </w:r>
      <w:r w:rsidR="00A94353" w:rsidRPr="00C56520">
        <w:rPr>
          <w:rFonts w:ascii="Times New Roman" w:hAnsi="Times New Roman" w:cs="Times New Roman"/>
          <w:sz w:val="24"/>
          <w:lang w:val="en-AU"/>
        </w:rPr>
        <w:t xml:space="preserve"> the GB </w:t>
      </w:r>
      <w:r w:rsidR="00B93F5E" w:rsidRPr="00C56520">
        <w:rPr>
          <w:rFonts w:ascii="Times New Roman" w:hAnsi="Times New Roman" w:cs="Times New Roman"/>
          <w:sz w:val="24"/>
          <w:lang w:val="en-AU"/>
        </w:rPr>
        <w:t>appears to be</w:t>
      </w:r>
      <w:r w:rsidR="00A94353" w:rsidRPr="00C56520">
        <w:rPr>
          <w:rFonts w:ascii="Times New Roman" w:hAnsi="Times New Roman" w:cs="Times New Roman"/>
          <w:sz w:val="24"/>
          <w:lang w:val="en-AU"/>
        </w:rPr>
        <w:t xml:space="preserve"> </w:t>
      </w:r>
      <w:r w:rsidR="00057C31" w:rsidRPr="00C56520">
        <w:rPr>
          <w:rFonts w:ascii="Times New Roman" w:hAnsi="Times New Roman" w:cs="Times New Roman"/>
          <w:sz w:val="24"/>
          <w:lang w:val="en-AU"/>
        </w:rPr>
        <w:t xml:space="preserve">particularly </w:t>
      </w:r>
      <w:r w:rsidR="00A94353" w:rsidRPr="00C56520">
        <w:rPr>
          <w:rFonts w:ascii="Times New Roman" w:hAnsi="Times New Roman" w:cs="Times New Roman"/>
          <w:sz w:val="24"/>
          <w:lang w:val="en-AU"/>
        </w:rPr>
        <w:t>brittle</w:t>
      </w:r>
      <w:r w:rsidR="00B93F5E" w:rsidRPr="00C56520">
        <w:rPr>
          <w:rFonts w:ascii="Times New Roman" w:hAnsi="Times New Roman" w:cs="Times New Roman"/>
          <w:sz w:val="24"/>
          <w:lang w:val="en-AU"/>
        </w:rPr>
        <w:t xml:space="preserve"> (</w:t>
      </w:r>
      <w:r w:rsidR="00B93F5E" w:rsidRPr="00C56520">
        <w:rPr>
          <w:rFonts w:ascii="Times New Roman" w:hAnsi="Times New Roman" w:cs="Times New Roman"/>
          <w:b/>
          <w:sz w:val="24"/>
          <w:lang w:val="en-AU"/>
        </w:rPr>
        <w:t xml:space="preserve">Fig. </w:t>
      </w:r>
      <w:r w:rsidR="00805D8C" w:rsidRPr="00C56520">
        <w:rPr>
          <w:rFonts w:ascii="Times New Roman" w:hAnsi="Times New Roman" w:cs="Times New Roman"/>
          <w:b/>
          <w:sz w:val="24"/>
          <w:lang w:val="en-AU"/>
        </w:rPr>
        <w:t>7</w:t>
      </w:r>
      <w:r w:rsidRPr="00C56520">
        <w:rPr>
          <w:rFonts w:ascii="Times New Roman" w:hAnsi="Times New Roman" w:cs="Times New Roman"/>
          <w:b/>
          <w:sz w:val="24"/>
          <w:lang w:val="en-AU"/>
        </w:rPr>
        <w:t>b</w:t>
      </w:r>
      <w:r w:rsidR="00B93F5E" w:rsidRPr="00C56520">
        <w:rPr>
          <w:rFonts w:ascii="Times New Roman" w:hAnsi="Times New Roman" w:cs="Times New Roman"/>
          <w:sz w:val="24"/>
          <w:lang w:val="en-AU"/>
        </w:rPr>
        <w:t>)</w:t>
      </w:r>
      <w:r w:rsidR="00A94353" w:rsidRPr="00C56520">
        <w:rPr>
          <w:rFonts w:ascii="Times New Roman" w:hAnsi="Times New Roman" w:cs="Times New Roman"/>
          <w:sz w:val="24"/>
          <w:lang w:val="en-AU"/>
        </w:rPr>
        <w:t>.</w:t>
      </w:r>
      <w:r w:rsidR="00311F9D" w:rsidRPr="00C56520">
        <w:rPr>
          <w:rFonts w:ascii="Times New Roman" w:hAnsi="Times New Roman" w:cs="Times New Roman"/>
          <w:sz w:val="24"/>
          <w:lang w:val="en-AU"/>
        </w:rPr>
        <w:t xml:space="preserve"> To have a more direct visuali</w:t>
      </w:r>
      <w:r w:rsidR="00B93F5E" w:rsidRPr="00C56520">
        <w:rPr>
          <w:rFonts w:ascii="Times New Roman" w:hAnsi="Times New Roman" w:cs="Times New Roman"/>
          <w:sz w:val="24"/>
          <w:lang w:val="en-AU"/>
        </w:rPr>
        <w:t>s</w:t>
      </w:r>
      <w:r w:rsidR="00311F9D" w:rsidRPr="00C56520">
        <w:rPr>
          <w:rFonts w:ascii="Times New Roman" w:hAnsi="Times New Roman" w:cs="Times New Roman"/>
          <w:sz w:val="24"/>
          <w:lang w:val="en-AU"/>
        </w:rPr>
        <w:t>ation</w:t>
      </w:r>
      <w:r w:rsidR="00B93F5E" w:rsidRPr="00C56520">
        <w:rPr>
          <w:rFonts w:ascii="Times New Roman" w:hAnsi="Times New Roman" w:cs="Times New Roman"/>
          <w:sz w:val="24"/>
          <w:lang w:val="en-AU"/>
        </w:rPr>
        <w:t xml:space="preserve"> of the relative misorientation between notch </w:t>
      </w:r>
      <w:r w:rsidR="00041FC2" w:rsidRPr="00C56520">
        <w:rPr>
          <w:rFonts w:ascii="Times New Roman" w:hAnsi="Times New Roman" w:cs="Times New Roman"/>
          <w:sz w:val="24"/>
          <w:lang w:val="en-AU"/>
        </w:rPr>
        <w:t xml:space="preserve">plane </w:t>
      </w:r>
      <w:r w:rsidR="00B93F5E" w:rsidRPr="00C56520">
        <w:rPr>
          <w:rFonts w:ascii="Times New Roman" w:hAnsi="Times New Roman" w:cs="Times New Roman"/>
          <w:sz w:val="24"/>
          <w:lang w:val="en-AU"/>
        </w:rPr>
        <w:t>and cleavage</w:t>
      </w:r>
      <w:r w:rsidR="00041FC2" w:rsidRPr="00C56520">
        <w:rPr>
          <w:rFonts w:ascii="Times New Roman" w:hAnsi="Times New Roman" w:cs="Times New Roman"/>
          <w:sz w:val="24"/>
          <w:lang w:val="en-AU"/>
        </w:rPr>
        <w:t xml:space="preserve"> or GB</w:t>
      </w:r>
      <w:r w:rsidR="00B93F5E" w:rsidRPr="00C56520">
        <w:rPr>
          <w:rFonts w:ascii="Times New Roman" w:hAnsi="Times New Roman" w:cs="Times New Roman"/>
          <w:sz w:val="24"/>
          <w:lang w:val="en-AU"/>
        </w:rPr>
        <w:t xml:space="preserve"> planes</w:t>
      </w:r>
      <w:r w:rsidR="00311F9D" w:rsidRPr="00C56520">
        <w:rPr>
          <w:rFonts w:ascii="Times New Roman" w:hAnsi="Times New Roman" w:cs="Times New Roman"/>
          <w:sz w:val="24"/>
          <w:lang w:val="en-AU"/>
        </w:rPr>
        <w:t xml:space="preserve">, </w:t>
      </w:r>
      <w:r w:rsidR="00B2199C" w:rsidRPr="00C56520">
        <w:rPr>
          <w:rFonts w:ascii="Times New Roman" w:hAnsi="Times New Roman" w:cs="Times New Roman"/>
          <w:sz w:val="24"/>
          <w:lang w:val="en-AU"/>
        </w:rPr>
        <w:t xml:space="preserve">for the single crystals, </w:t>
      </w:r>
      <w:r w:rsidR="003A5BEA" w:rsidRPr="00C56520">
        <w:rPr>
          <w:rFonts w:ascii="Times New Roman" w:hAnsi="Times New Roman" w:cs="Times New Roman"/>
          <w:sz w:val="24"/>
          <w:lang w:val="en-AU"/>
        </w:rPr>
        <w:t xml:space="preserve">the </w:t>
      </w:r>
      <w:r w:rsidR="003A5BEA" w:rsidRPr="00C56520">
        <w:rPr>
          <w:rFonts w:ascii="Times New Roman" w:hAnsi="Times New Roman" w:cs="Times New Roman"/>
          <w:i/>
          <w:sz w:val="24"/>
          <w:lang w:val="en-AU"/>
        </w:rPr>
        <w:t>K</w:t>
      </w:r>
      <w:r w:rsidR="003A5BEA" w:rsidRPr="00C56520">
        <w:rPr>
          <w:rFonts w:ascii="Times New Roman" w:hAnsi="Times New Roman" w:cs="Times New Roman"/>
          <w:sz w:val="24"/>
          <w:vertAlign w:val="subscript"/>
          <w:lang w:val="en-AU"/>
        </w:rPr>
        <w:t>IQ</w:t>
      </w:r>
      <w:r w:rsidR="003A5BEA" w:rsidRPr="00C56520">
        <w:rPr>
          <w:rFonts w:ascii="Times New Roman" w:hAnsi="Times New Roman" w:cs="Times New Roman"/>
          <w:sz w:val="24"/>
          <w:lang w:val="en-AU"/>
        </w:rPr>
        <w:t xml:space="preserve"> values are plot </w:t>
      </w:r>
      <w:r w:rsidR="005A752E" w:rsidRPr="00C56520">
        <w:rPr>
          <w:rFonts w:ascii="Times New Roman" w:hAnsi="Times New Roman" w:cs="Times New Roman"/>
          <w:sz w:val="24"/>
          <w:lang w:val="en-AU"/>
        </w:rPr>
        <w:t>against</w:t>
      </w:r>
      <w:r w:rsidR="003A5BEA" w:rsidRPr="00C56520">
        <w:rPr>
          <w:rFonts w:ascii="Times New Roman" w:hAnsi="Times New Roman" w:cs="Times New Roman"/>
          <w:sz w:val="24"/>
          <w:lang w:val="en-AU"/>
        </w:rPr>
        <w:t xml:space="preserve"> </w:t>
      </w:r>
      <w:r w:rsidR="00311F9D" w:rsidRPr="00C56520">
        <w:rPr>
          <w:rFonts w:ascii="Times New Roman" w:hAnsi="Times New Roman" w:cs="Times New Roman"/>
          <w:sz w:val="24"/>
          <w:lang w:val="en-AU"/>
        </w:rPr>
        <w:t xml:space="preserve">the </w:t>
      </w:r>
      <w:r w:rsidR="00041FC2" w:rsidRPr="00C56520">
        <w:rPr>
          <w:rFonts w:ascii="Times New Roman" w:hAnsi="Times New Roman" w:cs="Times New Roman"/>
          <w:sz w:val="24"/>
          <w:lang w:val="en-AU"/>
        </w:rPr>
        <w:t>tilt and twist angle</w:t>
      </w:r>
      <w:r w:rsidR="003A5BEA" w:rsidRPr="00C56520">
        <w:rPr>
          <w:rFonts w:ascii="Times New Roman" w:hAnsi="Times New Roman" w:cs="Times New Roman"/>
          <w:sz w:val="24"/>
          <w:lang w:val="en-AU"/>
        </w:rPr>
        <w:t xml:space="preserve"> between the notch plane</w:t>
      </w:r>
      <w:r w:rsidR="00041FC2" w:rsidRPr="00C56520">
        <w:rPr>
          <w:rFonts w:ascii="Times New Roman" w:hAnsi="Times New Roman" w:cs="Times New Roman"/>
          <w:sz w:val="24"/>
          <w:lang w:val="en-AU"/>
        </w:rPr>
        <w:t xml:space="preserve"> and</w:t>
      </w:r>
      <w:r w:rsidR="003A5BEA" w:rsidRPr="00C56520">
        <w:rPr>
          <w:rFonts w:ascii="Times New Roman" w:hAnsi="Times New Roman" w:cs="Times New Roman"/>
          <w:sz w:val="24"/>
          <w:lang w:val="en-AU"/>
        </w:rPr>
        <w:t xml:space="preserve"> </w:t>
      </w:r>
      <w:r w:rsidR="00041FC2" w:rsidRPr="00C56520">
        <w:rPr>
          <w:rFonts w:ascii="Times New Roman" w:hAnsi="Times New Roman" w:cs="Times New Roman"/>
          <w:sz w:val="24"/>
          <w:lang w:val="en-AU"/>
        </w:rPr>
        <w:t>{110} cleavage planes</w:t>
      </w:r>
      <w:r w:rsidR="00B2199C" w:rsidRPr="00C56520">
        <w:rPr>
          <w:rFonts w:ascii="Times New Roman" w:hAnsi="Times New Roman" w:cs="Times New Roman"/>
          <w:sz w:val="24"/>
          <w:lang w:val="en-AU"/>
        </w:rPr>
        <w:t xml:space="preserve"> while for misaligned/misplaced GBs, against the tilt angle between notch plane and GB plane. The results are shown in</w:t>
      </w:r>
      <w:r w:rsidR="003A5BEA" w:rsidRPr="00C56520">
        <w:rPr>
          <w:rFonts w:ascii="Times New Roman" w:hAnsi="Times New Roman" w:cs="Times New Roman"/>
          <w:sz w:val="24"/>
          <w:lang w:val="en-AU"/>
        </w:rPr>
        <w:t xml:space="preserve"> </w:t>
      </w:r>
      <w:r w:rsidR="003A5BEA" w:rsidRPr="00C56520">
        <w:rPr>
          <w:rFonts w:ascii="Times New Roman" w:hAnsi="Times New Roman" w:cs="Times New Roman"/>
          <w:b/>
          <w:sz w:val="24"/>
          <w:lang w:val="en-AU"/>
        </w:rPr>
        <w:t xml:space="preserve">Fig. </w:t>
      </w:r>
      <w:r w:rsidR="00805D8C" w:rsidRPr="00C56520">
        <w:rPr>
          <w:rFonts w:ascii="Times New Roman" w:hAnsi="Times New Roman" w:cs="Times New Roman"/>
          <w:b/>
          <w:sz w:val="24"/>
          <w:lang w:val="en-AU"/>
        </w:rPr>
        <w:t>7</w:t>
      </w:r>
      <w:r w:rsidR="00B2199C" w:rsidRPr="00C56520">
        <w:rPr>
          <w:rFonts w:ascii="Times New Roman" w:hAnsi="Times New Roman" w:cs="Times New Roman"/>
          <w:b/>
          <w:sz w:val="24"/>
          <w:lang w:val="en-AU"/>
        </w:rPr>
        <w:t>d,e</w:t>
      </w:r>
      <w:r w:rsidR="003A5BEA" w:rsidRPr="00C56520">
        <w:rPr>
          <w:rFonts w:ascii="Times New Roman" w:hAnsi="Times New Roman" w:cs="Times New Roman"/>
          <w:sz w:val="24"/>
          <w:lang w:val="en-AU"/>
        </w:rPr>
        <w:t>.</w:t>
      </w:r>
      <w:r w:rsidR="005A752E" w:rsidRPr="00C56520">
        <w:rPr>
          <w:rFonts w:ascii="Times New Roman" w:hAnsi="Times New Roman" w:cs="Times New Roman"/>
          <w:sz w:val="24"/>
          <w:lang w:val="en-AU"/>
        </w:rPr>
        <w:t xml:space="preserve"> </w:t>
      </w:r>
      <w:r w:rsidR="00B93F5E" w:rsidRPr="00C56520">
        <w:rPr>
          <w:rFonts w:ascii="Times New Roman" w:hAnsi="Times New Roman" w:cs="Times New Roman"/>
          <w:sz w:val="24"/>
          <w:lang w:val="en-AU"/>
        </w:rPr>
        <w:t>The fracture toughness for the misaligned</w:t>
      </w:r>
      <w:r w:rsidR="00B2199C" w:rsidRPr="00C56520">
        <w:rPr>
          <w:rFonts w:ascii="Times New Roman" w:hAnsi="Times New Roman" w:cs="Times New Roman"/>
          <w:sz w:val="24"/>
          <w:lang w:val="en-AU"/>
        </w:rPr>
        <w:t>/misplaced</w:t>
      </w:r>
      <w:r w:rsidR="00B93F5E" w:rsidRPr="00C56520">
        <w:rPr>
          <w:rFonts w:ascii="Times New Roman" w:hAnsi="Times New Roman" w:cs="Times New Roman"/>
          <w:sz w:val="24"/>
          <w:lang w:val="en-AU"/>
        </w:rPr>
        <w:t xml:space="preserve"> GBs is between the values for single crystal grain interior, and well-aligned cantilever beams</w:t>
      </w:r>
      <w:r w:rsidR="006E5F94" w:rsidRPr="00C56520">
        <w:rPr>
          <w:rFonts w:ascii="Times New Roman" w:hAnsi="Times New Roman" w:cs="Times New Roman"/>
          <w:sz w:val="24"/>
          <w:lang w:val="en-AU"/>
        </w:rPr>
        <w:t xml:space="preserve">; highlighting the embrittling effect of the </w:t>
      </w:r>
      <w:r w:rsidR="0095560A" w:rsidRPr="00C56520">
        <w:rPr>
          <w:rFonts w:ascii="Times New Roman" w:hAnsi="Times New Roman" w:cs="Times New Roman"/>
          <w:sz w:val="24"/>
          <w:lang w:val="en-AU"/>
        </w:rPr>
        <w:t>adjacent</w:t>
      </w:r>
      <w:r w:rsidR="006E5F94" w:rsidRPr="00C56520">
        <w:rPr>
          <w:rFonts w:ascii="Times New Roman" w:hAnsi="Times New Roman" w:cs="Times New Roman"/>
          <w:sz w:val="24"/>
          <w:lang w:val="en-AU"/>
        </w:rPr>
        <w:t xml:space="preserve"> HAGB </w:t>
      </w:r>
      <w:r w:rsidR="0095560A" w:rsidRPr="00C56520">
        <w:rPr>
          <w:rFonts w:ascii="Times New Roman" w:hAnsi="Times New Roman" w:cs="Times New Roman"/>
          <w:sz w:val="24"/>
          <w:lang w:val="en-AU"/>
        </w:rPr>
        <w:t>close to</w:t>
      </w:r>
      <w:r w:rsidR="006E5F94" w:rsidRPr="00C56520">
        <w:rPr>
          <w:rFonts w:ascii="Times New Roman" w:hAnsi="Times New Roman" w:cs="Times New Roman"/>
          <w:sz w:val="24"/>
          <w:lang w:val="en-AU"/>
        </w:rPr>
        <w:t xml:space="preserve"> the notch.</w:t>
      </w:r>
      <w:r w:rsidR="00B93F5E" w:rsidRPr="00C56520">
        <w:rPr>
          <w:rFonts w:ascii="Times New Roman" w:hAnsi="Times New Roman" w:cs="Times New Roman"/>
          <w:sz w:val="24"/>
          <w:lang w:val="en-AU"/>
        </w:rPr>
        <w:t xml:space="preserve"> Based on the </w:t>
      </w:r>
      <w:r w:rsidR="000A70F6" w:rsidRPr="00C56520">
        <w:rPr>
          <w:rFonts w:ascii="Times New Roman" w:hAnsi="Times New Roman" w:cs="Times New Roman"/>
          <w:sz w:val="24"/>
          <w:lang w:val="en-AU"/>
        </w:rPr>
        <w:t xml:space="preserve">data set, it can be concluded that </w:t>
      </w:r>
      <w:r w:rsidR="00057C31" w:rsidRPr="00C56520">
        <w:rPr>
          <w:rFonts w:ascii="Times New Roman" w:hAnsi="Times New Roman" w:cs="Times New Roman"/>
          <w:sz w:val="24"/>
          <w:lang w:val="en-AU"/>
        </w:rPr>
        <w:t xml:space="preserve">for </w:t>
      </w:r>
      <w:r w:rsidR="00785462" w:rsidRPr="00C56520">
        <w:rPr>
          <w:rFonts w:ascii="Times New Roman" w:hAnsi="Times New Roman" w:cs="Times New Roman"/>
          <w:sz w:val="24"/>
          <w:lang w:val="en-AU"/>
        </w:rPr>
        <w:t xml:space="preserve">the RXW </w:t>
      </w:r>
      <w:r w:rsidR="000A70F6" w:rsidRPr="00C56520">
        <w:rPr>
          <w:rFonts w:ascii="Times New Roman" w:hAnsi="Times New Roman" w:cs="Times New Roman"/>
          <w:sz w:val="24"/>
          <w:lang w:val="en-AU"/>
        </w:rPr>
        <w:t>GBs are significantly more prone to fracture with a</w:t>
      </w:r>
      <w:r w:rsidR="00551CAE" w:rsidRPr="00C56520">
        <w:rPr>
          <w:rFonts w:ascii="Times New Roman" w:hAnsi="Times New Roman" w:cs="Times New Roman"/>
          <w:sz w:val="24"/>
          <w:lang w:val="en-AU"/>
        </w:rPr>
        <w:t>n</w:t>
      </w:r>
      <w:r w:rsidR="000A70F6" w:rsidRPr="00C56520">
        <w:rPr>
          <w:rFonts w:ascii="Times New Roman" w:hAnsi="Times New Roman" w:cs="Times New Roman"/>
          <w:sz w:val="24"/>
          <w:lang w:val="en-AU"/>
        </w:rPr>
        <w:t xml:space="preserve"> </w:t>
      </w:r>
      <w:r w:rsidR="00551CAE" w:rsidRPr="00C56520">
        <w:rPr>
          <w:rFonts w:ascii="Times New Roman" w:hAnsi="Times New Roman" w:cs="Times New Roman"/>
          <w:sz w:val="24"/>
          <w:lang w:val="en-AU"/>
        </w:rPr>
        <w:t>approximately</w:t>
      </w:r>
      <w:r w:rsidR="000A70F6" w:rsidRPr="00C56520">
        <w:rPr>
          <w:rFonts w:ascii="Times New Roman" w:hAnsi="Times New Roman" w:cs="Times New Roman"/>
          <w:sz w:val="24"/>
          <w:lang w:val="en-AU"/>
        </w:rPr>
        <w:t xml:space="preserve"> 3 times reduced </w:t>
      </w:r>
      <w:r w:rsidR="000A70F6" w:rsidRPr="00C56520">
        <w:rPr>
          <w:rFonts w:ascii="Times New Roman" w:hAnsi="Times New Roman" w:cs="Times New Roman"/>
          <w:i/>
          <w:sz w:val="24"/>
          <w:lang w:val="en-AU"/>
        </w:rPr>
        <w:t>K</w:t>
      </w:r>
      <w:r w:rsidR="000A70F6" w:rsidRPr="00C56520">
        <w:rPr>
          <w:rFonts w:ascii="Times New Roman" w:hAnsi="Times New Roman" w:cs="Times New Roman"/>
          <w:sz w:val="24"/>
          <w:vertAlign w:val="subscript"/>
          <w:lang w:val="en-AU"/>
        </w:rPr>
        <w:t>IQ</w:t>
      </w:r>
      <w:r w:rsidR="000A70F6" w:rsidRPr="00C56520">
        <w:rPr>
          <w:rFonts w:ascii="Times New Roman" w:hAnsi="Times New Roman" w:cs="Times New Roman"/>
          <w:sz w:val="24"/>
          <w:lang w:val="en-AU"/>
        </w:rPr>
        <w:t xml:space="preserve"> compared </w:t>
      </w:r>
      <w:r w:rsidR="000C42DD" w:rsidRPr="00C56520">
        <w:rPr>
          <w:rFonts w:ascii="Times New Roman" w:hAnsi="Times New Roman" w:cs="Times New Roman"/>
          <w:sz w:val="24"/>
          <w:lang w:val="en-AU"/>
        </w:rPr>
        <w:t xml:space="preserve">with </w:t>
      </w:r>
      <w:r w:rsidR="000A70F6" w:rsidRPr="00C56520">
        <w:rPr>
          <w:rFonts w:ascii="Times New Roman" w:hAnsi="Times New Roman" w:cs="Times New Roman"/>
          <w:sz w:val="24"/>
          <w:lang w:val="en-AU"/>
        </w:rPr>
        <w:t xml:space="preserve">the single crystal </w:t>
      </w:r>
      <w:r w:rsidR="00A0614E" w:rsidRPr="00C56520">
        <w:rPr>
          <w:rFonts w:ascii="Times New Roman" w:hAnsi="Times New Roman" w:cs="Times New Roman"/>
          <w:sz w:val="24"/>
          <w:lang w:val="en-AU"/>
        </w:rPr>
        <w:t>measurements</w:t>
      </w:r>
      <w:r w:rsidR="00E82F09" w:rsidRPr="00C56520">
        <w:rPr>
          <w:rFonts w:ascii="Times New Roman" w:hAnsi="Times New Roman" w:cs="Times New Roman"/>
          <w:sz w:val="24"/>
          <w:lang w:val="en-AU"/>
        </w:rPr>
        <w:t>, and 4 times reduced compared to testing the as-received GBs</w:t>
      </w:r>
      <w:r w:rsidR="000A70F6" w:rsidRPr="00C56520">
        <w:rPr>
          <w:rFonts w:ascii="Times New Roman" w:hAnsi="Times New Roman" w:cs="Times New Roman"/>
          <w:sz w:val="24"/>
          <w:lang w:val="en-AU"/>
        </w:rPr>
        <w:t xml:space="preserve">. No other relations such as </w:t>
      </w:r>
      <w:r w:rsidR="001F5C23" w:rsidRPr="00C56520">
        <w:rPr>
          <w:rFonts w:ascii="Times New Roman" w:hAnsi="Times New Roman" w:cs="Times New Roman"/>
          <w:sz w:val="24"/>
          <w:lang w:val="en-AU"/>
        </w:rPr>
        <w:t xml:space="preserve">tilt or twist angles </w:t>
      </w:r>
      <w:r w:rsidR="000A70F6" w:rsidRPr="00C56520">
        <w:rPr>
          <w:rFonts w:ascii="Times New Roman" w:hAnsi="Times New Roman" w:cs="Times New Roman"/>
          <w:sz w:val="24"/>
          <w:lang w:val="en-AU"/>
        </w:rPr>
        <w:t xml:space="preserve">could </w:t>
      </w:r>
      <w:r w:rsidR="00B43A64" w:rsidRPr="00C56520">
        <w:rPr>
          <w:rFonts w:ascii="Times New Roman" w:hAnsi="Times New Roman" w:cs="Times New Roman"/>
          <w:sz w:val="24"/>
          <w:lang w:val="en-AU"/>
        </w:rPr>
        <w:t xml:space="preserve">consistently </w:t>
      </w:r>
      <w:r w:rsidR="000A70F6" w:rsidRPr="00C56520">
        <w:rPr>
          <w:rFonts w:ascii="Times New Roman" w:hAnsi="Times New Roman" w:cs="Times New Roman"/>
          <w:sz w:val="24"/>
          <w:lang w:val="en-AU"/>
        </w:rPr>
        <w:t>explain the data</w:t>
      </w:r>
      <w:r w:rsidR="003677D4" w:rsidRPr="00C56520">
        <w:rPr>
          <w:rFonts w:ascii="Times New Roman" w:hAnsi="Times New Roman" w:cs="Times New Roman"/>
          <w:sz w:val="24"/>
          <w:lang w:val="en-AU"/>
        </w:rPr>
        <w:t xml:space="preserve"> based on the GBs tested in this work</w:t>
      </w:r>
      <w:r w:rsidR="000A70F6" w:rsidRPr="00C56520">
        <w:rPr>
          <w:rFonts w:ascii="Times New Roman" w:hAnsi="Times New Roman" w:cs="Times New Roman"/>
          <w:sz w:val="24"/>
          <w:lang w:val="en-AU"/>
        </w:rPr>
        <w:t xml:space="preserve">. </w:t>
      </w:r>
      <w:r w:rsidR="00B43A64" w:rsidRPr="00C56520">
        <w:rPr>
          <w:rFonts w:ascii="Times New Roman" w:hAnsi="Times New Roman" w:cs="Times New Roman"/>
          <w:i/>
          <w:sz w:val="24"/>
          <w:lang w:val="en-AU"/>
        </w:rPr>
        <w:t>K</w:t>
      </w:r>
      <w:r w:rsidR="00B43A64" w:rsidRPr="00C56520">
        <w:rPr>
          <w:rFonts w:ascii="Times New Roman" w:hAnsi="Times New Roman" w:cs="Times New Roman"/>
          <w:sz w:val="24"/>
          <w:vertAlign w:val="subscript"/>
          <w:lang w:val="en-AU"/>
        </w:rPr>
        <w:t>IQ</w:t>
      </w:r>
      <w:r w:rsidR="00B43A64" w:rsidRPr="00C56520">
        <w:rPr>
          <w:rFonts w:ascii="Times New Roman" w:hAnsi="Times New Roman" w:cs="Times New Roman"/>
          <w:sz w:val="24"/>
          <w:lang w:val="en-AU"/>
        </w:rPr>
        <w:t xml:space="preserve"> plot against the </w:t>
      </w:r>
      <w:r w:rsidR="003677D4" w:rsidRPr="00C56520">
        <w:rPr>
          <w:rFonts w:ascii="Times New Roman" w:hAnsi="Times New Roman" w:cs="Times New Roman"/>
          <w:sz w:val="24"/>
          <w:lang w:val="en-AU"/>
        </w:rPr>
        <w:t xml:space="preserve">grain-pair </w:t>
      </w:r>
      <w:r w:rsidR="00B43A64" w:rsidRPr="00C56520">
        <w:rPr>
          <w:rFonts w:ascii="Times New Roman" w:hAnsi="Times New Roman" w:cs="Times New Roman"/>
          <w:sz w:val="24"/>
          <w:lang w:val="en-AU"/>
        </w:rPr>
        <w:t xml:space="preserve">misorientation angle is </w:t>
      </w:r>
      <w:r w:rsidRPr="00C56520">
        <w:rPr>
          <w:rFonts w:ascii="Times New Roman" w:hAnsi="Times New Roman" w:cs="Times New Roman"/>
          <w:sz w:val="24"/>
          <w:lang w:val="en-AU"/>
        </w:rPr>
        <w:t xml:space="preserve">additionally </w:t>
      </w:r>
      <w:r w:rsidR="00B43A64" w:rsidRPr="00C56520">
        <w:rPr>
          <w:rFonts w:ascii="Times New Roman" w:hAnsi="Times New Roman" w:cs="Times New Roman"/>
          <w:sz w:val="24"/>
          <w:lang w:val="en-AU"/>
        </w:rPr>
        <w:t xml:space="preserve">presented in </w:t>
      </w:r>
      <w:r w:rsidR="00B43A64" w:rsidRPr="00C56520">
        <w:rPr>
          <w:rFonts w:ascii="Times New Roman" w:hAnsi="Times New Roman" w:cs="Times New Roman"/>
          <w:b/>
          <w:sz w:val="24"/>
          <w:lang w:val="en-AU"/>
        </w:rPr>
        <w:t xml:space="preserve">Fig. </w:t>
      </w:r>
      <w:r w:rsidR="003677D4" w:rsidRPr="00C56520">
        <w:rPr>
          <w:rFonts w:ascii="Times New Roman" w:hAnsi="Times New Roman" w:cs="Times New Roman"/>
          <w:b/>
          <w:sz w:val="24"/>
          <w:lang w:val="en-AU"/>
        </w:rPr>
        <w:t>S</w:t>
      </w:r>
      <w:r w:rsidR="00805D8C" w:rsidRPr="00C56520">
        <w:rPr>
          <w:rFonts w:ascii="Times New Roman" w:hAnsi="Times New Roman" w:cs="Times New Roman"/>
          <w:b/>
          <w:sz w:val="24"/>
          <w:lang w:val="en-AU"/>
        </w:rPr>
        <w:t>4</w:t>
      </w:r>
      <w:r w:rsidR="003677D4" w:rsidRPr="00C56520">
        <w:rPr>
          <w:rFonts w:ascii="Times New Roman" w:hAnsi="Times New Roman" w:cs="Times New Roman"/>
          <w:sz w:val="24"/>
          <w:lang w:val="en-AU"/>
        </w:rPr>
        <w:t>, where</w:t>
      </w:r>
      <w:r w:rsidR="00B43A64" w:rsidRPr="00C56520">
        <w:rPr>
          <w:rFonts w:ascii="Times New Roman" w:hAnsi="Times New Roman" w:cs="Times New Roman"/>
          <w:sz w:val="24"/>
          <w:lang w:val="en-AU"/>
        </w:rPr>
        <w:t xml:space="preserve"> the toughness shows no relationship to the GB misorientation angle</w:t>
      </w:r>
      <w:r w:rsidR="001F5C23" w:rsidRPr="00C56520">
        <w:rPr>
          <w:rFonts w:ascii="Times New Roman" w:hAnsi="Times New Roman" w:cs="Times New Roman"/>
          <w:sz w:val="24"/>
          <w:lang w:val="en-AU"/>
        </w:rPr>
        <w:t xml:space="preserve"> (data in supplementary </w:t>
      </w:r>
      <w:r w:rsidR="001F5C23" w:rsidRPr="00C56520">
        <w:rPr>
          <w:rFonts w:ascii="Times New Roman" w:hAnsi="Times New Roman" w:cs="Times New Roman"/>
          <w:b/>
          <w:sz w:val="24"/>
          <w:lang w:val="en-AU"/>
        </w:rPr>
        <w:t xml:space="preserve">Table </w:t>
      </w:r>
      <w:r w:rsidR="00564736" w:rsidRPr="00C56520">
        <w:rPr>
          <w:rFonts w:ascii="Times New Roman" w:hAnsi="Times New Roman" w:cs="Times New Roman"/>
          <w:b/>
          <w:sz w:val="24"/>
          <w:lang w:val="en-AU"/>
        </w:rPr>
        <w:t>S</w:t>
      </w:r>
      <w:r w:rsidR="001F5C23" w:rsidRPr="00C56520">
        <w:rPr>
          <w:rFonts w:ascii="Times New Roman" w:hAnsi="Times New Roman" w:cs="Times New Roman"/>
          <w:b/>
          <w:sz w:val="24"/>
          <w:lang w:val="en-AU"/>
        </w:rPr>
        <w:t>1</w:t>
      </w:r>
      <w:r w:rsidR="001F5C23" w:rsidRPr="00C56520">
        <w:rPr>
          <w:rFonts w:ascii="Times New Roman" w:hAnsi="Times New Roman" w:cs="Times New Roman"/>
          <w:sz w:val="24"/>
          <w:lang w:val="en-AU"/>
        </w:rPr>
        <w:t>)</w:t>
      </w:r>
      <w:r w:rsidR="00B43A64" w:rsidRPr="00C56520">
        <w:rPr>
          <w:rFonts w:ascii="Times New Roman" w:hAnsi="Times New Roman" w:cs="Times New Roman"/>
          <w:sz w:val="24"/>
          <w:lang w:val="en-AU"/>
        </w:rPr>
        <w:t>.</w:t>
      </w:r>
      <w:r w:rsidR="003677D4" w:rsidRPr="00C56520">
        <w:rPr>
          <w:rFonts w:ascii="Times New Roman" w:hAnsi="Times New Roman" w:cs="Times New Roman"/>
          <w:sz w:val="24"/>
          <w:lang w:val="en-AU"/>
        </w:rPr>
        <w:t xml:space="preserve"> </w:t>
      </w:r>
      <w:r w:rsidR="000A70F6" w:rsidRPr="00C56520">
        <w:rPr>
          <w:rFonts w:ascii="Times New Roman" w:hAnsi="Times New Roman" w:cs="Times New Roman"/>
          <w:sz w:val="24"/>
          <w:lang w:val="en-AU"/>
        </w:rPr>
        <w:t xml:space="preserve">However, </w:t>
      </w:r>
      <w:r w:rsidR="003677D4" w:rsidRPr="00C56520">
        <w:rPr>
          <w:rFonts w:ascii="Times New Roman" w:hAnsi="Times New Roman" w:cs="Times New Roman"/>
          <w:sz w:val="24"/>
          <w:lang w:val="en-AU"/>
        </w:rPr>
        <w:t xml:space="preserve">while grain crystallography is insensitive to the toughness, </w:t>
      </w:r>
      <w:r w:rsidR="000A70F6" w:rsidRPr="00C56520">
        <w:rPr>
          <w:rFonts w:ascii="Times New Roman" w:hAnsi="Times New Roman" w:cs="Times New Roman"/>
          <w:sz w:val="24"/>
          <w:lang w:val="en-AU"/>
        </w:rPr>
        <w:t xml:space="preserve">it is not clear if the low </w:t>
      </w:r>
      <w:r w:rsidR="00A0614E" w:rsidRPr="00C56520">
        <w:rPr>
          <w:rFonts w:ascii="Times New Roman" w:hAnsi="Times New Roman" w:cs="Times New Roman"/>
          <w:i/>
          <w:sz w:val="24"/>
          <w:lang w:val="en-AU"/>
        </w:rPr>
        <w:t>K</w:t>
      </w:r>
      <w:r w:rsidR="00A0614E" w:rsidRPr="00C56520">
        <w:rPr>
          <w:rFonts w:ascii="Times New Roman" w:hAnsi="Times New Roman" w:cs="Times New Roman"/>
          <w:sz w:val="24"/>
          <w:vertAlign w:val="subscript"/>
          <w:lang w:val="en-AU"/>
        </w:rPr>
        <w:t>IQ</w:t>
      </w:r>
      <w:r w:rsidR="00A0614E" w:rsidRPr="00C56520">
        <w:rPr>
          <w:rFonts w:ascii="Times New Roman" w:hAnsi="Times New Roman" w:cs="Times New Roman"/>
          <w:sz w:val="24"/>
          <w:lang w:val="en-AU"/>
        </w:rPr>
        <w:t xml:space="preserve"> </w:t>
      </w:r>
      <w:r w:rsidR="008042E1" w:rsidRPr="00C56520">
        <w:rPr>
          <w:rFonts w:ascii="Times New Roman" w:hAnsi="Times New Roman" w:cs="Times New Roman"/>
          <w:sz w:val="24"/>
          <w:lang w:val="en-AU"/>
        </w:rPr>
        <w:t xml:space="preserve">values </w:t>
      </w:r>
      <w:r w:rsidR="00B43A64" w:rsidRPr="00C56520">
        <w:rPr>
          <w:rFonts w:ascii="Times New Roman" w:hAnsi="Times New Roman" w:cs="Times New Roman"/>
          <w:sz w:val="24"/>
          <w:lang w:val="en-AU"/>
        </w:rPr>
        <w:t xml:space="preserve">obtained </w:t>
      </w:r>
      <w:r w:rsidR="00A0614E" w:rsidRPr="00C56520">
        <w:rPr>
          <w:rFonts w:ascii="Times New Roman" w:hAnsi="Times New Roman" w:cs="Times New Roman"/>
          <w:sz w:val="24"/>
          <w:lang w:val="en-AU"/>
        </w:rPr>
        <w:t xml:space="preserve">for the “well-aligned” beams </w:t>
      </w:r>
      <w:r w:rsidR="008042E1" w:rsidRPr="00C56520">
        <w:rPr>
          <w:rFonts w:ascii="Times New Roman" w:hAnsi="Times New Roman" w:cs="Times New Roman"/>
          <w:sz w:val="24"/>
          <w:lang w:val="en-AU"/>
        </w:rPr>
        <w:t>are</w:t>
      </w:r>
      <w:r w:rsidR="00A0614E" w:rsidRPr="00C56520">
        <w:rPr>
          <w:rFonts w:ascii="Times New Roman" w:hAnsi="Times New Roman" w:cs="Times New Roman"/>
          <w:sz w:val="24"/>
          <w:lang w:val="en-AU"/>
        </w:rPr>
        <w:t xml:space="preserve"> caused by </w:t>
      </w:r>
      <w:r w:rsidR="00261401" w:rsidRPr="00C56520">
        <w:rPr>
          <w:rFonts w:ascii="Times New Roman" w:hAnsi="Times New Roman" w:cs="Times New Roman"/>
          <w:sz w:val="24"/>
          <w:lang w:val="en-AU"/>
        </w:rPr>
        <w:t>segregation-induced</w:t>
      </w:r>
      <w:r w:rsidR="00A0614E" w:rsidRPr="00C56520">
        <w:rPr>
          <w:rFonts w:ascii="Times New Roman" w:hAnsi="Times New Roman" w:cs="Times New Roman"/>
          <w:sz w:val="24"/>
          <w:lang w:val="en-AU"/>
        </w:rPr>
        <w:t xml:space="preserve"> embrittlement at the grain boundary.</w:t>
      </w:r>
    </w:p>
    <w:p w14:paraId="719F07EA" w14:textId="77777777" w:rsidR="00EC358B" w:rsidRPr="00C56520" w:rsidRDefault="00EC358B" w:rsidP="00566F5C">
      <w:pPr>
        <w:spacing w:after="120" w:line="240" w:lineRule="auto"/>
        <w:jc w:val="both"/>
        <w:rPr>
          <w:rFonts w:ascii="Times New Roman" w:hAnsi="Times New Roman" w:cs="Times New Roman"/>
          <w:sz w:val="24"/>
          <w:lang w:val="en-AU"/>
        </w:rPr>
      </w:pPr>
    </w:p>
    <w:p w14:paraId="4B0DB1AC" w14:textId="6ED6D224" w:rsidR="00657339" w:rsidRPr="00C56520" w:rsidRDefault="008004B4" w:rsidP="00566F5C">
      <w:pPr>
        <w:spacing w:after="120" w:line="240" w:lineRule="auto"/>
        <w:jc w:val="both"/>
        <w:rPr>
          <w:rFonts w:ascii="Times New Roman" w:hAnsi="Times New Roman" w:cs="Times New Roman"/>
          <w:sz w:val="24"/>
          <w:lang w:val="en-AU"/>
        </w:rPr>
      </w:pPr>
      <w:r w:rsidRPr="00C56520">
        <w:rPr>
          <w:rFonts w:ascii="Times New Roman" w:hAnsi="Times New Roman" w:cs="Times New Roman"/>
          <w:noProof/>
          <w:sz w:val="24"/>
        </w:rPr>
        <w:lastRenderedPageBreak/>
        <w:drawing>
          <wp:inline distT="0" distB="0" distL="0" distR="0" wp14:anchorId="424890EF" wp14:editId="535B082F">
            <wp:extent cx="5731510" cy="333565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7.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335655"/>
                    </a:xfrm>
                    <a:prstGeom prst="rect">
                      <a:avLst/>
                    </a:prstGeom>
                  </pic:spPr>
                </pic:pic>
              </a:graphicData>
            </a:graphic>
          </wp:inline>
        </w:drawing>
      </w:r>
    </w:p>
    <w:p w14:paraId="252A3594" w14:textId="034BC769" w:rsidR="009C15AA" w:rsidRPr="00C56520" w:rsidRDefault="009C15AA" w:rsidP="009C15AA">
      <w:pPr>
        <w:spacing w:after="120" w:line="240" w:lineRule="auto"/>
        <w:jc w:val="both"/>
        <w:rPr>
          <w:rFonts w:ascii="Times New Roman" w:hAnsi="Times New Roman" w:cs="Times New Roman"/>
          <w:lang w:val="en-AU"/>
        </w:rPr>
      </w:pPr>
      <w:r w:rsidRPr="00C56520">
        <w:rPr>
          <w:rFonts w:ascii="Times New Roman" w:hAnsi="Times New Roman" w:cs="Times New Roman"/>
          <w:b/>
          <w:lang w:val="en-AU"/>
        </w:rPr>
        <w:t xml:space="preserve">Fig. </w:t>
      </w:r>
      <w:r w:rsidR="00805D8C" w:rsidRPr="00C56520">
        <w:rPr>
          <w:rFonts w:ascii="Times New Roman" w:hAnsi="Times New Roman" w:cs="Times New Roman"/>
          <w:b/>
          <w:lang w:val="en-AU"/>
        </w:rPr>
        <w:t>7</w:t>
      </w:r>
      <w:r w:rsidRPr="00C56520">
        <w:rPr>
          <w:rFonts w:ascii="Times New Roman" w:hAnsi="Times New Roman" w:cs="Times New Roman"/>
          <w:lang w:val="en-AU"/>
        </w:rPr>
        <w:t xml:space="preserve">: </w:t>
      </w:r>
      <w:r w:rsidR="00D31E99" w:rsidRPr="00C56520">
        <w:rPr>
          <w:rFonts w:ascii="Times New Roman" w:hAnsi="Times New Roman" w:cs="Times New Roman"/>
          <w:lang w:val="en-AU"/>
        </w:rPr>
        <w:t xml:space="preserve">For </w:t>
      </w:r>
      <w:r w:rsidR="00711CE4" w:rsidRPr="00C56520">
        <w:rPr>
          <w:rFonts w:ascii="Times New Roman" w:hAnsi="Times New Roman" w:cs="Times New Roman"/>
          <w:lang w:val="en-AU"/>
        </w:rPr>
        <w:t>RXW</w:t>
      </w:r>
      <w:r w:rsidR="00D31E99" w:rsidRPr="00C56520">
        <w:rPr>
          <w:rFonts w:ascii="Times New Roman" w:hAnsi="Times New Roman" w:cs="Times New Roman"/>
          <w:lang w:val="en-AU"/>
        </w:rPr>
        <w:t xml:space="preserve"> </w:t>
      </w:r>
      <w:r w:rsidR="007747B2" w:rsidRPr="00C56520">
        <w:rPr>
          <w:rFonts w:ascii="Times New Roman" w:hAnsi="Times New Roman" w:cs="Times New Roman"/>
          <w:lang w:val="en-AU"/>
        </w:rPr>
        <w:t>(010) IPFs</w:t>
      </w:r>
      <w:r w:rsidRPr="00C56520">
        <w:rPr>
          <w:rFonts w:ascii="Times New Roman" w:hAnsi="Times New Roman" w:cs="Times New Roman"/>
          <w:lang w:val="en-AU"/>
        </w:rPr>
        <w:t xml:space="preserve"> </w:t>
      </w:r>
      <w:r w:rsidR="006949B6" w:rsidRPr="00C56520">
        <w:rPr>
          <w:rFonts w:ascii="Times New Roman" w:hAnsi="Times New Roman" w:cs="Times New Roman"/>
          <w:lang w:val="en-AU"/>
        </w:rPr>
        <w:t>(cantilever side</w:t>
      </w:r>
      <w:r w:rsidR="00411788" w:rsidRPr="00C56520">
        <w:rPr>
          <w:rFonts w:ascii="Times New Roman" w:hAnsi="Times New Roman" w:cs="Times New Roman"/>
          <w:lang w:val="en-AU"/>
        </w:rPr>
        <w:t xml:space="preserve"> surface</w:t>
      </w:r>
      <w:r w:rsidR="006949B6" w:rsidRPr="00C56520">
        <w:rPr>
          <w:rFonts w:ascii="Times New Roman" w:hAnsi="Times New Roman" w:cs="Times New Roman"/>
          <w:lang w:val="en-AU"/>
        </w:rPr>
        <w:t xml:space="preserve">) </w:t>
      </w:r>
      <w:r w:rsidR="007747B2" w:rsidRPr="00C56520">
        <w:rPr>
          <w:rFonts w:ascii="Times New Roman" w:hAnsi="Times New Roman" w:cs="Times New Roman"/>
          <w:lang w:val="en-AU"/>
        </w:rPr>
        <w:t xml:space="preserve">showing the tested cracked plane in the case of (a) grain interior, (b) </w:t>
      </w:r>
      <w:r w:rsidR="00711CE4" w:rsidRPr="00C56520">
        <w:rPr>
          <w:rFonts w:ascii="Times New Roman" w:hAnsi="Times New Roman" w:cs="Times New Roman"/>
          <w:lang w:val="en-AU"/>
        </w:rPr>
        <w:t>w</w:t>
      </w:r>
      <w:r w:rsidR="006457C7" w:rsidRPr="00C56520">
        <w:rPr>
          <w:rFonts w:ascii="Times New Roman" w:hAnsi="Times New Roman" w:cs="Times New Roman"/>
          <w:lang w:val="en-AU"/>
        </w:rPr>
        <w:t>ell-</w:t>
      </w:r>
      <w:r w:rsidR="007747B2" w:rsidRPr="00C56520">
        <w:rPr>
          <w:rFonts w:ascii="Times New Roman" w:hAnsi="Times New Roman" w:cs="Times New Roman"/>
          <w:lang w:val="en-AU"/>
        </w:rPr>
        <w:t xml:space="preserve">aligned GBs and (c) </w:t>
      </w:r>
      <w:r w:rsidR="00711CE4" w:rsidRPr="00C56520">
        <w:rPr>
          <w:rFonts w:ascii="Times New Roman" w:hAnsi="Times New Roman" w:cs="Times New Roman"/>
          <w:lang w:val="en-AU"/>
        </w:rPr>
        <w:t>m</w:t>
      </w:r>
      <w:r w:rsidR="006457C7" w:rsidRPr="00C56520">
        <w:rPr>
          <w:rFonts w:ascii="Times New Roman" w:hAnsi="Times New Roman" w:cs="Times New Roman"/>
          <w:lang w:val="en-AU"/>
        </w:rPr>
        <w:t>isaligned/misplaced</w:t>
      </w:r>
      <w:r w:rsidR="007747B2" w:rsidRPr="00C56520">
        <w:rPr>
          <w:rFonts w:ascii="Times New Roman" w:hAnsi="Times New Roman" w:cs="Times New Roman"/>
          <w:lang w:val="en-AU"/>
        </w:rPr>
        <w:t xml:space="preserve"> GBs. </w:t>
      </w:r>
      <w:r w:rsidR="00187F78" w:rsidRPr="00C56520">
        <w:rPr>
          <w:rFonts w:ascii="Times New Roman" w:hAnsi="Times New Roman" w:cs="Times New Roman"/>
          <w:lang w:val="en-AU"/>
        </w:rPr>
        <w:t xml:space="preserve">The colour </w:t>
      </w:r>
      <w:r w:rsidR="00711CE4" w:rsidRPr="00C56520">
        <w:rPr>
          <w:rFonts w:ascii="Times New Roman" w:hAnsi="Times New Roman" w:cs="Times New Roman"/>
          <w:lang w:val="en-AU"/>
        </w:rPr>
        <w:t xml:space="preserve">scale </w:t>
      </w:r>
      <w:r w:rsidR="00187F78" w:rsidRPr="00C56520">
        <w:rPr>
          <w:rFonts w:ascii="Times New Roman" w:hAnsi="Times New Roman" w:cs="Times New Roman"/>
          <w:lang w:val="en-AU"/>
        </w:rPr>
        <w:t>denotes the fracture toughness</w:t>
      </w:r>
      <w:r w:rsidR="00711CE4" w:rsidRPr="00C56520">
        <w:rPr>
          <w:rFonts w:ascii="Times New Roman" w:hAnsi="Times New Roman" w:cs="Times New Roman"/>
          <w:lang w:val="en-AU"/>
        </w:rPr>
        <w:t xml:space="preserve"> magnitude;</w:t>
      </w:r>
      <w:r w:rsidR="00187F78" w:rsidRPr="00C56520">
        <w:rPr>
          <w:rFonts w:ascii="Times New Roman" w:hAnsi="Times New Roman" w:cs="Times New Roman"/>
          <w:lang w:val="en-AU"/>
        </w:rPr>
        <w:t xml:space="preserve"> </w:t>
      </w:r>
      <w:r w:rsidR="00711CE4" w:rsidRPr="00C56520">
        <w:rPr>
          <w:rFonts w:ascii="Times New Roman" w:hAnsi="Times New Roman" w:cs="Times New Roman"/>
          <w:lang w:val="en-AU"/>
        </w:rPr>
        <w:t>b</w:t>
      </w:r>
      <w:r w:rsidR="00187F78" w:rsidRPr="00C56520">
        <w:rPr>
          <w:rFonts w:ascii="Times New Roman" w:hAnsi="Times New Roman" w:cs="Times New Roman"/>
          <w:lang w:val="en-AU"/>
        </w:rPr>
        <w:t xml:space="preserve">lue is always the smallest and red the highest while the unfilled </w:t>
      </w:r>
      <w:r w:rsidR="00411788" w:rsidRPr="00C56520">
        <w:rPr>
          <w:rFonts w:ascii="Times New Roman" w:hAnsi="Times New Roman" w:cs="Times New Roman"/>
          <w:lang w:val="en-AU"/>
        </w:rPr>
        <w:t>points indicate</w:t>
      </w:r>
      <w:r w:rsidR="00187F78" w:rsidRPr="00C56520">
        <w:rPr>
          <w:rFonts w:ascii="Times New Roman" w:hAnsi="Times New Roman" w:cs="Times New Roman"/>
          <w:lang w:val="en-AU"/>
        </w:rPr>
        <w:t xml:space="preserve"> beams without crack evolution</w:t>
      </w:r>
      <w:r w:rsidR="006949B6" w:rsidRPr="00C56520">
        <w:rPr>
          <w:rFonts w:ascii="Times New Roman" w:hAnsi="Times New Roman" w:cs="Times New Roman"/>
          <w:lang w:val="en-AU"/>
        </w:rPr>
        <w:t>. For well-aligned GBs</w:t>
      </w:r>
      <w:r w:rsidR="008004B4" w:rsidRPr="00C56520">
        <w:rPr>
          <w:rFonts w:ascii="Times New Roman" w:hAnsi="Times New Roman" w:cs="Times New Roman"/>
          <w:lang w:val="en-AU"/>
        </w:rPr>
        <w:t xml:space="preserve"> (b)</w:t>
      </w:r>
      <w:r w:rsidR="00411788" w:rsidRPr="00C56520">
        <w:rPr>
          <w:rFonts w:ascii="Times New Roman" w:hAnsi="Times New Roman" w:cs="Times New Roman"/>
          <w:lang w:val="en-AU"/>
        </w:rPr>
        <w:t>,</w:t>
      </w:r>
      <w:r w:rsidR="006949B6" w:rsidRPr="00C56520">
        <w:rPr>
          <w:rFonts w:ascii="Times New Roman" w:hAnsi="Times New Roman" w:cs="Times New Roman"/>
          <w:lang w:val="en-AU"/>
        </w:rPr>
        <w:t xml:space="preserve"> dotted lines link between the crack plane from both grain pairs, while for three GBs 2 cantilevers could be tested</w:t>
      </w:r>
      <w:r w:rsidR="00411788" w:rsidRPr="00C56520">
        <w:rPr>
          <w:rFonts w:ascii="Times New Roman" w:hAnsi="Times New Roman" w:cs="Times New Roman"/>
          <w:lang w:val="en-AU"/>
        </w:rPr>
        <w:t xml:space="preserve"> on the same GB length, and two points are superimposed</w:t>
      </w:r>
      <w:r w:rsidR="006457C7" w:rsidRPr="00C56520">
        <w:rPr>
          <w:rFonts w:ascii="Times New Roman" w:hAnsi="Times New Roman" w:cs="Times New Roman"/>
          <w:lang w:val="en-AU"/>
        </w:rPr>
        <w:t xml:space="preserve">. </w:t>
      </w:r>
      <w:r w:rsidR="008004B4" w:rsidRPr="00C56520">
        <w:rPr>
          <w:rFonts w:ascii="Times New Roman" w:hAnsi="Times New Roman" w:cs="Times New Roman"/>
          <w:lang w:val="en-AU"/>
        </w:rPr>
        <w:t>M</w:t>
      </w:r>
      <w:r w:rsidR="006457C7" w:rsidRPr="00C56520">
        <w:rPr>
          <w:rFonts w:ascii="Times New Roman" w:hAnsi="Times New Roman" w:cs="Times New Roman"/>
          <w:lang w:val="en-AU"/>
        </w:rPr>
        <w:t xml:space="preserve">isplaced </w:t>
      </w:r>
      <w:r w:rsidR="008004B4" w:rsidRPr="00C56520">
        <w:rPr>
          <w:rFonts w:ascii="Times New Roman" w:hAnsi="Times New Roman" w:cs="Times New Roman"/>
          <w:lang w:val="en-AU"/>
        </w:rPr>
        <w:t>notched in (c)</w:t>
      </w:r>
      <w:r w:rsidR="006457C7" w:rsidRPr="00C56520">
        <w:rPr>
          <w:rFonts w:ascii="Times New Roman" w:hAnsi="Times New Roman" w:cs="Times New Roman"/>
          <w:lang w:val="en-AU"/>
        </w:rPr>
        <w:t xml:space="preserve"> are indicated by </w:t>
      </w:r>
      <w:r w:rsidR="005820C1" w:rsidRPr="00C56520">
        <w:rPr>
          <w:rFonts w:ascii="Times New Roman" w:hAnsi="Times New Roman" w:cs="Times New Roman"/>
          <w:lang w:val="en-AU"/>
        </w:rPr>
        <w:t xml:space="preserve">black </w:t>
      </w:r>
      <w:r w:rsidR="006457C7" w:rsidRPr="00C56520">
        <w:rPr>
          <w:rFonts w:ascii="Times New Roman" w:hAnsi="Times New Roman" w:cs="Times New Roman"/>
          <w:lang w:val="en-AU"/>
        </w:rPr>
        <w:t>arrows</w:t>
      </w:r>
      <w:r w:rsidR="005820C1" w:rsidRPr="00C56520">
        <w:rPr>
          <w:rFonts w:ascii="Times New Roman" w:hAnsi="Times New Roman" w:cs="Times New Roman"/>
          <w:lang w:val="en-AU"/>
        </w:rPr>
        <w:t xml:space="preserve">, </w:t>
      </w:r>
      <w:r w:rsidR="008004B4" w:rsidRPr="00C56520">
        <w:rPr>
          <w:rFonts w:ascii="Times New Roman" w:hAnsi="Times New Roman" w:cs="Times New Roman"/>
          <w:lang w:val="en-AU"/>
        </w:rPr>
        <w:t xml:space="preserve">and </w:t>
      </w:r>
      <w:r w:rsidR="005820C1" w:rsidRPr="00C56520">
        <w:rPr>
          <w:rFonts w:ascii="Times New Roman" w:hAnsi="Times New Roman" w:cs="Times New Roman"/>
          <w:lang w:val="en-AU"/>
        </w:rPr>
        <w:t xml:space="preserve">misplaced/misaligned by </w:t>
      </w:r>
      <w:r w:rsidR="008004B4" w:rsidRPr="00C56520">
        <w:rPr>
          <w:rFonts w:ascii="Times New Roman" w:hAnsi="Times New Roman" w:cs="Times New Roman"/>
          <w:lang w:val="en-AU"/>
        </w:rPr>
        <w:t xml:space="preserve">a </w:t>
      </w:r>
      <w:r w:rsidR="005820C1" w:rsidRPr="00C56520">
        <w:rPr>
          <w:rFonts w:ascii="Times New Roman" w:hAnsi="Times New Roman" w:cs="Times New Roman"/>
          <w:lang w:val="en-AU"/>
        </w:rPr>
        <w:t>grey arrow</w:t>
      </w:r>
      <w:r w:rsidR="006457C7" w:rsidRPr="00C56520">
        <w:rPr>
          <w:rFonts w:ascii="Times New Roman" w:hAnsi="Times New Roman" w:cs="Times New Roman"/>
          <w:lang w:val="en-AU"/>
        </w:rPr>
        <w:t>. (d</w:t>
      </w:r>
      <w:r w:rsidR="00187F78" w:rsidRPr="00C56520">
        <w:rPr>
          <w:rFonts w:ascii="Times New Roman" w:hAnsi="Times New Roman" w:cs="Times New Roman"/>
          <w:lang w:val="en-AU"/>
        </w:rPr>
        <w:t xml:space="preserve">) </w:t>
      </w:r>
      <w:r w:rsidR="00187F78" w:rsidRPr="00C56520">
        <w:rPr>
          <w:rFonts w:ascii="Times New Roman" w:hAnsi="Times New Roman" w:cs="Times New Roman"/>
          <w:i/>
          <w:lang w:val="en-AU"/>
        </w:rPr>
        <w:t>K</w:t>
      </w:r>
      <w:r w:rsidR="00187F78" w:rsidRPr="00C56520">
        <w:rPr>
          <w:rFonts w:ascii="Times New Roman" w:hAnsi="Times New Roman" w:cs="Times New Roman"/>
          <w:vertAlign w:val="subscript"/>
          <w:lang w:val="en-AU"/>
        </w:rPr>
        <w:t>IQ</w:t>
      </w:r>
      <w:r w:rsidR="00187F78" w:rsidRPr="00C56520">
        <w:rPr>
          <w:rFonts w:ascii="Times New Roman" w:hAnsi="Times New Roman" w:cs="Times New Roman"/>
          <w:lang w:val="en-AU"/>
        </w:rPr>
        <w:t xml:space="preserve"> </w:t>
      </w:r>
      <w:r w:rsidR="006457C7" w:rsidRPr="00C56520">
        <w:rPr>
          <w:rFonts w:ascii="Times New Roman" w:hAnsi="Times New Roman" w:cs="Times New Roman"/>
          <w:lang w:val="en-AU"/>
        </w:rPr>
        <w:t xml:space="preserve">of single grains </w:t>
      </w:r>
      <w:r w:rsidR="00187F78" w:rsidRPr="00C56520">
        <w:rPr>
          <w:rFonts w:ascii="Times New Roman" w:hAnsi="Times New Roman" w:cs="Times New Roman"/>
          <w:lang w:val="en-AU"/>
        </w:rPr>
        <w:t xml:space="preserve">against the </w:t>
      </w:r>
      <w:r w:rsidR="006457C7" w:rsidRPr="00C56520">
        <w:rPr>
          <w:rFonts w:ascii="Times New Roman" w:hAnsi="Times New Roman" w:cs="Times New Roman"/>
          <w:lang w:val="en-AU"/>
        </w:rPr>
        <w:t>tilt and twist angle between notch plane and</w:t>
      </w:r>
      <w:r w:rsidR="00E93BF0" w:rsidRPr="00C56520">
        <w:rPr>
          <w:rFonts w:ascii="Times New Roman" w:hAnsi="Times New Roman" w:cs="Times New Roman"/>
          <w:lang w:val="en-AU"/>
        </w:rPr>
        <w:t xml:space="preserve"> </w:t>
      </w:r>
      <w:r w:rsidR="00187F78" w:rsidRPr="00C56520">
        <w:rPr>
          <w:rFonts w:ascii="Times New Roman" w:hAnsi="Times New Roman" w:cs="Times New Roman"/>
          <w:lang w:val="en-AU"/>
        </w:rPr>
        <w:t>{110} cleavage planes.</w:t>
      </w:r>
      <w:r w:rsidR="006457C7" w:rsidRPr="00C56520">
        <w:rPr>
          <w:rFonts w:ascii="Times New Roman" w:hAnsi="Times New Roman" w:cs="Times New Roman"/>
          <w:lang w:val="en-AU"/>
        </w:rPr>
        <w:t xml:space="preserve"> (e)</w:t>
      </w:r>
      <w:r w:rsidR="007747B2" w:rsidRPr="00C56520">
        <w:rPr>
          <w:rFonts w:ascii="Times New Roman" w:hAnsi="Times New Roman" w:cs="Times New Roman"/>
          <w:lang w:val="en-AU"/>
        </w:rPr>
        <w:t xml:space="preserve"> </w:t>
      </w:r>
      <w:r w:rsidR="006457C7" w:rsidRPr="00C56520">
        <w:rPr>
          <w:rFonts w:ascii="Times New Roman" w:hAnsi="Times New Roman" w:cs="Times New Roman"/>
          <w:i/>
          <w:lang w:val="en-AU"/>
        </w:rPr>
        <w:t>K</w:t>
      </w:r>
      <w:r w:rsidR="006457C7" w:rsidRPr="00C56520">
        <w:rPr>
          <w:rFonts w:ascii="Times New Roman" w:hAnsi="Times New Roman" w:cs="Times New Roman"/>
          <w:vertAlign w:val="subscript"/>
          <w:lang w:val="en-AU"/>
        </w:rPr>
        <w:t>IQ</w:t>
      </w:r>
      <w:r w:rsidR="006457C7" w:rsidRPr="00C56520">
        <w:rPr>
          <w:rFonts w:ascii="Times New Roman" w:hAnsi="Times New Roman" w:cs="Times New Roman"/>
          <w:lang w:val="en-AU"/>
        </w:rPr>
        <w:t xml:space="preserve"> of misaligned/misplaced GBs against the tilt angle between notch plane and the GB plane. For </w:t>
      </w:r>
      <w:r w:rsidR="008004B4" w:rsidRPr="00C56520">
        <w:rPr>
          <w:rFonts w:ascii="Times New Roman" w:hAnsi="Times New Roman" w:cs="Times New Roman"/>
          <w:lang w:val="en-AU"/>
        </w:rPr>
        <w:t xml:space="preserve">the </w:t>
      </w:r>
      <w:r w:rsidR="006457C7" w:rsidRPr="00C56520">
        <w:rPr>
          <w:rFonts w:ascii="Times New Roman" w:hAnsi="Times New Roman" w:cs="Times New Roman"/>
          <w:lang w:val="en-AU"/>
        </w:rPr>
        <w:t xml:space="preserve">misplaced case, the tilt angle </w:t>
      </w:r>
      <w:r w:rsidR="008004B4" w:rsidRPr="00C56520">
        <w:rPr>
          <w:rFonts w:ascii="Times New Roman" w:hAnsi="Times New Roman" w:cs="Times New Roman"/>
          <w:lang w:val="en-AU"/>
        </w:rPr>
        <w:t xml:space="preserve">is </w:t>
      </w:r>
      <w:r w:rsidR="006457C7" w:rsidRPr="00C56520">
        <w:rPr>
          <w:rFonts w:ascii="Times New Roman" w:hAnsi="Times New Roman" w:cs="Times New Roman"/>
          <w:lang w:val="en-AU"/>
        </w:rPr>
        <w:t>consider</w:t>
      </w:r>
      <w:r w:rsidR="008004B4" w:rsidRPr="00C56520">
        <w:rPr>
          <w:rFonts w:ascii="Times New Roman" w:hAnsi="Times New Roman" w:cs="Times New Roman"/>
          <w:lang w:val="en-AU"/>
        </w:rPr>
        <w:t>ed</w:t>
      </w:r>
      <w:r w:rsidR="006457C7" w:rsidRPr="00C56520">
        <w:rPr>
          <w:rFonts w:ascii="Times New Roman" w:hAnsi="Times New Roman" w:cs="Times New Roman"/>
          <w:lang w:val="en-AU"/>
        </w:rPr>
        <w:t xml:space="preserve"> as 0 and plot</w:t>
      </w:r>
      <w:r w:rsidR="008004B4" w:rsidRPr="00C56520">
        <w:rPr>
          <w:rFonts w:ascii="Times New Roman" w:hAnsi="Times New Roman" w:cs="Times New Roman"/>
          <w:lang w:val="en-AU"/>
        </w:rPr>
        <w:t xml:space="preserve"> as </w:t>
      </w:r>
      <w:r w:rsidR="005820C1" w:rsidRPr="00C56520">
        <w:rPr>
          <w:rFonts w:ascii="Times New Roman" w:hAnsi="Times New Roman" w:cs="Times New Roman"/>
          <w:lang w:val="en-AU"/>
        </w:rPr>
        <w:t>indicated by</w:t>
      </w:r>
      <w:r w:rsidR="006457C7" w:rsidRPr="00C56520">
        <w:rPr>
          <w:rFonts w:ascii="Times New Roman" w:hAnsi="Times New Roman" w:cs="Times New Roman"/>
          <w:lang w:val="en-AU"/>
        </w:rPr>
        <w:t xml:space="preserve"> </w:t>
      </w:r>
      <w:r w:rsidR="008004B4" w:rsidRPr="00C56520">
        <w:rPr>
          <w:rFonts w:ascii="Times New Roman" w:hAnsi="Times New Roman" w:cs="Times New Roman"/>
          <w:lang w:val="en-AU"/>
        </w:rPr>
        <w:t xml:space="preserve">the </w:t>
      </w:r>
      <w:r w:rsidR="005820C1" w:rsidRPr="00C56520">
        <w:rPr>
          <w:rFonts w:ascii="Times New Roman" w:hAnsi="Times New Roman" w:cs="Times New Roman"/>
          <w:lang w:val="en-AU"/>
        </w:rPr>
        <w:t>black arrow</w:t>
      </w:r>
      <w:r w:rsidR="008004B4" w:rsidRPr="00C56520">
        <w:rPr>
          <w:rFonts w:ascii="Times New Roman" w:hAnsi="Times New Roman" w:cs="Times New Roman"/>
          <w:lang w:val="en-AU"/>
        </w:rPr>
        <w:t>s</w:t>
      </w:r>
      <w:r w:rsidR="005820C1" w:rsidRPr="00C56520">
        <w:rPr>
          <w:rFonts w:ascii="Times New Roman" w:hAnsi="Times New Roman" w:cs="Times New Roman"/>
          <w:lang w:val="en-AU"/>
        </w:rPr>
        <w:t xml:space="preserve">, misaligned/misplaced by </w:t>
      </w:r>
      <w:r w:rsidR="008004B4" w:rsidRPr="00C56520">
        <w:rPr>
          <w:rFonts w:ascii="Times New Roman" w:hAnsi="Times New Roman" w:cs="Times New Roman"/>
          <w:lang w:val="en-AU"/>
        </w:rPr>
        <w:t xml:space="preserve">the </w:t>
      </w:r>
      <w:r w:rsidR="005820C1" w:rsidRPr="00C56520">
        <w:rPr>
          <w:rFonts w:ascii="Times New Roman" w:hAnsi="Times New Roman" w:cs="Times New Roman"/>
          <w:lang w:val="en-AU"/>
        </w:rPr>
        <w:t>grey arrow</w:t>
      </w:r>
      <w:r w:rsidR="006457C7" w:rsidRPr="00C56520">
        <w:rPr>
          <w:rFonts w:ascii="Times New Roman" w:hAnsi="Times New Roman" w:cs="Times New Roman"/>
          <w:lang w:val="en-AU"/>
        </w:rPr>
        <w:t xml:space="preserve">. </w:t>
      </w:r>
      <w:r w:rsidR="008004B4" w:rsidRPr="00C56520">
        <w:rPr>
          <w:rFonts w:ascii="Times New Roman" w:hAnsi="Times New Roman" w:cs="Times New Roman"/>
          <w:lang w:val="en-AU"/>
        </w:rPr>
        <w:t xml:space="preserve">A comparison of toughness results is also highlighted in the figure, including for the as-received (AR) sample. </w:t>
      </w:r>
      <w:r w:rsidR="00BA4775" w:rsidRPr="00C56520">
        <w:rPr>
          <w:rFonts w:ascii="Times New Roman" w:hAnsi="Times New Roman" w:cs="Times New Roman"/>
          <w:lang w:val="en-AU"/>
        </w:rPr>
        <w:t xml:space="preserve">The data presented in this figure is tabulated in </w:t>
      </w:r>
      <w:r w:rsidR="00BA4775" w:rsidRPr="00C56520">
        <w:rPr>
          <w:rFonts w:ascii="Times New Roman" w:hAnsi="Times New Roman" w:cs="Times New Roman"/>
          <w:b/>
          <w:lang w:val="en-AU"/>
        </w:rPr>
        <w:t xml:space="preserve">Table </w:t>
      </w:r>
      <w:r w:rsidR="006457C7" w:rsidRPr="00C56520">
        <w:rPr>
          <w:rFonts w:ascii="Times New Roman" w:hAnsi="Times New Roman" w:cs="Times New Roman"/>
          <w:b/>
          <w:lang w:val="en-AU"/>
        </w:rPr>
        <w:t>2</w:t>
      </w:r>
      <w:r w:rsidR="006457C7" w:rsidRPr="00C56520">
        <w:rPr>
          <w:rFonts w:ascii="Times New Roman" w:hAnsi="Times New Roman" w:cs="Times New Roman"/>
          <w:lang w:val="en-AU"/>
        </w:rPr>
        <w:t>.</w:t>
      </w:r>
    </w:p>
    <w:p w14:paraId="59AF1277" w14:textId="77777777" w:rsidR="00EC358B" w:rsidRPr="00C56520" w:rsidRDefault="00EC358B" w:rsidP="009C15AA">
      <w:pPr>
        <w:spacing w:after="120" w:line="240" w:lineRule="auto"/>
        <w:jc w:val="both"/>
        <w:rPr>
          <w:rFonts w:ascii="Times New Roman" w:hAnsi="Times New Roman" w:cs="Times New Roman"/>
          <w:lang w:val="en-AU"/>
        </w:rPr>
      </w:pPr>
    </w:p>
    <w:p w14:paraId="25F003FC" w14:textId="2CB8B775" w:rsidR="00BA4775" w:rsidRPr="00C56520" w:rsidRDefault="00BA4775" w:rsidP="00566F5C">
      <w:pPr>
        <w:spacing w:after="120" w:line="240" w:lineRule="auto"/>
        <w:jc w:val="both"/>
        <w:rPr>
          <w:rFonts w:ascii="Times New Roman" w:hAnsi="Times New Roman" w:cs="Times New Roman"/>
          <w:i/>
          <w:sz w:val="24"/>
          <w:lang w:val="en-AU"/>
        </w:rPr>
      </w:pPr>
      <w:r w:rsidRPr="00C56520">
        <w:rPr>
          <w:rFonts w:ascii="Times New Roman" w:hAnsi="Times New Roman" w:cs="Times New Roman"/>
          <w:i/>
          <w:sz w:val="24"/>
          <w:lang w:val="en-AU"/>
        </w:rPr>
        <w:t>3.</w:t>
      </w:r>
      <w:r w:rsidR="009A1B65" w:rsidRPr="00C56520">
        <w:rPr>
          <w:rFonts w:ascii="Times New Roman" w:hAnsi="Times New Roman" w:cs="Times New Roman"/>
          <w:i/>
          <w:sz w:val="24"/>
          <w:lang w:val="en-AU"/>
        </w:rPr>
        <w:t>5</w:t>
      </w:r>
      <w:r w:rsidRPr="00C56520">
        <w:rPr>
          <w:rFonts w:ascii="Times New Roman" w:hAnsi="Times New Roman" w:cs="Times New Roman"/>
          <w:i/>
          <w:sz w:val="24"/>
          <w:lang w:val="en-AU"/>
        </w:rPr>
        <w:t>. Atom probe tomography analysis of GBs</w:t>
      </w:r>
      <w:r w:rsidR="00D935E5" w:rsidRPr="00C56520">
        <w:rPr>
          <w:rFonts w:ascii="Times New Roman" w:hAnsi="Times New Roman" w:cs="Times New Roman"/>
          <w:i/>
          <w:sz w:val="24"/>
          <w:lang w:val="en-AU"/>
        </w:rPr>
        <w:t xml:space="preserve"> in RXW</w:t>
      </w:r>
    </w:p>
    <w:p w14:paraId="4E00E9E6" w14:textId="4C51298D" w:rsidR="007D5A0F" w:rsidRPr="00C56520" w:rsidRDefault="0050648C" w:rsidP="00566F5C">
      <w:pPr>
        <w:spacing w:after="120" w:line="240" w:lineRule="auto"/>
        <w:jc w:val="both"/>
        <w:rPr>
          <w:rFonts w:ascii="Times New Roman" w:hAnsi="Times New Roman" w:cs="Times New Roman"/>
          <w:sz w:val="24"/>
          <w:szCs w:val="24"/>
          <w:lang w:val="en-AU"/>
        </w:rPr>
      </w:pPr>
      <w:r w:rsidRPr="00C56520">
        <w:rPr>
          <w:rFonts w:ascii="Times New Roman" w:hAnsi="Times New Roman" w:cs="Times New Roman"/>
          <w:sz w:val="24"/>
          <w:szCs w:val="24"/>
          <w:lang w:val="en-AU"/>
        </w:rPr>
        <w:t>Since t</w:t>
      </w:r>
      <w:r w:rsidR="004E0A7F" w:rsidRPr="00C56520">
        <w:rPr>
          <w:rFonts w:ascii="Times New Roman" w:hAnsi="Times New Roman" w:cs="Times New Roman"/>
          <w:sz w:val="24"/>
          <w:szCs w:val="24"/>
          <w:lang w:val="en-AU"/>
        </w:rPr>
        <w:t xml:space="preserve">he GB brittleness </w:t>
      </w:r>
      <w:r w:rsidRPr="00C56520">
        <w:rPr>
          <w:rFonts w:ascii="Times New Roman" w:hAnsi="Times New Roman" w:cs="Times New Roman"/>
          <w:sz w:val="24"/>
          <w:szCs w:val="24"/>
          <w:lang w:val="en-AU"/>
        </w:rPr>
        <w:t>in the recrystalli</w:t>
      </w:r>
      <w:r w:rsidR="00370147" w:rsidRPr="00C56520">
        <w:rPr>
          <w:rFonts w:ascii="Times New Roman" w:hAnsi="Times New Roman" w:cs="Times New Roman"/>
          <w:sz w:val="24"/>
          <w:szCs w:val="24"/>
          <w:lang w:val="en-AU"/>
        </w:rPr>
        <w:t>s</w:t>
      </w:r>
      <w:r w:rsidRPr="00C56520">
        <w:rPr>
          <w:rFonts w:ascii="Times New Roman" w:hAnsi="Times New Roman" w:cs="Times New Roman"/>
          <w:sz w:val="24"/>
          <w:szCs w:val="24"/>
          <w:lang w:val="en-AU"/>
        </w:rPr>
        <w:t xml:space="preserve">ed tungsten cannot be </w:t>
      </w:r>
      <w:r w:rsidR="007D5A0F" w:rsidRPr="00C56520">
        <w:rPr>
          <w:rFonts w:ascii="Times New Roman" w:hAnsi="Times New Roman" w:cs="Times New Roman"/>
          <w:sz w:val="24"/>
          <w:szCs w:val="24"/>
          <w:lang w:val="en-AU"/>
        </w:rPr>
        <w:t>rationalised using crystallographic measures</w:t>
      </w:r>
      <w:r w:rsidRPr="00C56520">
        <w:rPr>
          <w:rFonts w:ascii="Times New Roman" w:hAnsi="Times New Roman" w:cs="Times New Roman"/>
          <w:sz w:val="24"/>
          <w:szCs w:val="24"/>
          <w:lang w:val="en-AU"/>
        </w:rPr>
        <w:t>,</w:t>
      </w:r>
      <w:r w:rsidR="004E0A7F" w:rsidRPr="00C56520">
        <w:rPr>
          <w:rFonts w:ascii="Times New Roman" w:hAnsi="Times New Roman" w:cs="Times New Roman"/>
          <w:sz w:val="24"/>
          <w:szCs w:val="24"/>
          <w:lang w:val="en-AU"/>
        </w:rPr>
        <w:t xml:space="preserve"> </w:t>
      </w:r>
      <w:r w:rsidRPr="00C56520">
        <w:rPr>
          <w:rFonts w:ascii="Times New Roman" w:hAnsi="Times New Roman" w:cs="Times New Roman"/>
          <w:sz w:val="24"/>
          <w:szCs w:val="24"/>
          <w:lang w:val="en-AU"/>
        </w:rPr>
        <w:t xml:space="preserve">chemical analysis </w:t>
      </w:r>
      <w:r w:rsidR="007D5A0F" w:rsidRPr="00C56520">
        <w:rPr>
          <w:rFonts w:ascii="Times New Roman" w:hAnsi="Times New Roman" w:cs="Times New Roman"/>
          <w:sz w:val="24"/>
          <w:szCs w:val="24"/>
          <w:lang w:val="en-AU"/>
        </w:rPr>
        <w:t xml:space="preserve">by APT </w:t>
      </w:r>
      <w:r w:rsidRPr="00C56520">
        <w:rPr>
          <w:rFonts w:ascii="Times New Roman" w:hAnsi="Times New Roman" w:cs="Times New Roman"/>
          <w:sz w:val="24"/>
          <w:szCs w:val="24"/>
          <w:lang w:val="en-AU"/>
        </w:rPr>
        <w:t xml:space="preserve">was </w:t>
      </w:r>
      <w:r w:rsidR="006F19C4" w:rsidRPr="00C56520">
        <w:rPr>
          <w:rFonts w:ascii="Times New Roman" w:hAnsi="Times New Roman" w:cs="Times New Roman"/>
          <w:sz w:val="24"/>
          <w:szCs w:val="24"/>
          <w:lang w:val="en-AU"/>
        </w:rPr>
        <w:t>performed</w:t>
      </w:r>
      <w:r w:rsidRPr="00C56520">
        <w:rPr>
          <w:rFonts w:ascii="Times New Roman" w:hAnsi="Times New Roman" w:cs="Times New Roman"/>
          <w:sz w:val="24"/>
          <w:szCs w:val="24"/>
          <w:lang w:val="en-AU"/>
        </w:rPr>
        <w:t xml:space="preserve"> on two different GBs</w:t>
      </w:r>
      <w:r w:rsidR="007D5A0F" w:rsidRPr="00C56520">
        <w:rPr>
          <w:rFonts w:ascii="Times New Roman" w:hAnsi="Times New Roman" w:cs="Times New Roman"/>
          <w:sz w:val="24"/>
          <w:szCs w:val="24"/>
          <w:lang w:val="en-AU"/>
        </w:rPr>
        <w:t xml:space="preserve"> to determine whether the GB chemistry may play a role in the embrittlement observed at the random HAGBs</w:t>
      </w:r>
      <w:r w:rsidRPr="00C56520">
        <w:rPr>
          <w:rFonts w:ascii="Times New Roman" w:hAnsi="Times New Roman" w:cs="Times New Roman"/>
          <w:sz w:val="24"/>
          <w:szCs w:val="24"/>
          <w:lang w:val="en-AU"/>
        </w:rPr>
        <w:t xml:space="preserve">. </w:t>
      </w:r>
      <w:r w:rsidR="00982431" w:rsidRPr="00C56520">
        <w:rPr>
          <w:rFonts w:ascii="Times New Roman" w:hAnsi="Times New Roman" w:cs="Times New Roman"/>
          <w:sz w:val="24"/>
          <w:szCs w:val="24"/>
          <w:lang w:val="en-AU"/>
        </w:rPr>
        <w:t xml:space="preserve">The </w:t>
      </w:r>
      <w:r w:rsidR="007D5A0F" w:rsidRPr="00C56520">
        <w:rPr>
          <w:rFonts w:ascii="Times New Roman" w:hAnsi="Times New Roman" w:cs="Times New Roman"/>
          <w:sz w:val="24"/>
          <w:szCs w:val="24"/>
          <w:lang w:val="en-AU"/>
        </w:rPr>
        <w:t xml:space="preserve">two </w:t>
      </w:r>
      <w:r w:rsidR="00982431" w:rsidRPr="00C56520">
        <w:rPr>
          <w:rFonts w:ascii="Times New Roman" w:hAnsi="Times New Roman" w:cs="Times New Roman"/>
          <w:sz w:val="24"/>
          <w:szCs w:val="24"/>
          <w:lang w:val="en-AU"/>
        </w:rPr>
        <w:t>GBs studied ha</w:t>
      </w:r>
      <w:r w:rsidR="00F430E4" w:rsidRPr="00C56520">
        <w:rPr>
          <w:rFonts w:ascii="Times New Roman" w:hAnsi="Times New Roman" w:cs="Times New Roman"/>
          <w:sz w:val="24"/>
          <w:szCs w:val="24"/>
          <w:lang w:val="en-AU"/>
        </w:rPr>
        <w:t>d</w:t>
      </w:r>
      <w:r w:rsidR="00982431" w:rsidRPr="00C56520">
        <w:rPr>
          <w:rFonts w:ascii="Times New Roman" w:hAnsi="Times New Roman" w:cs="Times New Roman"/>
          <w:sz w:val="24"/>
          <w:szCs w:val="24"/>
          <w:lang w:val="en-AU"/>
        </w:rPr>
        <w:t xml:space="preserve"> misorientation angles of </w:t>
      </w:r>
      <w:r w:rsidR="00F430E4" w:rsidRPr="00C56520">
        <w:rPr>
          <w:rFonts w:ascii="Times New Roman" w:hAnsi="Times New Roman" w:cs="Times New Roman"/>
          <w:sz w:val="24"/>
          <w:szCs w:val="24"/>
          <w:lang w:val="en-AU"/>
        </w:rPr>
        <w:t xml:space="preserve">44.2° and 24.5° as determined from EBSD analysis of the specimen </w:t>
      </w:r>
      <w:r w:rsidR="007D5A0F" w:rsidRPr="00C56520">
        <w:rPr>
          <w:rFonts w:ascii="Times New Roman" w:hAnsi="Times New Roman" w:cs="Times New Roman"/>
          <w:sz w:val="24"/>
          <w:szCs w:val="24"/>
          <w:lang w:val="en-AU"/>
        </w:rPr>
        <w:t xml:space="preserve">location, allowing for insights into whether misorientation plays a role </w:t>
      </w:r>
      <w:r w:rsidR="00261401" w:rsidRPr="00C56520">
        <w:rPr>
          <w:rFonts w:ascii="Times New Roman" w:hAnsi="Times New Roman" w:cs="Times New Roman"/>
          <w:sz w:val="24"/>
          <w:szCs w:val="24"/>
          <w:lang w:val="en-AU"/>
        </w:rPr>
        <w:t>in</w:t>
      </w:r>
      <w:r w:rsidR="007D5A0F" w:rsidRPr="00C56520">
        <w:rPr>
          <w:rFonts w:ascii="Times New Roman" w:hAnsi="Times New Roman" w:cs="Times New Roman"/>
          <w:sz w:val="24"/>
          <w:szCs w:val="24"/>
          <w:lang w:val="en-AU"/>
        </w:rPr>
        <w:t xml:space="preserve"> GB chemistry</w:t>
      </w:r>
      <w:r w:rsidR="00F430E4" w:rsidRPr="00C56520">
        <w:rPr>
          <w:rFonts w:ascii="Times New Roman" w:hAnsi="Times New Roman" w:cs="Times New Roman"/>
          <w:sz w:val="24"/>
          <w:szCs w:val="24"/>
          <w:lang w:val="en-AU"/>
        </w:rPr>
        <w:t xml:space="preserve">. </w:t>
      </w:r>
      <w:r w:rsidR="002C08BD" w:rsidRPr="00C56520">
        <w:rPr>
          <w:rFonts w:ascii="Times New Roman" w:hAnsi="Times New Roman" w:cs="Times New Roman"/>
          <w:sz w:val="24"/>
          <w:szCs w:val="24"/>
          <w:lang w:val="en-AU"/>
        </w:rPr>
        <w:t>B</w:t>
      </w:r>
      <w:r w:rsidR="00F430E4" w:rsidRPr="00C56520">
        <w:rPr>
          <w:rFonts w:ascii="Times New Roman" w:hAnsi="Times New Roman" w:cs="Times New Roman"/>
          <w:sz w:val="24"/>
          <w:szCs w:val="24"/>
          <w:lang w:val="en-AU"/>
        </w:rPr>
        <w:t xml:space="preserve">oth APT specimens </w:t>
      </w:r>
      <w:r w:rsidR="007D5A0F" w:rsidRPr="00C56520">
        <w:rPr>
          <w:rFonts w:ascii="Times New Roman" w:hAnsi="Times New Roman" w:cs="Times New Roman"/>
          <w:sz w:val="24"/>
          <w:szCs w:val="24"/>
          <w:lang w:val="en-AU"/>
        </w:rPr>
        <w:t>showed</w:t>
      </w:r>
      <w:r w:rsidR="00F430E4" w:rsidRPr="00C56520">
        <w:rPr>
          <w:rFonts w:ascii="Times New Roman" w:hAnsi="Times New Roman" w:cs="Times New Roman"/>
          <w:sz w:val="24"/>
          <w:szCs w:val="24"/>
          <w:lang w:val="en-AU"/>
        </w:rPr>
        <w:t xml:space="preserve"> strong phosphorous </w:t>
      </w:r>
      <w:r w:rsidR="003D76B2" w:rsidRPr="00C56520">
        <w:rPr>
          <w:rFonts w:ascii="Times New Roman" w:hAnsi="Times New Roman" w:cs="Times New Roman"/>
          <w:sz w:val="24"/>
          <w:szCs w:val="24"/>
          <w:lang w:val="en-AU"/>
        </w:rPr>
        <w:t xml:space="preserve">segregation </w:t>
      </w:r>
      <w:r w:rsidR="006246F4" w:rsidRPr="00C56520">
        <w:rPr>
          <w:rFonts w:ascii="Times New Roman" w:hAnsi="Times New Roman" w:cs="Times New Roman"/>
          <w:sz w:val="24"/>
          <w:szCs w:val="24"/>
          <w:lang w:val="en-AU"/>
        </w:rPr>
        <w:t>at</w:t>
      </w:r>
      <w:r w:rsidR="003D76B2" w:rsidRPr="00C56520">
        <w:rPr>
          <w:rFonts w:ascii="Times New Roman" w:hAnsi="Times New Roman" w:cs="Times New Roman"/>
          <w:sz w:val="24"/>
          <w:szCs w:val="24"/>
          <w:lang w:val="en-AU"/>
        </w:rPr>
        <w:t xml:space="preserve"> the GBs</w:t>
      </w:r>
      <w:r w:rsidR="006246F4" w:rsidRPr="00C56520">
        <w:rPr>
          <w:rFonts w:ascii="Times New Roman" w:hAnsi="Times New Roman" w:cs="Times New Roman"/>
          <w:sz w:val="24"/>
          <w:szCs w:val="24"/>
          <w:lang w:val="en-AU"/>
        </w:rPr>
        <w:t>, as highlighted by the</w:t>
      </w:r>
      <w:r w:rsidR="003D76B2" w:rsidRPr="00C56520">
        <w:rPr>
          <w:rFonts w:ascii="Times New Roman" w:hAnsi="Times New Roman" w:cs="Times New Roman"/>
          <w:sz w:val="24"/>
          <w:szCs w:val="24"/>
          <w:lang w:val="en-AU"/>
        </w:rPr>
        <w:t xml:space="preserve"> </w:t>
      </w:r>
      <w:r w:rsidR="0024723E" w:rsidRPr="00C56520">
        <w:rPr>
          <w:rFonts w:ascii="Times New Roman" w:hAnsi="Times New Roman" w:cs="Times New Roman"/>
          <w:sz w:val="24"/>
          <w:szCs w:val="24"/>
          <w:lang w:val="en-AU"/>
        </w:rPr>
        <w:t xml:space="preserve">0.7 at.% </w:t>
      </w:r>
      <w:r w:rsidR="00F430E4" w:rsidRPr="00C56520">
        <w:rPr>
          <w:rFonts w:ascii="Times New Roman" w:hAnsi="Times New Roman" w:cs="Times New Roman"/>
          <w:sz w:val="24"/>
          <w:szCs w:val="24"/>
          <w:lang w:val="en-AU"/>
        </w:rPr>
        <w:t>iso</w:t>
      </w:r>
      <w:r w:rsidR="006246F4" w:rsidRPr="00C56520">
        <w:rPr>
          <w:rFonts w:ascii="Times New Roman" w:hAnsi="Times New Roman" w:cs="Times New Roman"/>
          <w:sz w:val="24"/>
          <w:szCs w:val="24"/>
          <w:lang w:val="en-AU"/>
        </w:rPr>
        <w:t xml:space="preserve">-concentration </w:t>
      </w:r>
      <w:r w:rsidR="00F430E4" w:rsidRPr="00C56520">
        <w:rPr>
          <w:rFonts w:ascii="Times New Roman" w:hAnsi="Times New Roman" w:cs="Times New Roman"/>
          <w:sz w:val="24"/>
          <w:szCs w:val="24"/>
          <w:lang w:val="en-AU"/>
        </w:rPr>
        <w:t>surfac</w:t>
      </w:r>
      <w:r w:rsidR="006246F4" w:rsidRPr="00C56520">
        <w:rPr>
          <w:rFonts w:ascii="Times New Roman" w:hAnsi="Times New Roman" w:cs="Times New Roman"/>
          <w:sz w:val="24"/>
          <w:szCs w:val="24"/>
          <w:lang w:val="en-AU"/>
        </w:rPr>
        <w:t>e</w:t>
      </w:r>
      <w:r w:rsidR="00F430E4" w:rsidRPr="00C56520">
        <w:rPr>
          <w:rFonts w:ascii="Times New Roman" w:hAnsi="Times New Roman" w:cs="Times New Roman"/>
          <w:sz w:val="24"/>
          <w:szCs w:val="24"/>
          <w:lang w:val="en-AU"/>
        </w:rPr>
        <w:t xml:space="preserve">s </w:t>
      </w:r>
      <w:r w:rsidR="008D6A09" w:rsidRPr="00C56520">
        <w:rPr>
          <w:rFonts w:ascii="Times New Roman" w:hAnsi="Times New Roman" w:cs="Times New Roman"/>
          <w:sz w:val="24"/>
          <w:szCs w:val="24"/>
          <w:lang w:val="en-AU"/>
        </w:rPr>
        <w:t>for</w:t>
      </w:r>
      <w:r w:rsidR="00F430E4" w:rsidRPr="00C56520">
        <w:rPr>
          <w:rFonts w:ascii="Times New Roman" w:hAnsi="Times New Roman" w:cs="Times New Roman"/>
          <w:sz w:val="24"/>
          <w:szCs w:val="24"/>
          <w:lang w:val="en-AU"/>
        </w:rPr>
        <w:t xml:space="preserve"> </w:t>
      </w:r>
      <w:r w:rsidR="00261401" w:rsidRPr="00C56520">
        <w:rPr>
          <w:rFonts w:ascii="Times New Roman" w:hAnsi="Times New Roman" w:cs="Times New Roman"/>
          <w:sz w:val="24"/>
          <w:szCs w:val="24"/>
          <w:lang w:val="en-AU"/>
        </w:rPr>
        <w:t>phosphorous</w:t>
      </w:r>
      <w:r w:rsidR="002C08BD" w:rsidRPr="00C56520">
        <w:rPr>
          <w:rFonts w:ascii="Times New Roman" w:hAnsi="Times New Roman" w:cs="Times New Roman"/>
          <w:sz w:val="24"/>
          <w:szCs w:val="24"/>
          <w:lang w:val="en-AU"/>
        </w:rPr>
        <w:t xml:space="preserve"> </w:t>
      </w:r>
      <w:r w:rsidR="008D6A09" w:rsidRPr="00C56520">
        <w:rPr>
          <w:rFonts w:ascii="Times New Roman" w:hAnsi="Times New Roman" w:cs="Times New Roman"/>
          <w:sz w:val="24"/>
          <w:szCs w:val="24"/>
          <w:lang w:val="en-AU"/>
        </w:rPr>
        <w:t>(</w:t>
      </w:r>
      <w:r w:rsidR="002C08BD" w:rsidRPr="00C56520">
        <w:rPr>
          <w:rFonts w:ascii="Times New Roman" w:hAnsi="Times New Roman" w:cs="Times New Roman"/>
          <w:b/>
          <w:sz w:val="24"/>
          <w:szCs w:val="24"/>
          <w:lang w:val="en-AU"/>
        </w:rPr>
        <w:t xml:space="preserve">Fig. </w:t>
      </w:r>
      <w:r w:rsidR="00805D8C" w:rsidRPr="00C56520">
        <w:rPr>
          <w:rFonts w:ascii="Times New Roman" w:hAnsi="Times New Roman" w:cs="Times New Roman"/>
          <w:b/>
          <w:sz w:val="24"/>
          <w:szCs w:val="24"/>
          <w:lang w:val="en-AU"/>
        </w:rPr>
        <w:t>8</w:t>
      </w:r>
      <w:r w:rsidR="009A1B65" w:rsidRPr="00C56520">
        <w:rPr>
          <w:rFonts w:ascii="Times New Roman" w:hAnsi="Times New Roman" w:cs="Times New Roman"/>
          <w:b/>
          <w:sz w:val="24"/>
          <w:szCs w:val="24"/>
          <w:lang w:val="en-AU"/>
        </w:rPr>
        <w:t xml:space="preserve"> </w:t>
      </w:r>
      <w:r w:rsidR="009A1B65" w:rsidRPr="00C56520">
        <w:rPr>
          <w:rFonts w:ascii="Times New Roman" w:hAnsi="Times New Roman" w:cs="Times New Roman"/>
          <w:sz w:val="24"/>
          <w:szCs w:val="24"/>
          <w:lang w:val="en-AU"/>
        </w:rPr>
        <w:t xml:space="preserve">and Supplementary Information </w:t>
      </w:r>
      <w:r w:rsidR="009A1B65" w:rsidRPr="00C56520">
        <w:rPr>
          <w:rFonts w:ascii="Times New Roman" w:hAnsi="Times New Roman" w:cs="Times New Roman"/>
          <w:b/>
          <w:sz w:val="24"/>
          <w:szCs w:val="24"/>
          <w:lang w:val="en-AU"/>
        </w:rPr>
        <w:t xml:space="preserve">Fig. </w:t>
      </w:r>
      <w:r w:rsidR="00206A6C" w:rsidRPr="00C56520">
        <w:rPr>
          <w:rFonts w:ascii="Times New Roman" w:hAnsi="Times New Roman" w:cs="Times New Roman"/>
          <w:b/>
          <w:sz w:val="24"/>
          <w:szCs w:val="24"/>
          <w:lang w:val="en-AU"/>
        </w:rPr>
        <w:t>S</w:t>
      </w:r>
      <w:r w:rsidR="00805D8C" w:rsidRPr="00C56520">
        <w:rPr>
          <w:rFonts w:ascii="Times New Roman" w:hAnsi="Times New Roman" w:cs="Times New Roman"/>
          <w:b/>
          <w:sz w:val="24"/>
          <w:szCs w:val="24"/>
          <w:lang w:val="en-AU"/>
        </w:rPr>
        <w:t>5</w:t>
      </w:r>
      <w:r w:rsidR="009A1B65" w:rsidRPr="00C56520">
        <w:rPr>
          <w:rFonts w:ascii="Times New Roman" w:hAnsi="Times New Roman" w:cs="Times New Roman"/>
          <w:sz w:val="24"/>
          <w:szCs w:val="24"/>
          <w:lang w:val="en-AU"/>
        </w:rPr>
        <w:t>)</w:t>
      </w:r>
      <w:r w:rsidR="00F430E4" w:rsidRPr="00C56520">
        <w:rPr>
          <w:rFonts w:ascii="Times New Roman" w:hAnsi="Times New Roman" w:cs="Times New Roman"/>
          <w:sz w:val="24"/>
          <w:szCs w:val="24"/>
          <w:lang w:val="en-AU"/>
        </w:rPr>
        <w:t>. Concentration analysis of the AP</w:t>
      </w:r>
      <w:r w:rsidR="00A4684C" w:rsidRPr="00C56520">
        <w:rPr>
          <w:rFonts w:ascii="Times New Roman" w:hAnsi="Times New Roman" w:cs="Times New Roman"/>
          <w:sz w:val="24"/>
          <w:szCs w:val="24"/>
          <w:lang w:val="en-AU"/>
        </w:rPr>
        <w:t>T</w:t>
      </w:r>
      <w:r w:rsidR="00F430E4" w:rsidRPr="00C56520">
        <w:rPr>
          <w:rFonts w:ascii="Times New Roman" w:hAnsi="Times New Roman" w:cs="Times New Roman"/>
          <w:sz w:val="24"/>
          <w:szCs w:val="24"/>
          <w:lang w:val="en-AU"/>
        </w:rPr>
        <w:t xml:space="preserve"> specimens showed </w:t>
      </w:r>
      <w:r w:rsidR="00201F85" w:rsidRPr="00C56520">
        <w:rPr>
          <w:rFonts w:ascii="Times New Roman" w:hAnsi="Times New Roman" w:cs="Times New Roman"/>
          <w:sz w:val="24"/>
          <w:szCs w:val="24"/>
          <w:lang w:val="en-AU"/>
        </w:rPr>
        <w:t xml:space="preserve">a </w:t>
      </w:r>
      <w:r w:rsidR="007D5A0F" w:rsidRPr="00C56520">
        <w:rPr>
          <w:rFonts w:ascii="Times New Roman" w:hAnsi="Times New Roman" w:cs="Times New Roman"/>
          <w:sz w:val="24"/>
          <w:szCs w:val="24"/>
          <w:lang w:val="en-AU"/>
        </w:rPr>
        <w:t xml:space="preserve">peak </w:t>
      </w:r>
      <w:r w:rsidR="00201F85" w:rsidRPr="00C56520">
        <w:rPr>
          <w:rFonts w:ascii="Times New Roman" w:hAnsi="Times New Roman" w:cs="Times New Roman"/>
          <w:sz w:val="24"/>
          <w:szCs w:val="24"/>
          <w:lang w:val="en-AU"/>
        </w:rPr>
        <w:t xml:space="preserve">concentration of </w:t>
      </w:r>
      <w:r w:rsidR="008D6A09" w:rsidRPr="00C56520">
        <w:rPr>
          <w:rFonts w:ascii="Times New Roman" w:hAnsi="Times New Roman" w:cs="Times New Roman"/>
          <w:sz w:val="24"/>
          <w:szCs w:val="24"/>
          <w:lang w:val="en-AU"/>
        </w:rPr>
        <w:t>~</w:t>
      </w:r>
      <w:r w:rsidR="00201F85" w:rsidRPr="00C56520">
        <w:rPr>
          <w:rFonts w:ascii="Times New Roman" w:hAnsi="Times New Roman" w:cs="Times New Roman"/>
          <w:sz w:val="24"/>
          <w:szCs w:val="24"/>
          <w:lang w:val="en-AU"/>
        </w:rPr>
        <w:t xml:space="preserve">2.5 at.% </w:t>
      </w:r>
      <w:r w:rsidR="002C156D" w:rsidRPr="00C56520">
        <w:rPr>
          <w:rFonts w:ascii="Times New Roman" w:hAnsi="Times New Roman" w:cs="Times New Roman"/>
          <w:sz w:val="24"/>
          <w:szCs w:val="24"/>
          <w:lang w:val="en-AU"/>
        </w:rPr>
        <w:t>phosphorous</w:t>
      </w:r>
      <w:r w:rsidR="00201F85" w:rsidRPr="00C56520">
        <w:rPr>
          <w:rFonts w:ascii="Times New Roman" w:hAnsi="Times New Roman" w:cs="Times New Roman"/>
          <w:sz w:val="24"/>
          <w:szCs w:val="24"/>
          <w:lang w:val="en-AU"/>
        </w:rPr>
        <w:t xml:space="preserve"> at the </w:t>
      </w:r>
      <w:r w:rsidR="00B65DF7" w:rsidRPr="00C56520">
        <w:rPr>
          <w:rFonts w:ascii="Times New Roman" w:hAnsi="Times New Roman" w:cs="Times New Roman"/>
          <w:sz w:val="24"/>
          <w:szCs w:val="24"/>
          <w:lang w:val="en-AU"/>
        </w:rPr>
        <w:t>GB</w:t>
      </w:r>
      <w:r w:rsidR="00D76748" w:rsidRPr="00C56520">
        <w:rPr>
          <w:rFonts w:ascii="Times New Roman" w:hAnsi="Times New Roman" w:cs="Times New Roman"/>
          <w:sz w:val="24"/>
          <w:szCs w:val="24"/>
          <w:lang w:val="en-AU"/>
        </w:rPr>
        <w:t>s</w:t>
      </w:r>
      <w:r w:rsidR="00201F85" w:rsidRPr="00C56520">
        <w:rPr>
          <w:rFonts w:ascii="Times New Roman" w:hAnsi="Times New Roman" w:cs="Times New Roman"/>
          <w:sz w:val="24"/>
          <w:szCs w:val="24"/>
          <w:lang w:val="en-AU"/>
        </w:rPr>
        <w:t xml:space="preserve">, </w:t>
      </w:r>
      <w:r w:rsidR="008D6A09" w:rsidRPr="00C56520">
        <w:rPr>
          <w:rFonts w:ascii="Times New Roman" w:hAnsi="Times New Roman" w:cs="Times New Roman"/>
          <w:sz w:val="24"/>
          <w:szCs w:val="24"/>
          <w:lang w:val="en-AU"/>
        </w:rPr>
        <w:t xml:space="preserve">with </w:t>
      </w:r>
      <w:r w:rsidR="007D5A0F" w:rsidRPr="00C56520">
        <w:rPr>
          <w:rFonts w:ascii="Times New Roman" w:hAnsi="Times New Roman" w:cs="Times New Roman"/>
          <w:sz w:val="24"/>
          <w:szCs w:val="24"/>
          <w:lang w:val="en-AU"/>
        </w:rPr>
        <w:t xml:space="preserve">negligible </w:t>
      </w:r>
      <w:r w:rsidR="002C156D" w:rsidRPr="00C56520">
        <w:rPr>
          <w:rFonts w:ascii="Times New Roman" w:hAnsi="Times New Roman" w:cs="Times New Roman"/>
          <w:sz w:val="24"/>
          <w:szCs w:val="24"/>
          <w:lang w:val="en-AU"/>
        </w:rPr>
        <w:t>phosphorous</w:t>
      </w:r>
      <w:r w:rsidR="007D5A0F" w:rsidRPr="00C56520">
        <w:rPr>
          <w:rFonts w:ascii="Times New Roman" w:hAnsi="Times New Roman" w:cs="Times New Roman"/>
          <w:sz w:val="24"/>
          <w:szCs w:val="24"/>
          <w:lang w:val="en-AU"/>
        </w:rPr>
        <w:t xml:space="preserve"> signal in the </w:t>
      </w:r>
      <w:r w:rsidR="00A816CD" w:rsidRPr="00C56520">
        <w:rPr>
          <w:rFonts w:ascii="Times New Roman" w:hAnsi="Times New Roman" w:cs="Times New Roman"/>
          <w:sz w:val="24"/>
          <w:szCs w:val="24"/>
          <w:lang w:val="en-AU"/>
        </w:rPr>
        <w:t xml:space="preserve">tungsten </w:t>
      </w:r>
      <w:r w:rsidR="007D5A0F" w:rsidRPr="00C56520">
        <w:rPr>
          <w:rFonts w:ascii="Times New Roman" w:hAnsi="Times New Roman" w:cs="Times New Roman"/>
          <w:sz w:val="24"/>
          <w:szCs w:val="24"/>
          <w:lang w:val="en-AU"/>
        </w:rPr>
        <w:t>matrix</w:t>
      </w:r>
      <w:r w:rsidR="009A5610" w:rsidRPr="00C56520">
        <w:rPr>
          <w:rFonts w:ascii="Times New Roman" w:hAnsi="Times New Roman" w:cs="Times New Roman"/>
          <w:sz w:val="24"/>
          <w:szCs w:val="24"/>
          <w:lang w:val="en-AU"/>
        </w:rPr>
        <w:t xml:space="preserve"> of</w:t>
      </w:r>
      <w:r w:rsidR="000349DC" w:rsidRPr="00C56520">
        <w:rPr>
          <w:rFonts w:ascii="Times New Roman" w:hAnsi="Times New Roman" w:cs="Times New Roman"/>
          <w:sz w:val="24"/>
          <w:szCs w:val="24"/>
          <w:lang w:val="en-AU"/>
        </w:rPr>
        <w:t xml:space="preserve"> (0.009</w:t>
      </w:r>
      <w:r w:rsidR="009558D7" w:rsidRPr="00C56520">
        <w:rPr>
          <w:rFonts w:ascii="Times New Roman" w:hAnsi="Times New Roman" w:cs="Times New Roman"/>
          <w:sz w:val="24"/>
          <w:szCs w:val="24"/>
          <w:lang w:val="en-AU"/>
        </w:rPr>
        <w:t xml:space="preserve"> </w:t>
      </w:r>
      <w:r w:rsidR="000349DC" w:rsidRPr="00C56520">
        <w:rPr>
          <w:rFonts w:ascii="Times New Roman" w:hAnsi="Times New Roman" w:cs="Times New Roman"/>
          <w:sz w:val="24"/>
          <w:szCs w:val="24"/>
          <w:lang w:val="en-AU"/>
        </w:rPr>
        <w:t>±</w:t>
      </w:r>
      <w:r w:rsidR="009558D7" w:rsidRPr="00C56520">
        <w:rPr>
          <w:rFonts w:ascii="Times New Roman" w:hAnsi="Times New Roman" w:cs="Times New Roman"/>
          <w:sz w:val="24"/>
          <w:szCs w:val="24"/>
          <w:lang w:val="en-AU"/>
        </w:rPr>
        <w:t xml:space="preserve"> </w:t>
      </w:r>
      <w:r w:rsidR="000349DC" w:rsidRPr="00C56520">
        <w:rPr>
          <w:rFonts w:ascii="Times New Roman" w:hAnsi="Times New Roman" w:cs="Times New Roman"/>
          <w:sz w:val="24"/>
          <w:szCs w:val="24"/>
          <w:lang w:val="en-AU"/>
        </w:rPr>
        <w:t>0.002</w:t>
      </w:r>
      <w:r w:rsidR="009A5610" w:rsidRPr="00C56520">
        <w:rPr>
          <w:rFonts w:ascii="Times New Roman" w:hAnsi="Times New Roman" w:cs="Times New Roman"/>
          <w:sz w:val="24"/>
          <w:szCs w:val="24"/>
          <w:lang w:val="en-AU"/>
        </w:rPr>
        <w:t>)</w:t>
      </w:r>
      <w:r w:rsidR="000349DC" w:rsidRPr="00C56520">
        <w:rPr>
          <w:rFonts w:ascii="Times New Roman" w:hAnsi="Times New Roman" w:cs="Times New Roman"/>
          <w:sz w:val="24"/>
          <w:szCs w:val="24"/>
          <w:lang w:val="en-AU"/>
        </w:rPr>
        <w:t xml:space="preserve"> at.% based on two </w:t>
      </w:r>
      <w:r w:rsidR="003628E7" w:rsidRPr="00C56520">
        <w:rPr>
          <w:rFonts w:ascii="Times New Roman" w:hAnsi="Times New Roman" w:cs="Times New Roman"/>
          <w:sz w:val="24"/>
          <w:szCs w:val="24"/>
          <w:lang w:val="en-AU"/>
        </w:rPr>
        <w:t xml:space="preserve">APT </w:t>
      </w:r>
      <w:r w:rsidR="000349DC" w:rsidRPr="00C56520">
        <w:rPr>
          <w:rFonts w:ascii="Times New Roman" w:hAnsi="Times New Roman" w:cs="Times New Roman"/>
          <w:sz w:val="24"/>
          <w:szCs w:val="24"/>
          <w:lang w:val="en-AU"/>
        </w:rPr>
        <w:t>tips</w:t>
      </w:r>
      <w:r w:rsidR="00B65DF7" w:rsidRPr="00C56520">
        <w:rPr>
          <w:rFonts w:ascii="Times New Roman" w:hAnsi="Times New Roman" w:cs="Times New Roman"/>
          <w:sz w:val="24"/>
          <w:szCs w:val="24"/>
          <w:lang w:val="en-AU"/>
        </w:rPr>
        <w:t xml:space="preserve"> in the vicinity </w:t>
      </w:r>
      <w:r w:rsidR="00D76748" w:rsidRPr="00C56520">
        <w:rPr>
          <w:rFonts w:ascii="Times New Roman" w:hAnsi="Times New Roman" w:cs="Times New Roman"/>
          <w:sz w:val="24"/>
          <w:szCs w:val="24"/>
          <w:lang w:val="en-AU"/>
        </w:rPr>
        <w:t>of</w:t>
      </w:r>
      <w:r w:rsidR="00B65DF7" w:rsidRPr="00C56520">
        <w:rPr>
          <w:rFonts w:ascii="Times New Roman" w:hAnsi="Times New Roman" w:cs="Times New Roman"/>
          <w:sz w:val="24"/>
          <w:szCs w:val="24"/>
          <w:lang w:val="en-AU"/>
        </w:rPr>
        <w:t xml:space="preserve"> the investigated GB</w:t>
      </w:r>
      <w:r w:rsidR="00D76748" w:rsidRPr="00C56520">
        <w:rPr>
          <w:rFonts w:ascii="Times New Roman" w:hAnsi="Times New Roman" w:cs="Times New Roman"/>
          <w:sz w:val="24"/>
          <w:szCs w:val="24"/>
          <w:lang w:val="en-AU"/>
        </w:rPr>
        <w:t>s</w:t>
      </w:r>
      <w:r w:rsidR="008D6A09" w:rsidRPr="00C56520">
        <w:rPr>
          <w:rFonts w:ascii="Times New Roman" w:hAnsi="Times New Roman" w:cs="Times New Roman"/>
          <w:sz w:val="24"/>
          <w:szCs w:val="24"/>
          <w:lang w:val="en-AU"/>
        </w:rPr>
        <w:t xml:space="preserve"> (</w:t>
      </w:r>
      <w:r w:rsidR="008D6A09" w:rsidRPr="00C56520">
        <w:rPr>
          <w:rFonts w:ascii="Times New Roman" w:hAnsi="Times New Roman" w:cs="Times New Roman"/>
          <w:b/>
          <w:sz w:val="24"/>
          <w:szCs w:val="24"/>
          <w:lang w:val="en-AU"/>
        </w:rPr>
        <w:t xml:space="preserve">Fig. </w:t>
      </w:r>
      <w:r w:rsidR="001C3471" w:rsidRPr="00C56520">
        <w:rPr>
          <w:rFonts w:ascii="Times New Roman" w:hAnsi="Times New Roman" w:cs="Times New Roman"/>
          <w:b/>
          <w:sz w:val="24"/>
          <w:szCs w:val="24"/>
          <w:lang w:val="en-AU"/>
        </w:rPr>
        <w:t>S</w:t>
      </w:r>
      <w:r w:rsidR="00805D8C" w:rsidRPr="00C56520">
        <w:rPr>
          <w:rFonts w:ascii="Times New Roman" w:hAnsi="Times New Roman" w:cs="Times New Roman"/>
          <w:b/>
          <w:sz w:val="24"/>
          <w:szCs w:val="24"/>
          <w:lang w:val="en-AU"/>
        </w:rPr>
        <w:t>5</w:t>
      </w:r>
      <w:r w:rsidR="008D6A09" w:rsidRPr="00C56520">
        <w:rPr>
          <w:rFonts w:ascii="Times New Roman" w:hAnsi="Times New Roman" w:cs="Times New Roman"/>
          <w:sz w:val="24"/>
          <w:szCs w:val="24"/>
          <w:lang w:val="en-AU"/>
        </w:rPr>
        <w:t>)</w:t>
      </w:r>
      <w:r w:rsidR="00F52842" w:rsidRPr="00C56520">
        <w:rPr>
          <w:rFonts w:ascii="Times New Roman" w:hAnsi="Times New Roman" w:cs="Times New Roman"/>
          <w:sz w:val="24"/>
          <w:szCs w:val="24"/>
          <w:lang w:val="en-AU"/>
        </w:rPr>
        <w:t>. There was</w:t>
      </w:r>
      <w:r w:rsidR="00201F85" w:rsidRPr="00C56520">
        <w:rPr>
          <w:rFonts w:ascii="Times New Roman" w:hAnsi="Times New Roman" w:cs="Times New Roman"/>
          <w:sz w:val="24"/>
          <w:szCs w:val="24"/>
          <w:lang w:val="en-AU"/>
        </w:rPr>
        <w:t xml:space="preserve"> no observable dependence of </w:t>
      </w:r>
      <w:r w:rsidR="001C6D95" w:rsidRPr="00C56520">
        <w:rPr>
          <w:rFonts w:ascii="Times New Roman" w:hAnsi="Times New Roman" w:cs="Times New Roman"/>
          <w:sz w:val="24"/>
          <w:szCs w:val="24"/>
          <w:lang w:val="en-AU"/>
        </w:rPr>
        <w:t xml:space="preserve">the </w:t>
      </w:r>
      <w:r w:rsidR="00201F85" w:rsidRPr="00C56520">
        <w:rPr>
          <w:rFonts w:ascii="Times New Roman" w:hAnsi="Times New Roman" w:cs="Times New Roman"/>
          <w:sz w:val="24"/>
          <w:szCs w:val="24"/>
          <w:lang w:val="en-AU"/>
        </w:rPr>
        <w:t xml:space="preserve">misorientation angle on the </w:t>
      </w:r>
      <w:r w:rsidR="007D5A0F" w:rsidRPr="00C56520">
        <w:rPr>
          <w:rFonts w:ascii="Times New Roman" w:hAnsi="Times New Roman" w:cs="Times New Roman"/>
          <w:sz w:val="24"/>
          <w:szCs w:val="24"/>
          <w:lang w:val="en-AU"/>
        </w:rPr>
        <w:t xml:space="preserve">magnitude of the </w:t>
      </w:r>
      <w:r w:rsidR="002C156D" w:rsidRPr="00C56520">
        <w:rPr>
          <w:rFonts w:ascii="Times New Roman" w:hAnsi="Times New Roman" w:cs="Times New Roman"/>
          <w:sz w:val="24"/>
          <w:szCs w:val="24"/>
          <w:lang w:val="en-AU"/>
        </w:rPr>
        <w:t>phosphorous</w:t>
      </w:r>
      <w:r w:rsidR="007D5A0F" w:rsidRPr="00C56520">
        <w:rPr>
          <w:rFonts w:ascii="Times New Roman" w:hAnsi="Times New Roman" w:cs="Times New Roman"/>
          <w:sz w:val="24"/>
          <w:szCs w:val="24"/>
          <w:lang w:val="en-AU"/>
        </w:rPr>
        <w:t xml:space="preserve"> signal</w:t>
      </w:r>
      <w:r w:rsidR="00201F85" w:rsidRPr="00C56520">
        <w:rPr>
          <w:rFonts w:ascii="Times New Roman" w:hAnsi="Times New Roman" w:cs="Times New Roman"/>
          <w:sz w:val="24"/>
          <w:szCs w:val="24"/>
          <w:lang w:val="en-AU"/>
        </w:rPr>
        <w:t>.</w:t>
      </w:r>
      <w:r w:rsidR="007D5A0F" w:rsidRPr="00C56520">
        <w:rPr>
          <w:rFonts w:ascii="Times New Roman" w:hAnsi="Times New Roman" w:cs="Times New Roman"/>
          <w:sz w:val="24"/>
          <w:szCs w:val="24"/>
          <w:lang w:val="en-AU"/>
        </w:rPr>
        <w:t xml:space="preserve"> </w:t>
      </w:r>
      <w:r w:rsidR="00C940C0" w:rsidRPr="00C56520">
        <w:rPr>
          <w:rFonts w:ascii="Times New Roman" w:hAnsi="Times New Roman" w:cs="Times New Roman"/>
          <w:sz w:val="24"/>
          <w:szCs w:val="24"/>
          <w:lang w:val="en-AU"/>
        </w:rPr>
        <w:t xml:space="preserve">This concentration is equivalent to a Gibbsian interfacial excess of 8 </w:t>
      </w:r>
      <w:r w:rsidR="009A5610" w:rsidRPr="00C56520">
        <w:rPr>
          <w:rFonts w:ascii="Times New Roman" w:hAnsi="Times New Roman" w:cs="Times New Roman"/>
          <w:sz w:val="24"/>
          <w:szCs w:val="24"/>
          <w:lang w:val="en-AU"/>
        </w:rPr>
        <w:t xml:space="preserve">P </w:t>
      </w:r>
      <w:r w:rsidR="00C940C0" w:rsidRPr="00C56520">
        <w:rPr>
          <w:rFonts w:ascii="Times New Roman" w:hAnsi="Times New Roman" w:cs="Times New Roman"/>
          <w:sz w:val="24"/>
          <w:szCs w:val="24"/>
          <w:lang w:val="en-AU"/>
        </w:rPr>
        <w:t xml:space="preserve">atoms/nm² and 5 </w:t>
      </w:r>
      <w:r w:rsidR="009A5610" w:rsidRPr="00C56520">
        <w:rPr>
          <w:rFonts w:ascii="Times New Roman" w:hAnsi="Times New Roman" w:cs="Times New Roman"/>
          <w:sz w:val="24"/>
          <w:szCs w:val="24"/>
          <w:lang w:val="en-AU"/>
        </w:rPr>
        <w:t xml:space="preserve">P </w:t>
      </w:r>
      <w:r w:rsidR="00C940C0" w:rsidRPr="00C56520">
        <w:rPr>
          <w:rFonts w:ascii="Times New Roman" w:hAnsi="Times New Roman" w:cs="Times New Roman"/>
          <w:sz w:val="24"/>
          <w:szCs w:val="24"/>
          <w:lang w:val="en-AU"/>
        </w:rPr>
        <w:t xml:space="preserve">atoms/nm² for GB1 and GB2, respectively, </w:t>
      </w:r>
      <w:r w:rsidR="003628E7" w:rsidRPr="00C56520">
        <w:rPr>
          <w:rFonts w:ascii="Times New Roman" w:hAnsi="Times New Roman" w:cs="Times New Roman"/>
          <w:sz w:val="24"/>
          <w:szCs w:val="24"/>
          <w:lang w:val="en-AU"/>
        </w:rPr>
        <w:t xml:space="preserve">calculated according </w:t>
      </w:r>
      <w:r w:rsidR="00C940C0" w:rsidRPr="00C56520">
        <w:rPr>
          <w:rFonts w:ascii="Times New Roman" w:hAnsi="Times New Roman" w:cs="Times New Roman"/>
          <w:sz w:val="24"/>
          <w:szCs w:val="24"/>
          <w:lang w:val="en-AU"/>
        </w:rPr>
        <w:t xml:space="preserve">to Refs </w:t>
      </w:r>
      <w:r w:rsidR="00C940C0" w:rsidRPr="00C56520">
        <w:rPr>
          <w:rFonts w:ascii="Times New Roman" w:hAnsi="Times New Roman" w:cs="Times New Roman"/>
          <w:noProof/>
          <w:sz w:val="24"/>
          <w:szCs w:val="24"/>
          <w:lang w:val="en-AU"/>
        </w:rPr>
        <w:t>[</w:t>
      </w:r>
      <w:r w:rsidR="007B26D7" w:rsidRPr="00C56520">
        <w:rPr>
          <w:rFonts w:ascii="Times New Roman" w:hAnsi="Times New Roman" w:cs="Times New Roman"/>
          <w:noProof/>
          <w:sz w:val="24"/>
          <w:szCs w:val="24"/>
          <w:lang w:val="en-AU"/>
        </w:rPr>
        <w:t>4</w:t>
      </w:r>
      <w:r w:rsidR="00031213" w:rsidRPr="00C56520">
        <w:rPr>
          <w:rFonts w:ascii="Times New Roman" w:hAnsi="Times New Roman" w:cs="Times New Roman"/>
          <w:noProof/>
          <w:sz w:val="24"/>
          <w:szCs w:val="24"/>
          <w:lang w:val="en-AU"/>
        </w:rPr>
        <w:t>5</w:t>
      </w:r>
      <w:r w:rsidR="00C940C0" w:rsidRPr="00C56520">
        <w:rPr>
          <w:rFonts w:ascii="Times New Roman" w:hAnsi="Times New Roman" w:cs="Times New Roman"/>
          <w:noProof/>
          <w:sz w:val="24"/>
          <w:szCs w:val="24"/>
          <w:lang w:val="en-AU"/>
        </w:rPr>
        <w:t>,</w:t>
      </w:r>
      <w:r w:rsidR="007B26D7" w:rsidRPr="00C56520">
        <w:rPr>
          <w:rFonts w:ascii="Times New Roman" w:hAnsi="Times New Roman" w:cs="Times New Roman"/>
          <w:noProof/>
          <w:sz w:val="24"/>
          <w:szCs w:val="24"/>
          <w:lang w:val="en-AU"/>
        </w:rPr>
        <w:t>4</w:t>
      </w:r>
      <w:r w:rsidR="00031213" w:rsidRPr="00C56520">
        <w:rPr>
          <w:rFonts w:ascii="Times New Roman" w:hAnsi="Times New Roman" w:cs="Times New Roman"/>
          <w:noProof/>
          <w:sz w:val="24"/>
          <w:szCs w:val="24"/>
          <w:lang w:val="en-AU"/>
        </w:rPr>
        <w:t>6</w:t>
      </w:r>
      <w:r w:rsidR="00C940C0" w:rsidRPr="00C56520">
        <w:rPr>
          <w:rFonts w:ascii="Times New Roman" w:hAnsi="Times New Roman" w:cs="Times New Roman"/>
          <w:noProof/>
          <w:sz w:val="24"/>
          <w:szCs w:val="24"/>
          <w:lang w:val="en-AU"/>
        </w:rPr>
        <w:t>]</w:t>
      </w:r>
      <w:r w:rsidR="00C940C0" w:rsidRPr="00C56520">
        <w:rPr>
          <w:rFonts w:ascii="Times New Roman" w:hAnsi="Times New Roman" w:cs="Times New Roman"/>
          <w:sz w:val="24"/>
          <w:szCs w:val="24"/>
          <w:lang w:val="en-AU"/>
        </w:rPr>
        <w:t xml:space="preserve">. </w:t>
      </w:r>
      <w:r w:rsidR="009A5610" w:rsidRPr="00C56520">
        <w:rPr>
          <w:rFonts w:ascii="Times New Roman" w:hAnsi="Times New Roman" w:cs="Times New Roman"/>
          <w:sz w:val="24"/>
          <w:szCs w:val="24"/>
          <w:lang w:val="en-AU"/>
        </w:rPr>
        <w:t xml:space="preserve">For comparison, a {100} plane of W contains </w:t>
      </w:r>
      <w:r w:rsidR="00805D8C" w:rsidRPr="00C56520">
        <w:rPr>
          <w:rFonts w:ascii="Times New Roman" w:hAnsi="Times New Roman" w:cs="Times New Roman"/>
          <w:sz w:val="24"/>
          <w:szCs w:val="24"/>
          <w:lang w:val="en-AU"/>
        </w:rPr>
        <w:t>approx.</w:t>
      </w:r>
      <w:r w:rsidR="009A5610" w:rsidRPr="00C56520">
        <w:rPr>
          <w:rFonts w:ascii="Times New Roman" w:hAnsi="Times New Roman" w:cs="Times New Roman"/>
          <w:sz w:val="24"/>
          <w:szCs w:val="24"/>
          <w:lang w:val="en-AU"/>
        </w:rPr>
        <w:t xml:space="preserve"> 15 W atoms/nm</w:t>
      </w:r>
      <w:r w:rsidR="009A5610" w:rsidRPr="00C56520">
        <w:rPr>
          <w:rFonts w:ascii="Times New Roman" w:hAnsi="Times New Roman" w:cs="Times New Roman"/>
          <w:sz w:val="24"/>
          <w:szCs w:val="24"/>
          <w:vertAlign w:val="superscript"/>
          <w:lang w:val="en-AU"/>
        </w:rPr>
        <w:t>2</w:t>
      </w:r>
      <w:r w:rsidR="009A5610" w:rsidRPr="00C56520">
        <w:rPr>
          <w:rFonts w:ascii="Times New Roman" w:hAnsi="Times New Roman" w:cs="Times New Roman"/>
          <w:sz w:val="24"/>
          <w:szCs w:val="24"/>
          <w:lang w:val="en-AU"/>
        </w:rPr>
        <w:t xml:space="preserve">. </w:t>
      </w:r>
      <w:r w:rsidR="007D5A0F" w:rsidRPr="00C56520">
        <w:rPr>
          <w:rFonts w:ascii="Times New Roman" w:hAnsi="Times New Roman" w:cs="Times New Roman"/>
          <w:sz w:val="24"/>
          <w:szCs w:val="24"/>
          <w:lang w:val="en-AU"/>
        </w:rPr>
        <w:t xml:space="preserve">In </w:t>
      </w:r>
      <w:r w:rsidR="001C6D95" w:rsidRPr="00C56520">
        <w:rPr>
          <w:rFonts w:ascii="Times New Roman" w:hAnsi="Times New Roman" w:cs="Times New Roman"/>
          <w:sz w:val="24"/>
          <w:szCs w:val="24"/>
          <w:lang w:val="en-AU"/>
        </w:rPr>
        <w:t>addition</w:t>
      </w:r>
      <w:r w:rsidR="007D5A0F" w:rsidRPr="00C56520">
        <w:rPr>
          <w:rFonts w:ascii="Times New Roman" w:hAnsi="Times New Roman" w:cs="Times New Roman"/>
          <w:sz w:val="24"/>
          <w:szCs w:val="24"/>
          <w:lang w:val="en-AU"/>
        </w:rPr>
        <w:t xml:space="preserve"> to </w:t>
      </w:r>
      <w:r w:rsidR="002C156D" w:rsidRPr="00C56520">
        <w:rPr>
          <w:rFonts w:ascii="Times New Roman" w:hAnsi="Times New Roman" w:cs="Times New Roman"/>
          <w:sz w:val="24"/>
          <w:szCs w:val="24"/>
          <w:lang w:val="en-AU"/>
        </w:rPr>
        <w:t>phosphorous</w:t>
      </w:r>
      <w:r w:rsidR="007D5A0F" w:rsidRPr="00C56520">
        <w:rPr>
          <w:rFonts w:ascii="Times New Roman" w:hAnsi="Times New Roman" w:cs="Times New Roman"/>
          <w:sz w:val="24"/>
          <w:szCs w:val="24"/>
          <w:lang w:val="en-AU"/>
        </w:rPr>
        <w:t xml:space="preserve">, a </w:t>
      </w:r>
      <w:r w:rsidR="00AA0045" w:rsidRPr="00C56520">
        <w:rPr>
          <w:rFonts w:ascii="Times New Roman" w:hAnsi="Times New Roman" w:cs="Times New Roman"/>
          <w:sz w:val="24"/>
          <w:szCs w:val="24"/>
          <w:lang w:val="en-AU"/>
        </w:rPr>
        <w:t xml:space="preserve">subtle enrichment in </w:t>
      </w:r>
      <w:r w:rsidR="002C156D" w:rsidRPr="00C56520">
        <w:rPr>
          <w:rFonts w:ascii="Times New Roman" w:hAnsi="Times New Roman" w:cs="Times New Roman"/>
          <w:sz w:val="24"/>
          <w:szCs w:val="24"/>
          <w:lang w:val="en-AU"/>
        </w:rPr>
        <w:t xml:space="preserve">iron </w:t>
      </w:r>
      <w:r w:rsidR="007D5A0F" w:rsidRPr="00C56520">
        <w:rPr>
          <w:rFonts w:ascii="Times New Roman" w:hAnsi="Times New Roman" w:cs="Times New Roman"/>
          <w:sz w:val="24"/>
          <w:szCs w:val="24"/>
          <w:lang w:val="en-AU"/>
        </w:rPr>
        <w:t xml:space="preserve">was observed </w:t>
      </w:r>
      <w:r w:rsidR="00370147" w:rsidRPr="00C56520">
        <w:rPr>
          <w:rFonts w:ascii="Times New Roman" w:hAnsi="Times New Roman" w:cs="Times New Roman"/>
          <w:sz w:val="24"/>
          <w:szCs w:val="24"/>
          <w:lang w:val="en-AU"/>
        </w:rPr>
        <w:t xml:space="preserve">at the GB </w:t>
      </w:r>
      <w:r w:rsidR="007D5A0F" w:rsidRPr="00C56520">
        <w:rPr>
          <w:rFonts w:ascii="Times New Roman" w:hAnsi="Times New Roman" w:cs="Times New Roman"/>
          <w:sz w:val="24"/>
          <w:szCs w:val="24"/>
          <w:lang w:val="en-AU"/>
        </w:rPr>
        <w:t xml:space="preserve">with </w:t>
      </w:r>
      <w:r w:rsidR="00F856AF" w:rsidRPr="00C56520">
        <w:rPr>
          <w:rFonts w:ascii="Times New Roman" w:hAnsi="Times New Roman" w:cs="Times New Roman"/>
          <w:sz w:val="24"/>
          <w:szCs w:val="24"/>
          <w:lang w:val="en-AU"/>
        </w:rPr>
        <w:t xml:space="preserve">a </w:t>
      </w:r>
      <w:r w:rsidR="007D5A0F" w:rsidRPr="00C56520">
        <w:rPr>
          <w:rFonts w:ascii="Times New Roman" w:hAnsi="Times New Roman" w:cs="Times New Roman"/>
          <w:sz w:val="24"/>
          <w:szCs w:val="24"/>
          <w:lang w:val="en-AU"/>
        </w:rPr>
        <w:t>concentration</w:t>
      </w:r>
      <w:r w:rsidR="00F856AF" w:rsidRPr="00C56520">
        <w:rPr>
          <w:rFonts w:ascii="Times New Roman" w:hAnsi="Times New Roman" w:cs="Times New Roman"/>
          <w:sz w:val="24"/>
          <w:szCs w:val="24"/>
          <w:lang w:val="en-AU"/>
        </w:rPr>
        <w:t xml:space="preserve"> of</w:t>
      </w:r>
      <w:r w:rsidR="007D5A0F" w:rsidRPr="00C56520">
        <w:rPr>
          <w:rFonts w:ascii="Times New Roman" w:hAnsi="Times New Roman" w:cs="Times New Roman"/>
          <w:sz w:val="24"/>
          <w:szCs w:val="24"/>
          <w:lang w:val="en-AU"/>
        </w:rPr>
        <w:t xml:space="preserve"> </w:t>
      </w:r>
      <w:r w:rsidR="00370147" w:rsidRPr="00C56520">
        <w:rPr>
          <w:rFonts w:ascii="Times New Roman" w:hAnsi="Times New Roman" w:cs="Times New Roman"/>
          <w:sz w:val="24"/>
          <w:szCs w:val="24"/>
          <w:lang w:val="en-AU"/>
        </w:rPr>
        <w:t>0.1</w:t>
      </w:r>
      <w:r w:rsidR="007D5A0F" w:rsidRPr="00C56520">
        <w:rPr>
          <w:rFonts w:ascii="Times New Roman" w:hAnsi="Times New Roman" w:cs="Times New Roman"/>
          <w:sz w:val="24"/>
          <w:szCs w:val="24"/>
          <w:lang w:val="en-AU"/>
        </w:rPr>
        <w:t xml:space="preserve"> at.%. </w:t>
      </w:r>
      <w:r w:rsidR="00082F6A" w:rsidRPr="00C56520">
        <w:rPr>
          <w:rFonts w:ascii="Times New Roman" w:hAnsi="Times New Roman" w:cs="Times New Roman"/>
          <w:sz w:val="24"/>
          <w:szCs w:val="24"/>
          <w:lang w:val="en-AU"/>
        </w:rPr>
        <w:t>It should be noted that no signal</w:t>
      </w:r>
      <w:r w:rsidR="00370147" w:rsidRPr="00C56520">
        <w:rPr>
          <w:rFonts w:ascii="Times New Roman" w:hAnsi="Times New Roman" w:cs="Times New Roman"/>
          <w:sz w:val="24"/>
          <w:szCs w:val="24"/>
          <w:lang w:val="en-AU"/>
        </w:rPr>
        <w:t xml:space="preserve"> elevated </w:t>
      </w:r>
      <w:r w:rsidR="00370147" w:rsidRPr="00C56520">
        <w:rPr>
          <w:rFonts w:ascii="Times New Roman" w:hAnsi="Times New Roman" w:cs="Times New Roman"/>
          <w:sz w:val="24"/>
          <w:szCs w:val="24"/>
          <w:lang w:val="en-AU"/>
        </w:rPr>
        <w:lastRenderedPageBreak/>
        <w:t>against the matrix baseline</w:t>
      </w:r>
      <w:r w:rsidR="00082F6A" w:rsidRPr="00C56520">
        <w:rPr>
          <w:rFonts w:ascii="Times New Roman" w:hAnsi="Times New Roman" w:cs="Times New Roman"/>
          <w:sz w:val="24"/>
          <w:szCs w:val="24"/>
          <w:lang w:val="en-AU"/>
        </w:rPr>
        <w:t xml:space="preserve"> </w:t>
      </w:r>
      <w:r w:rsidR="00300CC1" w:rsidRPr="00C56520">
        <w:rPr>
          <w:rFonts w:ascii="Times New Roman" w:hAnsi="Times New Roman" w:cs="Times New Roman"/>
          <w:sz w:val="24"/>
          <w:szCs w:val="24"/>
          <w:lang w:val="en-AU"/>
        </w:rPr>
        <w:t xml:space="preserve">of oxygen </w:t>
      </w:r>
      <w:r w:rsidR="002C2CEC" w:rsidRPr="00C56520">
        <w:rPr>
          <w:rFonts w:ascii="Times New Roman" w:hAnsi="Times New Roman" w:cs="Times New Roman"/>
          <w:sz w:val="24"/>
          <w:szCs w:val="24"/>
          <w:lang w:val="en-AU"/>
        </w:rPr>
        <w:t xml:space="preserve">was </w:t>
      </w:r>
      <w:r w:rsidR="00082F6A" w:rsidRPr="00C56520">
        <w:rPr>
          <w:rFonts w:ascii="Times New Roman" w:hAnsi="Times New Roman" w:cs="Times New Roman"/>
          <w:sz w:val="24"/>
          <w:szCs w:val="24"/>
          <w:lang w:val="en-AU"/>
        </w:rPr>
        <w:t xml:space="preserve">found </w:t>
      </w:r>
      <w:r w:rsidR="00370147" w:rsidRPr="00C56520">
        <w:rPr>
          <w:rFonts w:ascii="Times New Roman" w:hAnsi="Times New Roman" w:cs="Times New Roman"/>
          <w:sz w:val="24"/>
          <w:szCs w:val="24"/>
          <w:lang w:val="en-AU"/>
        </w:rPr>
        <w:t>at the GB</w:t>
      </w:r>
      <w:r w:rsidR="00300CC1" w:rsidRPr="00C56520">
        <w:rPr>
          <w:rFonts w:ascii="Times New Roman" w:hAnsi="Times New Roman" w:cs="Times New Roman"/>
          <w:sz w:val="24"/>
          <w:szCs w:val="24"/>
          <w:lang w:val="en-AU"/>
        </w:rPr>
        <w:t>s</w:t>
      </w:r>
      <w:r w:rsidR="002C2CEC" w:rsidRPr="00C56520">
        <w:rPr>
          <w:rFonts w:ascii="Times New Roman" w:hAnsi="Times New Roman" w:cs="Times New Roman"/>
          <w:sz w:val="24"/>
          <w:szCs w:val="24"/>
          <w:lang w:val="en-AU"/>
        </w:rPr>
        <w:t xml:space="preserve"> (1D profile of </w:t>
      </w:r>
      <w:r w:rsidR="00CE75DC" w:rsidRPr="00C56520">
        <w:rPr>
          <w:rFonts w:ascii="Times New Roman" w:hAnsi="Times New Roman" w:cs="Times New Roman"/>
          <w:sz w:val="24"/>
          <w:szCs w:val="24"/>
          <w:lang w:val="en-AU"/>
        </w:rPr>
        <w:t xml:space="preserve">oxygen </w:t>
      </w:r>
      <w:r w:rsidR="004616A5" w:rsidRPr="00C56520">
        <w:rPr>
          <w:rFonts w:ascii="Times New Roman" w:hAnsi="Times New Roman" w:cs="Times New Roman"/>
          <w:sz w:val="24"/>
          <w:szCs w:val="24"/>
          <w:lang w:val="en-AU"/>
        </w:rPr>
        <w:t>concentration</w:t>
      </w:r>
      <w:r w:rsidR="002C2CEC" w:rsidRPr="00C56520">
        <w:rPr>
          <w:rFonts w:ascii="Times New Roman" w:hAnsi="Times New Roman" w:cs="Times New Roman"/>
          <w:sz w:val="24"/>
          <w:szCs w:val="24"/>
          <w:lang w:val="en-AU"/>
        </w:rPr>
        <w:t xml:space="preserve"> across GB</w:t>
      </w:r>
      <w:r w:rsidR="00997B3D" w:rsidRPr="00C56520">
        <w:rPr>
          <w:rFonts w:ascii="Times New Roman" w:hAnsi="Times New Roman" w:cs="Times New Roman"/>
          <w:sz w:val="24"/>
          <w:szCs w:val="24"/>
          <w:lang w:val="en-AU"/>
        </w:rPr>
        <w:t>s</w:t>
      </w:r>
      <w:r w:rsidR="002C2CEC" w:rsidRPr="00C56520">
        <w:rPr>
          <w:rFonts w:ascii="Times New Roman" w:hAnsi="Times New Roman" w:cs="Times New Roman"/>
          <w:sz w:val="24"/>
          <w:szCs w:val="24"/>
          <w:lang w:val="en-AU"/>
        </w:rPr>
        <w:t xml:space="preserve"> </w:t>
      </w:r>
      <w:r w:rsidR="009A4BDC" w:rsidRPr="00C56520">
        <w:rPr>
          <w:rFonts w:ascii="Times New Roman" w:hAnsi="Times New Roman" w:cs="Times New Roman"/>
          <w:sz w:val="24"/>
          <w:szCs w:val="24"/>
          <w:lang w:val="en-AU"/>
        </w:rPr>
        <w:t>provided</w:t>
      </w:r>
      <w:r w:rsidR="002C2CEC" w:rsidRPr="00C56520">
        <w:rPr>
          <w:rFonts w:ascii="Times New Roman" w:hAnsi="Times New Roman" w:cs="Times New Roman"/>
          <w:sz w:val="24"/>
          <w:szCs w:val="24"/>
          <w:lang w:val="en-AU"/>
        </w:rPr>
        <w:t xml:space="preserve"> in </w:t>
      </w:r>
      <w:r w:rsidR="002C2CEC" w:rsidRPr="00C56520">
        <w:rPr>
          <w:rFonts w:ascii="Times New Roman" w:hAnsi="Times New Roman" w:cs="Times New Roman"/>
          <w:b/>
          <w:sz w:val="24"/>
          <w:szCs w:val="24"/>
          <w:lang w:val="en-AU"/>
        </w:rPr>
        <w:t>Fig.</w:t>
      </w:r>
      <w:r w:rsidR="009A4BDC" w:rsidRPr="00C56520">
        <w:rPr>
          <w:rFonts w:ascii="Times New Roman" w:hAnsi="Times New Roman" w:cs="Times New Roman"/>
          <w:b/>
          <w:sz w:val="24"/>
          <w:szCs w:val="24"/>
          <w:lang w:val="en-AU"/>
        </w:rPr>
        <w:t xml:space="preserve"> </w:t>
      </w:r>
      <w:r w:rsidR="001C3471" w:rsidRPr="00C56520">
        <w:rPr>
          <w:rFonts w:ascii="Times New Roman" w:hAnsi="Times New Roman" w:cs="Times New Roman"/>
          <w:b/>
          <w:sz w:val="24"/>
          <w:szCs w:val="24"/>
          <w:lang w:val="en-AU"/>
        </w:rPr>
        <w:t>S</w:t>
      </w:r>
      <w:r w:rsidR="00805D8C" w:rsidRPr="00C56520">
        <w:rPr>
          <w:rFonts w:ascii="Times New Roman" w:hAnsi="Times New Roman" w:cs="Times New Roman"/>
          <w:b/>
          <w:sz w:val="24"/>
          <w:szCs w:val="24"/>
          <w:lang w:val="en-AU"/>
        </w:rPr>
        <w:t>6</w:t>
      </w:r>
      <w:r w:rsidR="002C2CEC" w:rsidRPr="00C56520">
        <w:rPr>
          <w:rFonts w:ascii="Times New Roman" w:hAnsi="Times New Roman" w:cs="Times New Roman"/>
          <w:sz w:val="24"/>
          <w:szCs w:val="24"/>
          <w:lang w:val="en-AU"/>
        </w:rPr>
        <w:t>)</w:t>
      </w:r>
      <w:r w:rsidR="00701607" w:rsidRPr="00C56520">
        <w:rPr>
          <w:rFonts w:ascii="Times New Roman" w:hAnsi="Times New Roman" w:cs="Times New Roman"/>
          <w:sz w:val="24"/>
          <w:szCs w:val="24"/>
          <w:lang w:val="en-AU"/>
        </w:rPr>
        <w:t>.</w:t>
      </w:r>
    </w:p>
    <w:p w14:paraId="0947D465" w14:textId="6BB74F4A" w:rsidR="00982431" w:rsidRPr="00C56520" w:rsidRDefault="00370147" w:rsidP="00370147">
      <w:pPr>
        <w:spacing w:after="120" w:line="240" w:lineRule="auto"/>
        <w:jc w:val="center"/>
        <w:rPr>
          <w:rFonts w:ascii="Times New Roman" w:hAnsi="Times New Roman" w:cs="Times New Roman"/>
          <w:noProof/>
          <w:sz w:val="24"/>
        </w:rPr>
      </w:pPr>
      <w:r w:rsidRPr="00C56520">
        <w:rPr>
          <w:rFonts w:ascii="Times New Roman" w:hAnsi="Times New Roman" w:cs="Times New Roman"/>
          <w:sz w:val="24"/>
          <w:lang w:val="en-AU"/>
        </w:rPr>
        <w:t xml:space="preserve"> </w:t>
      </w:r>
      <w:r w:rsidRPr="00C56520">
        <w:rPr>
          <w:rFonts w:ascii="Times New Roman" w:hAnsi="Times New Roman" w:cs="Times New Roman"/>
          <w:noProof/>
          <w:sz w:val="24"/>
        </w:rPr>
        <w:t xml:space="preserve"> </w:t>
      </w:r>
    </w:p>
    <w:p w14:paraId="68DB76A0" w14:textId="3D239FE7" w:rsidR="009B520F" w:rsidRPr="00C56520" w:rsidRDefault="00546CC8" w:rsidP="00370147">
      <w:pPr>
        <w:spacing w:after="120" w:line="240" w:lineRule="auto"/>
        <w:jc w:val="center"/>
        <w:rPr>
          <w:rFonts w:ascii="Times New Roman" w:hAnsi="Times New Roman" w:cs="Times New Roman"/>
          <w:sz w:val="24"/>
          <w:lang w:val="en-AU"/>
        </w:rPr>
      </w:pPr>
      <w:r w:rsidRPr="00C56520">
        <w:rPr>
          <w:rFonts w:ascii="Times New Roman" w:hAnsi="Times New Roman" w:cs="Times New Roman"/>
          <w:noProof/>
          <w:sz w:val="24"/>
        </w:rPr>
        <w:drawing>
          <wp:inline distT="0" distB="0" distL="0" distR="0" wp14:anchorId="22F19928" wp14:editId="1A1B4CFF">
            <wp:extent cx="3019424" cy="23431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699" r="47575" b="2468"/>
                    <a:stretch/>
                  </pic:blipFill>
                  <pic:spPr bwMode="auto">
                    <a:xfrm>
                      <a:off x="0" y="0"/>
                      <a:ext cx="3020080" cy="2343659"/>
                    </a:xfrm>
                    <a:prstGeom prst="rect">
                      <a:avLst/>
                    </a:prstGeom>
                    <a:noFill/>
                    <a:ln>
                      <a:noFill/>
                    </a:ln>
                    <a:extLst>
                      <a:ext uri="{53640926-AAD7-44D8-BBD7-CCE9431645EC}">
                        <a14:shadowObscured xmlns:a14="http://schemas.microsoft.com/office/drawing/2010/main"/>
                      </a:ext>
                    </a:extLst>
                  </pic:spPr>
                </pic:pic>
              </a:graphicData>
            </a:graphic>
          </wp:inline>
        </w:drawing>
      </w:r>
    </w:p>
    <w:p w14:paraId="0C245F05" w14:textId="25462613" w:rsidR="00795607" w:rsidRPr="00C56520" w:rsidRDefault="00982431" w:rsidP="00982431">
      <w:pPr>
        <w:spacing w:after="120" w:line="240" w:lineRule="auto"/>
        <w:jc w:val="both"/>
        <w:rPr>
          <w:rFonts w:ascii="Times New Roman" w:hAnsi="Times New Roman" w:cs="Times New Roman"/>
          <w:lang w:val="en-AU"/>
        </w:rPr>
      </w:pPr>
      <w:r w:rsidRPr="00C56520">
        <w:rPr>
          <w:rFonts w:ascii="Times New Roman" w:hAnsi="Times New Roman" w:cs="Times New Roman"/>
          <w:b/>
          <w:lang w:val="en-AU"/>
        </w:rPr>
        <w:t xml:space="preserve">Fig. </w:t>
      </w:r>
      <w:r w:rsidR="00805D8C" w:rsidRPr="00C56520">
        <w:rPr>
          <w:rFonts w:ascii="Times New Roman" w:hAnsi="Times New Roman" w:cs="Times New Roman"/>
          <w:b/>
          <w:lang w:val="en-AU"/>
        </w:rPr>
        <w:t>8</w:t>
      </w:r>
      <w:r w:rsidRPr="00C56520">
        <w:rPr>
          <w:rFonts w:ascii="Times New Roman" w:hAnsi="Times New Roman" w:cs="Times New Roman"/>
          <w:lang w:val="en-AU"/>
        </w:rPr>
        <w:t xml:space="preserve">: </w:t>
      </w:r>
      <w:bookmarkStart w:id="15" w:name="_Hlk138836802"/>
      <w:r w:rsidRPr="00C56520">
        <w:rPr>
          <w:rFonts w:ascii="Times New Roman" w:hAnsi="Times New Roman" w:cs="Times New Roman"/>
          <w:lang w:val="en-AU"/>
        </w:rPr>
        <w:t xml:space="preserve">Grain boundary </w:t>
      </w:r>
      <w:r w:rsidR="00701607" w:rsidRPr="00C56520">
        <w:rPr>
          <w:rFonts w:ascii="Times New Roman" w:hAnsi="Times New Roman" w:cs="Times New Roman"/>
          <w:lang w:val="en-AU"/>
        </w:rPr>
        <w:t>chemistry</w:t>
      </w:r>
      <w:r w:rsidRPr="00C56520">
        <w:rPr>
          <w:rFonts w:ascii="Times New Roman" w:hAnsi="Times New Roman" w:cs="Times New Roman"/>
          <w:lang w:val="en-AU"/>
        </w:rPr>
        <w:t xml:space="preserve"> investigated by </w:t>
      </w:r>
      <w:r w:rsidR="008B335F" w:rsidRPr="00C56520">
        <w:rPr>
          <w:rFonts w:ascii="Times New Roman" w:hAnsi="Times New Roman" w:cs="Times New Roman"/>
          <w:lang w:val="en-AU"/>
        </w:rPr>
        <w:t>atom probe tomography (</w:t>
      </w:r>
      <w:r w:rsidRPr="00C56520">
        <w:rPr>
          <w:rFonts w:ascii="Times New Roman" w:hAnsi="Times New Roman" w:cs="Times New Roman"/>
          <w:lang w:val="en-AU"/>
        </w:rPr>
        <w:t>APT</w:t>
      </w:r>
      <w:r w:rsidR="008B335F" w:rsidRPr="00C56520">
        <w:rPr>
          <w:rFonts w:ascii="Times New Roman" w:hAnsi="Times New Roman" w:cs="Times New Roman"/>
          <w:lang w:val="en-AU"/>
        </w:rPr>
        <w:t>)</w:t>
      </w:r>
      <w:r w:rsidRPr="00C56520">
        <w:rPr>
          <w:rFonts w:ascii="Times New Roman" w:hAnsi="Times New Roman" w:cs="Times New Roman"/>
          <w:lang w:val="en-AU"/>
        </w:rPr>
        <w:t xml:space="preserve">. </w:t>
      </w:r>
      <w:r w:rsidR="009A326B" w:rsidRPr="00C56520">
        <w:rPr>
          <w:rFonts w:ascii="Times New Roman" w:hAnsi="Times New Roman" w:cs="Times New Roman"/>
          <w:lang w:val="en-AU"/>
        </w:rPr>
        <w:t>One-dimensional</w:t>
      </w:r>
      <w:r w:rsidR="00701607" w:rsidRPr="00C56520">
        <w:rPr>
          <w:rFonts w:ascii="Times New Roman" w:hAnsi="Times New Roman" w:cs="Times New Roman"/>
          <w:lang w:val="en-AU"/>
        </w:rPr>
        <w:t xml:space="preserve"> concentration </w:t>
      </w:r>
      <w:r w:rsidR="00EC021F" w:rsidRPr="00C56520">
        <w:rPr>
          <w:rFonts w:ascii="Times New Roman" w:hAnsi="Times New Roman" w:cs="Times New Roman"/>
          <w:lang w:val="en-AU"/>
        </w:rPr>
        <w:t xml:space="preserve">profile of </w:t>
      </w:r>
      <w:r w:rsidR="00EC021F" w:rsidRPr="00C56520">
        <w:rPr>
          <w:rFonts w:ascii="Times New Roman" w:hAnsi="Times New Roman" w:cs="Times New Roman"/>
          <w:sz w:val="24"/>
          <w:lang w:val="en-AU"/>
        </w:rPr>
        <w:t>phosphorous</w:t>
      </w:r>
      <w:r w:rsidR="00EC021F" w:rsidRPr="00C56520">
        <w:rPr>
          <w:rFonts w:ascii="Times New Roman" w:hAnsi="Times New Roman" w:cs="Times New Roman"/>
          <w:lang w:val="en-AU"/>
        </w:rPr>
        <w:t xml:space="preserve"> </w:t>
      </w:r>
      <w:r w:rsidR="00701607" w:rsidRPr="00C56520">
        <w:rPr>
          <w:rFonts w:ascii="Times New Roman" w:hAnsi="Times New Roman" w:cs="Times New Roman"/>
          <w:lang w:val="en-AU"/>
        </w:rPr>
        <w:t xml:space="preserve">for HAGB1 with 44.2° misorientation, along the cylinder across </w:t>
      </w:r>
      <w:r w:rsidR="009A326B" w:rsidRPr="00C56520">
        <w:rPr>
          <w:rFonts w:ascii="Times New Roman" w:hAnsi="Times New Roman" w:cs="Times New Roman"/>
          <w:lang w:val="en-AU"/>
        </w:rPr>
        <w:t xml:space="preserve">the </w:t>
      </w:r>
      <w:r w:rsidR="00701607" w:rsidRPr="00C56520">
        <w:rPr>
          <w:rFonts w:ascii="Times New Roman" w:hAnsi="Times New Roman" w:cs="Times New Roman"/>
          <w:lang w:val="en-AU"/>
        </w:rPr>
        <w:t>grain boundar</w:t>
      </w:r>
      <w:r w:rsidR="009A1B65" w:rsidRPr="00C56520">
        <w:rPr>
          <w:rFonts w:ascii="Times New Roman" w:hAnsi="Times New Roman" w:cs="Times New Roman"/>
          <w:lang w:val="en-AU"/>
        </w:rPr>
        <w:t>y</w:t>
      </w:r>
      <w:r w:rsidR="00701607" w:rsidRPr="00C56520">
        <w:rPr>
          <w:rFonts w:ascii="Times New Roman" w:hAnsi="Times New Roman" w:cs="Times New Roman"/>
          <w:lang w:val="en-AU"/>
        </w:rPr>
        <w:t xml:space="preserve"> shown in the inset </w:t>
      </w:r>
      <w:r w:rsidR="009A326B" w:rsidRPr="00C56520">
        <w:rPr>
          <w:rFonts w:ascii="Times New Roman" w:hAnsi="Times New Roman" w:cs="Times New Roman"/>
          <w:lang w:val="en-AU"/>
        </w:rPr>
        <w:t xml:space="preserve">three-dimensional </w:t>
      </w:r>
      <w:r w:rsidR="008B335F" w:rsidRPr="00C56520">
        <w:rPr>
          <w:rFonts w:ascii="Times New Roman" w:hAnsi="Times New Roman" w:cs="Times New Roman"/>
          <w:lang w:val="en-AU"/>
        </w:rPr>
        <w:t>APT</w:t>
      </w:r>
      <w:r w:rsidR="00701607" w:rsidRPr="00C56520">
        <w:rPr>
          <w:rFonts w:ascii="Times New Roman" w:hAnsi="Times New Roman" w:cs="Times New Roman"/>
          <w:lang w:val="en-AU"/>
        </w:rPr>
        <w:t xml:space="preserve"> </w:t>
      </w:r>
      <w:r w:rsidR="008B335F" w:rsidRPr="00C56520">
        <w:rPr>
          <w:rFonts w:ascii="Times New Roman" w:hAnsi="Times New Roman" w:cs="Times New Roman"/>
          <w:lang w:val="en-AU"/>
        </w:rPr>
        <w:t>maps</w:t>
      </w:r>
      <w:r w:rsidR="00076DF8" w:rsidRPr="00C56520">
        <w:rPr>
          <w:rFonts w:ascii="Times New Roman" w:hAnsi="Times New Roman" w:cs="Times New Roman"/>
          <w:lang w:val="en-AU"/>
        </w:rPr>
        <w:t xml:space="preserve"> of</w:t>
      </w:r>
      <w:r w:rsidRPr="00C56520">
        <w:rPr>
          <w:rFonts w:ascii="Times New Roman" w:hAnsi="Times New Roman" w:cs="Times New Roman"/>
          <w:lang w:val="en-AU"/>
        </w:rPr>
        <w:t xml:space="preserve"> </w:t>
      </w:r>
      <w:r w:rsidR="00CE75DC" w:rsidRPr="00C56520">
        <w:rPr>
          <w:rFonts w:ascii="Times New Roman" w:hAnsi="Times New Roman" w:cs="Times New Roman"/>
          <w:lang w:val="en-AU"/>
        </w:rPr>
        <w:t xml:space="preserve">tungsten </w:t>
      </w:r>
      <w:r w:rsidRPr="00C56520">
        <w:rPr>
          <w:rFonts w:ascii="Times New Roman" w:hAnsi="Times New Roman" w:cs="Times New Roman"/>
          <w:lang w:val="en-AU"/>
        </w:rPr>
        <w:t xml:space="preserve">and </w:t>
      </w:r>
      <w:r w:rsidR="00CE75DC" w:rsidRPr="00C56520">
        <w:rPr>
          <w:rFonts w:ascii="Times New Roman" w:hAnsi="Times New Roman" w:cs="Times New Roman"/>
          <w:lang w:val="en-AU"/>
        </w:rPr>
        <w:t>phosphorous</w:t>
      </w:r>
      <w:r w:rsidR="003552B9" w:rsidRPr="00C56520">
        <w:rPr>
          <w:rFonts w:ascii="Times New Roman" w:hAnsi="Times New Roman" w:cs="Times New Roman"/>
          <w:lang w:val="en-AU"/>
        </w:rPr>
        <w:t xml:space="preserve">. The grain boundary is marked by </w:t>
      </w:r>
      <w:r w:rsidR="00B6499B" w:rsidRPr="00C56520">
        <w:rPr>
          <w:rFonts w:ascii="Times New Roman" w:hAnsi="Times New Roman" w:cs="Times New Roman"/>
          <w:lang w:val="en-AU"/>
        </w:rPr>
        <w:t xml:space="preserve">a </w:t>
      </w:r>
      <w:r w:rsidRPr="00C56520">
        <w:rPr>
          <w:rFonts w:ascii="Times New Roman" w:hAnsi="Times New Roman" w:cs="Times New Roman"/>
          <w:lang w:val="en-AU"/>
        </w:rPr>
        <w:t>0.7 at.% iso</w:t>
      </w:r>
      <w:r w:rsidR="006A1064" w:rsidRPr="00C56520">
        <w:rPr>
          <w:rFonts w:ascii="Times New Roman" w:hAnsi="Times New Roman" w:cs="Times New Roman"/>
          <w:lang w:val="en-AU"/>
        </w:rPr>
        <w:t xml:space="preserve">-concentration </w:t>
      </w:r>
      <w:r w:rsidRPr="00C56520">
        <w:rPr>
          <w:rFonts w:ascii="Times New Roman" w:hAnsi="Times New Roman" w:cs="Times New Roman"/>
          <w:lang w:val="en-AU"/>
        </w:rPr>
        <w:t xml:space="preserve">surface of </w:t>
      </w:r>
      <w:r w:rsidR="00CE75DC" w:rsidRPr="00C56520">
        <w:rPr>
          <w:rFonts w:ascii="Times New Roman" w:hAnsi="Times New Roman" w:cs="Times New Roman"/>
          <w:lang w:val="en-AU"/>
        </w:rPr>
        <w:t>phosphorous</w:t>
      </w:r>
      <w:r w:rsidR="00F97D84" w:rsidRPr="00C56520">
        <w:rPr>
          <w:rFonts w:ascii="Times New Roman" w:hAnsi="Times New Roman" w:cs="Times New Roman"/>
          <w:lang w:val="en-AU"/>
        </w:rPr>
        <w:t>.</w:t>
      </w:r>
    </w:p>
    <w:bookmarkEnd w:id="15"/>
    <w:p w14:paraId="1110265A" w14:textId="77777777" w:rsidR="00135DA6" w:rsidRPr="00C56520" w:rsidRDefault="00135DA6" w:rsidP="00566F5C">
      <w:pPr>
        <w:spacing w:after="120" w:line="240" w:lineRule="auto"/>
        <w:jc w:val="both"/>
        <w:rPr>
          <w:rFonts w:ascii="Times New Roman" w:hAnsi="Times New Roman" w:cs="Times New Roman"/>
          <w:sz w:val="24"/>
          <w:lang w:val="en-AU"/>
        </w:rPr>
      </w:pPr>
    </w:p>
    <w:p w14:paraId="2817A44B" w14:textId="4994A091" w:rsidR="005277E1" w:rsidRPr="00C56520" w:rsidRDefault="005277E1" w:rsidP="009A1B65">
      <w:pPr>
        <w:spacing w:after="120" w:line="240" w:lineRule="auto"/>
        <w:jc w:val="both"/>
        <w:rPr>
          <w:rFonts w:ascii="Times New Roman" w:hAnsi="Times New Roman" w:cs="Times New Roman"/>
          <w:i/>
          <w:sz w:val="24"/>
          <w:lang w:val="en-AU"/>
        </w:rPr>
      </w:pPr>
      <w:r w:rsidRPr="00C56520">
        <w:rPr>
          <w:rFonts w:ascii="Times New Roman" w:hAnsi="Times New Roman" w:cs="Times New Roman"/>
          <w:i/>
          <w:sz w:val="24"/>
          <w:lang w:val="en-AU"/>
        </w:rPr>
        <w:t xml:space="preserve">3.5. </w:t>
      </w:r>
      <w:r w:rsidR="00135DA6" w:rsidRPr="00C56520">
        <w:rPr>
          <w:rFonts w:ascii="Times New Roman" w:hAnsi="Times New Roman" w:cs="Times New Roman"/>
          <w:i/>
          <w:sz w:val="24"/>
          <w:lang w:val="en-AU"/>
        </w:rPr>
        <w:t>A</w:t>
      </w:r>
      <w:r w:rsidRPr="00C56520">
        <w:rPr>
          <w:rFonts w:ascii="Times New Roman" w:hAnsi="Times New Roman" w:cs="Times New Roman"/>
          <w:i/>
          <w:sz w:val="24"/>
          <w:lang w:val="en-AU"/>
        </w:rPr>
        <w:t xml:space="preserve">tomistic </w:t>
      </w:r>
      <w:r w:rsidR="00AC2D3F" w:rsidRPr="00C56520">
        <w:rPr>
          <w:rFonts w:ascii="Times New Roman" w:hAnsi="Times New Roman" w:cs="Times New Roman"/>
          <w:i/>
          <w:sz w:val="24"/>
          <w:lang w:val="en-AU"/>
        </w:rPr>
        <w:t>simulations</w:t>
      </w:r>
    </w:p>
    <w:p w14:paraId="65E0A4B4" w14:textId="24C66A81" w:rsidR="0033526F" w:rsidRPr="00C56520" w:rsidRDefault="0033526F" w:rsidP="0033526F">
      <w:pPr>
        <w:spacing w:after="120" w:line="240" w:lineRule="auto"/>
        <w:jc w:val="both"/>
        <w:rPr>
          <w:rFonts w:ascii="Times New Roman" w:hAnsi="Times New Roman" w:cs="Times New Roman"/>
          <w:iCs/>
          <w:sz w:val="24"/>
          <w:lang w:val="en-AU"/>
        </w:rPr>
      </w:pPr>
      <w:r w:rsidRPr="00C56520">
        <w:rPr>
          <w:rFonts w:ascii="Times New Roman" w:hAnsi="Times New Roman" w:cs="Times New Roman"/>
          <w:iCs/>
          <w:sz w:val="24"/>
          <w:lang w:val="en-AU"/>
        </w:rPr>
        <w:t xml:space="preserve">For the used W MEAM potential, the lowest fracture toughness was determined for the {110}&lt;-110&gt; cracks ({plane}&lt;crackfront&gt;) with </w:t>
      </w:r>
      <w:r w:rsidRPr="00C56520">
        <w:rPr>
          <w:rFonts w:ascii="Times New Roman" w:hAnsi="Times New Roman" w:cs="Times New Roman"/>
          <w:i/>
          <w:sz w:val="24"/>
          <w:lang w:val="en-AU"/>
        </w:rPr>
        <w:t>K</w:t>
      </w:r>
      <w:r w:rsidRPr="00C56520">
        <w:rPr>
          <w:rFonts w:ascii="Times New Roman" w:hAnsi="Times New Roman" w:cs="Times New Roman"/>
          <w:iCs/>
          <w:sz w:val="24"/>
          <w:vertAlign w:val="subscript"/>
          <w:lang w:val="en-AU"/>
        </w:rPr>
        <w:t>Ic</w:t>
      </w:r>
      <w:r w:rsidRPr="00C56520">
        <w:rPr>
          <w:rFonts w:ascii="Times New Roman" w:hAnsi="Times New Roman" w:cs="Times New Roman"/>
          <w:iCs/>
          <w:sz w:val="24"/>
          <w:lang w:val="en-AU"/>
        </w:rPr>
        <w:t>=1.7 MPa</w:t>
      </w:r>
      <w:r w:rsidR="00896529" w:rsidRPr="00C56520">
        <w:rPr>
          <w:rFonts w:ascii="Times New Roman" w:hAnsi="Times New Roman" w:cs="Times New Roman"/>
          <w:iCs/>
          <w:sz w:val="24"/>
          <w:lang w:val="en-AU"/>
        </w:rPr>
        <w:t>·√</w:t>
      </w:r>
      <w:r w:rsidRPr="00C56520">
        <w:rPr>
          <w:rFonts w:ascii="Times New Roman" w:hAnsi="Times New Roman" w:cs="Times New Roman"/>
          <w:iCs/>
          <w:sz w:val="24"/>
          <w:lang w:val="en-AU"/>
        </w:rPr>
        <w:t xml:space="preserve">m, followed by {001}&lt;1-10&gt; with </w:t>
      </w:r>
      <w:r w:rsidRPr="00C56520">
        <w:rPr>
          <w:rFonts w:ascii="Times New Roman" w:hAnsi="Times New Roman" w:cs="Times New Roman"/>
          <w:i/>
          <w:sz w:val="24"/>
          <w:lang w:val="en-AU"/>
        </w:rPr>
        <w:t>K</w:t>
      </w:r>
      <w:r w:rsidRPr="00C56520">
        <w:rPr>
          <w:rFonts w:ascii="Times New Roman" w:hAnsi="Times New Roman" w:cs="Times New Roman"/>
          <w:iCs/>
          <w:sz w:val="24"/>
          <w:vertAlign w:val="subscript"/>
          <w:lang w:val="en-AU"/>
        </w:rPr>
        <w:t>Ic</w:t>
      </w:r>
      <w:r w:rsidRPr="00C56520">
        <w:rPr>
          <w:rFonts w:ascii="Times New Roman" w:hAnsi="Times New Roman" w:cs="Times New Roman"/>
          <w:iCs/>
          <w:sz w:val="24"/>
          <w:lang w:val="en-AU"/>
        </w:rPr>
        <w:t>=1.95 MPa</w:t>
      </w:r>
      <w:r w:rsidR="001F6CEA" w:rsidRPr="00C56520">
        <w:rPr>
          <w:rFonts w:ascii="Times New Roman" w:hAnsi="Times New Roman" w:cs="Times New Roman"/>
          <w:iCs/>
          <w:sz w:val="24"/>
          <w:lang w:val="en-AU"/>
        </w:rPr>
        <w:t>·√m</w:t>
      </w:r>
      <w:r w:rsidRPr="00C56520">
        <w:rPr>
          <w:rFonts w:ascii="Times New Roman" w:hAnsi="Times New Roman" w:cs="Times New Roman"/>
          <w:iCs/>
          <w:sz w:val="24"/>
          <w:lang w:val="en-AU"/>
        </w:rPr>
        <w:t xml:space="preserve"> [</w:t>
      </w:r>
      <w:r w:rsidR="007B26D7" w:rsidRPr="00C56520">
        <w:rPr>
          <w:rFonts w:ascii="Times New Roman" w:hAnsi="Times New Roman" w:cs="Times New Roman"/>
          <w:iCs/>
          <w:sz w:val="24"/>
          <w:lang w:val="en-AU"/>
        </w:rPr>
        <w:t>22</w:t>
      </w:r>
      <w:r w:rsidRPr="00C56520">
        <w:rPr>
          <w:rFonts w:ascii="Times New Roman" w:hAnsi="Times New Roman" w:cs="Times New Roman"/>
          <w:iCs/>
          <w:sz w:val="24"/>
          <w:lang w:val="en-AU"/>
        </w:rPr>
        <w:t xml:space="preserve">].  For the experimentally motivated </w:t>
      </w:r>
      <w:r w:rsidRPr="00C56520">
        <w:rPr>
          <w:rFonts w:ascii="Times New Roman" w:hAnsi="Times New Roman" w:cs="Times New Roman"/>
          <w:sz w:val="24"/>
        </w:rPr>
        <w:t>(</w:t>
      </w:r>
      <m:oMath>
        <m:r>
          <w:rPr>
            <w:rFonts w:ascii="Cambria Math" w:hAnsi="Cambria Math" w:cs="Times New Roman"/>
            <w:sz w:val="24"/>
            <w:szCs w:val="24"/>
            <w:lang w:val="en-AU"/>
          </w:rPr>
          <m:t xml:space="preserve">97 </m:t>
        </m:r>
        <m:acc>
          <m:accPr>
            <m:chr m:val="̅"/>
            <m:ctrlPr>
              <w:rPr>
                <w:rFonts w:ascii="Cambria Math" w:hAnsi="Cambria Math" w:cs="Times New Roman"/>
                <w:i/>
                <w:iCs/>
                <w:sz w:val="24"/>
                <w:szCs w:val="24"/>
                <w:lang w:val="en-AU"/>
              </w:rPr>
            </m:ctrlPr>
          </m:accPr>
          <m:e>
            <m:r>
              <w:rPr>
                <w:rFonts w:ascii="Cambria Math" w:hAnsi="Cambria Math" w:cs="Times New Roman"/>
                <w:sz w:val="24"/>
                <w:szCs w:val="24"/>
                <w:lang w:val="en-AU"/>
              </w:rPr>
              <m:t>18</m:t>
            </m:r>
          </m:e>
        </m:acc>
        <m:r>
          <w:rPr>
            <w:rFonts w:ascii="Cambria Math" w:hAnsi="Cambria Math" w:cs="Times New Roman"/>
            <w:sz w:val="24"/>
            <w:szCs w:val="24"/>
            <w:lang w:val="en-AU"/>
          </w:rPr>
          <m:t xml:space="preserve"> </m:t>
        </m:r>
        <m:acc>
          <m:accPr>
            <m:chr m:val="̅"/>
            <m:ctrlPr>
              <w:rPr>
                <w:rFonts w:ascii="Cambria Math" w:hAnsi="Cambria Math" w:cs="Times New Roman"/>
                <w:i/>
                <w:iCs/>
                <w:sz w:val="24"/>
                <w:szCs w:val="24"/>
                <w:lang w:val="en-AU"/>
              </w:rPr>
            </m:ctrlPr>
          </m:accPr>
          <m:e>
            <m:r>
              <w:rPr>
                <w:rFonts w:ascii="Cambria Math" w:hAnsi="Cambria Math" w:cs="Times New Roman"/>
                <w:sz w:val="24"/>
                <w:szCs w:val="24"/>
                <w:lang w:val="en-AU"/>
              </w:rPr>
              <m:t xml:space="preserve"> 8</m:t>
            </m:r>
          </m:e>
        </m:acc>
      </m:oMath>
      <w:r w:rsidRPr="00C56520">
        <w:rPr>
          <w:rFonts w:ascii="Times New Roman" w:hAnsi="Times New Roman" w:cs="Times New Roman"/>
          <w:sz w:val="24"/>
        </w:rPr>
        <w:t>)[</w:t>
      </w:r>
      <m:oMath>
        <m:r>
          <w:rPr>
            <w:rFonts w:ascii="Cambria Math" w:hAnsi="Cambria Math" w:cs="Times New Roman"/>
            <w:sz w:val="24"/>
            <w:szCs w:val="24"/>
            <w:lang w:val="en-AU"/>
          </w:rPr>
          <m:t xml:space="preserve">0 4 </m:t>
        </m:r>
        <m:acc>
          <m:accPr>
            <m:chr m:val="̅"/>
            <m:ctrlPr>
              <w:rPr>
                <w:rFonts w:ascii="Cambria Math" w:hAnsi="Cambria Math" w:cs="Times New Roman"/>
                <w:i/>
                <w:iCs/>
                <w:sz w:val="24"/>
                <w:szCs w:val="24"/>
                <w:lang w:val="en-AU"/>
              </w:rPr>
            </m:ctrlPr>
          </m:accPr>
          <m:e>
            <m:r>
              <w:rPr>
                <w:rFonts w:ascii="Cambria Math" w:hAnsi="Cambria Math" w:cs="Times New Roman"/>
                <w:sz w:val="24"/>
                <w:szCs w:val="24"/>
                <w:lang w:val="en-AU"/>
              </w:rPr>
              <m:t>9</m:t>
            </m:r>
          </m:e>
        </m:acc>
      </m:oMath>
      <w:r w:rsidRPr="00C56520">
        <w:rPr>
          <w:rFonts w:ascii="Times New Roman" w:hAnsi="Times New Roman" w:cs="Times New Roman"/>
          <w:sz w:val="24"/>
        </w:rPr>
        <w:t xml:space="preserve">] crack system which is close to a </w:t>
      </w:r>
      <w:r w:rsidRPr="00C56520">
        <w:rPr>
          <w:rFonts w:ascii="Times New Roman" w:hAnsi="Times New Roman" w:cs="Times New Roman"/>
          <w:iCs/>
          <w:sz w:val="24"/>
          <w:lang w:val="en-AU"/>
        </w:rPr>
        <w:t xml:space="preserve">(1 0 0)[0 1 -1] crack our simulations resulted in </w:t>
      </w:r>
      <w:r w:rsidRPr="00C56520">
        <w:rPr>
          <w:rFonts w:ascii="Times New Roman" w:hAnsi="Times New Roman" w:cs="Times New Roman"/>
          <w:i/>
          <w:sz w:val="24"/>
          <w:lang w:val="en-AU"/>
        </w:rPr>
        <w:t>K</w:t>
      </w:r>
      <w:r w:rsidRPr="00C56520">
        <w:rPr>
          <w:rFonts w:ascii="Times New Roman" w:hAnsi="Times New Roman" w:cs="Times New Roman"/>
          <w:iCs/>
          <w:sz w:val="24"/>
          <w:vertAlign w:val="subscript"/>
          <w:lang w:val="en-AU"/>
        </w:rPr>
        <w:t>Ic</w:t>
      </w:r>
      <w:r w:rsidRPr="00C56520">
        <w:rPr>
          <w:rFonts w:ascii="Times New Roman" w:hAnsi="Times New Roman" w:cs="Times New Roman"/>
          <w:iCs/>
          <w:sz w:val="24"/>
          <w:lang w:val="en-AU"/>
        </w:rPr>
        <w:t>=1.96 MPa</w:t>
      </w:r>
      <w:r w:rsidR="001F6CEA" w:rsidRPr="00C56520">
        <w:rPr>
          <w:rFonts w:ascii="Times New Roman" w:hAnsi="Times New Roman" w:cs="Times New Roman"/>
          <w:iCs/>
          <w:sz w:val="24"/>
          <w:lang w:val="en-AU"/>
        </w:rPr>
        <w:t>·√</w:t>
      </w:r>
      <w:r w:rsidRPr="00C56520">
        <w:rPr>
          <w:rFonts w:ascii="Times New Roman" w:hAnsi="Times New Roman" w:cs="Times New Roman"/>
          <w:iCs/>
          <w:sz w:val="24"/>
          <w:lang w:val="en-AU"/>
        </w:rPr>
        <w:t xml:space="preserve">m, see </w:t>
      </w:r>
      <w:r w:rsidR="001C3471" w:rsidRPr="00C56520">
        <w:rPr>
          <w:rFonts w:ascii="Times New Roman" w:hAnsi="Times New Roman" w:cs="Times New Roman"/>
          <w:b/>
          <w:iCs/>
          <w:sz w:val="24"/>
          <w:lang w:val="en-AU"/>
        </w:rPr>
        <w:t>Table</w:t>
      </w:r>
      <w:r w:rsidRPr="00C56520">
        <w:rPr>
          <w:rFonts w:ascii="Times New Roman" w:hAnsi="Times New Roman" w:cs="Times New Roman"/>
          <w:b/>
          <w:iCs/>
          <w:sz w:val="24"/>
          <w:lang w:val="en-AU"/>
        </w:rPr>
        <w:t xml:space="preserve"> </w:t>
      </w:r>
      <w:r w:rsidR="001C3471" w:rsidRPr="00C56520">
        <w:rPr>
          <w:rFonts w:ascii="Times New Roman" w:hAnsi="Times New Roman" w:cs="Times New Roman"/>
          <w:b/>
          <w:bCs/>
          <w:iCs/>
          <w:sz w:val="24"/>
          <w:lang w:val="en-AU"/>
        </w:rPr>
        <w:t>S2</w:t>
      </w:r>
      <w:r w:rsidRPr="00C56520">
        <w:rPr>
          <w:rFonts w:ascii="Times New Roman" w:hAnsi="Times New Roman" w:cs="Times New Roman"/>
          <w:iCs/>
          <w:sz w:val="24"/>
          <w:lang w:val="en-AU"/>
        </w:rPr>
        <w:t xml:space="preserve"> in </w:t>
      </w:r>
      <w:r w:rsidR="00896529" w:rsidRPr="00C56520">
        <w:rPr>
          <w:rFonts w:ascii="Times New Roman" w:hAnsi="Times New Roman" w:cs="Times New Roman"/>
          <w:iCs/>
          <w:sz w:val="24"/>
          <w:lang w:val="en-AU"/>
        </w:rPr>
        <w:t xml:space="preserve">the </w:t>
      </w:r>
      <w:r w:rsidR="00564736" w:rsidRPr="00C56520">
        <w:rPr>
          <w:rFonts w:ascii="Times New Roman" w:hAnsi="Times New Roman" w:cs="Times New Roman"/>
          <w:sz w:val="24"/>
          <w:lang w:val="en-AU"/>
        </w:rPr>
        <w:t>Supplementary Information</w:t>
      </w:r>
      <w:r w:rsidRPr="00C56520">
        <w:rPr>
          <w:rFonts w:ascii="Times New Roman" w:hAnsi="Times New Roman" w:cs="Times New Roman"/>
          <w:iCs/>
          <w:sz w:val="24"/>
          <w:lang w:val="en-AU"/>
        </w:rPr>
        <w:t>. A deviation of about 11</w:t>
      </w:r>
      <w:r w:rsidRPr="00C56520">
        <w:rPr>
          <w:rFonts w:ascii="Times New Roman" w:hAnsi="Times New Roman" w:cs="Times New Roman"/>
          <w:sz w:val="24"/>
          <w:szCs w:val="24"/>
          <w:lang w:val="en-AU"/>
        </w:rPr>
        <w:t xml:space="preserve">° of the crack plane from the ideal (1 0 0) plane just resulted in about 1% increase in </w:t>
      </w:r>
      <w:r w:rsidRPr="00C56520">
        <w:rPr>
          <w:rFonts w:ascii="Times New Roman" w:hAnsi="Times New Roman" w:cs="Times New Roman"/>
          <w:i/>
          <w:sz w:val="24"/>
          <w:lang w:val="en-AU"/>
        </w:rPr>
        <w:t>K</w:t>
      </w:r>
      <w:r w:rsidRPr="00C56520">
        <w:rPr>
          <w:rFonts w:ascii="Times New Roman" w:hAnsi="Times New Roman" w:cs="Times New Roman"/>
          <w:iCs/>
          <w:sz w:val="24"/>
          <w:vertAlign w:val="subscript"/>
          <w:lang w:val="en-AU"/>
        </w:rPr>
        <w:t>Ic</w:t>
      </w:r>
      <w:r w:rsidRPr="00C56520">
        <w:rPr>
          <w:rFonts w:ascii="Times New Roman" w:hAnsi="Times New Roman" w:cs="Times New Roman"/>
          <w:iCs/>
          <w:sz w:val="24"/>
          <w:lang w:val="en-AU"/>
        </w:rPr>
        <w:t>. The same crack system with 2.5 at</w:t>
      </w:r>
      <w:r w:rsidR="00896529" w:rsidRPr="00C56520">
        <w:rPr>
          <w:rFonts w:ascii="Times New Roman" w:hAnsi="Times New Roman" w:cs="Times New Roman"/>
          <w:iCs/>
          <w:sz w:val="24"/>
          <w:lang w:val="en-AU"/>
        </w:rPr>
        <w:t>.</w:t>
      </w:r>
      <w:r w:rsidRPr="00C56520">
        <w:rPr>
          <w:rFonts w:ascii="Times New Roman" w:hAnsi="Times New Roman" w:cs="Times New Roman"/>
          <w:iCs/>
          <w:sz w:val="24"/>
          <w:lang w:val="en-AU"/>
        </w:rPr>
        <w:t xml:space="preserve">% P led to </w:t>
      </w:r>
      <w:r w:rsidRPr="00C56520">
        <w:rPr>
          <w:rFonts w:ascii="Times New Roman" w:hAnsi="Times New Roman" w:cs="Times New Roman"/>
          <w:i/>
          <w:sz w:val="24"/>
          <w:lang w:val="en-AU"/>
        </w:rPr>
        <w:t>K</w:t>
      </w:r>
      <w:r w:rsidRPr="00C56520">
        <w:rPr>
          <w:rFonts w:ascii="Times New Roman" w:hAnsi="Times New Roman" w:cs="Times New Roman"/>
          <w:iCs/>
          <w:sz w:val="24"/>
          <w:vertAlign w:val="subscript"/>
          <w:lang w:val="en-AU"/>
        </w:rPr>
        <w:t>Ic</w:t>
      </w:r>
      <w:r w:rsidRPr="00C56520">
        <w:rPr>
          <w:rFonts w:ascii="Times New Roman" w:hAnsi="Times New Roman" w:cs="Times New Roman"/>
          <w:iCs/>
          <w:sz w:val="24"/>
          <w:lang w:val="en-AU"/>
        </w:rPr>
        <w:t>=1.8 MPa</w:t>
      </w:r>
      <w:r w:rsidR="001F6CEA" w:rsidRPr="00C56520">
        <w:rPr>
          <w:rFonts w:ascii="Times New Roman" w:hAnsi="Times New Roman" w:cs="Times New Roman"/>
          <w:iCs/>
          <w:sz w:val="24"/>
          <w:lang w:val="en-AU"/>
        </w:rPr>
        <w:t>·√m</w:t>
      </w:r>
      <w:r w:rsidRPr="00C56520">
        <w:rPr>
          <w:rFonts w:ascii="Times New Roman" w:hAnsi="Times New Roman" w:cs="Times New Roman"/>
          <w:iCs/>
          <w:sz w:val="24"/>
          <w:lang w:val="en-AU"/>
        </w:rPr>
        <w:t xml:space="preserve">, a roughly 9% reduction. </w:t>
      </w:r>
    </w:p>
    <w:p w14:paraId="726EC1B0" w14:textId="7ED381A5" w:rsidR="00294F3C" w:rsidRPr="00C56520" w:rsidRDefault="00294F3C" w:rsidP="009A1B65">
      <w:pPr>
        <w:spacing w:after="120" w:line="240" w:lineRule="auto"/>
        <w:jc w:val="both"/>
        <w:rPr>
          <w:rFonts w:ascii="Times New Roman" w:hAnsi="Times New Roman" w:cs="Times New Roman"/>
          <w:iCs/>
          <w:sz w:val="24"/>
          <w:lang w:val="en-AU"/>
        </w:rPr>
      </w:pPr>
      <w:r w:rsidRPr="00C56520">
        <w:rPr>
          <w:rFonts w:ascii="Times New Roman" w:hAnsi="Times New Roman" w:cs="Times New Roman"/>
          <w:iCs/>
          <w:sz w:val="24"/>
          <w:lang w:val="en-AU"/>
        </w:rPr>
        <w:t xml:space="preserve">The final, relaxed structure of the experimentally-motivated asymmetric </w:t>
      </w:r>
      <w:bookmarkStart w:id="16" w:name="_Hlk139446104"/>
      <w:r w:rsidRPr="00C56520">
        <w:rPr>
          <w:rFonts w:ascii="Times New Roman" w:hAnsi="Times New Roman" w:cs="Times New Roman"/>
          <w:iCs/>
          <w:sz w:val="24"/>
          <w:lang w:val="en-AU"/>
        </w:rPr>
        <w:t xml:space="preserve">high-angle </w:t>
      </w:r>
      <w:bookmarkStart w:id="17" w:name="_Hlk139446127"/>
      <w:bookmarkEnd w:id="16"/>
      <w:r w:rsidRPr="00C56520">
        <w:rPr>
          <w:rFonts w:ascii="Times New Roman" w:hAnsi="Times New Roman" w:cs="Times New Roman"/>
          <w:iCs/>
          <w:sz w:val="24"/>
          <w:lang w:val="en-AU"/>
        </w:rPr>
        <w:t>tilt Σ7 [111]</w:t>
      </w:r>
      <w:bookmarkEnd w:id="17"/>
      <w:r w:rsidRPr="00C56520">
        <w:rPr>
          <w:rFonts w:ascii="Times New Roman" w:hAnsi="Times New Roman" w:cs="Times New Roman"/>
          <w:iCs/>
          <w:sz w:val="24"/>
          <w:lang w:val="en-AU"/>
        </w:rPr>
        <w:t xml:space="preserve"> 38.21° (8-3-5)/(1-10) GB are shown in </w:t>
      </w:r>
      <w:r w:rsidRPr="00C56520">
        <w:rPr>
          <w:rFonts w:ascii="Times New Roman" w:hAnsi="Times New Roman" w:cs="Times New Roman"/>
          <w:b/>
          <w:iCs/>
          <w:sz w:val="24"/>
          <w:lang w:val="en-AU"/>
        </w:rPr>
        <w:t xml:space="preserve">Fig. </w:t>
      </w:r>
      <w:r w:rsidR="001C3471" w:rsidRPr="00C56520">
        <w:rPr>
          <w:rFonts w:ascii="Times New Roman" w:hAnsi="Times New Roman" w:cs="Times New Roman"/>
          <w:b/>
          <w:bCs/>
          <w:iCs/>
          <w:sz w:val="24"/>
          <w:lang w:val="en-AU"/>
        </w:rPr>
        <w:t>S</w:t>
      </w:r>
      <w:r w:rsidR="00896529" w:rsidRPr="00C56520">
        <w:rPr>
          <w:rFonts w:ascii="Times New Roman" w:hAnsi="Times New Roman" w:cs="Times New Roman"/>
          <w:b/>
          <w:bCs/>
          <w:iCs/>
          <w:sz w:val="24"/>
          <w:lang w:val="en-AU"/>
        </w:rPr>
        <w:t>2</w:t>
      </w:r>
      <w:r w:rsidRPr="00C56520">
        <w:rPr>
          <w:rFonts w:ascii="Times New Roman" w:hAnsi="Times New Roman" w:cs="Times New Roman"/>
          <w:iCs/>
          <w:sz w:val="24"/>
          <w:lang w:val="en-AU"/>
        </w:rPr>
        <w:t xml:space="preserve">. The GB structure is rather compact without simple structural units that are often observed in symmetric low Σ GBs. However, the Σ7 periodicity is clearly visible, </w:t>
      </w:r>
      <w:r w:rsidRPr="00C56520">
        <w:rPr>
          <w:rFonts w:ascii="Times New Roman" w:hAnsi="Times New Roman" w:cs="Times New Roman"/>
          <w:i/>
          <w:iCs/>
          <w:sz w:val="24"/>
          <w:lang w:val="en-AU"/>
        </w:rPr>
        <w:t>e.g</w:t>
      </w:r>
      <w:r w:rsidRPr="00C56520">
        <w:rPr>
          <w:rFonts w:ascii="Times New Roman" w:hAnsi="Times New Roman" w:cs="Times New Roman"/>
          <w:iCs/>
          <w:sz w:val="24"/>
          <w:lang w:val="en-AU"/>
        </w:rPr>
        <w:t>.</w:t>
      </w:r>
      <w:r w:rsidR="00F8094A" w:rsidRPr="00C56520">
        <w:rPr>
          <w:rFonts w:ascii="Times New Roman" w:hAnsi="Times New Roman" w:cs="Times New Roman"/>
          <w:iCs/>
          <w:sz w:val="24"/>
          <w:lang w:val="en-AU"/>
        </w:rPr>
        <w:t>,</w:t>
      </w:r>
      <w:r w:rsidRPr="00C56520">
        <w:rPr>
          <w:rFonts w:ascii="Times New Roman" w:hAnsi="Times New Roman" w:cs="Times New Roman"/>
          <w:iCs/>
          <w:sz w:val="24"/>
          <w:lang w:val="en-AU"/>
        </w:rPr>
        <w:t xml:space="preserve"> in the periodic blue atoms on the B-side of the GB</w:t>
      </w:r>
      <w:r w:rsidR="00FC615F" w:rsidRPr="00C56520">
        <w:rPr>
          <w:rFonts w:ascii="Times New Roman" w:hAnsi="Times New Roman" w:cs="Times New Roman"/>
          <w:iCs/>
          <w:sz w:val="24"/>
          <w:lang w:val="en-AU"/>
        </w:rPr>
        <w:t xml:space="preserve"> in </w:t>
      </w:r>
      <w:r w:rsidR="00FC615F" w:rsidRPr="00C56520">
        <w:rPr>
          <w:rFonts w:ascii="Times New Roman" w:hAnsi="Times New Roman" w:cs="Times New Roman"/>
          <w:b/>
          <w:iCs/>
          <w:sz w:val="24"/>
          <w:lang w:val="en-AU"/>
        </w:rPr>
        <w:t xml:space="preserve">Fig. </w:t>
      </w:r>
      <w:r w:rsidR="001C3471" w:rsidRPr="00C56520">
        <w:rPr>
          <w:rFonts w:ascii="Times New Roman" w:hAnsi="Times New Roman" w:cs="Times New Roman"/>
          <w:b/>
          <w:bCs/>
          <w:iCs/>
          <w:sz w:val="24"/>
          <w:lang w:val="en-AU"/>
        </w:rPr>
        <w:t>S</w:t>
      </w:r>
      <w:r w:rsidR="00896529" w:rsidRPr="00C56520">
        <w:rPr>
          <w:rFonts w:ascii="Times New Roman" w:hAnsi="Times New Roman" w:cs="Times New Roman"/>
          <w:b/>
          <w:bCs/>
          <w:iCs/>
          <w:sz w:val="24"/>
          <w:lang w:val="en-AU"/>
        </w:rPr>
        <w:t>2</w:t>
      </w:r>
      <w:r w:rsidR="00FC615F" w:rsidRPr="00C56520">
        <w:rPr>
          <w:rFonts w:ascii="Times New Roman" w:hAnsi="Times New Roman" w:cs="Times New Roman"/>
          <w:b/>
          <w:iCs/>
          <w:sz w:val="24"/>
          <w:lang w:val="en-AU"/>
        </w:rPr>
        <w:t>a</w:t>
      </w:r>
      <w:r w:rsidR="00FC615F" w:rsidRPr="00C56520">
        <w:rPr>
          <w:rFonts w:ascii="Times New Roman" w:hAnsi="Times New Roman" w:cs="Times New Roman"/>
          <w:iCs/>
          <w:sz w:val="24"/>
          <w:lang w:val="en-AU"/>
        </w:rPr>
        <w:t>).</w:t>
      </w:r>
      <w:r w:rsidR="00DD4D89" w:rsidRPr="00C56520">
        <w:rPr>
          <w:rFonts w:ascii="Times New Roman" w:hAnsi="Times New Roman" w:cs="Times New Roman"/>
          <w:iCs/>
          <w:sz w:val="24"/>
          <w:lang w:val="en-AU"/>
        </w:rPr>
        <w:t xml:space="preserve"> The MD/MC simulation to mimic diffusion during the heat treatment led to a clear segregation of P to the GB, with </w:t>
      </w:r>
      <w:r w:rsidR="008744EE" w:rsidRPr="00C56520">
        <w:rPr>
          <w:rFonts w:ascii="Times New Roman" w:hAnsi="Times New Roman" w:cs="Times New Roman"/>
          <w:iCs/>
          <w:sz w:val="24"/>
          <w:lang w:val="en-AU"/>
        </w:rPr>
        <w:t>~2.5</w:t>
      </w:r>
      <w:r w:rsidR="00DD4D89" w:rsidRPr="00C56520">
        <w:rPr>
          <w:rFonts w:ascii="Times New Roman" w:hAnsi="Times New Roman" w:cs="Times New Roman"/>
          <w:iCs/>
          <w:sz w:val="24"/>
          <w:lang w:val="en-AU"/>
        </w:rPr>
        <w:t xml:space="preserve"> at</w:t>
      </w:r>
      <w:r w:rsidR="008744EE" w:rsidRPr="00C56520">
        <w:rPr>
          <w:rFonts w:ascii="Times New Roman" w:hAnsi="Times New Roman" w:cs="Times New Roman"/>
          <w:iCs/>
          <w:sz w:val="24"/>
          <w:lang w:val="en-AU"/>
        </w:rPr>
        <w:t xml:space="preserve">. </w:t>
      </w:r>
      <w:r w:rsidR="00DD4D89" w:rsidRPr="00C56520">
        <w:rPr>
          <w:rFonts w:ascii="Times New Roman" w:hAnsi="Times New Roman" w:cs="Times New Roman"/>
          <w:iCs/>
          <w:sz w:val="24"/>
          <w:lang w:val="en-AU"/>
        </w:rPr>
        <w:t xml:space="preserve">% concentration of P in the GB. </w:t>
      </w:r>
      <w:r w:rsidR="00127B63" w:rsidRPr="00C56520">
        <w:rPr>
          <w:rFonts w:ascii="Times New Roman" w:hAnsi="Times New Roman" w:cs="Times New Roman"/>
          <w:iCs/>
          <w:sz w:val="24"/>
          <w:lang w:val="en-AU"/>
        </w:rPr>
        <w:t>The GB structure is much more disordered and locally wider than for the pure W GB.</w:t>
      </w:r>
    </w:p>
    <w:p w14:paraId="4F6801AC" w14:textId="24C3B11C" w:rsidR="00294F3C" w:rsidRPr="00C56520" w:rsidRDefault="0056085D" w:rsidP="009A1B65">
      <w:pPr>
        <w:spacing w:after="120" w:line="240" w:lineRule="auto"/>
        <w:jc w:val="both"/>
        <w:rPr>
          <w:rFonts w:ascii="Times New Roman" w:hAnsi="Times New Roman" w:cs="Times New Roman"/>
          <w:sz w:val="24"/>
          <w:lang w:val="en-AU"/>
        </w:rPr>
      </w:pPr>
      <w:r w:rsidRPr="00C56520">
        <w:rPr>
          <w:rFonts w:ascii="Times New Roman" w:hAnsi="Times New Roman" w:cs="Times New Roman"/>
          <w:iCs/>
          <w:sz w:val="24"/>
          <w:lang w:val="en-AU"/>
        </w:rPr>
        <w:t xml:space="preserve">The results of the </w:t>
      </w:r>
      <w:r w:rsidR="00B73553" w:rsidRPr="00C56520">
        <w:rPr>
          <w:rFonts w:ascii="Times New Roman" w:hAnsi="Times New Roman" w:cs="Times New Roman"/>
          <w:iCs/>
          <w:sz w:val="24"/>
          <w:lang w:val="en-AU"/>
        </w:rPr>
        <w:t>strain-controlled</w:t>
      </w:r>
      <w:r w:rsidR="00E52A61" w:rsidRPr="00C56520">
        <w:rPr>
          <w:rFonts w:ascii="Times New Roman" w:hAnsi="Times New Roman" w:cs="Times New Roman"/>
          <w:iCs/>
          <w:sz w:val="24"/>
          <w:lang w:val="en-AU"/>
        </w:rPr>
        <w:t xml:space="preserve"> GB fracture are shown in </w:t>
      </w:r>
      <w:r w:rsidR="00E52A61" w:rsidRPr="00C56520">
        <w:rPr>
          <w:rFonts w:ascii="Times New Roman" w:hAnsi="Times New Roman" w:cs="Times New Roman"/>
          <w:b/>
          <w:iCs/>
          <w:sz w:val="24"/>
          <w:lang w:val="en-AU"/>
        </w:rPr>
        <w:t>Fig</w:t>
      </w:r>
      <w:r w:rsidRPr="00C56520">
        <w:rPr>
          <w:rFonts w:ascii="Times New Roman" w:hAnsi="Times New Roman" w:cs="Times New Roman"/>
          <w:b/>
          <w:iCs/>
          <w:sz w:val="24"/>
          <w:lang w:val="en-AU"/>
        </w:rPr>
        <w:t xml:space="preserve">. </w:t>
      </w:r>
      <w:r w:rsidR="00896529" w:rsidRPr="00C56520">
        <w:rPr>
          <w:rFonts w:ascii="Times New Roman" w:hAnsi="Times New Roman" w:cs="Times New Roman"/>
          <w:b/>
          <w:iCs/>
          <w:sz w:val="24"/>
          <w:lang w:val="en-AU"/>
        </w:rPr>
        <w:t>9</w:t>
      </w:r>
      <w:r w:rsidRPr="00C56520">
        <w:rPr>
          <w:rFonts w:ascii="Times New Roman" w:hAnsi="Times New Roman" w:cs="Times New Roman"/>
          <w:iCs/>
          <w:sz w:val="24"/>
          <w:lang w:val="en-AU"/>
        </w:rPr>
        <w:t xml:space="preserve"> and </w:t>
      </w:r>
      <w:r w:rsidR="00896529" w:rsidRPr="00C56520">
        <w:rPr>
          <w:rFonts w:ascii="Times New Roman" w:hAnsi="Times New Roman" w:cs="Times New Roman"/>
          <w:b/>
          <w:iCs/>
          <w:sz w:val="24"/>
          <w:lang w:val="en-AU"/>
        </w:rPr>
        <w:t>10</w:t>
      </w:r>
      <w:r w:rsidR="00B73553" w:rsidRPr="00C56520">
        <w:rPr>
          <w:rFonts w:ascii="Times New Roman" w:hAnsi="Times New Roman" w:cs="Times New Roman"/>
          <w:iCs/>
          <w:sz w:val="24"/>
          <w:lang w:val="en-AU"/>
        </w:rPr>
        <w:t xml:space="preserve"> as well as in </w:t>
      </w:r>
      <w:r w:rsidR="00E52A61" w:rsidRPr="00C56520">
        <w:rPr>
          <w:rFonts w:ascii="Times New Roman" w:hAnsi="Times New Roman" w:cs="Times New Roman"/>
          <w:b/>
          <w:iCs/>
          <w:sz w:val="24"/>
          <w:lang w:val="en-AU"/>
        </w:rPr>
        <w:t>Table</w:t>
      </w:r>
      <w:r w:rsidR="00B73553" w:rsidRPr="00C56520">
        <w:rPr>
          <w:rFonts w:ascii="Times New Roman" w:hAnsi="Times New Roman" w:cs="Times New Roman"/>
          <w:b/>
          <w:iCs/>
          <w:sz w:val="24"/>
          <w:lang w:val="en-AU"/>
        </w:rPr>
        <w:t xml:space="preserve"> </w:t>
      </w:r>
      <w:r w:rsidR="00B73553" w:rsidRPr="00C56520">
        <w:rPr>
          <w:rFonts w:ascii="Times New Roman" w:hAnsi="Times New Roman" w:cs="Times New Roman"/>
          <w:b/>
          <w:bCs/>
          <w:iCs/>
          <w:sz w:val="24"/>
          <w:lang w:val="en-AU"/>
        </w:rPr>
        <w:t>S</w:t>
      </w:r>
      <w:r w:rsidR="00E52A61" w:rsidRPr="00C56520">
        <w:rPr>
          <w:rFonts w:ascii="Times New Roman" w:hAnsi="Times New Roman" w:cs="Times New Roman"/>
          <w:b/>
          <w:bCs/>
          <w:iCs/>
          <w:sz w:val="24"/>
          <w:lang w:val="en-AU"/>
        </w:rPr>
        <w:t>3</w:t>
      </w:r>
      <w:r w:rsidR="00B73553" w:rsidRPr="00C56520">
        <w:rPr>
          <w:rFonts w:ascii="Times New Roman" w:hAnsi="Times New Roman" w:cs="Times New Roman"/>
          <w:iCs/>
          <w:sz w:val="24"/>
          <w:lang w:val="en-AU"/>
        </w:rPr>
        <w:t xml:space="preserve"> in the </w:t>
      </w:r>
      <w:r w:rsidR="00564736" w:rsidRPr="00C56520">
        <w:rPr>
          <w:rFonts w:ascii="Times New Roman" w:hAnsi="Times New Roman" w:cs="Times New Roman"/>
          <w:sz w:val="24"/>
          <w:lang w:val="en-AU"/>
        </w:rPr>
        <w:t>Supplementary Information</w:t>
      </w:r>
      <w:r w:rsidR="00B73553" w:rsidRPr="00C56520">
        <w:rPr>
          <w:rFonts w:ascii="Times New Roman" w:hAnsi="Times New Roman" w:cs="Times New Roman"/>
          <w:iCs/>
          <w:sz w:val="24"/>
          <w:lang w:val="en-AU"/>
        </w:rPr>
        <w:t xml:space="preserve">. Cracks in pure W showed well-defined critical strains </w:t>
      </w:r>
      <w:r w:rsidR="00B73553" w:rsidRPr="00C56520">
        <w:rPr>
          <w:rFonts w:asciiTheme="majorBidi" w:hAnsiTheme="majorBidi" w:cstheme="majorBidi"/>
          <w:i/>
          <w:iCs/>
          <w:sz w:val="24"/>
          <w:szCs w:val="24"/>
          <w:lang w:val="en-AU"/>
        </w:rPr>
        <w:t>ε</w:t>
      </w:r>
      <w:r w:rsidR="00B73553" w:rsidRPr="00C56520">
        <w:rPr>
          <w:rFonts w:asciiTheme="majorBidi" w:hAnsiTheme="majorBidi" w:cstheme="majorBidi"/>
          <w:iCs/>
          <w:sz w:val="24"/>
          <w:szCs w:val="24"/>
          <w:vertAlign w:val="subscript"/>
          <w:lang w:val="en-AU"/>
        </w:rPr>
        <w:t>cr</w:t>
      </w:r>
      <w:r w:rsidR="00B73553" w:rsidRPr="00C56520">
        <w:rPr>
          <w:rFonts w:ascii="Times New Roman" w:hAnsi="Times New Roman" w:cs="Times New Roman"/>
          <w:iCs/>
          <w:sz w:val="24"/>
          <w:lang w:val="en-AU"/>
        </w:rPr>
        <w:t xml:space="preserve"> at which the GB</w:t>
      </w:r>
      <w:r w:rsidR="00556BA9" w:rsidRPr="00C56520">
        <w:rPr>
          <w:rFonts w:ascii="Times New Roman" w:hAnsi="Times New Roman" w:cs="Times New Roman"/>
          <w:iCs/>
          <w:sz w:val="24"/>
          <w:lang w:val="en-AU"/>
        </w:rPr>
        <w:t>s</w:t>
      </w:r>
      <w:r w:rsidR="00B73553" w:rsidRPr="00C56520">
        <w:rPr>
          <w:rFonts w:ascii="Times New Roman" w:hAnsi="Times New Roman" w:cs="Times New Roman"/>
          <w:iCs/>
          <w:sz w:val="24"/>
          <w:lang w:val="en-AU"/>
        </w:rPr>
        <w:t xml:space="preserve"> fractured. </w:t>
      </w:r>
      <w:r w:rsidR="00655AB0" w:rsidRPr="00C56520">
        <w:rPr>
          <w:rFonts w:ascii="Times New Roman" w:hAnsi="Times New Roman" w:cs="Times New Roman"/>
          <w:iCs/>
          <w:sz w:val="24"/>
          <w:lang w:val="en-AU"/>
        </w:rPr>
        <w:t xml:space="preserve">In contrast, in the P-segregated GB the propagating crack can </w:t>
      </w:r>
      <w:r w:rsidR="00711CE4" w:rsidRPr="00C56520">
        <w:rPr>
          <w:rFonts w:ascii="Times New Roman" w:hAnsi="Times New Roman" w:cs="Times New Roman"/>
          <w:iCs/>
          <w:sz w:val="24"/>
          <w:lang w:val="en-AU"/>
        </w:rPr>
        <w:t>be</w:t>
      </w:r>
      <w:r w:rsidR="00655AB0" w:rsidRPr="00C56520">
        <w:rPr>
          <w:rFonts w:ascii="Times New Roman" w:hAnsi="Times New Roman" w:cs="Times New Roman"/>
          <w:iCs/>
          <w:sz w:val="24"/>
          <w:lang w:val="en-AU"/>
        </w:rPr>
        <w:t xml:space="preserve"> locally arrested one or multiple times, requiring strain increases to propagate throughout the sample, see </w:t>
      </w:r>
      <w:r w:rsidR="00655AB0" w:rsidRPr="00C56520">
        <w:rPr>
          <w:rFonts w:ascii="Times New Roman" w:hAnsi="Times New Roman" w:cs="Times New Roman"/>
          <w:b/>
          <w:iCs/>
          <w:sz w:val="24"/>
          <w:lang w:val="en-AU"/>
        </w:rPr>
        <w:t>Fig. 1</w:t>
      </w:r>
      <w:r w:rsidR="00896529" w:rsidRPr="00C56520">
        <w:rPr>
          <w:rFonts w:ascii="Times New Roman" w:hAnsi="Times New Roman" w:cs="Times New Roman"/>
          <w:b/>
          <w:iCs/>
          <w:sz w:val="24"/>
          <w:lang w:val="en-AU"/>
        </w:rPr>
        <w:t>0</w:t>
      </w:r>
      <w:r w:rsidR="00655AB0" w:rsidRPr="00C56520">
        <w:rPr>
          <w:rFonts w:ascii="Times New Roman" w:hAnsi="Times New Roman" w:cs="Times New Roman"/>
          <w:iCs/>
          <w:sz w:val="24"/>
          <w:lang w:val="en-AU"/>
        </w:rPr>
        <w:t xml:space="preserve">. Therefore, we introduce the critical strain for the initiation of crack propagation, </w:t>
      </w:r>
      <w:r w:rsidR="00655AB0" w:rsidRPr="00C56520">
        <w:rPr>
          <w:rFonts w:asciiTheme="majorBidi" w:hAnsiTheme="majorBidi" w:cstheme="majorBidi"/>
          <w:i/>
          <w:iCs/>
          <w:sz w:val="24"/>
          <w:szCs w:val="24"/>
          <w:lang w:val="en-AU"/>
        </w:rPr>
        <w:t>ε</w:t>
      </w:r>
      <w:r w:rsidR="00655AB0" w:rsidRPr="00C56520">
        <w:rPr>
          <w:rFonts w:asciiTheme="majorBidi" w:hAnsiTheme="majorBidi" w:cstheme="majorBidi"/>
          <w:iCs/>
          <w:sz w:val="24"/>
          <w:szCs w:val="24"/>
          <w:vertAlign w:val="subscript"/>
          <w:lang w:val="en-AU"/>
        </w:rPr>
        <w:t>cr_ini</w:t>
      </w:r>
      <w:r w:rsidR="00655AB0" w:rsidRPr="00C56520">
        <w:rPr>
          <w:rFonts w:asciiTheme="majorBidi" w:hAnsiTheme="majorBidi" w:cstheme="majorBidi"/>
          <w:sz w:val="24"/>
          <w:szCs w:val="24"/>
          <w:vertAlign w:val="subscript"/>
          <w:lang w:val="en-AU"/>
        </w:rPr>
        <w:t xml:space="preserve">, </w:t>
      </w:r>
      <w:r w:rsidR="00655AB0" w:rsidRPr="00C56520">
        <w:rPr>
          <w:rFonts w:asciiTheme="majorBidi" w:hAnsiTheme="majorBidi" w:cstheme="majorBidi"/>
          <w:sz w:val="24"/>
          <w:szCs w:val="24"/>
          <w:lang w:val="en-AU"/>
        </w:rPr>
        <w:t>and the critical strain for final fracture,</w:t>
      </w:r>
      <w:r w:rsidR="00655AB0" w:rsidRPr="00C56520">
        <w:rPr>
          <w:rFonts w:asciiTheme="majorBidi" w:hAnsiTheme="majorBidi" w:cstheme="majorBidi"/>
          <w:i/>
          <w:iCs/>
          <w:sz w:val="24"/>
          <w:szCs w:val="24"/>
          <w:lang w:val="en-AU"/>
        </w:rPr>
        <w:t xml:space="preserve"> ε</w:t>
      </w:r>
      <w:r w:rsidR="00655AB0" w:rsidRPr="00C56520">
        <w:rPr>
          <w:rFonts w:asciiTheme="majorBidi" w:hAnsiTheme="majorBidi" w:cstheme="majorBidi"/>
          <w:iCs/>
          <w:sz w:val="24"/>
          <w:szCs w:val="24"/>
          <w:vertAlign w:val="subscript"/>
          <w:lang w:val="en-AU"/>
        </w:rPr>
        <w:t>cr_fin</w:t>
      </w:r>
      <w:r w:rsidR="00655AB0" w:rsidRPr="00C56520">
        <w:rPr>
          <w:rFonts w:asciiTheme="majorBidi" w:hAnsiTheme="majorBidi" w:cstheme="majorBidi"/>
          <w:i/>
          <w:iCs/>
          <w:sz w:val="24"/>
          <w:szCs w:val="24"/>
          <w:lang w:val="en-AU"/>
        </w:rPr>
        <w:t>.</w:t>
      </w:r>
      <w:r w:rsidR="00F14514" w:rsidRPr="00C56520">
        <w:rPr>
          <w:rFonts w:asciiTheme="majorBidi" w:hAnsiTheme="majorBidi" w:cstheme="majorBidi"/>
          <w:i/>
          <w:iCs/>
          <w:sz w:val="24"/>
          <w:szCs w:val="24"/>
          <w:lang w:val="en-AU"/>
        </w:rPr>
        <w:t xml:space="preserve"> </w:t>
      </w:r>
      <w:r w:rsidR="002065D6" w:rsidRPr="00C56520">
        <w:rPr>
          <w:rFonts w:asciiTheme="majorBidi" w:hAnsiTheme="majorBidi" w:cstheme="majorBidi"/>
          <w:sz w:val="24"/>
          <w:szCs w:val="24"/>
          <w:lang w:val="en-AU"/>
        </w:rPr>
        <w:t>The</w:t>
      </w:r>
      <w:r w:rsidR="00F14514" w:rsidRPr="00C56520">
        <w:rPr>
          <w:rFonts w:asciiTheme="majorBidi" w:hAnsiTheme="majorBidi" w:cstheme="majorBidi"/>
          <w:sz w:val="24"/>
          <w:szCs w:val="24"/>
          <w:lang w:val="en-AU"/>
        </w:rPr>
        <w:t xml:space="preserve"> simulations</w:t>
      </w:r>
      <w:r w:rsidR="002065D6" w:rsidRPr="00C56520">
        <w:rPr>
          <w:rFonts w:asciiTheme="majorBidi" w:hAnsiTheme="majorBidi" w:cstheme="majorBidi"/>
          <w:sz w:val="24"/>
          <w:szCs w:val="24"/>
          <w:lang w:val="en-AU"/>
        </w:rPr>
        <w:t xml:space="preserve"> clearly demonstrate </w:t>
      </w:r>
      <w:r w:rsidR="00F14514" w:rsidRPr="00C56520">
        <w:rPr>
          <w:rFonts w:asciiTheme="majorBidi" w:hAnsiTheme="majorBidi" w:cstheme="majorBidi"/>
          <w:sz w:val="24"/>
          <w:szCs w:val="24"/>
          <w:lang w:val="en-AU"/>
        </w:rPr>
        <w:t xml:space="preserve">a significant reduction in fracture strain </w:t>
      </w:r>
      <w:r w:rsidR="002065D6" w:rsidRPr="00C56520">
        <w:rPr>
          <w:rFonts w:asciiTheme="majorBidi" w:hAnsiTheme="majorBidi" w:cstheme="majorBidi"/>
          <w:sz w:val="24"/>
          <w:szCs w:val="24"/>
          <w:lang w:val="en-AU"/>
        </w:rPr>
        <w:t xml:space="preserve">of </w:t>
      </w:r>
      <w:r w:rsidR="00F14514" w:rsidRPr="00C56520">
        <w:rPr>
          <w:rFonts w:asciiTheme="majorBidi" w:hAnsiTheme="majorBidi" w:cstheme="majorBidi"/>
          <w:sz w:val="24"/>
          <w:szCs w:val="24"/>
          <w:lang w:val="en-AU"/>
        </w:rPr>
        <w:t xml:space="preserve">about 20% </w:t>
      </w:r>
      <w:r w:rsidR="002065D6" w:rsidRPr="00C56520">
        <w:rPr>
          <w:rFonts w:asciiTheme="majorBidi" w:hAnsiTheme="majorBidi" w:cstheme="majorBidi"/>
          <w:sz w:val="24"/>
          <w:szCs w:val="24"/>
          <w:lang w:val="en-AU"/>
        </w:rPr>
        <w:t>by the segregation of P to the GB.</w:t>
      </w:r>
    </w:p>
    <w:p w14:paraId="76C075BE" w14:textId="77777777" w:rsidR="005277E1" w:rsidRPr="00C56520" w:rsidRDefault="005277E1" w:rsidP="009A1B65">
      <w:pPr>
        <w:spacing w:after="120" w:line="240" w:lineRule="auto"/>
        <w:rPr>
          <w:rFonts w:ascii="Times New Roman" w:hAnsi="Times New Roman" w:cs="Times New Roman"/>
          <w:b/>
          <w:bCs/>
          <w:sz w:val="24"/>
          <w:lang w:val="en-AU"/>
        </w:rPr>
      </w:pPr>
    </w:p>
    <w:p w14:paraId="6A375B99" w14:textId="714A6B00" w:rsidR="00A65D29" w:rsidRPr="00C56520" w:rsidRDefault="00954E0E" w:rsidP="007B26D7">
      <w:pPr>
        <w:spacing w:after="120" w:line="240" w:lineRule="auto"/>
        <w:jc w:val="center"/>
        <w:rPr>
          <w:rFonts w:ascii="Times New Roman" w:hAnsi="Times New Roman" w:cs="Times New Roman"/>
          <w:b/>
          <w:bCs/>
          <w:sz w:val="24"/>
          <w:lang w:val="en-AU"/>
        </w:rPr>
      </w:pPr>
      <w:r w:rsidRPr="00C56520">
        <w:rPr>
          <w:rFonts w:ascii="Times New Roman" w:hAnsi="Times New Roman" w:cs="Times New Roman"/>
          <w:b/>
          <w:bCs/>
          <w:noProof/>
          <w:sz w:val="24"/>
        </w:rPr>
        <w:lastRenderedPageBreak/>
        <w:drawing>
          <wp:inline distT="0" distB="0" distL="0" distR="0" wp14:anchorId="4EF7D77C" wp14:editId="03B395F8">
            <wp:extent cx="2590800" cy="3924300"/>
            <wp:effectExtent l="0" t="0" r="0" b="0"/>
            <wp:docPr id="948463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463105" name="Picture 948463105"/>
                    <pic:cNvPicPr/>
                  </pic:nvPicPr>
                  <pic:blipFill>
                    <a:blip r:embed="rId16">
                      <a:extLst>
                        <a:ext uri="{28A0092B-C50C-407E-A947-70E740481C1C}">
                          <a14:useLocalDpi xmlns:a14="http://schemas.microsoft.com/office/drawing/2010/main" val="0"/>
                        </a:ext>
                      </a:extLst>
                    </a:blip>
                    <a:stretch>
                      <a:fillRect/>
                    </a:stretch>
                  </pic:blipFill>
                  <pic:spPr>
                    <a:xfrm>
                      <a:off x="0" y="0"/>
                      <a:ext cx="2590800" cy="3924300"/>
                    </a:xfrm>
                    <a:prstGeom prst="rect">
                      <a:avLst/>
                    </a:prstGeom>
                  </pic:spPr>
                </pic:pic>
              </a:graphicData>
            </a:graphic>
          </wp:inline>
        </w:drawing>
      </w:r>
    </w:p>
    <w:p w14:paraId="5D5009B5" w14:textId="62ACD871" w:rsidR="00954E0E" w:rsidRPr="00C56520" w:rsidRDefault="006F19C4" w:rsidP="007B26D7">
      <w:pPr>
        <w:spacing w:after="120" w:line="240" w:lineRule="auto"/>
        <w:jc w:val="both"/>
        <w:rPr>
          <w:rFonts w:ascii="Times New Roman" w:hAnsi="Times New Roman" w:cs="Times New Roman"/>
          <w:b/>
          <w:bCs/>
          <w:lang w:val="en-AU"/>
        </w:rPr>
      </w:pPr>
      <w:bookmarkStart w:id="18" w:name="_Hlk139634435"/>
      <w:r w:rsidRPr="00C56520">
        <w:rPr>
          <w:rFonts w:ascii="Times New Roman" w:hAnsi="Times New Roman" w:cs="Times New Roman"/>
          <w:b/>
          <w:bCs/>
          <w:lang w:val="en-AU"/>
        </w:rPr>
        <w:t xml:space="preserve">Fig. </w:t>
      </w:r>
      <w:r w:rsidR="00896529" w:rsidRPr="00C56520">
        <w:rPr>
          <w:rFonts w:ascii="Times New Roman" w:hAnsi="Times New Roman" w:cs="Times New Roman"/>
          <w:b/>
          <w:bCs/>
          <w:lang w:val="en-AU"/>
        </w:rPr>
        <w:t>9</w:t>
      </w:r>
      <w:r w:rsidRPr="00C56520">
        <w:rPr>
          <w:rFonts w:ascii="Times New Roman" w:hAnsi="Times New Roman" w:cs="Times New Roman"/>
          <w:lang w:val="en-AU"/>
        </w:rPr>
        <w:t xml:space="preserve">: </w:t>
      </w:r>
      <w:r w:rsidR="00AC028D" w:rsidRPr="00C56520">
        <w:rPr>
          <w:rFonts w:ascii="Times New Roman" w:hAnsi="Times New Roman" w:cs="Times New Roman"/>
          <w:lang w:val="en-AU"/>
        </w:rPr>
        <w:t>Simulation setup and critical strain fo</w:t>
      </w:r>
      <w:r w:rsidR="005E2A63" w:rsidRPr="00C56520">
        <w:rPr>
          <w:rFonts w:ascii="Times New Roman" w:hAnsi="Times New Roman" w:cs="Times New Roman"/>
          <w:lang w:val="en-AU"/>
        </w:rPr>
        <w:t>r</w:t>
      </w:r>
      <w:r w:rsidR="00AC028D" w:rsidRPr="00C56520">
        <w:rPr>
          <w:rFonts w:ascii="Times New Roman" w:hAnsi="Times New Roman" w:cs="Times New Roman"/>
          <w:lang w:val="en-AU"/>
        </w:rPr>
        <w:t xml:space="preserve"> fracture</w:t>
      </w:r>
      <w:r w:rsidR="005E2A63" w:rsidRPr="00C56520">
        <w:rPr>
          <w:rFonts w:ascii="Times New Roman" w:hAnsi="Times New Roman" w:cs="Times New Roman"/>
          <w:lang w:val="en-AU"/>
        </w:rPr>
        <w:t xml:space="preserve"> of the</w:t>
      </w:r>
      <w:r w:rsidR="00214481" w:rsidRPr="00C56520">
        <w:rPr>
          <w:rFonts w:ascii="Times New Roman" w:hAnsi="Times New Roman" w:cs="Times New Roman"/>
          <w:lang w:val="en-AU"/>
        </w:rPr>
        <w:t xml:space="preserve"> asymmetric high-angle tilt </w:t>
      </w:r>
      <m:oMath>
        <m:r>
          <m:rPr>
            <m:sty m:val="p"/>
          </m:rPr>
          <w:rPr>
            <w:rFonts w:ascii="Cambria Math" w:hAnsi="Cambria Math" w:cs="Times New Roman"/>
            <w:lang w:val="en-AU"/>
          </w:rPr>
          <m:t>Σ7</m:t>
        </m:r>
      </m:oMath>
      <w:r w:rsidR="00214481" w:rsidRPr="00C56520">
        <w:rPr>
          <w:rFonts w:ascii="Times New Roman" w:hAnsi="Times New Roman" w:cs="Times New Roman"/>
          <w:lang w:val="en-AU"/>
        </w:rPr>
        <w:t xml:space="preserve"> [111] 38.21° (8-3-5)/(1-10) GB</w:t>
      </w:r>
      <w:r w:rsidR="00AC028D" w:rsidRPr="00C56520">
        <w:rPr>
          <w:rFonts w:ascii="Times New Roman" w:hAnsi="Times New Roman" w:cs="Times New Roman"/>
          <w:lang w:val="en-AU"/>
        </w:rPr>
        <w:t xml:space="preserve">. </w:t>
      </w:r>
      <w:r w:rsidR="00711CE4" w:rsidRPr="00C56520">
        <w:rPr>
          <w:rFonts w:ascii="Times New Roman" w:hAnsi="Times New Roman" w:cs="Times New Roman"/>
          <w:lang w:val="en-AU"/>
        </w:rPr>
        <w:t>(</w:t>
      </w:r>
      <w:r w:rsidR="00AC028D" w:rsidRPr="00C56520">
        <w:rPr>
          <w:rFonts w:ascii="Times New Roman" w:hAnsi="Times New Roman" w:cs="Times New Roman"/>
          <w:lang w:val="en-AU"/>
        </w:rPr>
        <w:t xml:space="preserve">a) shows the orientations of grain A and B and a stable crack upon relaxation at </w:t>
      </w:r>
      <w:r w:rsidR="00965CD1" w:rsidRPr="00C56520">
        <w:rPr>
          <w:rFonts w:ascii="Times New Roman" w:hAnsi="Times New Roman" w:cs="Times New Roman"/>
          <w:lang w:val="en-AU"/>
        </w:rPr>
        <w:t xml:space="preserve">a </w:t>
      </w:r>
      <w:r w:rsidR="00AC028D" w:rsidRPr="00C56520">
        <w:rPr>
          <w:rFonts w:ascii="Times New Roman" w:hAnsi="Times New Roman" w:cs="Times New Roman"/>
          <w:lang w:val="en-AU"/>
        </w:rPr>
        <w:t xml:space="preserve">strain of </w:t>
      </w:r>
      <w:r w:rsidR="00141170" w:rsidRPr="00C56520">
        <w:rPr>
          <w:rFonts w:ascii="Times New Roman" w:hAnsi="Times New Roman" w:cs="Times New Roman"/>
          <w:i/>
          <w:iCs/>
          <w:lang w:val="en-AU"/>
        </w:rPr>
        <w:t>ε</w:t>
      </w:r>
      <w:r w:rsidR="00141170" w:rsidRPr="00C56520">
        <w:rPr>
          <w:rFonts w:ascii="Times New Roman" w:hAnsi="Times New Roman" w:cs="Times New Roman"/>
          <w:lang w:val="en-AU"/>
        </w:rPr>
        <w:t xml:space="preserve">=2.6%. The GB </w:t>
      </w:r>
      <w:r w:rsidR="007B26D7" w:rsidRPr="00C56520">
        <w:rPr>
          <w:rFonts w:ascii="Times New Roman" w:hAnsi="Times New Roman" w:cs="Times New Roman"/>
          <w:lang w:val="en-AU"/>
        </w:rPr>
        <w:t>approximates</w:t>
      </w:r>
      <w:r w:rsidR="00141170" w:rsidRPr="00C56520">
        <w:rPr>
          <w:rFonts w:ascii="Times New Roman" w:hAnsi="Times New Roman" w:cs="Times New Roman"/>
          <w:lang w:val="en-AU"/>
        </w:rPr>
        <w:t xml:space="preserve"> the experimentally tested GB B7, which is shown in </w:t>
      </w:r>
      <w:r w:rsidR="00141170" w:rsidRPr="00C56520">
        <w:rPr>
          <w:rFonts w:ascii="Times New Roman" w:hAnsi="Times New Roman" w:cs="Times New Roman"/>
          <w:b/>
          <w:lang w:val="en-AU"/>
        </w:rPr>
        <w:t>Fig.</w:t>
      </w:r>
      <w:r w:rsidR="007B26D7" w:rsidRPr="00C56520">
        <w:rPr>
          <w:rFonts w:ascii="Times New Roman" w:hAnsi="Times New Roman" w:cs="Times New Roman"/>
          <w:b/>
          <w:lang w:val="en-AU"/>
        </w:rPr>
        <w:t xml:space="preserve"> </w:t>
      </w:r>
      <w:r w:rsidR="00AC79CE" w:rsidRPr="00C56520">
        <w:rPr>
          <w:rFonts w:ascii="Times New Roman" w:hAnsi="Times New Roman" w:cs="Times New Roman"/>
          <w:b/>
          <w:lang w:val="en-AU"/>
        </w:rPr>
        <w:t>5</w:t>
      </w:r>
      <w:r w:rsidR="00141170" w:rsidRPr="00C56520">
        <w:rPr>
          <w:rFonts w:ascii="Times New Roman" w:hAnsi="Times New Roman" w:cs="Times New Roman"/>
          <w:lang w:val="en-AU"/>
        </w:rPr>
        <w:t xml:space="preserve">. </w:t>
      </w:r>
      <w:r w:rsidR="00711CE4" w:rsidRPr="00C56520">
        <w:rPr>
          <w:rFonts w:ascii="Times New Roman" w:hAnsi="Times New Roman" w:cs="Times New Roman"/>
          <w:lang w:val="en-AU"/>
        </w:rPr>
        <w:t>(</w:t>
      </w:r>
      <w:r w:rsidR="00141170" w:rsidRPr="00C56520">
        <w:rPr>
          <w:rFonts w:ascii="Times New Roman" w:hAnsi="Times New Roman" w:cs="Times New Roman"/>
          <w:lang w:val="en-AU"/>
        </w:rPr>
        <w:t xml:space="preserve">b) shows that the GB crack has completely cleaved the sample at </w:t>
      </w:r>
      <w:r w:rsidR="00141170" w:rsidRPr="00C56520">
        <w:rPr>
          <w:rFonts w:ascii="Times New Roman" w:hAnsi="Times New Roman" w:cs="Times New Roman"/>
          <w:i/>
          <w:iCs/>
          <w:lang w:val="en-AU"/>
        </w:rPr>
        <w:t>ε</w:t>
      </w:r>
      <w:r w:rsidR="00141170" w:rsidRPr="00C56520">
        <w:rPr>
          <w:rFonts w:ascii="Times New Roman" w:hAnsi="Times New Roman" w:cs="Times New Roman"/>
          <w:iCs/>
          <w:vertAlign w:val="subscript"/>
          <w:lang w:val="en-AU"/>
        </w:rPr>
        <w:t>cr_ini</w:t>
      </w:r>
      <w:r w:rsidR="00141170" w:rsidRPr="00C56520">
        <w:rPr>
          <w:rFonts w:ascii="Times New Roman" w:hAnsi="Times New Roman" w:cs="Times New Roman"/>
          <w:i/>
          <w:iCs/>
          <w:lang w:val="en-AU"/>
        </w:rPr>
        <w:t>= ε</w:t>
      </w:r>
      <w:r w:rsidR="00141170" w:rsidRPr="00C56520">
        <w:rPr>
          <w:rFonts w:ascii="Times New Roman" w:hAnsi="Times New Roman" w:cs="Times New Roman"/>
          <w:iCs/>
          <w:vertAlign w:val="subscript"/>
          <w:lang w:val="en-AU"/>
        </w:rPr>
        <w:t>cr_fin</w:t>
      </w:r>
      <w:r w:rsidR="00141170" w:rsidRPr="00C56520">
        <w:rPr>
          <w:rFonts w:ascii="Times New Roman" w:hAnsi="Times New Roman" w:cs="Times New Roman"/>
          <w:i/>
          <w:iCs/>
          <w:lang w:val="en-AU"/>
        </w:rPr>
        <w:t>=</w:t>
      </w:r>
      <w:r w:rsidR="00141170" w:rsidRPr="00C56520">
        <w:rPr>
          <w:rFonts w:ascii="Times New Roman" w:hAnsi="Times New Roman" w:cs="Times New Roman"/>
          <w:lang w:val="en-AU"/>
        </w:rPr>
        <w:t>2.7%</w:t>
      </w:r>
      <w:r w:rsidR="008D6689" w:rsidRPr="00C56520">
        <w:rPr>
          <w:rFonts w:ascii="Times New Roman" w:hAnsi="Times New Roman" w:cs="Times New Roman"/>
          <w:lang w:val="en-AU"/>
        </w:rPr>
        <w:t>.</w:t>
      </w:r>
      <w:r w:rsidR="00F41FD1" w:rsidRPr="00C56520">
        <w:rPr>
          <w:rFonts w:ascii="Times New Roman" w:hAnsi="Times New Roman" w:cs="Times New Roman"/>
          <w:lang w:val="en-AU"/>
        </w:rPr>
        <w:t xml:space="preserve"> Blue atoms correspond to W atoms in a </w:t>
      </w:r>
      <w:r w:rsidR="00F41FD1" w:rsidRPr="00C56520">
        <w:rPr>
          <w:rFonts w:ascii="Times New Roman" w:hAnsi="Times New Roman" w:cs="Times New Roman"/>
          <w:i/>
          <w:lang w:val="en-AU"/>
        </w:rPr>
        <w:t>bcc</w:t>
      </w:r>
      <w:r w:rsidR="00F41FD1" w:rsidRPr="00C56520">
        <w:rPr>
          <w:rFonts w:ascii="Times New Roman" w:hAnsi="Times New Roman" w:cs="Times New Roman"/>
          <w:lang w:val="en-AU"/>
        </w:rPr>
        <w:t xml:space="preserve"> lattice, while white atoms are atoms </w:t>
      </w:r>
      <w:r w:rsidR="00FE1B99" w:rsidRPr="00C56520">
        <w:rPr>
          <w:rFonts w:ascii="Times New Roman" w:hAnsi="Times New Roman" w:cs="Times New Roman"/>
          <w:lang w:val="en-AU"/>
        </w:rPr>
        <w:t>identified by CNA as belonging to a defect.</w:t>
      </w:r>
      <w:r w:rsidR="00F41FD1" w:rsidRPr="00C56520">
        <w:rPr>
          <w:rFonts w:ascii="Times New Roman" w:hAnsi="Times New Roman" w:cs="Times New Roman"/>
          <w:lang w:val="en-AU"/>
        </w:rPr>
        <w:t xml:space="preserve"> </w:t>
      </w:r>
      <w:r w:rsidR="00457B83" w:rsidRPr="00C56520">
        <w:rPr>
          <w:rFonts w:ascii="Times New Roman" w:hAnsi="Times New Roman" w:cs="Times New Roman"/>
          <w:lang w:val="en-AU"/>
        </w:rPr>
        <w:t>The i</w:t>
      </w:r>
      <w:r w:rsidR="00BF16D4" w:rsidRPr="00C56520">
        <w:rPr>
          <w:rFonts w:ascii="Times New Roman" w:hAnsi="Times New Roman" w:cs="Times New Roman"/>
          <w:lang w:val="en-AU"/>
        </w:rPr>
        <w:t>nset shows the magnified crack tip configuration.</w:t>
      </w:r>
    </w:p>
    <w:bookmarkEnd w:id="18"/>
    <w:p w14:paraId="76ED45FC" w14:textId="77777777" w:rsidR="00954E0E" w:rsidRPr="00C56520" w:rsidRDefault="00954E0E" w:rsidP="009A1B65">
      <w:pPr>
        <w:spacing w:after="120" w:line="240" w:lineRule="auto"/>
        <w:rPr>
          <w:rFonts w:ascii="Times New Roman" w:hAnsi="Times New Roman" w:cs="Times New Roman"/>
          <w:b/>
          <w:bCs/>
          <w:sz w:val="24"/>
          <w:lang w:val="en-AU"/>
        </w:rPr>
      </w:pPr>
    </w:p>
    <w:p w14:paraId="27801422" w14:textId="186397DA" w:rsidR="00954E0E" w:rsidRPr="00C56520" w:rsidRDefault="00954E0E" w:rsidP="007B26D7">
      <w:pPr>
        <w:spacing w:after="120" w:line="240" w:lineRule="auto"/>
        <w:jc w:val="center"/>
        <w:rPr>
          <w:rFonts w:ascii="Times New Roman" w:hAnsi="Times New Roman" w:cs="Times New Roman"/>
          <w:b/>
          <w:bCs/>
          <w:sz w:val="24"/>
          <w:lang w:val="en-AU"/>
        </w:rPr>
      </w:pPr>
      <w:r w:rsidRPr="00C56520">
        <w:rPr>
          <w:rFonts w:ascii="Times New Roman" w:hAnsi="Times New Roman" w:cs="Times New Roman"/>
          <w:b/>
          <w:bCs/>
          <w:noProof/>
          <w:sz w:val="24"/>
        </w:rPr>
        <w:lastRenderedPageBreak/>
        <w:drawing>
          <wp:inline distT="0" distB="0" distL="0" distR="0" wp14:anchorId="3FC55698" wp14:editId="2CC27AB8">
            <wp:extent cx="2578100" cy="5918200"/>
            <wp:effectExtent l="0" t="0" r="0" b="0"/>
            <wp:docPr id="19591845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184557" name="Picture 1959184557"/>
                    <pic:cNvPicPr/>
                  </pic:nvPicPr>
                  <pic:blipFill>
                    <a:blip r:embed="rId17">
                      <a:extLst>
                        <a:ext uri="{28A0092B-C50C-407E-A947-70E740481C1C}">
                          <a14:useLocalDpi xmlns:a14="http://schemas.microsoft.com/office/drawing/2010/main" val="0"/>
                        </a:ext>
                      </a:extLst>
                    </a:blip>
                    <a:stretch>
                      <a:fillRect/>
                    </a:stretch>
                  </pic:blipFill>
                  <pic:spPr>
                    <a:xfrm>
                      <a:off x="0" y="0"/>
                      <a:ext cx="2578100" cy="5918200"/>
                    </a:xfrm>
                    <a:prstGeom prst="rect">
                      <a:avLst/>
                    </a:prstGeom>
                  </pic:spPr>
                </pic:pic>
              </a:graphicData>
            </a:graphic>
          </wp:inline>
        </w:drawing>
      </w:r>
    </w:p>
    <w:p w14:paraId="54DD155A" w14:textId="066FF0B0" w:rsidR="00A65D29" w:rsidRPr="00C56520" w:rsidRDefault="006F19C4" w:rsidP="007B26D7">
      <w:pPr>
        <w:spacing w:after="120" w:line="240" w:lineRule="auto"/>
        <w:jc w:val="both"/>
        <w:rPr>
          <w:rFonts w:ascii="Times New Roman" w:hAnsi="Times New Roman" w:cs="Times New Roman"/>
          <w:lang w:val="en-AU"/>
        </w:rPr>
      </w:pPr>
      <w:bookmarkStart w:id="19" w:name="_Hlk139634544"/>
      <w:r w:rsidRPr="00C56520">
        <w:rPr>
          <w:rFonts w:ascii="Times New Roman" w:hAnsi="Times New Roman" w:cs="Times New Roman"/>
          <w:b/>
          <w:bCs/>
          <w:szCs w:val="21"/>
          <w:lang w:val="en-AU"/>
        </w:rPr>
        <w:t>Fig. 1</w:t>
      </w:r>
      <w:r w:rsidR="00AC79CE" w:rsidRPr="00C56520">
        <w:rPr>
          <w:rFonts w:ascii="Times New Roman" w:hAnsi="Times New Roman" w:cs="Times New Roman"/>
          <w:b/>
          <w:bCs/>
          <w:szCs w:val="21"/>
          <w:lang w:val="en-AU"/>
        </w:rPr>
        <w:t>0</w:t>
      </w:r>
      <w:r w:rsidR="00256D9F" w:rsidRPr="00C56520">
        <w:rPr>
          <w:rFonts w:ascii="Times New Roman" w:hAnsi="Times New Roman" w:cs="Times New Roman"/>
          <w:b/>
          <w:bCs/>
          <w:szCs w:val="21"/>
          <w:lang w:val="en-AU"/>
        </w:rPr>
        <w:t xml:space="preserve">: </w:t>
      </w:r>
      <w:r w:rsidR="005E2A63" w:rsidRPr="00C56520">
        <w:rPr>
          <w:rFonts w:ascii="Times New Roman" w:hAnsi="Times New Roman" w:cs="Times New Roman"/>
          <w:szCs w:val="21"/>
          <w:lang w:val="en-AU"/>
        </w:rPr>
        <w:t xml:space="preserve">Fracture of </w:t>
      </w:r>
      <w:r w:rsidR="00F0664D" w:rsidRPr="00C56520">
        <w:rPr>
          <w:rFonts w:ascii="Times New Roman" w:hAnsi="Times New Roman" w:cs="Times New Roman"/>
          <w:szCs w:val="21"/>
          <w:lang w:val="en-AU"/>
        </w:rPr>
        <w:t>the</w:t>
      </w:r>
      <w:r w:rsidR="005E2A63" w:rsidRPr="00C56520">
        <w:rPr>
          <w:rFonts w:ascii="Times New Roman" w:hAnsi="Times New Roman" w:cs="Times New Roman"/>
          <w:szCs w:val="21"/>
          <w:lang w:val="en-AU"/>
        </w:rPr>
        <w:t xml:space="preserve"> P-segregated</w:t>
      </w:r>
      <w:r w:rsidR="005E2A63" w:rsidRPr="00C56520">
        <w:rPr>
          <w:rFonts w:ascii="Times New Roman" w:hAnsi="Times New Roman" w:cs="Times New Roman"/>
          <w:b/>
          <w:bCs/>
          <w:szCs w:val="21"/>
          <w:lang w:val="en-AU"/>
        </w:rPr>
        <w:t xml:space="preserve"> </w:t>
      </w:r>
      <m:oMath>
        <m:r>
          <m:rPr>
            <m:sty m:val="p"/>
          </m:rPr>
          <w:rPr>
            <w:rFonts w:ascii="Cambria Math" w:hAnsi="Cambria Math" w:cs="Times New Roman"/>
            <w:lang w:val="en-AU"/>
          </w:rPr>
          <m:t>Σ7</m:t>
        </m:r>
      </m:oMath>
      <w:r w:rsidR="00F0664D" w:rsidRPr="00C56520">
        <w:rPr>
          <w:rFonts w:ascii="Times New Roman" w:hAnsi="Times New Roman" w:cs="Times New Roman"/>
          <w:lang w:val="en-AU"/>
        </w:rPr>
        <w:t xml:space="preserve"> GB. Orientation and color code are identical to </w:t>
      </w:r>
      <w:r w:rsidR="00F0664D" w:rsidRPr="00C56520">
        <w:rPr>
          <w:rFonts w:ascii="Times New Roman" w:hAnsi="Times New Roman" w:cs="Times New Roman"/>
          <w:b/>
          <w:lang w:val="en-AU"/>
        </w:rPr>
        <w:t>Fig.</w:t>
      </w:r>
      <w:r w:rsidR="00AC79CE" w:rsidRPr="00C56520">
        <w:rPr>
          <w:rFonts w:ascii="Times New Roman" w:hAnsi="Times New Roman" w:cs="Times New Roman"/>
          <w:b/>
          <w:lang w:val="en-AU"/>
        </w:rPr>
        <w:t xml:space="preserve"> 9</w:t>
      </w:r>
      <w:r w:rsidR="00F0664D" w:rsidRPr="00C56520">
        <w:rPr>
          <w:rFonts w:ascii="Times New Roman" w:hAnsi="Times New Roman" w:cs="Times New Roman"/>
          <w:lang w:val="en-AU"/>
        </w:rPr>
        <w:t xml:space="preserve">, with P atoms shown in orange. </w:t>
      </w:r>
      <w:r w:rsidR="00711CE4" w:rsidRPr="00C56520">
        <w:rPr>
          <w:rFonts w:ascii="Times New Roman" w:hAnsi="Times New Roman" w:cs="Times New Roman"/>
          <w:lang w:val="en-AU"/>
        </w:rPr>
        <w:t>(</w:t>
      </w:r>
      <w:r w:rsidR="00AC1C43" w:rsidRPr="00C56520">
        <w:rPr>
          <w:rFonts w:ascii="Times New Roman" w:hAnsi="Times New Roman" w:cs="Times New Roman"/>
          <w:lang w:val="en-AU"/>
        </w:rPr>
        <w:t xml:space="preserve">a) stable GB crack configuration; </w:t>
      </w:r>
      <w:r w:rsidR="00711CE4" w:rsidRPr="00C56520">
        <w:rPr>
          <w:rFonts w:ascii="Times New Roman" w:hAnsi="Times New Roman" w:cs="Times New Roman"/>
          <w:lang w:val="en-AU"/>
        </w:rPr>
        <w:t>(</w:t>
      </w:r>
      <w:r w:rsidR="00AC1C43" w:rsidRPr="00C56520">
        <w:rPr>
          <w:rFonts w:ascii="Times New Roman" w:hAnsi="Times New Roman" w:cs="Times New Roman"/>
          <w:lang w:val="en-AU"/>
        </w:rPr>
        <w:t xml:space="preserve">b) relaxed, arrested crack at </w:t>
      </w:r>
      <w:r w:rsidR="00AC1C43" w:rsidRPr="00C56520">
        <w:rPr>
          <w:rFonts w:ascii="Times New Roman" w:hAnsi="Times New Roman" w:cs="Times New Roman"/>
          <w:i/>
          <w:iCs/>
          <w:lang w:val="en-AU"/>
        </w:rPr>
        <w:t>ε</w:t>
      </w:r>
      <w:r w:rsidR="00AC1C43" w:rsidRPr="00C56520">
        <w:rPr>
          <w:rFonts w:ascii="Times New Roman" w:hAnsi="Times New Roman" w:cs="Times New Roman"/>
          <w:iCs/>
          <w:vertAlign w:val="subscript"/>
          <w:lang w:val="en-AU"/>
        </w:rPr>
        <w:t>cr_ini</w:t>
      </w:r>
      <w:r w:rsidR="00AC1C43" w:rsidRPr="00C56520">
        <w:rPr>
          <w:rFonts w:ascii="Times New Roman" w:hAnsi="Times New Roman" w:cs="Times New Roman"/>
          <w:i/>
          <w:iCs/>
          <w:lang w:val="en-AU"/>
        </w:rPr>
        <w:t>=</w:t>
      </w:r>
      <w:r w:rsidR="00AC1C43" w:rsidRPr="00C56520">
        <w:rPr>
          <w:rFonts w:ascii="Times New Roman" w:hAnsi="Times New Roman" w:cs="Times New Roman"/>
          <w:lang w:val="en-AU"/>
        </w:rPr>
        <w:t xml:space="preserve">2.1%; </w:t>
      </w:r>
      <w:r w:rsidR="00711CE4" w:rsidRPr="00C56520">
        <w:rPr>
          <w:rFonts w:ascii="Times New Roman" w:hAnsi="Times New Roman" w:cs="Times New Roman"/>
          <w:lang w:val="en-AU"/>
        </w:rPr>
        <w:t>(</w:t>
      </w:r>
      <w:r w:rsidR="00AC1C43" w:rsidRPr="00C56520">
        <w:rPr>
          <w:rFonts w:ascii="Times New Roman" w:hAnsi="Times New Roman" w:cs="Times New Roman"/>
          <w:lang w:val="en-AU"/>
        </w:rPr>
        <w:t xml:space="preserve">c) fully cleaved sample at </w:t>
      </w:r>
      <w:r w:rsidR="00AC1C43" w:rsidRPr="00C56520">
        <w:rPr>
          <w:rFonts w:ascii="Times New Roman" w:hAnsi="Times New Roman" w:cs="Times New Roman"/>
          <w:i/>
          <w:iCs/>
          <w:lang w:val="en-AU"/>
        </w:rPr>
        <w:t>ε</w:t>
      </w:r>
      <w:r w:rsidR="00AC1C43" w:rsidRPr="00C56520">
        <w:rPr>
          <w:rFonts w:ascii="Times New Roman" w:hAnsi="Times New Roman" w:cs="Times New Roman"/>
          <w:iCs/>
          <w:vertAlign w:val="subscript"/>
          <w:lang w:val="en-AU"/>
        </w:rPr>
        <w:t>cr_fin</w:t>
      </w:r>
      <w:r w:rsidR="00AC1C43" w:rsidRPr="00C56520">
        <w:rPr>
          <w:rFonts w:ascii="Times New Roman" w:hAnsi="Times New Roman" w:cs="Times New Roman"/>
          <w:i/>
          <w:iCs/>
          <w:lang w:val="en-AU"/>
        </w:rPr>
        <w:t>=</w:t>
      </w:r>
      <w:r w:rsidR="00AC1C43" w:rsidRPr="00C56520">
        <w:rPr>
          <w:rFonts w:ascii="Times New Roman" w:hAnsi="Times New Roman" w:cs="Times New Roman"/>
          <w:lang w:val="en-AU"/>
        </w:rPr>
        <w:t>2.2%.</w:t>
      </w:r>
    </w:p>
    <w:bookmarkEnd w:id="19"/>
    <w:p w14:paraId="00EE5489" w14:textId="77777777" w:rsidR="003D77FE" w:rsidRPr="00C56520" w:rsidRDefault="003D77FE" w:rsidP="009A1B65">
      <w:pPr>
        <w:spacing w:after="120" w:line="240" w:lineRule="auto"/>
        <w:rPr>
          <w:rFonts w:asciiTheme="majorBidi" w:hAnsiTheme="majorBidi" w:cstheme="majorBidi"/>
          <w:lang w:val="en-AU"/>
        </w:rPr>
      </w:pPr>
    </w:p>
    <w:p w14:paraId="07E8A7DF" w14:textId="7C52526D" w:rsidR="00E4566A" w:rsidRPr="00C56520" w:rsidRDefault="00E4566A" w:rsidP="00DB18C8">
      <w:pPr>
        <w:spacing w:after="120" w:line="240" w:lineRule="auto"/>
        <w:jc w:val="both"/>
        <w:rPr>
          <w:rFonts w:ascii="Times New Roman" w:hAnsi="Times New Roman" w:cs="Times New Roman"/>
          <w:sz w:val="24"/>
          <w:szCs w:val="24"/>
          <w:lang w:val="en-AU"/>
        </w:rPr>
      </w:pPr>
      <w:bookmarkStart w:id="20" w:name="_Hlk139637577"/>
      <w:r w:rsidRPr="00C56520">
        <w:rPr>
          <w:rFonts w:ascii="Times New Roman" w:hAnsi="Times New Roman" w:cs="Times New Roman"/>
          <w:sz w:val="24"/>
          <w:szCs w:val="24"/>
          <w:lang w:val="en-AU"/>
        </w:rPr>
        <w:t>V</w:t>
      </w:r>
      <w:r w:rsidR="00DB18C8" w:rsidRPr="00C56520">
        <w:rPr>
          <w:rFonts w:ascii="Times New Roman" w:hAnsi="Times New Roman" w:cs="Times New Roman"/>
          <w:sz w:val="24"/>
          <w:szCs w:val="24"/>
          <w:lang w:val="en-AU"/>
        </w:rPr>
        <w:t xml:space="preserve">arious fracture mechanisms could be observed for cracks not directly placed on the GB. The different observed mechanisms are exemplarily shown in </w:t>
      </w:r>
      <w:r w:rsidR="00DB18C8" w:rsidRPr="00C56520">
        <w:rPr>
          <w:rFonts w:ascii="Times New Roman" w:hAnsi="Times New Roman" w:cs="Times New Roman"/>
          <w:b/>
          <w:sz w:val="24"/>
          <w:szCs w:val="24"/>
          <w:lang w:val="en-AU"/>
        </w:rPr>
        <w:t>Fig. 1</w:t>
      </w:r>
      <w:r w:rsidR="00AC79CE" w:rsidRPr="00C56520">
        <w:rPr>
          <w:rFonts w:ascii="Times New Roman" w:hAnsi="Times New Roman" w:cs="Times New Roman"/>
          <w:b/>
          <w:sz w:val="24"/>
          <w:szCs w:val="24"/>
          <w:lang w:val="en-AU"/>
        </w:rPr>
        <w:t>1</w:t>
      </w:r>
      <w:r w:rsidR="00DB18C8" w:rsidRPr="00C56520">
        <w:rPr>
          <w:rFonts w:ascii="Times New Roman" w:hAnsi="Times New Roman" w:cs="Times New Roman"/>
          <w:sz w:val="24"/>
          <w:szCs w:val="24"/>
          <w:lang w:val="en-AU"/>
        </w:rPr>
        <w:t xml:space="preserve"> and </w:t>
      </w:r>
      <w:r w:rsidR="00DB18C8" w:rsidRPr="00C56520">
        <w:rPr>
          <w:rFonts w:ascii="Times New Roman" w:hAnsi="Times New Roman" w:cs="Times New Roman"/>
          <w:b/>
          <w:sz w:val="24"/>
          <w:szCs w:val="24"/>
          <w:lang w:val="en-AU"/>
        </w:rPr>
        <w:t>Fig.</w:t>
      </w:r>
      <w:r w:rsidR="00DB18C8" w:rsidRPr="00C56520">
        <w:rPr>
          <w:rFonts w:ascii="Times New Roman" w:hAnsi="Times New Roman" w:cs="Times New Roman"/>
          <w:sz w:val="24"/>
          <w:szCs w:val="24"/>
          <w:lang w:val="en-AU"/>
        </w:rPr>
        <w:t xml:space="preserve"> </w:t>
      </w:r>
      <w:r w:rsidR="00DB18C8" w:rsidRPr="00C56520">
        <w:rPr>
          <w:rFonts w:ascii="Times New Roman" w:hAnsi="Times New Roman" w:cs="Times New Roman"/>
          <w:b/>
          <w:bCs/>
          <w:sz w:val="24"/>
          <w:szCs w:val="24"/>
          <w:lang w:val="en-AU"/>
        </w:rPr>
        <w:t>S</w:t>
      </w:r>
      <w:r w:rsidR="00E52A61" w:rsidRPr="00C56520">
        <w:rPr>
          <w:rFonts w:ascii="Times New Roman" w:hAnsi="Times New Roman" w:cs="Times New Roman"/>
          <w:b/>
          <w:bCs/>
          <w:sz w:val="24"/>
          <w:szCs w:val="24"/>
          <w:lang w:val="en-AU"/>
        </w:rPr>
        <w:t>7</w:t>
      </w:r>
      <w:r w:rsidR="00DB18C8" w:rsidRPr="00C56520">
        <w:rPr>
          <w:rFonts w:ascii="Times New Roman" w:hAnsi="Times New Roman" w:cs="Times New Roman"/>
          <w:sz w:val="24"/>
          <w:szCs w:val="24"/>
          <w:lang w:val="en-AU"/>
        </w:rPr>
        <w:t xml:space="preserve"> and provided for all performed simulations in </w:t>
      </w:r>
      <w:r w:rsidR="00E52A61" w:rsidRPr="00C56520">
        <w:rPr>
          <w:rFonts w:ascii="Times New Roman" w:hAnsi="Times New Roman" w:cs="Times New Roman"/>
          <w:b/>
          <w:sz w:val="24"/>
          <w:szCs w:val="24"/>
          <w:lang w:val="en-AU"/>
        </w:rPr>
        <w:t xml:space="preserve">Table </w:t>
      </w:r>
      <w:r w:rsidR="00DB18C8" w:rsidRPr="00C56520">
        <w:rPr>
          <w:rFonts w:ascii="Times New Roman" w:hAnsi="Times New Roman" w:cs="Times New Roman"/>
          <w:b/>
          <w:bCs/>
          <w:sz w:val="24"/>
          <w:szCs w:val="24"/>
          <w:lang w:val="en-AU"/>
        </w:rPr>
        <w:t>S</w:t>
      </w:r>
      <w:r w:rsidR="006D1078" w:rsidRPr="00C56520">
        <w:rPr>
          <w:rFonts w:ascii="Times New Roman" w:hAnsi="Times New Roman" w:cs="Times New Roman"/>
          <w:b/>
          <w:bCs/>
          <w:sz w:val="24"/>
          <w:szCs w:val="24"/>
          <w:lang w:val="en-AU"/>
        </w:rPr>
        <w:t>2</w:t>
      </w:r>
      <w:r w:rsidR="00DB18C8" w:rsidRPr="00C56520">
        <w:rPr>
          <w:rFonts w:ascii="Times New Roman" w:hAnsi="Times New Roman" w:cs="Times New Roman"/>
          <w:sz w:val="24"/>
          <w:szCs w:val="24"/>
          <w:lang w:val="en-AU"/>
        </w:rPr>
        <w:t xml:space="preserve"> in the </w:t>
      </w:r>
      <w:r w:rsidR="00324F70" w:rsidRPr="00C56520">
        <w:rPr>
          <w:rFonts w:ascii="Times New Roman" w:hAnsi="Times New Roman" w:cs="Times New Roman"/>
          <w:sz w:val="24"/>
          <w:lang w:val="en-AU"/>
        </w:rPr>
        <w:t>Supplementary Information</w:t>
      </w:r>
      <w:r w:rsidR="00BD7479" w:rsidRPr="00C56520">
        <w:rPr>
          <w:rFonts w:ascii="Times New Roman" w:hAnsi="Times New Roman" w:cs="Times New Roman"/>
          <w:sz w:val="24"/>
          <w:lang w:val="en-AU"/>
        </w:rPr>
        <w:t>:</w:t>
      </w:r>
    </w:p>
    <w:p w14:paraId="12F04920" w14:textId="739C13C0" w:rsidR="00BD7479" w:rsidRPr="00C56520" w:rsidRDefault="000D02AC" w:rsidP="00E4566A">
      <w:pPr>
        <w:pStyle w:val="Listenabsatz"/>
        <w:numPr>
          <w:ilvl w:val="0"/>
          <w:numId w:val="37"/>
        </w:numPr>
        <w:spacing w:after="120" w:line="240" w:lineRule="auto"/>
        <w:jc w:val="both"/>
        <w:rPr>
          <w:rFonts w:ascii="Times New Roman" w:hAnsi="Times New Roman" w:cs="Times New Roman"/>
          <w:sz w:val="24"/>
          <w:szCs w:val="24"/>
          <w:lang w:val="en-AU"/>
        </w:rPr>
      </w:pPr>
      <w:r w:rsidRPr="00C56520">
        <w:rPr>
          <w:rFonts w:ascii="Times New Roman" w:hAnsi="Times New Roman" w:cs="Times New Roman"/>
          <w:sz w:val="24"/>
          <w:szCs w:val="24"/>
          <w:lang w:val="en-AU"/>
        </w:rPr>
        <w:t xml:space="preserve"> Straight propagation of a cleavage crack </w:t>
      </w:r>
      <w:r w:rsidR="000D74A6" w:rsidRPr="00C56520">
        <w:rPr>
          <w:rFonts w:ascii="Times New Roman" w:hAnsi="Times New Roman" w:cs="Times New Roman"/>
          <w:sz w:val="24"/>
          <w:szCs w:val="24"/>
          <w:lang w:val="en-AU"/>
        </w:rPr>
        <w:t>(</w:t>
      </w:r>
      <w:r w:rsidR="000D74A6" w:rsidRPr="00C56520">
        <w:rPr>
          <w:rFonts w:ascii="Times New Roman" w:hAnsi="Times New Roman" w:cs="Times New Roman"/>
          <w:b/>
          <w:sz w:val="24"/>
          <w:szCs w:val="24"/>
          <w:lang w:val="en-AU"/>
        </w:rPr>
        <w:t>Fig. 1</w:t>
      </w:r>
      <w:r w:rsidR="00AC79CE" w:rsidRPr="00C56520">
        <w:rPr>
          <w:rFonts w:ascii="Times New Roman" w:hAnsi="Times New Roman" w:cs="Times New Roman"/>
          <w:b/>
          <w:sz w:val="24"/>
          <w:szCs w:val="24"/>
          <w:lang w:val="en-AU"/>
        </w:rPr>
        <w:t>1</w:t>
      </w:r>
      <w:r w:rsidR="000D74A6" w:rsidRPr="00C56520">
        <w:rPr>
          <w:rFonts w:ascii="Times New Roman" w:hAnsi="Times New Roman" w:cs="Times New Roman"/>
          <w:b/>
          <w:sz w:val="24"/>
          <w:szCs w:val="24"/>
          <w:lang w:val="en-AU"/>
        </w:rPr>
        <w:t>a</w:t>
      </w:r>
      <w:r w:rsidR="000D74A6" w:rsidRPr="00C56520">
        <w:rPr>
          <w:rFonts w:ascii="Times New Roman" w:hAnsi="Times New Roman" w:cs="Times New Roman"/>
          <w:sz w:val="24"/>
          <w:szCs w:val="24"/>
          <w:lang w:val="en-AU"/>
        </w:rPr>
        <w:t xml:space="preserve">) </w:t>
      </w:r>
      <w:r w:rsidRPr="00C56520">
        <w:rPr>
          <w:rFonts w:ascii="Times New Roman" w:hAnsi="Times New Roman" w:cs="Times New Roman"/>
          <w:sz w:val="24"/>
          <w:szCs w:val="24"/>
          <w:lang w:val="en-AU"/>
        </w:rPr>
        <w:t>can be observed when the crack is</w:t>
      </w:r>
      <w:r w:rsidR="00520A50" w:rsidRPr="00C56520">
        <w:rPr>
          <w:rFonts w:ascii="Times New Roman" w:hAnsi="Times New Roman" w:cs="Times New Roman"/>
          <w:sz w:val="24"/>
          <w:szCs w:val="24"/>
          <w:lang w:val="en-AU"/>
        </w:rPr>
        <w:t xml:space="preserve"> </w:t>
      </w:r>
      <w:r w:rsidRPr="00C56520">
        <w:rPr>
          <w:rFonts w:ascii="Times New Roman" w:hAnsi="Times New Roman" w:cs="Times New Roman"/>
          <w:sz w:val="24"/>
          <w:szCs w:val="24"/>
          <w:lang w:val="en-AU"/>
        </w:rPr>
        <w:t>placed far enough from the GB in grain B</w:t>
      </w:r>
      <w:r w:rsidR="00BD7479" w:rsidRPr="00C56520">
        <w:rPr>
          <w:rFonts w:ascii="Times New Roman" w:hAnsi="Times New Roman" w:cs="Times New Roman"/>
          <w:sz w:val="24"/>
          <w:szCs w:val="24"/>
          <w:lang w:val="en-AU"/>
        </w:rPr>
        <w:t>.</w:t>
      </w:r>
      <w:r w:rsidRPr="00C56520">
        <w:rPr>
          <w:rFonts w:ascii="Times New Roman" w:hAnsi="Times New Roman" w:cs="Times New Roman"/>
          <w:sz w:val="24"/>
          <w:szCs w:val="24"/>
          <w:lang w:val="en-AU"/>
        </w:rPr>
        <w:t xml:space="preserve"> </w:t>
      </w:r>
      <w:r w:rsidR="00BD7479" w:rsidRPr="00C56520">
        <w:rPr>
          <w:rFonts w:ascii="Times New Roman" w:hAnsi="Times New Roman" w:cs="Times New Roman"/>
          <w:sz w:val="24"/>
          <w:szCs w:val="24"/>
          <w:lang w:val="en-AU"/>
        </w:rPr>
        <w:t>T</w:t>
      </w:r>
      <w:r w:rsidRPr="00C56520">
        <w:rPr>
          <w:rFonts w:ascii="Times New Roman" w:hAnsi="Times New Roman" w:cs="Times New Roman"/>
          <w:sz w:val="24"/>
          <w:szCs w:val="24"/>
          <w:lang w:val="en-AU"/>
        </w:rPr>
        <w:t>here</w:t>
      </w:r>
      <w:r w:rsidR="00BD7479" w:rsidRPr="00C56520">
        <w:rPr>
          <w:rFonts w:ascii="Times New Roman" w:hAnsi="Times New Roman" w:cs="Times New Roman"/>
          <w:sz w:val="24"/>
          <w:szCs w:val="24"/>
          <w:lang w:val="en-AU"/>
        </w:rPr>
        <w:t>,</w:t>
      </w:r>
      <w:r w:rsidRPr="00C56520">
        <w:rPr>
          <w:rFonts w:ascii="Times New Roman" w:hAnsi="Times New Roman" w:cs="Times New Roman"/>
          <w:sz w:val="24"/>
          <w:szCs w:val="24"/>
          <w:lang w:val="en-AU"/>
        </w:rPr>
        <w:t xml:space="preserve"> the plane parallel to the crack plane corresponds to the natural (110) low-energy cleavage plane.</w:t>
      </w:r>
      <w:r w:rsidR="000D74A6" w:rsidRPr="00C56520">
        <w:rPr>
          <w:rFonts w:ascii="Times New Roman" w:hAnsi="Times New Roman" w:cs="Times New Roman"/>
          <w:sz w:val="24"/>
          <w:szCs w:val="24"/>
          <w:lang w:val="en-AU"/>
        </w:rPr>
        <w:t xml:space="preserve"> This is the case with </w:t>
      </w:r>
      <w:r w:rsidR="00BD7479" w:rsidRPr="00C56520">
        <w:rPr>
          <w:rFonts w:ascii="Times New Roman" w:hAnsi="Times New Roman" w:cs="Times New Roman"/>
          <w:sz w:val="24"/>
          <w:szCs w:val="24"/>
          <w:lang w:val="en-AU"/>
        </w:rPr>
        <w:t>and without P,</w:t>
      </w:r>
      <w:r w:rsidR="000D74A6" w:rsidRPr="00C56520">
        <w:rPr>
          <w:rFonts w:ascii="Times New Roman" w:hAnsi="Times New Roman" w:cs="Times New Roman"/>
          <w:sz w:val="24"/>
          <w:szCs w:val="24"/>
          <w:lang w:val="en-AU"/>
        </w:rPr>
        <w:t xml:space="preserve"> however</w:t>
      </w:r>
      <w:r w:rsidR="00A04FCF" w:rsidRPr="00C56520">
        <w:rPr>
          <w:rFonts w:ascii="Times New Roman" w:hAnsi="Times New Roman" w:cs="Times New Roman"/>
          <w:sz w:val="24"/>
          <w:szCs w:val="24"/>
          <w:lang w:val="en-AU"/>
        </w:rPr>
        <w:t>,</w:t>
      </w:r>
      <w:r w:rsidR="000D74A6" w:rsidRPr="00C56520">
        <w:rPr>
          <w:rFonts w:ascii="Times New Roman" w:hAnsi="Times New Roman" w:cs="Times New Roman"/>
          <w:sz w:val="24"/>
          <w:szCs w:val="24"/>
          <w:lang w:val="en-AU"/>
        </w:rPr>
        <w:t xml:space="preserve"> the amount of GB deformation is larger for the pure GB. </w:t>
      </w:r>
    </w:p>
    <w:p w14:paraId="7D6DE7D0" w14:textId="2A996CAC" w:rsidR="00BD7479" w:rsidRPr="00C56520" w:rsidRDefault="000D74A6" w:rsidP="00E4566A">
      <w:pPr>
        <w:pStyle w:val="Listenabsatz"/>
        <w:numPr>
          <w:ilvl w:val="0"/>
          <w:numId w:val="37"/>
        </w:numPr>
        <w:spacing w:after="120" w:line="240" w:lineRule="auto"/>
        <w:jc w:val="both"/>
        <w:rPr>
          <w:rFonts w:ascii="Times New Roman" w:hAnsi="Times New Roman" w:cs="Times New Roman"/>
          <w:sz w:val="24"/>
          <w:szCs w:val="24"/>
          <w:lang w:val="en-AU"/>
        </w:rPr>
      </w:pPr>
      <w:r w:rsidRPr="00C56520">
        <w:rPr>
          <w:rFonts w:ascii="Times New Roman" w:hAnsi="Times New Roman" w:cs="Times New Roman"/>
          <w:sz w:val="24"/>
          <w:szCs w:val="24"/>
          <w:lang w:val="en-AU"/>
        </w:rPr>
        <w:t xml:space="preserve">For cracks parallel to the GB </w:t>
      </w:r>
      <w:r w:rsidR="0024104C" w:rsidRPr="00C56520">
        <w:rPr>
          <w:rFonts w:ascii="Times New Roman" w:hAnsi="Times New Roman" w:cs="Times New Roman"/>
          <w:sz w:val="24"/>
          <w:szCs w:val="24"/>
          <w:lang w:val="en-AU"/>
        </w:rPr>
        <w:t xml:space="preserve">in pure </w:t>
      </w:r>
      <w:r w:rsidR="0024104C" w:rsidRPr="00C56520">
        <w:rPr>
          <w:rFonts w:ascii="Times New Roman" w:hAnsi="Times New Roman" w:cs="Times New Roman"/>
          <w:iCs/>
          <w:sz w:val="24"/>
          <w:szCs w:val="24"/>
          <w:lang w:val="en-AU"/>
        </w:rPr>
        <w:t>W</w:t>
      </w:r>
      <w:r w:rsidR="0024104C" w:rsidRPr="00C56520">
        <w:rPr>
          <w:rFonts w:ascii="Times New Roman" w:hAnsi="Times New Roman" w:cs="Times New Roman"/>
          <w:sz w:val="24"/>
          <w:szCs w:val="24"/>
          <w:lang w:val="en-AU"/>
        </w:rPr>
        <w:t>, dislocation emission from the GB is always observed (</w:t>
      </w:r>
      <w:r w:rsidR="0024104C" w:rsidRPr="00C56520">
        <w:rPr>
          <w:rFonts w:ascii="Times New Roman" w:hAnsi="Times New Roman" w:cs="Times New Roman"/>
          <w:b/>
          <w:sz w:val="24"/>
          <w:szCs w:val="24"/>
          <w:lang w:val="en-AU"/>
        </w:rPr>
        <w:t>Fig. 1</w:t>
      </w:r>
      <w:r w:rsidR="00AC79CE" w:rsidRPr="00C56520">
        <w:rPr>
          <w:rFonts w:ascii="Times New Roman" w:hAnsi="Times New Roman" w:cs="Times New Roman"/>
          <w:b/>
          <w:sz w:val="24"/>
          <w:szCs w:val="24"/>
          <w:lang w:val="en-AU"/>
        </w:rPr>
        <w:t>1</w:t>
      </w:r>
      <w:r w:rsidR="0024104C" w:rsidRPr="00C56520">
        <w:rPr>
          <w:rFonts w:ascii="Times New Roman" w:hAnsi="Times New Roman" w:cs="Times New Roman"/>
          <w:b/>
          <w:sz w:val="24"/>
          <w:szCs w:val="24"/>
          <w:lang w:val="en-AU"/>
        </w:rPr>
        <w:t>b</w:t>
      </w:r>
      <w:r w:rsidR="0024104C" w:rsidRPr="00C56520">
        <w:rPr>
          <w:rFonts w:ascii="Times New Roman" w:hAnsi="Times New Roman" w:cs="Times New Roman"/>
          <w:sz w:val="24"/>
          <w:szCs w:val="24"/>
          <w:lang w:val="en-AU"/>
        </w:rPr>
        <w:t xml:space="preserve">), but never </w:t>
      </w:r>
      <w:r w:rsidR="00BD7479" w:rsidRPr="00C56520">
        <w:rPr>
          <w:rFonts w:ascii="Times New Roman" w:hAnsi="Times New Roman" w:cs="Times New Roman"/>
          <w:sz w:val="24"/>
          <w:szCs w:val="24"/>
          <w:lang w:val="en-AU"/>
        </w:rPr>
        <w:t xml:space="preserve">when </w:t>
      </w:r>
      <w:r w:rsidR="0024104C" w:rsidRPr="00C56520">
        <w:rPr>
          <w:rFonts w:ascii="Times New Roman" w:hAnsi="Times New Roman" w:cs="Times New Roman"/>
          <w:iCs/>
          <w:sz w:val="24"/>
          <w:szCs w:val="24"/>
          <w:lang w:val="en-AU"/>
        </w:rPr>
        <w:t>P</w:t>
      </w:r>
      <w:r w:rsidR="0024104C" w:rsidRPr="00C56520">
        <w:rPr>
          <w:rFonts w:ascii="Times New Roman" w:hAnsi="Times New Roman" w:cs="Times New Roman"/>
          <w:sz w:val="24"/>
          <w:szCs w:val="24"/>
          <w:lang w:val="en-AU"/>
        </w:rPr>
        <w:t xml:space="preserve"> </w:t>
      </w:r>
      <w:r w:rsidR="00BD7479" w:rsidRPr="00C56520">
        <w:rPr>
          <w:rFonts w:ascii="Times New Roman" w:hAnsi="Times New Roman" w:cs="Times New Roman"/>
          <w:sz w:val="24"/>
          <w:szCs w:val="24"/>
          <w:lang w:val="en-AU"/>
        </w:rPr>
        <w:t xml:space="preserve">is </w:t>
      </w:r>
      <w:r w:rsidR="00650B5F" w:rsidRPr="00C56520">
        <w:rPr>
          <w:rFonts w:ascii="Times New Roman" w:hAnsi="Times New Roman" w:cs="Times New Roman"/>
          <w:sz w:val="24"/>
          <w:szCs w:val="24"/>
          <w:lang w:val="en-AU"/>
        </w:rPr>
        <w:t xml:space="preserve">present at </w:t>
      </w:r>
      <w:r w:rsidR="0024104C" w:rsidRPr="00C56520">
        <w:rPr>
          <w:rFonts w:ascii="Times New Roman" w:hAnsi="Times New Roman" w:cs="Times New Roman"/>
          <w:sz w:val="24"/>
          <w:szCs w:val="24"/>
          <w:lang w:val="en-AU"/>
        </w:rPr>
        <w:t xml:space="preserve">the GB. </w:t>
      </w:r>
    </w:p>
    <w:p w14:paraId="17E711D1" w14:textId="77777777" w:rsidR="00BD7479" w:rsidRPr="00C56520" w:rsidRDefault="00A04FCF" w:rsidP="00E4566A">
      <w:pPr>
        <w:pStyle w:val="Listenabsatz"/>
        <w:numPr>
          <w:ilvl w:val="0"/>
          <w:numId w:val="37"/>
        </w:numPr>
        <w:spacing w:after="120" w:line="240" w:lineRule="auto"/>
        <w:jc w:val="both"/>
        <w:rPr>
          <w:rFonts w:ascii="Times New Roman" w:hAnsi="Times New Roman" w:cs="Times New Roman"/>
          <w:sz w:val="24"/>
          <w:szCs w:val="24"/>
          <w:lang w:val="en-AU"/>
        </w:rPr>
      </w:pPr>
      <w:r w:rsidRPr="00C56520">
        <w:rPr>
          <w:rFonts w:ascii="Times New Roman" w:hAnsi="Times New Roman" w:cs="Times New Roman"/>
          <w:sz w:val="24"/>
          <w:szCs w:val="24"/>
          <w:lang w:val="en-AU"/>
        </w:rPr>
        <w:lastRenderedPageBreak/>
        <w:t xml:space="preserve">When the crack is relatively close to the GB, the GB can additionally plastically deform and bow towards the crack tip. This can lead to the crack propagating along the GB </w:t>
      </w:r>
      <w:r w:rsidRPr="00C56520">
        <w:rPr>
          <w:rFonts w:ascii="Times New Roman" w:hAnsi="Times New Roman" w:cs="Times New Roman"/>
          <w:b/>
          <w:sz w:val="24"/>
          <w:szCs w:val="24"/>
          <w:lang w:val="en-AU"/>
        </w:rPr>
        <w:t>(Fig. 1</w:t>
      </w:r>
      <w:r w:rsidR="00AC79CE" w:rsidRPr="00C56520">
        <w:rPr>
          <w:rFonts w:ascii="Times New Roman" w:hAnsi="Times New Roman" w:cs="Times New Roman"/>
          <w:b/>
          <w:sz w:val="24"/>
          <w:szCs w:val="24"/>
          <w:lang w:val="en-AU"/>
        </w:rPr>
        <w:t>1</w:t>
      </w:r>
      <w:r w:rsidRPr="00C56520">
        <w:rPr>
          <w:rFonts w:ascii="Times New Roman" w:hAnsi="Times New Roman" w:cs="Times New Roman"/>
          <w:b/>
          <w:sz w:val="24"/>
          <w:szCs w:val="24"/>
          <w:lang w:val="en-AU"/>
        </w:rPr>
        <w:t>b</w:t>
      </w:r>
      <w:r w:rsidRPr="00C56520">
        <w:rPr>
          <w:rFonts w:ascii="Times New Roman" w:hAnsi="Times New Roman" w:cs="Times New Roman"/>
          <w:sz w:val="24"/>
          <w:szCs w:val="24"/>
          <w:lang w:val="en-AU"/>
        </w:rPr>
        <w:t>)</w:t>
      </w:r>
      <w:r w:rsidR="002D2AC6" w:rsidRPr="00C56520">
        <w:rPr>
          <w:rFonts w:ascii="Times New Roman" w:hAnsi="Times New Roman" w:cs="Times New Roman"/>
          <w:sz w:val="24"/>
          <w:szCs w:val="24"/>
          <w:lang w:val="en-AU"/>
        </w:rPr>
        <w:t xml:space="preserve">. </w:t>
      </w:r>
    </w:p>
    <w:p w14:paraId="6D722873" w14:textId="57540D12" w:rsidR="00BD7479" w:rsidRPr="00C56520" w:rsidRDefault="002D2AC6" w:rsidP="00E4566A">
      <w:pPr>
        <w:pStyle w:val="Listenabsatz"/>
        <w:numPr>
          <w:ilvl w:val="0"/>
          <w:numId w:val="37"/>
        </w:numPr>
        <w:spacing w:after="120" w:line="240" w:lineRule="auto"/>
        <w:jc w:val="both"/>
        <w:rPr>
          <w:rFonts w:ascii="Times New Roman" w:hAnsi="Times New Roman" w:cs="Times New Roman"/>
          <w:sz w:val="24"/>
          <w:szCs w:val="24"/>
          <w:lang w:val="en-AU"/>
        </w:rPr>
      </w:pPr>
      <w:r w:rsidRPr="00C56520">
        <w:rPr>
          <w:rFonts w:ascii="Times New Roman" w:hAnsi="Times New Roman" w:cs="Times New Roman"/>
          <w:sz w:val="24"/>
          <w:szCs w:val="24"/>
          <w:lang w:val="en-AU"/>
        </w:rPr>
        <w:t>Cracks in grain A can – with or without P at the GB – deviate onto (</w:t>
      </w:r>
      <w:r w:rsidR="006D1078" w:rsidRPr="00C56520">
        <w:rPr>
          <w:rFonts w:ascii="Times New Roman" w:hAnsi="Times New Roman" w:cs="Times New Roman"/>
          <w:sz w:val="24"/>
          <w:szCs w:val="24"/>
          <w:lang w:val="en-AU"/>
        </w:rPr>
        <w:t>110</w:t>
      </w:r>
      <w:r w:rsidRPr="00C56520">
        <w:rPr>
          <w:rFonts w:ascii="Times New Roman" w:hAnsi="Times New Roman" w:cs="Times New Roman"/>
          <w:sz w:val="24"/>
          <w:szCs w:val="24"/>
          <w:lang w:val="en-AU"/>
        </w:rPr>
        <w:t>) planes and meet the</w:t>
      </w:r>
      <w:r w:rsidR="00BD7479" w:rsidRPr="00C56520">
        <w:rPr>
          <w:rFonts w:ascii="Times New Roman" w:hAnsi="Times New Roman" w:cs="Times New Roman"/>
          <w:sz w:val="24"/>
          <w:szCs w:val="24"/>
          <w:lang w:val="en-AU"/>
        </w:rPr>
        <w:t xml:space="preserve"> GB</w:t>
      </w:r>
      <w:r w:rsidRPr="00C56520">
        <w:rPr>
          <w:rFonts w:ascii="Times New Roman" w:hAnsi="Times New Roman" w:cs="Times New Roman"/>
          <w:sz w:val="24"/>
          <w:szCs w:val="24"/>
          <w:lang w:val="en-AU"/>
        </w:rPr>
        <w:t xml:space="preserve"> and then propagate in an intergranular way, or move away from the crack, depending on the initial direction of the crack (</w:t>
      </w:r>
      <w:r w:rsidRPr="00C56520">
        <w:rPr>
          <w:rFonts w:ascii="Times New Roman" w:hAnsi="Times New Roman" w:cs="Times New Roman"/>
          <w:b/>
          <w:sz w:val="24"/>
          <w:szCs w:val="24"/>
          <w:lang w:val="en-AU"/>
        </w:rPr>
        <w:t>Fig.</w:t>
      </w:r>
      <w:r w:rsidR="00AC79CE" w:rsidRPr="00C56520">
        <w:rPr>
          <w:rFonts w:ascii="Times New Roman" w:hAnsi="Times New Roman" w:cs="Times New Roman"/>
          <w:b/>
          <w:sz w:val="24"/>
          <w:szCs w:val="24"/>
          <w:lang w:val="en-AU"/>
        </w:rPr>
        <w:t xml:space="preserve"> </w:t>
      </w:r>
      <w:r w:rsidRPr="00C56520">
        <w:rPr>
          <w:rFonts w:ascii="Times New Roman" w:hAnsi="Times New Roman" w:cs="Times New Roman"/>
          <w:b/>
          <w:sz w:val="24"/>
          <w:szCs w:val="24"/>
          <w:lang w:val="en-AU"/>
        </w:rPr>
        <w:t>1</w:t>
      </w:r>
      <w:r w:rsidR="00AC79CE" w:rsidRPr="00C56520">
        <w:rPr>
          <w:rFonts w:ascii="Times New Roman" w:hAnsi="Times New Roman" w:cs="Times New Roman"/>
          <w:b/>
          <w:sz w:val="24"/>
          <w:szCs w:val="24"/>
          <w:lang w:val="en-AU"/>
        </w:rPr>
        <w:t>1</w:t>
      </w:r>
      <w:r w:rsidRPr="00C56520">
        <w:rPr>
          <w:rFonts w:ascii="Times New Roman" w:hAnsi="Times New Roman" w:cs="Times New Roman"/>
          <w:b/>
          <w:sz w:val="24"/>
          <w:szCs w:val="24"/>
          <w:lang w:val="en-AU"/>
        </w:rPr>
        <w:t>c</w:t>
      </w:r>
      <w:r w:rsidRPr="00C56520">
        <w:rPr>
          <w:rFonts w:ascii="Times New Roman" w:hAnsi="Times New Roman" w:cs="Times New Roman"/>
          <w:sz w:val="24"/>
          <w:szCs w:val="24"/>
          <w:lang w:val="en-AU"/>
        </w:rPr>
        <w:t xml:space="preserve">). </w:t>
      </w:r>
    </w:p>
    <w:p w14:paraId="1CE67219" w14:textId="127E952B" w:rsidR="002D2AC6" w:rsidRPr="00C56520" w:rsidRDefault="002D2AC6" w:rsidP="00393379">
      <w:pPr>
        <w:pStyle w:val="Listenabsatz"/>
        <w:numPr>
          <w:ilvl w:val="0"/>
          <w:numId w:val="37"/>
        </w:numPr>
        <w:spacing w:after="120" w:line="240" w:lineRule="auto"/>
        <w:jc w:val="both"/>
        <w:rPr>
          <w:rFonts w:ascii="Times New Roman" w:hAnsi="Times New Roman" w:cs="Times New Roman"/>
          <w:sz w:val="24"/>
          <w:szCs w:val="24"/>
          <w:lang w:val="en-AU"/>
        </w:rPr>
      </w:pPr>
      <w:r w:rsidRPr="00C56520">
        <w:rPr>
          <w:rFonts w:ascii="Times New Roman" w:hAnsi="Times New Roman" w:cs="Times New Roman"/>
          <w:sz w:val="24"/>
          <w:szCs w:val="24"/>
          <w:lang w:val="en-AU"/>
        </w:rPr>
        <w:t>Finally, cracks can lead to the nucleation of a daughter crack on the GB, which propagates an</w:t>
      </w:r>
      <w:r w:rsidR="00676971" w:rsidRPr="00C56520">
        <w:rPr>
          <w:rFonts w:ascii="Times New Roman" w:hAnsi="Times New Roman" w:cs="Times New Roman"/>
          <w:sz w:val="24"/>
          <w:szCs w:val="24"/>
          <w:lang w:val="en-AU"/>
        </w:rPr>
        <w:t xml:space="preserve">d joins the initial crack </w:t>
      </w:r>
      <w:r w:rsidR="00711CE4" w:rsidRPr="00C56520">
        <w:rPr>
          <w:rFonts w:ascii="Times New Roman" w:hAnsi="Times New Roman" w:cs="Times New Roman"/>
          <w:sz w:val="24"/>
          <w:szCs w:val="24"/>
          <w:lang w:val="en-AU"/>
        </w:rPr>
        <w:t>(</w:t>
      </w:r>
      <w:r w:rsidR="00676971" w:rsidRPr="00C56520">
        <w:rPr>
          <w:rFonts w:ascii="Times New Roman" w:hAnsi="Times New Roman" w:cs="Times New Roman"/>
          <w:b/>
          <w:sz w:val="24"/>
          <w:szCs w:val="24"/>
          <w:lang w:val="en-AU"/>
        </w:rPr>
        <w:t xml:space="preserve">Fig. </w:t>
      </w:r>
      <w:r w:rsidRPr="00C56520">
        <w:rPr>
          <w:rFonts w:ascii="Times New Roman" w:hAnsi="Times New Roman" w:cs="Times New Roman"/>
          <w:b/>
          <w:sz w:val="24"/>
          <w:szCs w:val="24"/>
          <w:lang w:val="en-AU"/>
        </w:rPr>
        <w:t>1</w:t>
      </w:r>
      <w:r w:rsidR="00AC79CE" w:rsidRPr="00C56520">
        <w:rPr>
          <w:rFonts w:ascii="Times New Roman" w:hAnsi="Times New Roman" w:cs="Times New Roman"/>
          <w:b/>
          <w:sz w:val="24"/>
          <w:szCs w:val="24"/>
          <w:lang w:val="en-AU"/>
        </w:rPr>
        <w:t>1</w:t>
      </w:r>
      <w:r w:rsidRPr="00C56520">
        <w:rPr>
          <w:rFonts w:ascii="Times New Roman" w:hAnsi="Times New Roman" w:cs="Times New Roman"/>
          <w:b/>
          <w:sz w:val="24"/>
          <w:szCs w:val="24"/>
          <w:lang w:val="en-AU"/>
        </w:rPr>
        <w:t>d</w:t>
      </w:r>
      <w:r w:rsidRPr="00C56520">
        <w:rPr>
          <w:rFonts w:ascii="Times New Roman" w:hAnsi="Times New Roman" w:cs="Times New Roman"/>
          <w:sz w:val="24"/>
          <w:szCs w:val="24"/>
          <w:lang w:val="en-AU"/>
        </w:rPr>
        <w:t>). This mechanism has only be</w:t>
      </w:r>
      <w:r w:rsidR="00324F70" w:rsidRPr="00C56520">
        <w:rPr>
          <w:rFonts w:ascii="Times New Roman" w:hAnsi="Times New Roman" w:cs="Times New Roman"/>
          <w:sz w:val="24"/>
          <w:szCs w:val="24"/>
          <w:lang w:val="en-AU"/>
        </w:rPr>
        <w:t>en</w:t>
      </w:r>
      <w:r w:rsidRPr="00C56520">
        <w:rPr>
          <w:rFonts w:ascii="Times New Roman" w:hAnsi="Times New Roman" w:cs="Times New Roman"/>
          <w:sz w:val="24"/>
          <w:szCs w:val="24"/>
          <w:lang w:val="en-AU"/>
        </w:rPr>
        <w:t xml:space="preserve"> observed for P-</w:t>
      </w:r>
      <w:r w:rsidR="00650B5F" w:rsidRPr="00C56520">
        <w:rPr>
          <w:rFonts w:ascii="Times New Roman" w:hAnsi="Times New Roman" w:cs="Times New Roman"/>
          <w:sz w:val="24"/>
          <w:szCs w:val="24"/>
          <w:lang w:val="en-AU"/>
        </w:rPr>
        <w:t xml:space="preserve">containing </w:t>
      </w:r>
      <w:r w:rsidRPr="00C56520">
        <w:rPr>
          <w:rFonts w:ascii="Times New Roman" w:hAnsi="Times New Roman" w:cs="Times New Roman"/>
          <w:sz w:val="24"/>
          <w:szCs w:val="24"/>
          <w:lang w:val="en-AU"/>
        </w:rPr>
        <w:t xml:space="preserve">GBs. </w:t>
      </w:r>
    </w:p>
    <w:p w14:paraId="4EEA7F79" w14:textId="3137C68C" w:rsidR="008B18E8" w:rsidRPr="00C56520" w:rsidRDefault="002C0384" w:rsidP="00DB18C8">
      <w:pPr>
        <w:spacing w:after="120" w:line="240" w:lineRule="auto"/>
        <w:jc w:val="both"/>
        <w:rPr>
          <w:rFonts w:ascii="Times New Roman" w:hAnsi="Times New Roman" w:cs="Times New Roman"/>
          <w:sz w:val="24"/>
          <w:szCs w:val="24"/>
          <w:lang w:val="en-AU"/>
        </w:rPr>
      </w:pPr>
      <w:r w:rsidRPr="00C56520">
        <w:rPr>
          <w:rFonts w:ascii="Times New Roman" w:hAnsi="Times New Roman" w:cs="Times New Roman"/>
          <w:sz w:val="24"/>
          <w:szCs w:val="24"/>
          <w:lang w:val="en-AU"/>
        </w:rPr>
        <w:t xml:space="preserve">Interestingly, whether the crack is situated directly on the GB or placed parallel to it at different distances, </w:t>
      </w:r>
      <w:r w:rsidRPr="00C56520">
        <w:rPr>
          <w:rFonts w:ascii="Times New Roman" w:hAnsi="Times New Roman" w:cs="Times New Roman"/>
          <w:i/>
          <w:iCs/>
          <w:sz w:val="24"/>
          <w:szCs w:val="24"/>
          <w:lang w:val="en-AU"/>
        </w:rPr>
        <w:t>the presence of P</w:t>
      </w:r>
      <w:r w:rsidRPr="00C56520">
        <w:rPr>
          <w:rFonts w:ascii="Times New Roman" w:hAnsi="Times New Roman" w:cs="Times New Roman"/>
          <w:sz w:val="24"/>
          <w:szCs w:val="24"/>
          <w:lang w:val="en-AU"/>
        </w:rPr>
        <w:t xml:space="preserve"> </w:t>
      </w:r>
      <w:r w:rsidRPr="00C56520">
        <w:rPr>
          <w:rFonts w:ascii="Times New Roman" w:hAnsi="Times New Roman" w:cs="Times New Roman"/>
          <w:i/>
          <w:iCs/>
          <w:sz w:val="24"/>
          <w:szCs w:val="24"/>
          <w:lang w:val="en-AU"/>
        </w:rPr>
        <w:t xml:space="preserve">always leads to a reduction of the </w:t>
      </w:r>
      <w:r w:rsidR="00EF1862" w:rsidRPr="00C56520">
        <w:rPr>
          <w:rFonts w:ascii="Times New Roman" w:hAnsi="Times New Roman" w:cs="Times New Roman"/>
          <w:i/>
          <w:iCs/>
          <w:sz w:val="24"/>
          <w:szCs w:val="24"/>
          <w:lang w:val="en-AU"/>
        </w:rPr>
        <w:t xml:space="preserve">critical fracture strain </w:t>
      </w:r>
      <w:r w:rsidR="00EF1862" w:rsidRPr="00C56520">
        <w:rPr>
          <w:rFonts w:ascii="Times New Roman" w:hAnsi="Times New Roman" w:cs="Times New Roman"/>
          <w:sz w:val="24"/>
          <w:szCs w:val="24"/>
          <w:lang w:val="en-AU"/>
        </w:rPr>
        <w:t xml:space="preserve">compared to the pure system, </w:t>
      </w:r>
      <w:r w:rsidR="00EF1862" w:rsidRPr="00C56520">
        <w:rPr>
          <w:rFonts w:ascii="Times New Roman" w:hAnsi="Times New Roman" w:cs="Times New Roman"/>
          <w:i/>
          <w:iCs/>
          <w:sz w:val="24"/>
          <w:szCs w:val="24"/>
          <w:lang w:val="en-AU"/>
        </w:rPr>
        <w:t>independent of the fracture mechanism.</w:t>
      </w:r>
      <w:r w:rsidR="00AB4D21" w:rsidRPr="00C56520">
        <w:rPr>
          <w:rFonts w:ascii="Times New Roman" w:hAnsi="Times New Roman" w:cs="Times New Roman"/>
          <w:i/>
          <w:iCs/>
          <w:sz w:val="24"/>
          <w:szCs w:val="24"/>
          <w:lang w:val="en-AU"/>
        </w:rPr>
        <w:t xml:space="preserve"> </w:t>
      </w:r>
      <w:r w:rsidR="009B2A8B" w:rsidRPr="00C56520">
        <w:rPr>
          <w:rFonts w:ascii="Times New Roman" w:hAnsi="Times New Roman" w:cs="Times New Roman"/>
          <w:sz w:val="24"/>
          <w:szCs w:val="24"/>
          <w:lang w:val="en-AU"/>
        </w:rPr>
        <w:t>Based on the observation that no dislocations are emitted from the grain boundary when it is segregated and that the GB deforms less when P is present (c</w:t>
      </w:r>
      <w:r w:rsidR="0038366D" w:rsidRPr="00C56520">
        <w:rPr>
          <w:rFonts w:ascii="Times New Roman" w:hAnsi="Times New Roman" w:cs="Times New Roman"/>
          <w:sz w:val="24"/>
          <w:szCs w:val="24"/>
          <w:lang w:val="en-AU"/>
        </w:rPr>
        <w:t xml:space="preserve">ompare </w:t>
      </w:r>
      <w:r w:rsidR="0038366D" w:rsidRPr="00C56520">
        <w:rPr>
          <w:rFonts w:ascii="Times New Roman" w:hAnsi="Times New Roman" w:cs="Times New Roman"/>
          <w:b/>
          <w:sz w:val="24"/>
          <w:szCs w:val="24"/>
          <w:lang w:val="en-AU"/>
        </w:rPr>
        <w:t>Fig.</w:t>
      </w:r>
      <w:r w:rsidR="009B2A8B" w:rsidRPr="00C56520">
        <w:rPr>
          <w:rFonts w:ascii="Times New Roman" w:hAnsi="Times New Roman" w:cs="Times New Roman"/>
          <w:b/>
          <w:sz w:val="24"/>
          <w:szCs w:val="24"/>
          <w:lang w:val="en-AU"/>
        </w:rPr>
        <w:t xml:space="preserve"> 1</w:t>
      </w:r>
      <w:r w:rsidR="00DE7429" w:rsidRPr="00C56520">
        <w:rPr>
          <w:rFonts w:ascii="Times New Roman" w:hAnsi="Times New Roman" w:cs="Times New Roman"/>
          <w:b/>
          <w:sz w:val="24"/>
          <w:szCs w:val="24"/>
          <w:lang w:val="en-AU"/>
        </w:rPr>
        <w:t>1</w:t>
      </w:r>
      <w:r w:rsidR="009B2A8B" w:rsidRPr="00C56520">
        <w:rPr>
          <w:rFonts w:ascii="Times New Roman" w:hAnsi="Times New Roman" w:cs="Times New Roman"/>
          <w:b/>
          <w:sz w:val="24"/>
          <w:szCs w:val="24"/>
          <w:lang w:val="en-AU"/>
        </w:rPr>
        <w:t>b</w:t>
      </w:r>
      <w:r w:rsidR="009B2A8B" w:rsidRPr="00C56520">
        <w:rPr>
          <w:rFonts w:ascii="Times New Roman" w:hAnsi="Times New Roman" w:cs="Times New Roman"/>
          <w:sz w:val="24"/>
          <w:szCs w:val="24"/>
          <w:lang w:val="en-AU"/>
        </w:rPr>
        <w:t xml:space="preserve"> and </w:t>
      </w:r>
      <w:r w:rsidR="009B2A8B" w:rsidRPr="00C56520">
        <w:rPr>
          <w:rFonts w:ascii="Times New Roman" w:hAnsi="Times New Roman" w:cs="Times New Roman"/>
          <w:b/>
          <w:sz w:val="24"/>
          <w:szCs w:val="24"/>
          <w:lang w:val="en-AU"/>
        </w:rPr>
        <w:t>d</w:t>
      </w:r>
      <w:r w:rsidR="009B2A8B" w:rsidRPr="00C56520">
        <w:rPr>
          <w:rFonts w:ascii="Times New Roman" w:hAnsi="Times New Roman" w:cs="Times New Roman"/>
          <w:sz w:val="24"/>
          <w:szCs w:val="24"/>
          <w:lang w:val="en-AU"/>
        </w:rPr>
        <w:t>)</w:t>
      </w:r>
      <w:r w:rsidR="004341EF" w:rsidRPr="00C56520">
        <w:rPr>
          <w:rFonts w:ascii="Times New Roman" w:hAnsi="Times New Roman" w:cs="Times New Roman"/>
          <w:sz w:val="24"/>
          <w:szCs w:val="24"/>
          <w:lang w:val="en-AU"/>
        </w:rPr>
        <w:t>, it appears plausible that P at the GB reduces GB plasticity. Less plastic dissipation in turn automatically leads to a lower fracture toughness.</w:t>
      </w:r>
      <w:r w:rsidR="00BF6323" w:rsidRPr="00C56520">
        <w:rPr>
          <w:rFonts w:ascii="Times New Roman" w:hAnsi="Times New Roman" w:cs="Times New Roman"/>
          <w:sz w:val="24"/>
          <w:szCs w:val="24"/>
          <w:lang w:val="en-AU"/>
        </w:rPr>
        <w:t xml:space="preserve"> This aspect might be important to consider in addition to the loss of cohesive strength due to P segregation, see </w:t>
      </w:r>
      <w:r w:rsidR="00BF6323" w:rsidRPr="00C56520">
        <w:rPr>
          <w:rFonts w:ascii="Times New Roman" w:hAnsi="Times New Roman" w:cs="Times New Roman"/>
          <w:i/>
          <w:sz w:val="24"/>
          <w:szCs w:val="24"/>
          <w:lang w:val="en-AU"/>
        </w:rPr>
        <w:t>e.g</w:t>
      </w:r>
      <w:r w:rsidR="00BF6323" w:rsidRPr="00C56520">
        <w:rPr>
          <w:rFonts w:ascii="Times New Roman" w:hAnsi="Times New Roman" w:cs="Times New Roman"/>
          <w:sz w:val="24"/>
          <w:szCs w:val="24"/>
          <w:lang w:val="en-AU"/>
        </w:rPr>
        <w:t xml:space="preserve">. </w:t>
      </w:r>
      <w:r w:rsidR="007B26D7" w:rsidRPr="00C56520">
        <w:rPr>
          <w:rFonts w:ascii="Times New Roman" w:hAnsi="Times New Roman" w:cs="Times New Roman"/>
          <w:sz w:val="24"/>
          <w:szCs w:val="24"/>
          <w:lang w:val="en-AU"/>
        </w:rPr>
        <w:t xml:space="preserve">Ref. </w:t>
      </w:r>
      <w:r w:rsidR="00BF6323" w:rsidRPr="00C56520">
        <w:rPr>
          <w:rFonts w:ascii="Times New Roman" w:hAnsi="Times New Roman" w:cs="Times New Roman"/>
          <w:sz w:val="24"/>
          <w:szCs w:val="24"/>
          <w:lang w:val="en-AU"/>
        </w:rPr>
        <w:t>[</w:t>
      </w:r>
      <w:r w:rsidR="007B26D7" w:rsidRPr="00C56520">
        <w:rPr>
          <w:rFonts w:ascii="Times New Roman" w:hAnsi="Times New Roman" w:cs="Times New Roman"/>
          <w:sz w:val="24"/>
          <w:szCs w:val="24"/>
          <w:lang w:val="en-AU"/>
        </w:rPr>
        <w:t>20</w:t>
      </w:r>
      <w:r w:rsidR="00BF6323" w:rsidRPr="00C56520">
        <w:rPr>
          <w:rFonts w:ascii="Times New Roman" w:hAnsi="Times New Roman" w:cs="Times New Roman"/>
          <w:sz w:val="24"/>
          <w:szCs w:val="24"/>
          <w:lang w:val="en-AU"/>
        </w:rPr>
        <w:t>].</w:t>
      </w:r>
      <w:bookmarkEnd w:id="20"/>
    </w:p>
    <w:p w14:paraId="56CCF58F" w14:textId="77777777" w:rsidR="00AC79CE" w:rsidRPr="00C56520" w:rsidRDefault="00AC79CE" w:rsidP="00DB18C8">
      <w:pPr>
        <w:spacing w:after="120" w:line="240" w:lineRule="auto"/>
        <w:jc w:val="both"/>
        <w:rPr>
          <w:rFonts w:ascii="Times New Roman" w:hAnsi="Times New Roman" w:cs="Times New Roman"/>
          <w:sz w:val="24"/>
          <w:szCs w:val="24"/>
          <w:lang w:val="en-AU"/>
        </w:rPr>
      </w:pPr>
    </w:p>
    <w:p w14:paraId="3579682A" w14:textId="6394BC8F" w:rsidR="00A65D29" w:rsidRPr="00C56520" w:rsidRDefault="006075AC" w:rsidP="007B26D7">
      <w:pPr>
        <w:spacing w:after="120" w:line="240" w:lineRule="auto"/>
        <w:jc w:val="center"/>
        <w:rPr>
          <w:rFonts w:ascii="Times New Roman" w:hAnsi="Times New Roman" w:cs="Times New Roman"/>
          <w:b/>
          <w:bCs/>
          <w:sz w:val="24"/>
          <w:lang w:val="en-AU"/>
        </w:rPr>
      </w:pPr>
      <w:r w:rsidRPr="00C56520">
        <w:rPr>
          <w:rFonts w:ascii="Times New Roman" w:hAnsi="Times New Roman" w:cs="Times New Roman"/>
          <w:b/>
          <w:bCs/>
          <w:noProof/>
          <w:sz w:val="24"/>
        </w:rPr>
        <w:lastRenderedPageBreak/>
        <w:drawing>
          <wp:inline distT="0" distB="0" distL="0" distR="0" wp14:anchorId="5C12B0EF" wp14:editId="7FC6C99D">
            <wp:extent cx="5731510" cy="5941060"/>
            <wp:effectExtent l="0" t="0" r="0" b="2540"/>
            <wp:docPr id="241928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928283" name="Picture 241928283"/>
                    <pic:cNvPicPr/>
                  </pic:nvPicPr>
                  <pic:blipFill>
                    <a:blip r:embed="rId18">
                      <a:extLst>
                        <a:ext uri="{28A0092B-C50C-407E-A947-70E740481C1C}">
                          <a14:useLocalDpi xmlns:a14="http://schemas.microsoft.com/office/drawing/2010/main" val="0"/>
                        </a:ext>
                      </a:extLst>
                    </a:blip>
                    <a:stretch>
                      <a:fillRect/>
                    </a:stretch>
                  </pic:blipFill>
                  <pic:spPr>
                    <a:xfrm>
                      <a:off x="0" y="0"/>
                      <a:ext cx="5731510" cy="5941060"/>
                    </a:xfrm>
                    <a:prstGeom prst="rect">
                      <a:avLst/>
                    </a:prstGeom>
                  </pic:spPr>
                </pic:pic>
              </a:graphicData>
            </a:graphic>
          </wp:inline>
        </w:drawing>
      </w:r>
    </w:p>
    <w:p w14:paraId="24431E52" w14:textId="224CCFFD" w:rsidR="003A3633" w:rsidRPr="00C56520" w:rsidRDefault="003A3633" w:rsidP="007B26D7">
      <w:pPr>
        <w:spacing w:after="120" w:line="240" w:lineRule="auto"/>
        <w:jc w:val="both"/>
        <w:rPr>
          <w:rFonts w:ascii="Times New Roman" w:hAnsi="Times New Roman" w:cs="Times New Roman"/>
          <w:lang w:val="en-AU"/>
        </w:rPr>
      </w:pPr>
      <w:bookmarkStart w:id="21" w:name="_Hlk139637639"/>
      <w:r w:rsidRPr="00C56520">
        <w:rPr>
          <w:rFonts w:ascii="Times New Roman" w:hAnsi="Times New Roman" w:cs="Times New Roman"/>
          <w:b/>
          <w:bCs/>
          <w:lang w:val="en-AU"/>
        </w:rPr>
        <w:t>Fig. 1</w:t>
      </w:r>
      <w:r w:rsidR="00AC79CE" w:rsidRPr="00C56520">
        <w:rPr>
          <w:rFonts w:ascii="Times New Roman" w:hAnsi="Times New Roman" w:cs="Times New Roman"/>
          <w:b/>
          <w:bCs/>
          <w:lang w:val="en-AU"/>
        </w:rPr>
        <w:t>1</w:t>
      </w:r>
      <w:r w:rsidR="00745804" w:rsidRPr="00C56520">
        <w:rPr>
          <w:rFonts w:ascii="Times New Roman" w:hAnsi="Times New Roman" w:cs="Times New Roman"/>
          <w:bCs/>
          <w:lang w:val="en-AU"/>
        </w:rPr>
        <w:t>:</w:t>
      </w:r>
      <w:r w:rsidR="00745804" w:rsidRPr="00C56520">
        <w:rPr>
          <w:rFonts w:ascii="Times New Roman" w:hAnsi="Times New Roman" w:cs="Times New Roman"/>
          <w:b/>
          <w:bCs/>
          <w:lang w:val="en-AU"/>
        </w:rPr>
        <w:t xml:space="preserve"> </w:t>
      </w:r>
      <w:r w:rsidR="00745804" w:rsidRPr="00C56520">
        <w:rPr>
          <w:rFonts w:ascii="Times New Roman" w:hAnsi="Times New Roman" w:cs="Times New Roman"/>
          <w:lang w:val="en-AU"/>
        </w:rPr>
        <w:t xml:space="preserve">Different fracture mechanisms for cracks </w:t>
      </w:r>
      <w:r w:rsidR="00DB4841" w:rsidRPr="00C56520">
        <w:rPr>
          <w:rFonts w:ascii="Times New Roman" w:hAnsi="Times New Roman" w:cs="Times New Roman"/>
          <w:lang w:val="en-AU"/>
        </w:rPr>
        <w:t xml:space="preserve">that are </w:t>
      </w:r>
      <w:r w:rsidR="00745804" w:rsidRPr="00C56520">
        <w:rPr>
          <w:rFonts w:ascii="Times New Roman" w:hAnsi="Times New Roman" w:cs="Times New Roman"/>
          <w:lang w:val="en-AU"/>
        </w:rPr>
        <w:t xml:space="preserve">not initially placed on the GB. </w:t>
      </w:r>
      <w:r w:rsidR="00AB4E80" w:rsidRPr="00C56520">
        <w:rPr>
          <w:rFonts w:ascii="Times New Roman" w:hAnsi="Times New Roman" w:cs="Times New Roman"/>
          <w:lang w:val="en-AU"/>
        </w:rPr>
        <w:t xml:space="preserve">For the </w:t>
      </w:r>
      <w:r w:rsidR="007B26D7" w:rsidRPr="00C56520">
        <w:rPr>
          <w:rFonts w:ascii="Times New Roman" w:hAnsi="Times New Roman" w:cs="Times New Roman"/>
          <w:lang w:val="en-AU"/>
        </w:rPr>
        <w:t>colour</w:t>
      </w:r>
      <w:r w:rsidR="00AB4E80" w:rsidRPr="00C56520">
        <w:rPr>
          <w:rFonts w:ascii="Times New Roman" w:hAnsi="Times New Roman" w:cs="Times New Roman"/>
          <w:lang w:val="en-AU"/>
        </w:rPr>
        <w:t xml:space="preserve"> code </w:t>
      </w:r>
      <w:r w:rsidR="00DB4841" w:rsidRPr="00C56520">
        <w:rPr>
          <w:rFonts w:ascii="Times New Roman" w:hAnsi="Times New Roman" w:cs="Times New Roman"/>
          <w:lang w:val="en-AU"/>
        </w:rPr>
        <w:t xml:space="preserve">and </w:t>
      </w:r>
      <w:r w:rsidR="00CD687F" w:rsidRPr="00C56520">
        <w:rPr>
          <w:rFonts w:ascii="Times New Roman" w:hAnsi="Times New Roman" w:cs="Times New Roman"/>
          <w:lang w:val="en-AU"/>
        </w:rPr>
        <w:t xml:space="preserve">the </w:t>
      </w:r>
      <w:r w:rsidR="00AB4E80" w:rsidRPr="00C56520">
        <w:rPr>
          <w:rFonts w:ascii="Times New Roman" w:hAnsi="Times New Roman" w:cs="Times New Roman"/>
          <w:lang w:val="en-AU"/>
        </w:rPr>
        <w:t xml:space="preserve">crystallographic orientations see </w:t>
      </w:r>
      <w:r w:rsidR="000040C3" w:rsidRPr="00C56520">
        <w:rPr>
          <w:rFonts w:ascii="Times New Roman" w:hAnsi="Times New Roman" w:cs="Times New Roman"/>
          <w:b/>
          <w:lang w:val="en-AU"/>
        </w:rPr>
        <w:t xml:space="preserve">Fig. </w:t>
      </w:r>
      <w:r w:rsidR="00324F70" w:rsidRPr="00C56520">
        <w:rPr>
          <w:rFonts w:ascii="Times New Roman" w:hAnsi="Times New Roman" w:cs="Times New Roman"/>
          <w:b/>
          <w:lang w:val="en-AU"/>
        </w:rPr>
        <w:t>9</w:t>
      </w:r>
      <w:r w:rsidR="000040C3" w:rsidRPr="00C56520">
        <w:rPr>
          <w:rFonts w:ascii="Times New Roman" w:hAnsi="Times New Roman" w:cs="Times New Roman"/>
          <w:lang w:val="en-AU"/>
        </w:rPr>
        <w:t xml:space="preserve"> and </w:t>
      </w:r>
      <w:r w:rsidR="00324F70" w:rsidRPr="00C56520">
        <w:rPr>
          <w:rFonts w:ascii="Times New Roman" w:hAnsi="Times New Roman" w:cs="Times New Roman"/>
          <w:b/>
          <w:lang w:val="en-AU"/>
        </w:rPr>
        <w:t>10</w:t>
      </w:r>
      <w:r w:rsidR="000040C3" w:rsidRPr="00C56520">
        <w:rPr>
          <w:rFonts w:ascii="Times New Roman" w:hAnsi="Times New Roman" w:cs="Times New Roman"/>
          <w:lang w:val="en-AU"/>
        </w:rPr>
        <w:t>.</w:t>
      </w:r>
      <w:r w:rsidR="00CD7E2F" w:rsidRPr="00C56520">
        <w:rPr>
          <w:rFonts w:ascii="Times New Roman" w:hAnsi="Times New Roman" w:cs="Times New Roman"/>
          <w:lang w:val="en-AU"/>
        </w:rPr>
        <w:t xml:space="preserve"> </w:t>
      </w:r>
      <w:r w:rsidR="00711CE4" w:rsidRPr="00C56520">
        <w:rPr>
          <w:rFonts w:ascii="Times New Roman" w:hAnsi="Times New Roman" w:cs="Times New Roman"/>
          <w:lang w:val="en-AU"/>
        </w:rPr>
        <w:t>(</w:t>
      </w:r>
      <w:r w:rsidR="00CD7E2F" w:rsidRPr="00C56520">
        <w:rPr>
          <w:rFonts w:ascii="Times New Roman" w:hAnsi="Times New Roman" w:cs="Times New Roman"/>
          <w:lang w:val="en-AU"/>
        </w:rPr>
        <w:t xml:space="preserve">a) </w:t>
      </w:r>
      <w:r w:rsidR="00711CE4" w:rsidRPr="00C56520">
        <w:rPr>
          <w:rFonts w:ascii="Times New Roman" w:hAnsi="Times New Roman" w:cs="Times New Roman"/>
          <w:lang w:val="en-AU"/>
        </w:rPr>
        <w:t>C</w:t>
      </w:r>
      <w:r w:rsidR="00CD7E2F" w:rsidRPr="00C56520">
        <w:rPr>
          <w:rFonts w:ascii="Times New Roman" w:hAnsi="Times New Roman" w:cs="Times New Roman"/>
          <w:lang w:val="en-AU"/>
        </w:rPr>
        <w:t xml:space="preserve">leavage along the (1-10) plane in grain B in the </w:t>
      </w:r>
      <w:r w:rsidR="00DB4841" w:rsidRPr="00C56520">
        <w:rPr>
          <w:rFonts w:ascii="Times New Roman" w:hAnsi="Times New Roman" w:cs="Times New Roman"/>
          <w:lang w:val="en-AU"/>
        </w:rPr>
        <w:t xml:space="preserve">P-containing </w:t>
      </w:r>
      <w:r w:rsidR="001644F5" w:rsidRPr="00C56520">
        <w:rPr>
          <w:rFonts w:ascii="Times New Roman" w:hAnsi="Times New Roman" w:cs="Times New Roman"/>
          <w:lang w:val="en-AU"/>
        </w:rPr>
        <w:t>case</w:t>
      </w:r>
      <w:r w:rsidR="00CD7E2F" w:rsidRPr="00C56520">
        <w:rPr>
          <w:rFonts w:ascii="Times New Roman" w:hAnsi="Times New Roman" w:cs="Times New Roman"/>
          <w:lang w:val="en-AU"/>
        </w:rPr>
        <w:t xml:space="preserve">. </w:t>
      </w:r>
      <w:r w:rsidR="001644F5" w:rsidRPr="00C56520">
        <w:rPr>
          <w:rFonts w:ascii="Times New Roman" w:hAnsi="Times New Roman" w:cs="Times New Roman"/>
          <w:lang w:val="en-AU"/>
        </w:rPr>
        <w:t xml:space="preserve">The same </w:t>
      </w:r>
      <w:r w:rsidR="00CD7E2F" w:rsidRPr="00C56520">
        <w:rPr>
          <w:rFonts w:ascii="Times New Roman" w:hAnsi="Times New Roman" w:cs="Times New Roman"/>
          <w:lang w:val="en-AU"/>
        </w:rPr>
        <w:t xml:space="preserve">cleavage takes also place in pure W, but is </w:t>
      </w:r>
      <w:r w:rsidR="00324F70" w:rsidRPr="00C56520">
        <w:rPr>
          <w:rFonts w:ascii="Times New Roman" w:hAnsi="Times New Roman" w:cs="Times New Roman"/>
          <w:lang w:val="en-AU"/>
        </w:rPr>
        <w:t xml:space="preserve">only </w:t>
      </w:r>
      <w:r w:rsidR="00CD7E2F" w:rsidRPr="00C56520">
        <w:rPr>
          <w:rFonts w:ascii="Times New Roman" w:hAnsi="Times New Roman" w:cs="Times New Roman"/>
          <w:lang w:val="en-AU"/>
        </w:rPr>
        <w:t xml:space="preserve">observed in grain B. </w:t>
      </w:r>
      <w:r w:rsidR="00711CE4" w:rsidRPr="00C56520">
        <w:rPr>
          <w:rFonts w:ascii="Times New Roman" w:hAnsi="Times New Roman" w:cs="Times New Roman"/>
          <w:lang w:val="en-AU"/>
        </w:rPr>
        <w:t>(</w:t>
      </w:r>
      <w:r w:rsidR="00CD7E2F" w:rsidRPr="00C56520">
        <w:rPr>
          <w:rFonts w:ascii="Times New Roman" w:hAnsi="Times New Roman" w:cs="Times New Roman"/>
          <w:lang w:val="en-AU"/>
        </w:rPr>
        <w:t xml:space="preserve">b) </w:t>
      </w:r>
      <w:r w:rsidR="00B44EBE" w:rsidRPr="00C56520">
        <w:rPr>
          <w:rFonts w:ascii="Times New Roman" w:hAnsi="Times New Roman" w:cs="Times New Roman"/>
          <w:lang w:val="en-AU"/>
        </w:rPr>
        <w:t>Upon initial minimi</w:t>
      </w:r>
      <w:r w:rsidR="00324F70" w:rsidRPr="00C56520">
        <w:rPr>
          <w:rFonts w:ascii="Times New Roman" w:hAnsi="Times New Roman" w:cs="Times New Roman"/>
          <w:lang w:val="en-AU"/>
        </w:rPr>
        <w:t>s</w:t>
      </w:r>
      <w:r w:rsidR="00B44EBE" w:rsidRPr="00C56520">
        <w:rPr>
          <w:rFonts w:ascii="Times New Roman" w:hAnsi="Times New Roman" w:cs="Times New Roman"/>
          <w:lang w:val="en-AU"/>
        </w:rPr>
        <w:t xml:space="preserve">ation a dislocation is emitted from the GB and the GB plastically deforms towards the crack until the crack </w:t>
      </w:r>
      <w:r w:rsidR="00AA2F21" w:rsidRPr="00C56520">
        <w:rPr>
          <w:rFonts w:ascii="Times New Roman" w:hAnsi="Times New Roman" w:cs="Times New Roman"/>
          <w:lang w:val="en-AU"/>
        </w:rPr>
        <w:t>joins the GB and propagates along the GB. This mechanism takes place only in pure W.</w:t>
      </w:r>
      <w:r w:rsidR="00DB4841" w:rsidRPr="00C56520">
        <w:rPr>
          <w:rFonts w:ascii="Times New Roman" w:hAnsi="Times New Roman" w:cs="Times New Roman"/>
          <w:lang w:val="en-AU"/>
        </w:rPr>
        <w:t xml:space="preserve"> </w:t>
      </w:r>
      <w:r w:rsidR="00AA2F21" w:rsidRPr="00C56520">
        <w:rPr>
          <w:rFonts w:ascii="Times New Roman" w:hAnsi="Times New Roman" w:cs="Times New Roman"/>
          <w:lang w:val="en-AU"/>
        </w:rPr>
        <w:t>Dislocation emission and GB plasticity also occur if the crack is further away and cannot join the GB but propagates within the grain.</w:t>
      </w:r>
      <w:r w:rsidR="001B4142" w:rsidRPr="00C56520">
        <w:rPr>
          <w:rFonts w:ascii="Times New Roman" w:hAnsi="Times New Roman" w:cs="Times New Roman"/>
          <w:lang w:val="en-AU"/>
        </w:rPr>
        <w:t xml:space="preserve"> </w:t>
      </w:r>
      <w:r w:rsidR="00711CE4" w:rsidRPr="00C56520">
        <w:rPr>
          <w:rFonts w:ascii="Times New Roman" w:hAnsi="Times New Roman" w:cs="Times New Roman"/>
          <w:lang w:val="en-AU"/>
        </w:rPr>
        <w:t>(</w:t>
      </w:r>
      <w:r w:rsidR="001B4142" w:rsidRPr="00C56520">
        <w:rPr>
          <w:rFonts w:ascii="Times New Roman" w:hAnsi="Times New Roman" w:cs="Times New Roman"/>
          <w:lang w:val="en-AU"/>
        </w:rPr>
        <w:t xml:space="preserve">c) </w:t>
      </w:r>
      <w:r w:rsidR="00711CE4" w:rsidRPr="00C56520">
        <w:rPr>
          <w:rFonts w:ascii="Times New Roman" w:hAnsi="Times New Roman" w:cs="Times New Roman"/>
          <w:lang w:val="en-AU"/>
        </w:rPr>
        <w:t>D</w:t>
      </w:r>
      <w:r w:rsidR="001B4142" w:rsidRPr="00C56520">
        <w:rPr>
          <w:rFonts w:ascii="Times New Roman" w:hAnsi="Times New Roman" w:cs="Times New Roman"/>
          <w:lang w:val="en-AU"/>
        </w:rPr>
        <w:t>eviation of the crack from the initial plane onto a {1</w:t>
      </w:r>
      <w:r w:rsidR="005E18E5" w:rsidRPr="00C56520">
        <w:rPr>
          <w:rFonts w:ascii="Times New Roman" w:hAnsi="Times New Roman" w:cs="Times New Roman"/>
          <w:lang w:val="en-AU"/>
        </w:rPr>
        <w:t>1</w:t>
      </w:r>
      <w:r w:rsidR="001B4142" w:rsidRPr="00C56520">
        <w:rPr>
          <w:rFonts w:ascii="Times New Roman" w:hAnsi="Times New Roman" w:cs="Times New Roman"/>
          <w:lang w:val="en-AU"/>
        </w:rPr>
        <w:t>0}</w:t>
      </w:r>
      <w:r w:rsidR="007B26D7" w:rsidRPr="00C56520">
        <w:rPr>
          <w:rFonts w:ascii="Times New Roman" w:hAnsi="Times New Roman" w:cs="Times New Roman"/>
          <w:lang w:val="en-AU"/>
        </w:rPr>
        <w:t xml:space="preserve"> </w:t>
      </w:r>
      <w:r w:rsidR="001B4142" w:rsidRPr="00C56520">
        <w:rPr>
          <w:rFonts w:ascii="Times New Roman" w:hAnsi="Times New Roman" w:cs="Times New Roman"/>
          <w:lang w:val="en-AU"/>
        </w:rPr>
        <w:t>plane towards the crack and transgranular fracture. This mechanism takes place with or without P but only in grain A</w:t>
      </w:r>
      <w:r w:rsidR="00DB4841" w:rsidRPr="00C56520">
        <w:rPr>
          <w:rFonts w:ascii="Times New Roman" w:hAnsi="Times New Roman" w:cs="Times New Roman"/>
          <w:lang w:val="en-AU"/>
        </w:rPr>
        <w:t xml:space="preserve"> (t</w:t>
      </w:r>
      <w:r w:rsidR="001B4142" w:rsidRPr="00C56520">
        <w:rPr>
          <w:rFonts w:ascii="Times New Roman" w:hAnsi="Times New Roman" w:cs="Times New Roman"/>
          <w:lang w:val="en-AU"/>
        </w:rPr>
        <w:t>he crack can also propagate away from the GB</w:t>
      </w:r>
      <w:r w:rsidR="00DB4841" w:rsidRPr="00C56520">
        <w:rPr>
          <w:rFonts w:ascii="Times New Roman" w:hAnsi="Times New Roman" w:cs="Times New Roman"/>
          <w:lang w:val="en-AU"/>
        </w:rPr>
        <w:t>)</w:t>
      </w:r>
      <w:r w:rsidR="001B4142" w:rsidRPr="00C56520">
        <w:rPr>
          <w:rFonts w:ascii="Times New Roman" w:hAnsi="Times New Roman" w:cs="Times New Roman"/>
          <w:lang w:val="en-AU"/>
        </w:rPr>
        <w:t xml:space="preserve">. </w:t>
      </w:r>
      <w:r w:rsidR="00711CE4" w:rsidRPr="00C56520">
        <w:rPr>
          <w:rFonts w:ascii="Times New Roman" w:hAnsi="Times New Roman" w:cs="Times New Roman"/>
          <w:lang w:val="en-AU"/>
        </w:rPr>
        <w:t>(</w:t>
      </w:r>
      <w:r w:rsidR="001B4142" w:rsidRPr="00C56520">
        <w:rPr>
          <w:rFonts w:ascii="Times New Roman" w:hAnsi="Times New Roman" w:cs="Times New Roman"/>
          <w:lang w:val="en-AU"/>
        </w:rPr>
        <w:t>d)</w:t>
      </w:r>
      <w:r w:rsidR="007A1185" w:rsidRPr="00C56520">
        <w:rPr>
          <w:rFonts w:ascii="Times New Roman" w:hAnsi="Times New Roman" w:cs="Times New Roman"/>
          <w:lang w:val="en-AU"/>
        </w:rPr>
        <w:t xml:space="preserve"> Formation of a daughter crack in the GB, cleavage along the GB and merging with the initial crack. This mechanism has only been observed for P-</w:t>
      </w:r>
      <w:r w:rsidR="00DB4841" w:rsidRPr="00C56520">
        <w:rPr>
          <w:rFonts w:ascii="Times New Roman" w:hAnsi="Times New Roman" w:cs="Times New Roman"/>
          <w:lang w:val="en-AU"/>
        </w:rPr>
        <w:t xml:space="preserve">containing </w:t>
      </w:r>
      <w:r w:rsidR="007A1185" w:rsidRPr="00C56520">
        <w:rPr>
          <w:rFonts w:ascii="Times New Roman" w:hAnsi="Times New Roman" w:cs="Times New Roman"/>
          <w:lang w:val="en-AU"/>
        </w:rPr>
        <w:t>GBs.</w:t>
      </w:r>
      <w:r w:rsidR="001B4142" w:rsidRPr="00C56520">
        <w:rPr>
          <w:rFonts w:ascii="Times New Roman" w:hAnsi="Times New Roman" w:cs="Times New Roman"/>
          <w:lang w:val="en-AU"/>
        </w:rPr>
        <w:t xml:space="preserve"> </w:t>
      </w:r>
    </w:p>
    <w:bookmarkEnd w:id="21"/>
    <w:p w14:paraId="4D1A9E73" w14:textId="77777777" w:rsidR="009A1B65" w:rsidRPr="00C56520" w:rsidRDefault="009A1B65" w:rsidP="009A1B65">
      <w:pPr>
        <w:spacing w:after="120" w:line="240" w:lineRule="auto"/>
        <w:jc w:val="both"/>
        <w:rPr>
          <w:rFonts w:ascii="Times New Roman" w:hAnsi="Times New Roman" w:cs="Times New Roman"/>
          <w:sz w:val="24"/>
        </w:rPr>
      </w:pPr>
    </w:p>
    <w:p w14:paraId="44EAFD9C" w14:textId="7AE637F1" w:rsidR="00166D42" w:rsidRPr="00C56520" w:rsidRDefault="000B204A" w:rsidP="00566F5C">
      <w:pPr>
        <w:spacing w:after="120" w:line="240" w:lineRule="auto"/>
        <w:rPr>
          <w:rFonts w:ascii="Times New Roman" w:hAnsi="Times New Roman" w:cs="Times New Roman"/>
          <w:b/>
          <w:bCs/>
          <w:sz w:val="24"/>
          <w:lang w:val="en-AU"/>
        </w:rPr>
      </w:pPr>
      <w:r w:rsidRPr="00C56520">
        <w:rPr>
          <w:rFonts w:ascii="Times New Roman" w:hAnsi="Times New Roman" w:cs="Times New Roman"/>
          <w:b/>
          <w:bCs/>
          <w:sz w:val="24"/>
          <w:lang w:val="en-AU"/>
        </w:rPr>
        <w:t xml:space="preserve">4.  </w:t>
      </w:r>
      <w:r w:rsidR="00EE6FD9" w:rsidRPr="00C56520">
        <w:rPr>
          <w:rFonts w:ascii="Times New Roman" w:hAnsi="Times New Roman" w:cs="Times New Roman"/>
          <w:b/>
          <w:bCs/>
          <w:sz w:val="24"/>
          <w:lang w:val="en-AU"/>
        </w:rPr>
        <w:t>Discussion</w:t>
      </w:r>
    </w:p>
    <w:p w14:paraId="6ADEF2F7" w14:textId="7CC010CD" w:rsidR="00701607" w:rsidRPr="00C56520" w:rsidRDefault="00701607" w:rsidP="007E51CD">
      <w:pPr>
        <w:spacing w:after="120" w:line="240" w:lineRule="auto"/>
        <w:jc w:val="both"/>
        <w:rPr>
          <w:rFonts w:ascii="Times New Roman" w:hAnsi="Times New Roman" w:cs="Times New Roman"/>
          <w:i/>
          <w:sz w:val="24"/>
          <w:lang w:val="en-AU"/>
        </w:rPr>
      </w:pPr>
      <w:r w:rsidRPr="00C56520">
        <w:rPr>
          <w:rFonts w:ascii="Times New Roman" w:hAnsi="Times New Roman" w:cs="Times New Roman"/>
          <w:i/>
          <w:sz w:val="24"/>
          <w:lang w:val="en-AU"/>
        </w:rPr>
        <w:t>4.1. Fracture toughness of RXW</w:t>
      </w:r>
    </w:p>
    <w:p w14:paraId="3DF855E1" w14:textId="2F97E339" w:rsidR="001E6EF6" w:rsidRPr="00C56520" w:rsidRDefault="00E0054F" w:rsidP="00C923DC">
      <w:pPr>
        <w:spacing w:after="120" w:line="240" w:lineRule="auto"/>
        <w:jc w:val="both"/>
        <w:rPr>
          <w:rFonts w:ascii="Times New Roman" w:hAnsi="Times New Roman" w:cs="Times New Roman"/>
          <w:sz w:val="24"/>
          <w:lang w:val="en-AU"/>
        </w:rPr>
      </w:pPr>
      <w:r w:rsidRPr="00C56520">
        <w:rPr>
          <w:rFonts w:ascii="Times New Roman" w:hAnsi="Times New Roman" w:cs="Times New Roman"/>
          <w:sz w:val="24"/>
          <w:lang w:val="en-AU"/>
        </w:rPr>
        <w:lastRenderedPageBreak/>
        <w:t xml:space="preserve">The room temperature toughness values obtained for the single crystalline cantilevers of ~14.5 MPa·√m are </w:t>
      </w:r>
      <w:r w:rsidR="00376267" w:rsidRPr="00C56520">
        <w:rPr>
          <w:rFonts w:ascii="Times New Roman" w:hAnsi="Times New Roman" w:cs="Times New Roman"/>
          <w:sz w:val="24"/>
          <w:lang w:val="en-AU"/>
        </w:rPr>
        <w:t xml:space="preserve">significantly higher than </w:t>
      </w:r>
      <w:r w:rsidRPr="00C56520">
        <w:rPr>
          <w:rFonts w:ascii="Times New Roman" w:hAnsi="Times New Roman" w:cs="Times New Roman"/>
          <w:sz w:val="24"/>
          <w:lang w:val="en-AU"/>
        </w:rPr>
        <w:t xml:space="preserve">those reported for </w:t>
      </w:r>
      <w:r w:rsidR="00376267" w:rsidRPr="00C56520">
        <w:rPr>
          <w:rFonts w:ascii="Times New Roman" w:hAnsi="Times New Roman" w:cs="Times New Roman"/>
          <w:sz w:val="24"/>
          <w:lang w:val="en-AU"/>
        </w:rPr>
        <w:t xml:space="preserve">microcantilever toughness </w:t>
      </w:r>
      <w:r w:rsidRPr="00C56520">
        <w:rPr>
          <w:rFonts w:ascii="Times New Roman" w:hAnsi="Times New Roman" w:cs="Times New Roman"/>
          <w:sz w:val="24"/>
          <w:lang w:val="en-AU"/>
        </w:rPr>
        <w:t xml:space="preserve">of </w:t>
      </w:r>
      <w:r w:rsidR="00CE75DC" w:rsidRPr="00C56520">
        <w:rPr>
          <w:rFonts w:ascii="Times New Roman" w:hAnsi="Times New Roman" w:cs="Times New Roman"/>
          <w:sz w:val="24"/>
          <w:lang w:val="en-AU"/>
        </w:rPr>
        <w:t>tungsten</w:t>
      </w:r>
      <w:r w:rsidR="00376267" w:rsidRPr="00C56520">
        <w:rPr>
          <w:rFonts w:ascii="Times New Roman" w:hAnsi="Times New Roman" w:cs="Times New Roman"/>
          <w:sz w:val="24"/>
          <w:lang w:val="en-AU"/>
        </w:rPr>
        <w:t xml:space="preserve"> single crystals with the notch</w:t>
      </w:r>
      <w:r w:rsidR="001E6EF6" w:rsidRPr="00C56520">
        <w:rPr>
          <w:rFonts w:ascii="Times New Roman" w:hAnsi="Times New Roman" w:cs="Times New Roman"/>
          <w:sz w:val="24"/>
          <w:lang w:val="en-AU"/>
        </w:rPr>
        <w:t xml:space="preserve"> aligned</w:t>
      </w:r>
      <w:r w:rsidR="00376267" w:rsidRPr="00C56520">
        <w:rPr>
          <w:rFonts w:ascii="Times New Roman" w:hAnsi="Times New Roman" w:cs="Times New Roman"/>
          <w:sz w:val="24"/>
          <w:lang w:val="en-AU"/>
        </w:rPr>
        <w:t xml:space="preserve"> along the </w:t>
      </w:r>
      <w:r w:rsidR="00376267" w:rsidRPr="00C56520">
        <w:rPr>
          <w:rFonts w:ascii="Times New Roman" w:hAnsi="Times New Roman" w:cs="Times New Roman"/>
          <w:sz w:val="24"/>
          <w:szCs w:val="24"/>
          <w:lang w:val="en-AU"/>
        </w:rPr>
        <w:t>{</w:t>
      </w:r>
      <w:r w:rsidR="00376267" w:rsidRPr="00C56520">
        <w:rPr>
          <w:rFonts w:ascii="Times New Roman" w:hAnsi="Times New Roman" w:cs="Times New Roman"/>
          <w:sz w:val="24"/>
          <w:lang w:val="en-AU"/>
        </w:rPr>
        <w:t>100}</w:t>
      </w:r>
      <w:r w:rsidR="00C12773" w:rsidRPr="00C56520">
        <w:rPr>
          <w:rFonts w:ascii="Cambria Math" w:hAnsi="Cambria Math" w:cs="Cambria Math"/>
          <w:sz w:val="24"/>
          <w:szCs w:val="24"/>
          <w:lang w:val="en-AU"/>
        </w:rPr>
        <w:t>〈</w:t>
      </w:r>
      <w:r w:rsidR="00C12773" w:rsidRPr="00C56520">
        <w:rPr>
          <w:rFonts w:ascii="Times New Roman" w:hAnsi="Times New Roman" w:cs="Times New Roman"/>
          <w:sz w:val="24"/>
          <w:lang w:val="en-AU"/>
        </w:rPr>
        <w:t>010</w:t>
      </w:r>
      <w:r w:rsidR="00C12773" w:rsidRPr="00C56520">
        <w:rPr>
          <w:rFonts w:ascii="Cambria Math" w:hAnsi="Cambria Math" w:cs="Cambria Math"/>
          <w:sz w:val="24"/>
          <w:szCs w:val="24"/>
          <w:lang w:val="en-AU"/>
        </w:rPr>
        <w:t>〉</w:t>
      </w:r>
      <w:r w:rsidR="00376267" w:rsidRPr="00C56520">
        <w:rPr>
          <w:rFonts w:ascii="Times New Roman" w:hAnsi="Times New Roman" w:cs="Times New Roman"/>
          <w:sz w:val="24"/>
          <w:lang w:val="en-AU"/>
        </w:rPr>
        <w:t xml:space="preserve"> cleavage plane</w:t>
      </w:r>
      <w:r w:rsidR="00F12B3E" w:rsidRPr="00C56520">
        <w:rPr>
          <w:rFonts w:ascii="Times New Roman" w:hAnsi="Times New Roman" w:cs="Times New Roman"/>
          <w:sz w:val="24"/>
          <w:lang w:val="en-AU"/>
        </w:rPr>
        <w:t xml:space="preserve"> of ~ 6 MPa·√m</w:t>
      </w:r>
      <w:r w:rsidR="00376267" w:rsidRPr="00C56520">
        <w:rPr>
          <w:rFonts w:ascii="Times New Roman" w:hAnsi="Times New Roman" w:cs="Times New Roman"/>
          <w:sz w:val="24"/>
          <w:lang w:val="en-AU"/>
        </w:rPr>
        <w:t xml:space="preserve"> </w:t>
      </w:r>
      <w:r w:rsidR="006303C0" w:rsidRPr="00C56520">
        <w:rPr>
          <w:rFonts w:ascii="Times New Roman" w:hAnsi="Times New Roman" w:cs="Times New Roman"/>
          <w:noProof/>
          <w:sz w:val="24"/>
          <w:lang w:val="en-AU"/>
        </w:rPr>
        <w:t>[</w:t>
      </w:r>
      <w:r w:rsidR="007B26D7" w:rsidRPr="00C56520">
        <w:rPr>
          <w:rFonts w:ascii="Times New Roman" w:hAnsi="Times New Roman" w:cs="Times New Roman"/>
          <w:noProof/>
          <w:sz w:val="24"/>
          <w:lang w:val="en-AU"/>
        </w:rPr>
        <w:t>2</w:t>
      </w:r>
      <w:r w:rsidR="00031213" w:rsidRPr="00C56520">
        <w:rPr>
          <w:rFonts w:ascii="Times New Roman" w:hAnsi="Times New Roman" w:cs="Times New Roman"/>
          <w:noProof/>
          <w:sz w:val="24"/>
          <w:lang w:val="en-AU"/>
        </w:rPr>
        <w:t>8</w:t>
      </w:r>
      <w:r w:rsidR="006303C0" w:rsidRPr="00C56520">
        <w:rPr>
          <w:rFonts w:ascii="Times New Roman" w:hAnsi="Times New Roman" w:cs="Times New Roman"/>
          <w:noProof/>
          <w:sz w:val="24"/>
          <w:lang w:val="en-AU"/>
        </w:rPr>
        <w:t>]</w:t>
      </w:r>
      <w:r w:rsidR="0045008E" w:rsidRPr="00C56520">
        <w:rPr>
          <w:rFonts w:ascii="Times New Roman" w:hAnsi="Times New Roman" w:cs="Times New Roman"/>
          <w:noProof/>
          <w:sz w:val="24"/>
          <w:lang w:val="en-AU"/>
        </w:rPr>
        <w:t xml:space="preserve"> and 8-12 </w:t>
      </w:r>
      <w:r w:rsidR="0045008E" w:rsidRPr="00C56520">
        <w:rPr>
          <w:rFonts w:ascii="Times New Roman" w:hAnsi="Times New Roman" w:cs="Times New Roman"/>
          <w:sz w:val="24"/>
          <w:lang w:val="en-AU"/>
        </w:rPr>
        <w:t>MPa·√m [2</w:t>
      </w:r>
      <w:r w:rsidR="00031213" w:rsidRPr="00C56520">
        <w:rPr>
          <w:rFonts w:ascii="Times New Roman" w:hAnsi="Times New Roman" w:cs="Times New Roman"/>
          <w:sz w:val="24"/>
          <w:lang w:val="en-AU"/>
        </w:rPr>
        <w:t>9</w:t>
      </w:r>
      <w:r w:rsidR="0045008E" w:rsidRPr="00C56520">
        <w:rPr>
          <w:rFonts w:ascii="Times New Roman" w:hAnsi="Times New Roman" w:cs="Times New Roman"/>
          <w:sz w:val="24"/>
          <w:lang w:val="en-AU"/>
        </w:rPr>
        <w:t xml:space="preserve">] where </w:t>
      </w:r>
      <w:r w:rsidR="00C12773" w:rsidRPr="00C56520">
        <w:rPr>
          <w:rFonts w:ascii="Times New Roman" w:hAnsi="Times New Roman" w:cs="Times New Roman"/>
          <w:sz w:val="24"/>
          <w:lang w:val="en-AU"/>
        </w:rPr>
        <w:t>ligament length (</w:t>
      </w:r>
      <w:r w:rsidR="00C12773" w:rsidRPr="00C56520">
        <w:rPr>
          <w:rFonts w:ascii="Times New Roman" w:hAnsi="Times New Roman" w:cs="Times New Roman"/>
          <w:i/>
          <w:sz w:val="24"/>
          <w:lang w:val="en-AU"/>
        </w:rPr>
        <w:t>W</w:t>
      </w:r>
      <w:r w:rsidR="00C12773" w:rsidRPr="00C56520">
        <w:rPr>
          <w:rFonts w:ascii="Times New Roman" w:hAnsi="Times New Roman" w:cs="Times New Roman"/>
          <w:sz w:val="24"/>
          <w:lang w:val="en-AU"/>
        </w:rPr>
        <w:t>–</w:t>
      </w:r>
      <w:r w:rsidR="00C12773" w:rsidRPr="00C56520">
        <w:rPr>
          <w:rFonts w:ascii="Times New Roman" w:hAnsi="Times New Roman" w:cs="Times New Roman"/>
          <w:i/>
          <w:sz w:val="24"/>
          <w:lang w:val="en-AU"/>
        </w:rPr>
        <w:t>a</w:t>
      </w:r>
      <w:r w:rsidR="00C12773" w:rsidRPr="00C56520">
        <w:rPr>
          <w:rFonts w:ascii="Times New Roman" w:hAnsi="Times New Roman" w:cs="Times New Roman"/>
          <w:sz w:val="24"/>
          <w:vertAlign w:val="subscript"/>
          <w:lang w:val="en-AU"/>
        </w:rPr>
        <w:t>0</w:t>
      </w:r>
      <w:r w:rsidR="00C12773" w:rsidRPr="00C56520">
        <w:rPr>
          <w:rFonts w:ascii="Times New Roman" w:hAnsi="Times New Roman" w:cs="Times New Roman"/>
          <w:sz w:val="24"/>
          <w:lang w:val="en-AU"/>
        </w:rPr>
        <w:t xml:space="preserve">) and loading rate </w:t>
      </w:r>
      <w:r w:rsidR="0045008E" w:rsidRPr="00C56520">
        <w:rPr>
          <w:rFonts w:ascii="Times New Roman" w:hAnsi="Times New Roman" w:cs="Times New Roman"/>
          <w:sz w:val="24"/>
          <w:lang w:val="en-AU"/>
        </w:rPr>
        <w:t>were found to influence the toughness magnitude</w:t>
      </w:r>
      <w:r w:rsidR="00376267" w:rsidRPr="00C56520">
        <w:rPr>
          <w:rFonts w:ascii="Times New Roman" w:hAnsi="Times New Roman" w:cs="Times New Roman"/>
          <w:sz w:val="24"/>
          <w:lang w:val="en-AU"/>
        </w:rPr>
        <w:t xml:space="preserve">. </w:t>
      </w:r>
      <w:r w:rsidR="00C12773" w:rsidRPr="00C56520">
        <w:rPr>
          <w:rFonts w:ascii="Times New Roman" w:hAnsi="Times New Roman" w:cs="Times New Roman"/>
          <w:sz w:val="24"/>
          <w:lang w:val="en-AU"/>
        </w:rPr>
        <w:t>For context, at the macroscale and at room temperature, the toughness of cleavage systems {100}</w:t>
      </w:r>
      <w:r w:rsidR="00C12773" w:rsidRPr="00C56520">
        <w:rPr>
          <w:rFonts w:ascii="Cambria Math" w:hAnsi="Cambria Math" w:cs="Cambria Math"/>
          <w:sz w:val="24"/>
          <w:szCs w:val="24"/>
          <w:lang w:val="en-AU"/>
        </w:rPr>
        <w:t>〈</w:t>
      </w:r>
      <w:r w:rsidR="00C12773" w:rsidRPr="00C56520">
        <w:rPr>
          <w:rFonts w:ascii="Times New Roman" w:hAnsi="Times New Roman" w:cs="Times New Roman"/>
          <w:sz w:val="24"/>
          <w:lang w:val="en-AU"/>
        </w:rPr>
        <w:t>010</w:t>
      </w:r>
      <w:r w:rsidR="00C12773" w:rsidRPr="00C56520">
        <w:rPr>
          <w:rFonts w:ascii="Cambria Math" w:hAnsi="Cambria Math" w:cs="Cambria Math"/>
          <w:sz w:val="24"/>
          <w:szCs w:val="24"/>
          <w:lang w:val="en-AU"/>
        </w:rPr>
        <w:t>〉</w:t>
      </w:r>
      <w:r w:rsidR="00C12773" w:rsidRPr="00C56520">
        <w:rPr>
          <w:rFonts w:ascii="Times New Roman" w:hAnsi="Times New Roman" w:cs="Times New Roman"/>
          <w:sz w:val="24"/>
          <w:lang w:val="en-AU"/>
        </w:rPr>
        <w:t>, {100}</w:t>
      </w:r>
      <w:r w:rsidR="00C12773" w:rsidRPr="00C56520">
        <w:rPr>
          <w:rFonts w:ascii="Cambria Math" w:hAnsi="Cambria Math" w:cs="Cambria Math"/>
          <w:sz w:val="24"/>
          <w:szCs w:val="24"/>
          <w:lang w:val="en-AU"/>
        </w:rPr>
        <w:t>〈</w:t>
      </w:r>
      <w:r w:rsidR="00C12773" w:rsidRPr="00C56520">
        <w:rPr>
          <w:rFonts w:ascii="Times New Roman" w:hAnsi="Times New Roman" w:cs="Times New Roman"/>
          <w:sz w:val="24"/>
          <w:lang w:val="en-AU"/>
        </w:rPr>
        <w:t>011</w:t>
      </w:r>
      <w:r w:rsidR="00C12773" w:rsidRPr="00C56520">
        <w:rPr>
          <w:rFonts w:ascii="Cambria Math" w:hAnsi="Cambria Math" w:cs="Cambria Math"/>
          <w:sz w:val="24"/>
          <w:szCs w:val="24"/>
          <w:lang w:val="en-AU"/>
        </w:rPr>
        <w:t>〉</w:t>
      </w:r>
      <w:r w:rsidR="00C12773" w:rsidRPr="00C56520">
        <w:rPr>
          <w:rFonts w:ascii="Times New Roman" w:hAnsi="Times New Roman" w:cs="Times New Roman"/>
          <w:sz w:val="24"/>
          <w:lang w:val="en-AU"/>
        </w:rPr>
        <w:t xml:space="preserve"> and {110}</w:t>
      </w:r>
      <w:r w:rsidR="00C12773" w:rsidRPr="00C56520">
        <w:rPr>
          <w:rFonts w:ascii="Cambria Math" w:hAnsi="Cambria Math" w:cs="Cambria Math"/>
          <w:sz w:val="24"/>
          <w:szCs w:val="24"/>
          <w:lang w:val="en-AU"/>
        </w:rPr>
        <w:t>〈</w:t>
      </w:r>
      <w:r w:rsidR="00C12773" w:rsidRPr="00C56520">
        <w:rPr>
          <w:rFonts w:ascii="Times New Roman" w:hAnsi="Times New Roman" w:cs="Times New Roman"/>
          <w:sz w:val="24"/>
          <w:lang w:val="en-AU"/>
        </w:rPr>
        <w:t>001</w:t>
      </w:r>
      <w:r w:rsidR="00C12773" w:rsidRPr="00C56520">
        <w:rPr>
          <w:rFonts w:ascii="Cambria Math" w:hAnsi="Cambria Math" w:cs="Cambria Math"/>
          <w:sz w:val="24"/>
          <w:szCs w:val="24"/>
          <w:lang w:val="en-AU"/>
        </w:rPr>
        <w:t>〉</w:t>
      </w:r>
      <w:r w:rsidR="00C12773" w:rsidRPr="00C56520">
        <w:rPr>
          <w:rFonts w:ascii="Times New Roman" w:hAnsi="Times New Roman" w:cs="Times New Roman"/>
          <w:sz w:val="24"/>
          <w:lang w:val="en-AU"/>
        </w:rPr>
        <w:t xml:space="preserve"> have been evaluated as 8.7 ± 2.5, 6.2 ± 1.7 and 20.2 ± 5.5 MPa·√m, respectively </w:t>
      </w:r>
      <w:r w:rsidR="00C12773" w:rsidRPr="00C56520">
        <w:rPr>
          <w:rFonts w:ascii="Times New Roman" w:hAnsi="Times New Roman" w:cs="Times New Roman"/>
          <w:noProof/>
          <w:sz w:val="24"/>
          <w:lang w:val="en-AU"/>
        </w:rPr>
        <w:t>[4</w:t>
      </w:r>
      <w:r w:rsidR="00031213" w:rsidRPr="00C56520">
        <w:rPr>
          <w:rFonts w:ascii="Times New Roman" w:hAnsi="Times New Roman" w:cs="Times New Roman"/>
          <w:noProof/>
          <w:sz w:val="24"/>
          <w:lang w:val="en-AU"/>
        </w:rPr>
        <w:t>7</w:t>
      </w:r>
      <w:r w:rsidR="00C12773" w:rsidRPr="00C56520">
        <w:rPr>
          <w:rFonts w:ascii="Times New Roman" w:hAnsi="Times New Roman" w:cs="Times New Roman"/>
          <w:noProof/>
          <w:sz w:val="24"/>
          <w:lang w:val="en-AU"/>
        </w:rPr>
        <w:t>]</w:t>
      </w:r>
      <w:r w:rsidR="00C12773" w:rsidRPr="00C56520">
        <w:rPr>
          <w:rFonts w:ascii="Times New Roman" w:hAnsi="Times New Roman" w:cs="Times New Roman"/>
          <w:sz w:val="24"/>
          <w:lang w:val="en-AU"/>
        </w:rPr>
        <w:t xml:space="preserve">. </w:t>
      </w:r>
      <w:r w:rsidR="0045008E" w:rsidRPr="00C56520">
        <w:rPr>
          <w:rFonts w:ascii="Times New Roman" w:hAnsi="Times New Roman" w:cs="Times New Roman"/>
          <w:sz w:val="24"/>
          <w:lang w:val="en-AU"/>
        </w:rPr>
        <w:t>Our</w:t>
      </w:r>
      <w:r w:rsidRPr="00C56520">
        <w:rPr>
          <w:rFonts w:ascii="Times New Roman" w:hAnsi="Times New Roman" w:cs="Times New Roman"/>
          <w:sz w:val="24"/>
          <w:lang w:val="en-AU"/>
        </w:rPr>
        <w:t xml:space="preserve"> </w:t>
      </w:r>
      <w:r w:rsidR="002C08BD" w:rsidRPr="00C56520">
        <w:rPr>
          <w:rFonts w:ascii="Times New Roman" w:hAnsi="Times New Roman" w:cs="Times New Roman"/>
          <w:sz w:val="24"/>
          <w:lang w:val="en-AU"/>
        </w:rPr>
        <w:t>single-crystal</w:t>
      </w:r>
      <w:r w:rsidRPr="00C56520">
        <w:rPr>
          <w:rFonts w:ascii="Times New Roman" w:hAnsi="Times New Roman" w:cs="Times New Roman"/>
          <w:sz w:val="24"/>
          <w:lang w:val="en-AU"/>
        </w:rPr>
        <w:t xml:space="preserve"> results are </w:t>
      </w:r>
      <w:r w:rsidR="0045008E" w:rsidRPr="00C56520">
        <w:rPr>
          <w:rFonts w:ascii="Times New Roman" w:hAnsi="Times New Roman" w:cs="Times New Roman"/>
          <w:sz w:val="24"/>
          <w:lang w:val="en-AU"/>
        </w:rPr>
        <w:t xml:space="preserve">more </w:t>
      </w:r>
      <w:r w:rsidR="00F4042C" w:rsidRPr="00C56520">
        <w:rPr>
          <w:rFonts w:ascii="Times New Roman" w:hAnsi="Times New Roman" w:cs="Times New Roman"/>
          <w:sz w:val="24"/>
          <w:lang w:val="en-AU"/>
        </w:rPr>
        <w:t xml:space="preserve">in line with results obtained by Wurster </w:t>
      </w:r>
      <w:r w:rsidR="00F4042C" w:rsidRPr="00C56520">
        <w:rPr>
          <w:rFonts w:ascii="Times New Roman" w:hAnsi="Times New Roman" w:cs="Times New Roman"/>
          <w:i/>
          <w:iCs/>
          <w:sz w:val="24"/>
          <w:lang w:val="en-AU"/>
        </w:rPr>
        <w:t>et al</w:t>
      </w:r>
      <w:r w:rsidR="00482B9B" w:rsidRPr="00C56520">
        <w:rPr>
          <w:rFonts w:ascii="Times New Roman" w:hAnsi="Times New Roman" w:cs="Times New Roman"/>
          <w:i/>
          <w:iCs/>
          <w:sz w:val="24"/>
          <w:lang w:val="en-AU"/>
        </w:rPr>
        <w:t>.</w:t>
      </w:r>
      <w:r w:rsidR="00F4042C" w:rsidRPr="00C56520">
        <w:rPr>
          <w:rFonts w:ascii="Times New Roman" w:hAnsi="Times New Roman" w:cs="Times New Roman"/>
          <w:sz w:val="24"/>
          <w:lang w:val="en-AU"/>
        </w:rPr>
        <w:t xml:space="preserve"> for </w:t>
      </w:r>
      <w:r w:rsidR="002C08BD" w:rsidRPr="00C56520">
        <w:rPr>
          <w:rFonts w:ascii="Times New Roman" w:hAnsi="Times New Roman" w:cs="Times New Roman"/>
          <w:sz w:val="24"/>
          <w:lang w:val="en-AU"/>
        </w:rPr>
        <w:t>single-crystal</w:t>
      </w:r>
      <w:r w:rsidR="00F74C85" w:rsidRPr="00C56520">
        <w:rPr>
          <w:rFonts w:ascii="Times New Roman" w:hAnsi="Times New Roman" w:cs="Times New Roman"/>
          <w:sz w:val="24"/>
          <w:lang w:val="en-AU"/>
        </w:rPr>
        <w:t xml:space="preserve"> </w:t>
      </w:r>
      <w:r w:rsidR="00CE75DC" w:rsidRPr="00C56520">
        <w:rPr>
          <w:rFonts w:ascii="Times New Roman" w:hAnsi="Times New Roman" w:cs="Times New Roman"/>
          <w:sz w:val="24"/>
          <w:lang w:val="en-AU"/>
        </w:rPr>
        <w:t>tungsten</w:t>
      </w:r>
      <w:r w:rsidR="00502A41" w:rsidRPr="00C56520">
        <w:rPr>
          <w:rFonts w:ascii="Times New Roman" w:hAnsi="Times New Roman" w:cs="Times New Roman"/>
          <w:sz w:val="24"/>
          <w:lang w:val="en-AU"/>
        </w:rPr>
        <w:t xml:space="preserve"> using both </w:t>
      </w:r>
      <w:r w:rsidR="00502A41" w:rsidRPr="00C56520">
        <w:rPr>
          <w:rFonts w:ascii="Times New Roman" w:hAnsi="Times New Roman" w:cs="Times New Roman"/>
          <w:i/>
          <w:sz w:val="24"/>
          <w:lang w:val="en-AU"/>
        </w:rPr>
        <w:t>J</w:t>
      </w:r>
      <w:r w:rsidR="00502A41" w:rsidRPr="00C56520">
        <w:rPr>
          <w:rFonts w:ascii="Times New Roman" w:hAnsi="Times New Roman" w:cs="Times New Roman"/>
          <w:sz w:val="24"/>
          <w:lang w:val="en-AU"/>
        </w:rPr>
        <w:t>-integral and CTOD approaches</w:t>
      </w:r>
      <w:r w:rsidR="001E6EF6" w:rsidRPr="00C56520">
        <w:rPr>
          <w:rFonts w:ascii="Times New Roman" w:hAnsi="Times New Roman" w:cs="Times New Roman"/>
          <w:sz w:val="24"/>
          <w:lang w:val="en-AU"/>
        </w:rPr>
        <w:t>. They found that if the notch plane is rotated away</w:t>
      </w:r>
      <w:r w:rsidR="00F1420E" w:rsidRPr="00C56520">
        <w:rPr>
          <w:rFonts w:ascii="Times New Roman" w:hAnsi="Times New Roman" w:cs="Times New Roman"/>
          <w:sz w:val="24"/>
          <w:lang w:val="en-AU"/>
        </w:rPr>
        <w:t xml:space="preserve"> 25º</w:t>
      </w:r>
      <w:r w:rsidR="001E6EF6" w:rsidRPr="00C56520">
        <w:rPr>
          <w:rFonts w:ascii="Times New Roman" w:hAnsi="Times New Roman" w:cs="Times New Roman"/>
          <w:sz w:val="24"/>
          <w:lang w:val="en-AU"/>
        </w:rPr>
        <w:t xml:space="preserve"> from the {100} plane along an axis orthogonal to the notch front direction (</w:t>
      </w:r>
      <w:r w:rsidR="00C119F9" w:rsidRPr="00C56520">
        <w:rPr>
          <w:rFonts w:ascii="Times New Roman" w:hAnsi="Times New Roman" w:cs="Times New Roman"/>
          <w:i/>
          <w:sz w:val="24"/>
          <w:lang w:val="en-AU"/>
        </w:rPr>
        <w:t>i.e.</w:t>
      </w:r>
      <w:r w:rsidR="00C119F9" w:rsidRPr="00C56520">
        <w:rPr>
          <w:rFonts w:ascii="Times New Roman" w:hAnsi="Times New Roman" w:cs="Times New Roman"/>
          <w:sz w:val="24"/>
          <w:lang w:val="en-AU"/>
        </w:rPr>
        <w:t xml:space="preserve"> </w:t>
      </w:r>
      <w:r w:rsidR="001E6EF6" w:rsidRPr="00C56520">
        <w:rPr>
          <w:rFonts w:ascii="Times New Roman" w:hAnsi="Times New Roman" w:cs="Times New Roman"/>
          <w:sz w:val="24"/>
          <w:lang w:val="en-AU"/>
        </w:rPr>
        <w:t xml:space="preserve">‘twisted’), the fracture toughness of W can increase by </w:t>
      </w:r>
      <w:r w:rsidR="00F1420E" w:rsidRPr="00C56520">
        <w:rPr>
          <w:rFonts w:ascii="Times New Roman" w:hAnsi="Times New Roman" w:cs="Times New Roman"/>
          <w:sz w:val="24"/>
          <w:lang w:val="en-AU"/>
        </w:rPr>
        <w:t>~20</w:t>
      </w:r>
      <w:r w:rsidR="001E6EF6" w:rsidRPr="00C56520">
        <w:rPr>
          <w:rFonts w:ascii="Times New Roman" w:hAnsi="Times New Roman" w:cs="Times New Roman"/>
          <w:sz w:val="24"/>
          <w:lang w:val="en-AU"/>
        </w:rPr>
        <w:t xml:space="preserve">% </w:t>
      </w:r>
      <w:r w:rsidR="001E6EF6" w:rsidRPr="00C56520">
        <w:rPr>
          <w:rFonts w:ascii="Times New Roman" w:hAnsi="Times New Roman" w:cs="Times New Roman"/>
          <w:noProof/>
          <w:sz w:val="24"/>
          <w:lang w:val="en-AU"/>
        </w:rPr>
        <w:t>[</w:t>
      </w:r>
      <w:r w:rsidR="00031213" w:rsidRPr="00C56520">
        <w:rPr>
          <w:rFonts w:ascii="Times New Roman" w:hAnsi="Times New Roman" w:cs="Times New Roman"/>
          <w:noProof/>
          <w:sz w:val="24"/>
          <w:lang w:val="en-AU"/>
        </w:rPr>
        <w:t>30</w:t>
      </w:r>
      <w:r w:rsidR="001E6EF6" w:rsidRPr="00C56520">
        <w:rPr>
          <w:rFonts w:ascii="Times New Roman" w:hAnsi="Times New Roman" w:cs="Times New Roman"/>
          <w:noProof/>
          <w:sz w:val="24"/>
          <w:lang w:val="en-AU"/>
        </w:rPr>
        <w:t>]</w:t>
      </w:r>
      <w:r w:rsidR="001E6EF6" w:rsidRPr="00C56520">
        <w:rPr>
          <w:rFonts w:ascii="Times New Roman" w:hAnsi="Times New Roman" w:cs="Times New Roman"/>
          <w:sz w:val="24"/>
          <w:lang w:val="en-AU"/>
        </w:rPr>
        <w:t xml:space="preserve">. The single crystal simulations for the misoriented crack system </w:t>
      </w:r>
      <w:r w:rsidR="007E6F19" w:rsidRPr="00C56520">
        <w:rPr>
          <w:rFonts w:ascii="Times New Roman" w:hAnsi="Times New Roman" w:cs="Times New Roman"/>
          <w:sz w:val="24"/>
        </w:rPr>
        <w:t>(</w:t>
      </w:r>
      <m:oMath>
        <m:r>
          <w:rPr>
            <w:rFonts w:ascii="Cambria Math" w:hAnsi="Cambria Math" w:cs="Times New Roman"/>
            <w:sz w:val="24"/>
            <w:szCs w:val="24"/>
            <w:lang w:val="en-AU"/>
          </w:rPr>
          <m:t xml:space="preserve">97 </m:t>
        </m:r>
        <m:acc>
          <m:accPr>
            <m:chr m:val="̅"/>
            <m:ctrlPr>
              <w:rPr>
                <w:rFonts w:ascii="Cambria Math" w:hAnsi="Cambria Math" w:cs="Times New Roman"/>
                <w:i/>
                <w:iCs/>
                <w:sz w:val="24"/>
                <w:szCs w:val="24"/>
                <w:lang w:val="en-AU"/>
              </w:rPr>
            </m:ctrlPr>
          </m:accPr>
          <m:e>
            <m:r>
              <w:rPr>
                <w:rFonts w:ascii="Cambria Math" w:hAnsi="Cambria Math" w:cs="Times New Roman"/>
                <w:sz w:val="24"/>
                <w:szCs w:val="24"/>
                <w:lang w:val="en-AU"/>
              </w:rPr>
              <m:t>18</m:t>
            </m:r>
          </m:e>
        </m:acc>
        <m:r>
          <w:rPr>
            <w:rFonts w:ascii="Cambria Math" w:hAnsi="Cambria Math" w:cs="Times New Roman"/>
            <w:sz w:val="24"/>
            <w:szCs w:val="24"/>
            <w:lang w:val="en-AU"/>
          </w:rPr>
          <m:t xml:space="preserve"> </m:t>
        </m:r>
        <m:acc>
          <m:accPr>
            <m:chr m:val="̅"/>
            <m:ctrlPr>
              <w:rPr>
                <w:rFonts w:ascii="Cambria Math" w:hAnsi="Cambria Math" w:cs="Times New Roman"/>
                <w:i/>
                <w:iCs/>
                <w:sz w:val="24"/>
                <w:szCs w:val="24"/>
                <w:lang w:val="en-AU"/>
              </w:rPr>
            </m:ctrlPr>
          </m:accPr>
          <m:e>
            <m:r>
              <w:rPr>
                <w:rFonts w:ascii="Cambria Math" w:hAnsi="Cambria Math" w:cs="Times New Roman"/>
                <w:sz w:val="24"/>
                <w:szCs w:val="24"/>
                <w:lang w:val="en-AU"/>
              </w:rPr>
              <m:t xml:space="preserve"> 8</m:t>
            </m:r>
          </m:e>
        </m:acc>
      </m:oMath>
      <w:r w:rsidR="007E6F19" w:rsidRPr="00C56520">
        <w:rPr>
          <w:rFonts w:ascii="Times New Roman" w:hAnsi="Times New Roman" w:cs="Times New Roman"/>
          <w:sz w:val="24"/>
        </w:rPr>
        <w:t>)[</w:t>
      </w:r>
      <m:oMath>
        <m:r>
          <w:rPr>
            <w:rFonts w:ascii="Cambria Math" w:hAnsi="Cambria Math" w:cs="Times New Roman"/>
            <w:sz w:val="24"/>
            <w:szCs w:val="24"/>
            <w:lang w:val="en-AU"/>
          </w:rPr>
          <m:t xml:space="preserve">0 4 </m:t>
        </m:r>
        <m:acc>
          <m:accPr>
            <m:chr m:val="̅"/>
            <m:ctrlPr>
              <w:rPr>
                <w:rFonts w:ascii="Cambria Math" w:hAnsi="Cambria Math" w:cs="Times New Roman"/>
                <w:i/>
                <w:iCs/>
                <w:sz w:val="24"/>
                <w:szCs w:val="24"/>
                <w:lang w:val="en-AU"/>
              </w:rPr>
            </m:ctrlPr>
          </m:accPr>
          <m:e>
            <m:r>
              <w:rPr>
                <w:rFonts w:ascii="Cambria Math" w:hAnsi="Cambria Math" w:cs="Times New Roman"/>
                <w:sz w:val="24"/>
                <w:szCs w:val="24"/>
                <w:lang w:val="en-AU"/>
              </w:rPr>
              <m:t>9</m:t>
            </m:r>
          </m:e>
        </m:acc>
      </m:oMath>
      <w:r w:rsidR="007E6F19" w:rsidRPr="00C56520">
        <w:rPr>
          <w:rFonts w:ascii="Times New Roman" w:hAnsi="Times New Roman" w:cs="Times New Roman"/>
          <w:sz w:val="24"/>
        </w:rPr>
        <w:t>]</w:t>
      </w:r>
      <w:r w:rsidR="001E6EF6" w:rsidRPr="00C56520">
        <w:rPr>
          <w:rFonts w:ascii="Times New Roman" w:hAnsi="Times New Roman" w:cs="Times New Roman"/>
          <w:sz w:val="24"/>
          <w:lang w:val="en-AU"/>
        </w:rPr>
        <w:t xml:space="preserve"> showed, however, only a </w:t>
      </w:r>
      <w:r w:rsidR="00C119F9" w:rsidRPr="00C56520">
        <w:rPr>
          <w:rFonts w:ascii="Times New Roman" w:hAnsi="Times New Roman" w:cs="Times New Roman"/>
          <w:sz w:val="24"/>
          <w:lang w:val="en-AU"/>
        </w:rPr>
        <w:t>moderate</w:t>
      </w:r>
      <w:r w:rsidR="001E6EF6" w:rsidRPr="00C56520">
        <w:rPr>
          <w:rFonts w:ascii="Times New Roman" w:hAnsi="Times New Roman" w:cs="Times New Roman"/>
          <w:sz w:val="24"/>
          <w:lang w:val="en-AU"/>
        </w:rPr>
        <w:t xml:space="preserve"> increase in fracture toughness. This crack system was, however, mostly </w:t>
      </w:r>
      <w:r w:rsidR="00FC3E13" w:rsidRPr="00C56520">
        <w:rPr>
          <w:rFonts w:ascii="Times New Roman" w:hAnsi="Times New Roman" w:cs="Times New Roman"/>
          <w:sz w:val="24"/>
          <w:lang w:val="en-AU"/>
        </w:rPr>
        <w:t>mode-mixed</w:t>
      </w:r>
      <w:r w:rsidR="001E6EF6" w:rsidRPr="00C56520">
        <w:rPr>
          <w:rFonts w:ascii="Times New Roman" w:hAnsi="Times New Roman" w:cs="Times New Roman"/>
          <w:sz w:val="24"/>
          <w:lang w:val="en-AU"/>
        </w:rPr>
        <w:t xml:space="preserve"> (</w:t>
      </w:r>
      <w:r w:rsidR="00F56974" w:rsidRPr="00C56520">
        <w:rPr>
          <w:rFonts w:ascii="Times New Roman" w:hAnsi="Times New Roman" w:cs="Times New Roman"/>
          <w:sz w:val="24"/>
          <w:lang w:val="en-AU"/>
        </w:rPr>
        <w:t xml:space="preserve">with tilt and twist angles of </w:t>
      </w:r>
      <w:r w:rsidR="009D4383" w:rsidRPr="00C56520">
        <w:rPr>
          <w:rFonts w:ascii="Times New Roman" w:hAnsi="Times New Roman" w:cs="Times New Roman"/>
          <w:sz w:val="24"/>
          <w:lang w:val="en-AU"/>
        </w:rPr>
        <w:t>1</w:t>
      </w:r>
      <w:r w:rsidR="00B33D21" w:rsidRPr="00C56520">
        <w:rPr>
          <w:rFonts w:ascii="Times New Roman" w:hAnsi="Times New Roman" w:cs="Times New Roman"/>
          <w:sz w:val="24"/>
          <w:lang w:val="en-AU"/>
        </w:rPr>
        <w:t>1</w:t>
      </w:r>
      <w:r w:rsidR="00F56974" w:rsidRPr="00C56520">
        <w:rPr>
          <w:rFonts w:ascii="Times New Roman" w:hAnsi="Times New Roman" w:cs="Times New Roman"/>
          <w:sz w:val="24"/>
          <w:szCs w:val="24"/>
          <w:lang w:val="en-AU"/>
        </w:rPr>
        <w:t>°</w:t>
      </w:r>
      <w:r w:rsidR="009D4383" w:rsidRPr="00C56520">
        <w:rPr>
          <w:rFonts w:ascii="Times New Roman" w:hAnsi="Times New Roman" w:cs="Times New Roman"/>
          <w:sz w:val="24"/>
          <w:lang w:val="en-AU"/>
        </w:rPr>
        <w:t xml:space="preserve"> and </w:t>
      </w:r>
      <w:r w:rsidR="00B33D21" w:rsidRPr="00C56520">
        <w:rPr>
          <w:rFonts w:ascii="Times New Roman" w:hAnsi="Times New Roman" w:cs="Times New Roman"/>
          <w:sz w:val="24"/>
          <w:lang w:val="en-AU"/>
        </w:rPr>
        <w:t>19</w:t>
      </w:r>
      <w:r w:rsidR="00F56974" w:rsidRPr="00C56520">
        <w:rPr>
          <w:rFonts w:ascii="Times New Roman" w:hAnsi="Times New Roman" w:cs="Times New Roman"/>
          <w:sz w:val="24"/>
          <w:szCs w:val="24"/>
          <w:lang w:val="en-AU"/>
        </w:rPr>
        <w:t>°, respectively</w:t>
      </w:r>
      <w:r w:rsidR="001E6EF6" w:rsidRPr="00C56520">
        <w:rPr>
          <w:rFonts w:ascii="Times New Roman" w:hAnsi="Times New Roman" w:cs="Times New Roman"/>
          <w:sz w:val="24"/>
          <w:lang w:val="en-AU"/>
        </w:rPr>
        <w:t>) to the (</w:t>
      </w:r>
      <w:r w:rsidR="00F56974" w:rsidRPr="00C56520">
        <w:rPr>
          <w:rFonts w:ascii="Times New Roman" w:hAnsi="Times New Roman" w:cs="Times New Roman"/>
          <w:sz w:val="24"/>
          <w:lang w:val="en-AU"/>
        </w:rPr>
        <w:t>110</w:t>
      </w:r>
      <w:r w:rsidR="001E6EF6" w:rsidRPr="00C56520">
        <w:rPr>
          <w:rFonts w:ascii="Times New Roman" w:hAnsi="Times New Roman" w:cs="Times New Roman"/>
          <w:sz w:val="24"/>
          <w:lang w:val="en-AU"/>
        </w:rPr>
        <w:t>)[</w:t>
      </w:r>
      <m:oMath>
        <m:acc>
          <m:accPr>
            <m:chr m:val="̅"/>
            <m:ctrlPr>
              <w:rPr>
                <w:rFonts w:ascii="Cambria Math" w:hAnsi="Cambria Math" w:cs="Times New Roman"/>
                <w:i/>
                <w:iCs/>
                <w:sz w:val="24"/>
                <w:szCs w:val="24"/>
                <w:lang w:val="en-AU"/>
              </w:rPr>
            </m:ctrlPr>
          </m:accPr>
          <m:e>
            <m:r>
              <w:rPr>
                <w:rFonts w:ascii="Cambria Math" w:hAnsi="Cambria Math" w:cs="Times New Roman"/>
                <w:sz w:val="24"/>
                <w:szCs w:val="24"/>
                <w:lang w:val="en-AU"/>
              </w:rPr>
              <m:t>1</m:t>
            </m:r>
          </m:e>
        </m:acc>
      </m:oMath>
      <w:r w:rsidR="00F56974" w:rsidRPr="00C56520">
        <w:rPr>
          <w:rFonts w:ascii="Times New Roman" w:hAnsi="Times New Roman" w:cs="Times New Roman"/>
          <w:sz w:val="24"/>
          <w:lang w:val="en-AU"/>
        </w:rPr>
        <w:t>10</w:t>
      </w:r>
      <w:r w:rsidR="001E6EF6" w:rsidRPr="00C56520">
        <w:rPr>
          <w:rFonts w:ascii="Times New Roman" w:hAnsi="Times New Roman" w:cs="Times New Roman"/>
          <w:sz w:val="24"/>
          <w:lang w:val="en-AU"/>
        </w:rPr>
        <w:t>] natural crack system.</w:t>
      </w:r>
      <w:r w:rsidR="00C12773" w:rsidRPr="00C56520">
        <w:rPr>
          <w:rFonts w:ascii="Times New Roman" w:hAnsi="Times New Roman" w:cs="Times New Roman"/>
          <w:sz w:val="24"/>
          <w:lang w:val="en-AU"/>
        </w:rPr>
        <w:t xml:space="preserve"> </w:t>
      </w:r>
      <w:r w:rsidR="00E95083" w:rsidRPr="00C56520">
        <w:rPr>
          <w:rFonts w:ascii="Times New Roman" w:hAnsi="Times New Roman" w:cs="Times New Roman"/>
          <w:sz w:val="24"/>
          <w:lang w:val="en-AU"/>
        </w:rPr>
        <w:t xml:space="preserve">Currently there is no detailed, systematic study of the influence of the ‘tilt’ angle through which the crack plane is misaligned with respect to a natural </w:t>
      </w:r>
      <w:r w:rsidR="007C6DB5" w:rsidRPr="00C56520">
        <w:rPr>
          <w:rFonts w:ascii="Times New Roman" w:hAnsi="Times New Roman" w:cs="Times New Roman"/>
          <w:sz w:val="24"/>
          <w:lang w:val="en-AU"/>
        </w:rPr>
        <w:t>cleavage</w:t>
      </w:r>
      <w:r w:rsidR="00E95083" w:rsidRPr="00C56520">
        <w:rPr>
          <w:rFonts w:ascii="Times New Roman" w:hAnsi="Times New Roman" w:cs="Times New Roman"/>
          <w:sz w:val="24"/>
          <w:lang w:val="en-AU"/>
        </w:rPr>
        <w:t xml:space="preserve"> plane.  </w:t>
      </w:r>
      <w:r w:rsidR="007C6DB5" w:rsidRPr="00C56520">
        <w:rPr>
          <w:rFonts w:ascii="Times New Roman" w:hAnsi="Times New Roman" w:cs="Times New Roman"/>
          <w:sz w:val="24"/>
          <w:lang w:val="en-AU"/>
        </w:rPr>
        <w:t>In any case, the fracture toughness is no lo</w:t>
      </w:r>
      <w:r w:rsidR="00F1420E" w:rsidRPr="00C56520">
        <w:rPr>
          <w:rFonts w:ascii="Times New Roman" w:hAnsi="Times New Roman" w:cs="Times New Roman"/>
          <w:sz w:val="24"/>
          <w:lang w:val="en-AU"/>
        </w:rPr>
        <w:t>ng</w:t>
      </w:r>
      <w:r w:rsidR="007C6DB5" w:rsidRPr="00C56520">
        <w:rPr>
          <w:rFonts w:ascii="Times New Roman" w:hAnsi="Times New Roman" w:cs="Times New Roman"/>
          <w:sz w:val="24"/>
          <w:lang w:val="en-AU"/>
        </w:rPr>
        <w:t xml:space="preserve">er defined by </w:t>
      </w:r>
      <w:r w:rsidR="00C119F9" w:rsidRPr="00C56520">
        <w:rPr>
          <w:rFonts w:ascii="Times New Roman" w:hAnsi="Times New Roman" w:cs="Times New Roman"/>
          <w:sz w:val="24"/>
          <w:lang w:val="en-AU"/>
        </w:rPr>
        <w:t xml:space="preserve">only </w:t>
      </w:r>
      <w:r w:rsidR="007C6DB5" w:rsidRPr="00C56520">
        <w:rPr>
          <w:rFonts w:ascii="Times New Roman" w:hAnsi="Times New Roman" w:cs="Times New Roman"/>
          <w:sz w:val="24"/>
          <w:lang w:val="en-AU"/>
        </w:rPr>
        <w:t xml:space="preserve">one value, as the loading conditions are multimodal.  </w:t>
      </w:r>
    </w:p>
    <w:p w14:paraId="447571F2" w14:textId="221E3152" w:rsidR="00404D83" w:rsidRPr="00C56520" w:rsidRDefault="00F4042C" w:rsidP="00404D83">
      <w:pPr>
        <w:spacing w:after="120" w:line="240" w:lineRule="auto"/>
        <w:jc w:val="both"/>
        <w:rPr>
          <w:rFonts w:ascii="Times New Roman" w:hAnsi="Times New Roman" w:cs="Times New Roman"/>
          <w:sz w:val="24"/>
        </w:rPr>
      </w:pPr>
      <w:r w:rsidRPr="00C56520">
        <w:rPr>
          <w:rFonts w:ascii="Times New Roman" w:hAnsi="Times New Roman" w:cs="Times New Roman"/>
          <w:sz w:val="24"/>
          <w:lang w:val="en-AU"/>
        </w:rPr>
        <w:t xml:space="preserve">In </w:t>
      </w:r>
      <w:r w:rsidR="00C12773" w:rsidRPr="00C56520">
        <w:rPr>
          <w:rFonts w:ascii="Times New Roman" w:hAnsi="Times New Roman" w:cs="Times New Roman"/>
          <w:sz w:val="24"/>
          <w:lang w:val="en-AU"/>
        </w:rPr>
        <w:t>the</w:t>
      </w:r>
      <w:r w:rsidRPr="00C56520">
        <w:rPr>
          <w:rFonts w:ascii="Times New Roman" w:hAnsi="Times New Roman" w:cs="Times New Roman"/>
          <w:sz w:val="24"/>
          <w:lang w:val="en-AU"/>
        </w:rPr>
        <w:t xml:space="preserve"> </w:t>
      </w:r>
      <w:r w:rsidR="00C12773" w:rsidRPr="00C56520">
        <w:rPr>
          <w:rFonts w:ascii="Times New Roman" w:hAnsi="Times New Roman" w:cs="Times New Roman"/>
          <w:sz w:val="24"/>
          <w:lang w:val="en-AU"/>
        </w:rPr>
        <w:t>careful</w:t>
      </w:r>
      <w:r w:rsidRPr="00C56520">
        <w:rPr>
          <w:rFonts w:ascii="Times New Roman" w:hAnsi="Times New Roman" w:cs="Times New Roman"/>
          <w:sz w:val="24"/>
          <w:lang w:val="en-AU"/>
        </w:rPr>
        <w:t xml:space="preserve"> work</w:t>
      </w:r>
      <w:r w:rsidR="00C12773" w:rsidRPr="00C56520">
        <w:rPr>
          <w:rFonts w:ascii="Times New Roman" w:hAnsi="Times New Roman" w:cs="Times New Roman"/>
          <w:sz w:val="24"/>
          <w:lang w:val="en-AU"/>
        </w:rPr>
        <w:t xml:space="preserve"> of Ref.</w:t>
      </w:r>
      <w:r w:rsidR="002A0F10" w:rsidRPr="00C56520">
        <w:rPr>
          <w:rFonts w:ascii="Times New Roman" w:hAnsi="Times New Roman" w:cs="Times New Roman"/>
          <w:sz w:val="24"/>
          <w:lang w:val="en-AU"/>
        </w:rPr>
        <w:t xml:space="preserve"> </w:t>
      </w:r>
      <w:r w:rsidR="002A0F10" w:rsidRPr="00C56520">
        <w:rPr>
          <w:rFonts w:ascii="Times New Roman" w:hAnsi="Times New Roman" w:cs="Times New Roman"/>
          <w:noProof/>
          <w:sz w:val="24"/>
          <w:lang w:val="en-AU"/>
        </w:rPr>
        <w:t>[</w:t>
      </w:r>
      <w:r w:rsidR="00B36DEE" w:rsidRPr="00C56520">
        <w:rPr>
          <w:rFonts w:ascii="Times New Roman" w:hAnsi="Times New Roman" w:cs="Times New Roman"/>
          <w:noProof/>
          <w:sz w:val="24"/>
          <w:lang w:val="en-AU"/>
        </w:rPr>
        <w:t>2</w:t>
      </w:r>
      <w:r w:rsidR="00031213" w:rsidRPr="00C56520">
        <w:rPr>
          <w:rFonts w:ascii="Times New Roman" w:hAnsi="Times New Roman" w:cs="Times New Roman"/>
          <w:noProof/>
          <w:sz w:val="24"/>
          <w:lang w:val="en-AU"/>
        </w:rPr>
        <w:t>8</w:t>
      </w:r>
      <w:r w:rsidR="002A0F10" w:rsidRPr="00C56520">
        <w:rPr>
          <w:rFonts w:ascii="Times New Roman" w:hAnsi="Times New Roman" w:cs="Times New Roman"/>
          <w:noProof/>
          <w:sz w:val="24"/>
          <w:lang w:val="en-AU"/>
        </w:rPr>
        <w:t>]</w:t>
      </w:r>
      <w:r w:rsidRPr="00C56520">
        <w:rPr>
          <w:rFonts w:ascii="Times New Roman" w:hAnsi="Times New Roman" w:cs="Times New Roman"/>
          <w:sz w:val="24"/>
          <w:lang w:val="en-AU"/>
        </w:rPr>
        <w:t>, microcantilevers have</w:t>
      </w:r>
      <w:r w:rsidR="00C8458F" w:rsidRPr="00C56520">
        <w:rPr>
          <w:rFonts w:ascii="Times New Roman" w:hAnsi="Times New Roman" w:cs="Times New Roman"/>
          <w:sz w:val="24"/>
          <w:lang w:val="en-AU"/>
        </w:rPr>
        <w:t xml:space="preserve"> only been </w:t>
      </w:r>
      <w:r w:rsidRPr="00C56520">
        <w:rPr>
          <w:rFonts w:ascii="Times New Roman" w:hAnsi="Times New Roman" w:cs="Times New Roman"/>
          <w:sz w:val="24"/>
          <w:lang w:val="en-AU"/>
        </w:rPr>
        <w:t>reported to fail in a brittle manner</w:t>
      </w:r>
      <w:r w:rsidR="00C8458F" w:rsidRPr="00C56520">
        <w:rPr>
          <w:rFonts w:ascii="Times New Roman" w:hAnsi="Times New Roman" w:cs="Times New Roman"/>
          <w:sz w:val="24"/>
          <w:lang w:val="en-AU"/>
        </w:rPr>
        <w:t xml:space="preserve"> to a maximum </w:t>
      </w:r>
      <w:r w:rsidR="00C8458F" w:rsidRPr="00C56520">
        <w:rPr>
          <w:rFonts w:ascii="Times New Roman" w:hAnsi="Times New Roman" w:cs="Times New Roman"/>
          <w:i/>
          <w:sz w:val="24"/>
          <w:lang w:val="en-AU"/>
        </w:rPr>
        <w:t>W</w:t>
      </w:r>
      <w:r w:rsidR="00C8458F" w:rsidRPr="00C56520">
        <w:rPr>
          <w:rFonts w:ascii="Times New Roman" w:hAnsi="Times New Roman" w:cs="Times New Roman"/>
          <w:sz w:val="24"/>
          <w:lang w:val="en-AU"/>
        </w:rPr>
        <w:t>–</w:t>
      </w:r>
      <w:r w:rsidR="00C8458F" w:rsidRPr="00C56520">
        <w:rPr>
          <w:rFonts w:ascii="Times New Roman" w:hAnsi="Times New Roman" w:cs="Times New Roman"/>
          <w:i/>
          <w:sz w:val="24"/>
          <w:lang w:val="en-AU"/>
        </w:rPr>
        <w:t>a</w:t>
      </w:r>
      <w:r w:rsidR="00C8458F" w:rsidRPr="00C56520">
        <w:rPr>
          <w:rFonts w:ascii="Times New Roman" w:hAnsi="Times New Roman" w:cs="Times New Roman"/>
          <w:sz w:val="24"/>
          <w:vertAlign w:val="subscript"/>
          <w:lang w:val="en-AU"/>
        </w:rPr>
        <w:t>0</w:t>
      </w:r>
      <w:r w:rsidR="00C8458F" w:rsidRPr="00C56520">
        <w:rPr>
          <w:rFonts w:ascii="Times New Roman" w:hAnsi="Times New Roman" w:cs="Times New Roman"/>
          <w:sz w:val="24"/>
          <w:lang w:val="en-AU"/>
        </w:rPr>
        <w:t xml:space="preserve"> of 1.8 µm when aligned to the {100}</w:t>
      </w:r>
      <w:r w:rsidR="00C8458F" w:rsidRPr="00C56520">
        <w:rPr>
          <w:rFonts w:ascii="Cambria Math" w:hAnsi="Cambria Math" w:cs="Cambria Math"/>
          <w:sz w:val="24"/>
          <w:szCs w:val="24"/>
          <w:lang w:val="en-AU"/>
        </w:rPr>
        <w:t>〈</w:t>
      </w:r>
      <w:r w:rsidR="00C8458F" w:rsidRPr="00C56520">
        <w:rPr>
          <w:rFonts w:ascii="Times New Roman" w:hAnsi="Times New Roman" w:cs="Times New Roman"/>
          <w:sz w:val="24"/>
          <w:lang w:val="en-AU"/>
        </w:rPr>
        <w:t>010</w:t>
      </w:r>
      <w:r w:rsidR="00C8458F" w:rsidRPr="00C56520">
        <w:rPr>
          <w:rFonts w:ascii="Cambria Math" w:hAnsi="Cambria Math" w:cs="Cambria Math"/>
          <w:sz w:val="24"/>
          <w:szCs w:val="24"/>
          <w:lang w:val="en-AU"/>
        </w:rPr>
        <w:t>〉</w:t>
      </w:r>
      <w:r w:rsidR="00C8458F" w:rsidRPr="00C56520">
        <w:rPr>
          <w:rFonts w:ascii="Times New Roman" w:hAnsi="Times New Roman" w:cs="Times New Roman"/>
          <w:sz w:val="24"/>
          <w:szCs w:val="24"/>
          <w:lang w:val="en-AU"/>
        </w:rPr>
        <w:t xml:space="preserve"> cleavage system.</w:t>
      </w:r>
      <w:r w:rsidR="00C8458F" w:rsidRPr="00C56520">
        <w:rPr>
          <w:rFonts w:ascii="Times New Roman" w:hAnsi="Times New Roman" w:cs="Times New Roman"/>
          <w:sz w:val="24"/>
          <w:lang w:val="en-AU"/>
        </w:rPr>
        <w:t xml:space="preserve"> </w:t>
      </w:r>
      <w:r w:rsidR="00C12773" w:rsidRPr="00C56520">
        <w:rPr>
          <w:rFonts w:ascii="Times New Roman" w:hAnsi="Times New Roman" w:cs="Times New Roman"/>
          <w:sz w:val="24"/>
          <w:lang w:val="en-AU"/>
        </w:rPr>
        <w:t xml:space="preserve">A toughness of ~6 MPa·√m was additionally determined for ultrafine-grained tungsten (790 nm) containing a large number of grain boundaries, rationalised by a high likelihood of any number of grains to present a favourable orientation for crack growth (similar onset for crack growth in single crystals), while brittle failure was avoided through interaction of the cracks with grain boundaries (also reported at bulk-scales </w:t>
      </w:r>
      <w:r w:rsidR="00C12773" w:rsidRPr="00C56520">
        <w:rPr>
          <w:rFonts w:ascii="Times New Roman" w:hAnsi="Times New Roman" w:cs="Times New Roman"/>
          <w:noProof/>
          <w:sz w:val="24"/>
          <w:lang w:val="en-AU"/>
        </w:rPr>
        <w:t>[2</w:t>
      </w:r>
      <w:r w:rsidR="00031213" w:rsidRPr="00C56520">
        <w:rPr>
          <w:rFonts w:ascii="Times New Roman" w:hAnsi="Times New Roman" w:cs="Times New Roman"/>
          <w:noProof/>
          <w:sz w:val="24"/>
          <w:lang w:val="en-AU"/>
        </w:rPr>
        <w:t>7</w:t>
      </w:r>
      <w:r w:rsidR="00C12773" w:rsidRPr="00C56520">
        <w:rPr>
          <w:rFonts w:ascii="Times New Roman" w:hAnsi="Times New Roman" w:cs="Times New Roman"/>
          <w:noProof/>
          <w:sz w:val="24"/>
          <w:lang w:val="en-AU"/>
        </w:rPr>
        <w:t>]</w:t>
      </w:r>
      <w:r w:rsidR="00C12773" w:rsidRPr="00C56520">
        <w:rPr>
          <w:rFonts w:ascii="Times New Roman" w:hAnsi="Times New Roman" w:cs="Times New Roman"/>
          <w:sz w:val="24"/>
          <w:lang w:val="en-AU"/>
        </w:rPr>
        <w:t xml:space="preserve">). </w:t>
      </w:r>
      <w:r w:rsidRPr="00C56520">
        <w:rPr>
          <w:rFonts w:ascii="Times New Roman" w:hAnsi="Times New Roman" w:cs="Times New Roman"/>
          <w:sz w:val="24"/>
          <w:lang w:val="en-AU"/>
        </w:rPr>
        <w:t xml:space="preserve">This observation is in contrast to the </w:t>
      </w:r>
      <w:r w:rsidR="00D175B9" w:rsidRPr="00C56520">
        <w:rPr>
          <w:rFonts w:ascii="Times New Roman" w:hAnsi="Times New Roman" w:cs="Times New Roman"/>
          <w:sz w:val="24"/>
          <w:lang w:val="en-AU"/>
        </w:rPr>
        <w:t xml:space="preserve">results </w:t>
      </w:r>
      <w:r w:rsidR="00C12773" w:rsidRPr="00C56520">
        <w:rPr>
          <w:rFonts w:ascii="Times New Roman" w:hAnsi="Times New Roman" w:cs="Times New Roman"/>
          <w:sz w:val="24"/>
          <w:lang w:val="en-AU"/>
        </w:rPr>
        <w:t>for RXW of</w:t>
      </w:r>
      <w:r w:rsidR="00D175B9" w:rsidRPr="00C56520">
        <w:rPr>
          <w:rFonts w:ascii="Times New Roman" w:hAnsi="Times New Roman" w:cs="Times New Roman"/>
          <w:sz w:val="24"/>
          <w:lang w:val="en-AU"/>
        </w:rPr>
        <w:t xml:space="preserve"> the </w:t>
      </w:r>
      <w:r w:rsidR="00080C9A" w:rsidRPr="00C56520">
        <w:rPr>
          <w:rFonts w:ascii="Times New Roman" w:hAnsi="Times New Roman" w:cs="Times New Roman"/>
          <w:sz w:val="24"/>
          <w:lang w:val="en-AU"/>
        </w:rPr>
        <w:t>present study</w:t>
      </w:r>
      <w:r w:rsidRPr="00C56520">
        <w:rPr>
          <w:rFonts w:ascii="Times New Roman" w:hAnsi="Times New Roman" w:cs="Times New Roman"/>
          <w:sz w:val="24"/>
          <w:lang w:val="en-AU"/>
        </w:rPr>
        <w:t>, where all cantilevers with the notch well aligned to the grain boundary in the failure in a brittle manner</w:t>
      </w:r>
      <w:r w:rsidR="00C8458F" w:rsidRPr="00C56520">
        <w:rPr>
          <w:rFonts w:ascii="Times New Roman" w:hAnsi="Times New Roman" w:cs="Times New Roman"/>
          <w:sz w:val="24"/>
          <w:lang w:val="en-AU"/>
        </w:rPr>
        <w:t xml:space="preserve"> (1 &lt; </w:t>
      </w:r>
      <w:r w:rsidR="00C8458F" w:rsidRPr="00C56520">
        <w:rPr>
          <w:rFonts w:ascii="Times New Roman" w:hAnsi="Times New Roman" w:cs="Times New Roman"/>
          <w:i/>
          <w:sz w:val="24"/>
          <w:lang w:val="en-AU"/>
        </w:rPr>
        <w:t>W</w:t>
      </w:r>
      <w:r w:rsidR="00C8458F" w:rsidRPr="00C56520">
        <w:rPr>
          <w:rFonts w:ascii="Times New Roman" w:hAnsi="Times New Roman" w:cs="Times New Roman"/>
          <w:sz w:val="24"/>
          <w:lang w:val="en-AU"/>
        </w:rPr>
        <w:t>–</w:t>
      </w:r>
      <w:r w:rsidR="00C8458F" w:rsidRPr="00C56520">
        <w:rPr>
          <w:rFonts w:ascii="Times New Roman" w:hAnsi="Times New Roman" w:cs="Times New Roman"/>
          <w:i/>
          <w:sz w:val="24"/>
          <w:lang w:val="en-AU"/>
        </w:rPr>
        <w:t>a</w:t>
      </w:r>
      <w:r w:rsidR="00C8458F" w:rsidRPr="00C56520">
        <w:rPr>
          <w:rFonts w:ascii="Times New Roman" w:hAnsi="Times New Roman" w:cs="Times New Roman"/>
          <w:sz w:val="24"/>
          <w:vertAlign w:val="subscript"/>
          <w:lang w:val="en-AU"/>
        </w:rPr>
        <w:t>0</w:t>
      </w:r>
      <w:r w:rsidR="00C8458F" w:rsidRPr="00C56520">
        <w:rPr>
          <w:rFonts w:ascii="Times New Roman" w:hAnsi="Times New Roman" w:cs="Times New Roman"/>
          <w:sz w:val="24"/>
          <w:lang w:val="en-AU"/>
        </w:rPr>
        <w:t xml:space="preserve"> &lt; 4),</w:t>
      </w:r>
      <w:r w:rsidRPr="00C56520">
        <w:rPr>
          <w:rFonts w:ascii="Times New Roman" w:hAnsi="Times New Roman" w:cs="Times New Roman"/>
          <w:sz w:val="24"/>
          <w:lang w:val="en-AU"/>
        </w:rPr>
        <w:t xml:space="preserve"> with a fracture toughness ~4.7</w:t>
      </w:r>
      <w:r w:rsidR="00F801C3" w:rsidRPr="00C56520">
        <w:rPr>
          <w:rFonts w:ascii="Times New Roman" w:hAnsi="Times New Roman" w:cs="Times New Roman"/>
          <w:sz w:val="24"/>
          <w:lang w:val="en-AU"/>
        </w:rPr>
        <w:t xml:space="preserve"> ± 0.4</w:t>
      </w:r>
      <w:r w:rsidRPr="00C56520">
        <w:rPr>
          <w:rFonts w:ascii="Times New Roman" w:hAnsi="Times New Roman" w:cs="Times New Roman"/>
          <w:sz w:val="24"/>
          <w:lang w:val="en-AU"/>
        </w:rPr>
        <w:t xml:space="preserve"> MPa·√m</w:t>
      </w:r>
      <w:r w:rsidR="00C8458F" w:rsidRPr="00C56520">
        <w:rPr>
          <w:rFonts w:ascii="Times New Roman" w:hAnsi="Times New Roman" w:cs="Times New Roman"/>
          <w:sz w:val="24"/>
          <w:lang w:val="en-AU"/>
        </w:rPr>
        <w:t xml:space="preserve"> not related to ligament length</w:t>
      </w:r>
      <w:r w:rsidR="00F801C3" w:rsidRPr="00C56520">
        <w:rPr>
          <w:rFonts w:ascii="Times New Roman" w:hAnsi="Times New Roman" w:cs="Times New Roman"/>
          <w:sz w:val="24"/>
          <w:lang w:val="en-AU"/>
        </w:rPr>
        <w:t>; significantly</w:t>
      </w:r>
      <w:r w:rsidRPr="00C56520">
        <w:rPr>
          <w:rFonts w:ascii="Times New Roman" w:hAnsi="Times New Roman" w:cs="Times New Roman"/>
          <w:sz w:val="24"/>
          <w:lang w:val="en-AU"/>
        </w:rPr>
        <w:t xml:space="preserve"> lower than that reported for cleavage fracture</w:t>
      </w:r>
      <w:r w:rsidR="00F801C3" w:rsidRPr="00C56520">
        <w:rPr>
          <w:rFonts w:ascii="Times New Roman" w:hAnsi="Times New Roman" w:cs="Times New Roman"/>
          <w:sz w:val="24"/>
          <w:lang w:val="en-AU"/>
        </w:rPr>
        <w:t xml:space="preserve"> at both bulk and microscales</w:t>
      </w:r>
      <w:r w:rsidRPr="00C56520">
        <w:rPr>
          <w:rFonts w:ascii="Times New Roman" w:hAnsi="Times New Roman" w:cs="Times New Roman"/>
          <w:sz w:val="24"/>
          <w:lang w:val="en-AU"/>
        </w:rPr>
        <w:t>.</w:t>
      </w:r>
      <w:r w:rsidR="00404D83" w:rsidRPr="00C56520">
        <w:rPr>
          <w:rFonts w:ascii="Times New Roman" w:hAnsi="Times New Roman" w:cs="Times New Roman"/>
          <w:sz w:val="24"/>
          <w:lang w:val="en-AU"/>
        </w:rPr>
        <w:t xml:space="preserve"> Indeed, </w:t>
      </w:r>
      <w:r w:rsidR="00C8458F" w:rsidRPr="00C56520">
        <w:rPr>
          <w:rFonts w:ascii="Times New Roman" w:hAnsi="Times New Roman" w:cs="Times New Roman"/>
          <w:sz w:val="24"/>
          <w:lang w:val="en-AU"/>
        </w:rPr>
        <w:t xml:space="preserve">the misaligned notch/GB plane experiments in </w:t>
      </w:r>
      <w:r w:rsidR="00404D83" w:rsidRPr="00C56520">
        <w:rPr>
          <w:rFonts w:ascii="Times New Roman" w:hAnsi="Times New Roman" w:cs="Times New Roman"/>
          <w:b/>
          <w:sz w:val="24"/>
          <w:lang w:val="en-AU"/>
        </w:rPr>
        <w:t xml:space="preserve">Fig. </w:t>
      </w:r>
      <w:r w:rsidR="008477F5" w:rsidRPr="00C56520">
        <w:rPr>
          <w:rFonts w:ascii="Times New Roman" w:hAnsi="Times New Roman" w:cs="Times New Roman"/>
          <w:b/>
          <w:sz w:val="24"/>
          <w:lang w:val="en-AU"/>
        </w:rPr>
        <w:t>6</w:t>
      </w:r>
      <w:r w:rsidR="00885F88" w:rsidRPr="00C56520">
        <w:rPr>
          <w:rFonts w:ascii="Times New Roman" w:hAnsi="Times New Roman" w:cs="Times New Roman"/>
          <w:sz w:val="24"/>
          <w:lang w:val="en-AU"/>
        </w:rPr>
        <w:t xml:space="preserve"> highlight </w:t>
      </w:r>
      <w:r w:rsidR="00C8458F" w:rsidRPr="00C56520">
        <w:rPr>
          <w:rFonts w:ascii="Times New Roman" w:hAnsi="Times New Roman" w:cs="Times New Roman"/>
          <w:sz w:val="24"/>
          <w:lang w:val="en-AU"/>
        </w:rPr>
        <w:t>the</w:t>
      </w:r>
      <w:r w:rsidR="00885F88" w:rsidRPr="00C56520">
        <w:rPr>
          <w:rFonts w:ascii="Times New Roman" w:hAnsi="Times New Roman" w:cs="Times New Roman"/>
          <w:sz w:val="24"/>
          <w:lang w:val="en-AU"/>
        </w:rPr>
        <w:t xml:space="preserve"> </w:t>
      </w:r>
      <w:r w:rsidR="001C301E" w:rsidRPr="00C56520">
        <w:rPr>
          <w:rFonts w:ascii="Times New Roman" w:hAnsi="Times New Roman" w:cs="Times New Roman"/>
          <w:sz w:val="24"/>
          <w:lang w:val="en-AU"/>
        </w:rPr>
        <w:t xml:space="preserve">brittle nature of </w:t>
      </w:r>
      <w:r w:rsidR="00885F88" w:rsidRPr="00C56520">
        <w:rPr>
          <w:rFonts w:ascii="Times New Roman" w:hAnsi="Times New Roman" w:cs="Times New Roman"/>
          <w:sz w:val="24"/>
          <w:lang w:val="en-AU"/>
        </w:rPr>
        <w:t>GB</w:t>
      </w:r>
      <w:r w:rsidR="001C301E" w:rsidRPr="00C56520">
        <w:rPr>
          <w:rFonts w:ascii="Times New Roman" w:hAnsi="Times New Roman" w:cs="Times New Roman"/>
          <w:sz w:val="24"/>
          <w:lang w:val="en-AU"/>
        </w:rPr>
        <w:t>s</w:t>
      </w:r>
      <w:r w:rsidR="00B96EC2" w:rsidRPr="00C56520">
        <w:rPr>
          <w:rFonts w:ascii="Times New Roman" w:hAnsi="Times New Roman" w:cs="Times New Roman"/>
          <w:sz w:val="24"/>
          <w:lang w:val="en-AU"/>
        </w:rPr>
        <w:t xml:space="preserve">, irrespective of mode mixity (when comparing purely misaligned to </w:t>
      </w:r>
      <w:r w:rsidR="00B96EC2" w:rsidRPr="00C56520">
        <w:rPr>
          <w:rFonts w:ascii="Times New Roman" w:hAnsi="Times New Roman" w:cs="Times New Roman"/>
          <w:i/>
          <w:sz w:val="24"/>
          <w:lang w:val="en-AU"/>
        </w:rPr>
        <w:t>misplaced</w:t>
      </w:r>
      <w:r w:rsidR="00B96EC2" w:rsidRPr="00C56520">
        <w:rPr>
          <w:rFonts w:ascii="Times New Roman" w:hAnsi="Times New Roman" w:cs="Times New Roman"/>
          <w:sz w:val="24"/>
          <w:lang w:val="en-AU"/>
        </w:rPr>
        <w:t xml:space="preserve"> notches</w:t>
      </w:r>
      <w:r w:rsidR="007C6DB5" w:rsidRPr="00C56520">
        <w:rPr>
          <w:rFonts w:ascii="Times New Roman" w:hAnsi="Times New Roman" w:cs="Times New Roman"/>
          <w:sz w:val="24"/>
          <w:lang w:val="en-AU"/>
        </w:rPr>
        <w:t>, as the latter do not experience mixed mode loading</w:t>
      </w:r>
      <w:r w:rsidR="00B96EC2" w:rsidRPr="00C56520">
        <w:rPr>
          <w:rFonts w:ascii="Times New Roman" w:hAnsi="Times New Roman" w:cs="Times New Roman"/>
          <w:sz w:val="24"/>
          <w:lang w:val="en-AU"/>
        </w:rPr>
        <w:t>)</w:t>
      </w:r>
      <w:r w:rsidR="00885F88" w:rsidRPr="00C56520">
        <w:rPr>
          <w:rFonts w:ascii="Times New Roman" w:hAnsi="Times New Roman" w:cs="Times New Roman"/>
          <w:sz w:val="24"/>
          <w:lang w:val="en-AU"/>
        </w:rPr>
        <w:t>.</w:t>
      </w:r>
    </w:p>
    <w:p w14:paraId="405B902C" w14:textId="326B1068" w:rsidR="00E514C8" w:rsidRPr="00C56520" w:rsidRDefault="00F4042C" w:rsidP="00404D83">
      <w:pPr>
        <w:spacing w:after="120" w:line="240" w:lineRule="auto"/>
        <w:jc w:val="both"/>
        <w:rPr>
          <w:rFonts w:ascii="Times New Roman" w:hAnsi="Times New Roman" w:cs="Times New Roman"/>
          <w:sz w:val="24"/>
          <w:lang w:val="en-AU"/>
        </w:rPr>
      </w:pPr>
      <w:r w:rsidRPr="00C56520">
        <w:rPr>
          <w:rFonts w:ascii="Times New Roman" w:hAnsi="Times New Roman" w:cs="Times New Roman"/>
          <w:sz w:val="24"/>
          <w:lang w:val="en-AU"/>
        </w:rPr>
        <w:t xml:space="preserve">The </w:t>
      </w:r>
      <w:r w:rsidR="00885F88" w:rsidRPr="00C56520">
        <w:rPr>
          <w:rFonts w:ascii="Times New Roman" w:hAnsi="Times New Roman" w:cs="Times New Roman"/>
          <w:sz w:val="24"/>
          <w:lang w:val="en-AU"/>
        </w:rPr>
        <w:t xml:space="preserve">GB </w:t>
      </w:r>
      <w:r w:rsidRPr="00C56520">
        <w:rPr>
          <w:rFonts w:ascii="Times New Roman" w:hAnsi="Times New Roman" w:cs="Times New Roman"/>
          <w:sz w:val="24"/>
          <w:lang w:val="en-AU"/>
        </w:rPr>
        <w:t>toughness of RXW is found here to be insensitive to the crystal orientation of each grain pair (</w:t>
      </w:r>
      <w:r w:rsidRPr="00C56520">
        <w:rPr>
          <w:rFonts w:ascii="Times New Roman" w:hAnsi="Times New Roman" w:cs="Times New Roman"/>
          <w:b/>
          <w:sz w:val="24"/>
          <w:lang w:val="en-AU"/>
        </w:rPr>
        <w:t xml:space="preserve">Fig. </w:t>
      </w:r>
      <w:r w:rsidR="008477F5" w:rsidRPr="00C56520">
        <w:rPr>
          <w:rFonts w:ascii="Times New Roman" w:hAnsi="Times New Roman" w:cs="Times New Roman"/>
          <w:b/>
          <w:sz w:val="24"/>
          <w:lang w:val="en-AU"/>
        </w:rPr>
        <w:t>7</w:t>
      </w:r>
      <w:r w:rsidRPr="00C56520">
        <w:rPr>
          <w:rFonts w:ascii="Times New Roman" w:hAnsi="Times New Roman" w:cs="Times New Roman"/>
          <w:b/>
          <w:sz w:val="24"/>
          <w:lang w:val="en-AU"/>
        </w:rPr>
        <w:t>a-c</w:t>
      </w:r>
      <w:r w:rsidRPr="00C56520">
        <w:rPr>
          <w:rFonts w:ascii="Times New Roman" w:hAnsi="Times New Roman" w:cs="Times New Roman"/>
          <w:sz w:val="24"/>
          <w:lang w:val="en-AU"/>
        </w:rPr>
        <w:t>), angular offset to the closest cleavage plane (</w:t>
      </w:r>
      <w:r w:rsidRPr="00C56520">
        <w:rPr>
          <w:rFonts w:ascii="Times New Roman" w:hAnsi="Times New Roman" w:cs="Times New Roman"/>
          <w:b/>
          <w:sz w:val="24"/>
          <w:lang w:val="en-AU"/>
        </w:rPr>
        <w:t xml:space="preserve">Fig. </w:t>
      </w:r>
      <w:r w:rsidR="008477F5" w:rsidRPr="00C56520">
        <w:rPr>
          <w:rFonts w:ascii="Times New Roman" w:hAnsi="Times New Roman" w:cs="Times New Roman"/>
          <w:b/>
          <w:sz w:val="24"/>
          <w:lang w:val="en-AU"/>
        </w:rPr>
        <w:t>7</w:t>
      </w:r>
      <w:r w:rsidRPr="00C56520">
        <w:rPr>
          <w:rFonts w:ascii="Times New Roman" w:hAnsi="Times New Roman" w:cs="Times New Roman"/>
          <w:b/>
          <w:sz w:val="24"/>
          <w:lang w:val="en-AU"/>
        </w:rPr>
        <w:t>d</w:t>
      </w:r>
      <w:r w:rsidR="008477F5" w:rsidRPr="00C56520">
        <w:rPr>
          <w:rFonts w:ascii="Times New Roman" w:hAnsi="Times New Roman" w:cs="Times New Roman"/>
          <w:b/>
          <w:sz w:val="24"/>
          <w:lang w:val="en-AU"/>
        </w:rPr>
        <w:t>,e</w:t>
      </w:r>
      <w:r w:rsidRPr="00C56520">
        <w:rPr>
          <w:rFonts w:ascii="Times New Roman" w:hAnsi="Times New Roman" w:cs="Times New Roman"/>
          <w:sz w:val="24"/>
          <w:lang w:val="en-AU"/>
        </w:rPr>
        <w:t>), or the magnitude of the GB misorientation angle (</w:t>
      </w:r>
      <w:r w:rsidRPr="00C56520">
        <w:rPr>
          <w:rFonts w:ascii="Times New Roman" w:hAnsi="Times New Roman" w:cs="Times New Roman"/>
          <w:b/>
          <w:sz w:val="24"/>
          <w:lang w:val="en-AU"/>
        </w:rPr>
        <w:t xml:space="preserve">Fig. </w:t>
      </w:r>
      <w:r w:rsidR="00B96EC2" w:rsidRPr="00C56520">
        <w:rPr>
          <w:rFonts w:ascii="Times New Roman" w:hAnsi="Times New Roman" w:cs="Times New Roman"/>
          <w:b/>
          <w:sz w:val="24"/>
          <w:lang w:val="en-AU"/>
        </w:rPr>
        <w:t>S</w:t>
      </w:r>
      <w:r w:rsidR="008477F5" w:rsidRPr="00C56520">
        <w:rPr>
          <w:rFonts w:ascii="Times New Roman" w:hAnsi="Times New Roman" w:cs="Times New Roman"/>
          <w:b/>
          <w:sz w:val="24"/>
          <w:lang w:val="en-AU"/>
        </w:rPr>
        <w:t>4</w:t>
      </w:r>
      <w:r w:rsidRPr="00C56520">
        <w:rPr>
          <w:rFonts w:ascii="Times New Roman" w:hAnsi="Times New Roman" w:cs="Times New Roman"/>
          <w:sz w:val="24"/>
          <w:lang w:val="en-AU"/>
        </w:rPr>
        <w:t>).</w:t>
      </w:r>
      <w:r w:rsidR="00404D83" w:rsidRPr="00C56520">
        <w:rPr>
          <w:rFonts w:ascii="Times New Roman" w:hAnsi="Times New Roman" w:cs="Times New Roman"/>
          <w:sz w:val="24"/>
          <w:lang w:val="en-AU"/>
        </w:rPr>
        <w:t xml:space="preserve"> </w:t>
      </w:r>
      <w:r w:rsidR="00B96EC2" w:rsidRPr="00C56520">
        <w:rPr>
          <w:rFonts w:ascii="Times New Roman" w:hAnsi="Times New Roman" w:cs="Times New Roman"/>
          <w:sz w:val="24"/>
          <w:lang w:val="en-AU"/>
        </w:rPr>
        <w:t xml:space="preserve">Moreover, GBs tested in the as-received condition showed toughness results comparable to the single-crystalline beams. </w:t>
      </w:r>
      <w:r w:rsidR="00404D83" w:rsidRPr="00C56520">
        <w:rPr>
          <w:rFonts w:ascii="Times New Roman" w:hAnsi="Times New Roman" w:cs="Times New Roman"/>
          <w:sz w:val="24"/>
          <w:lang w:val="en-AU"/>
        </w:rPr>
        <w:t>Indeed, the</w:t>
      </w:r>
      <w:r w:rsidR="00CD687F" w:rsidRPr="00C56520">
        <w:rPr>
          <w:rFonts w:ascii="Times New Roman" w:hAnsi="Times New Roman" w:cs="Times New Roman"/>
          <w:sz w:val="24"/>
          <w:lang w:val="en-AU"/>
        </w:rPr>
        <w:t xml:space="preserve"> only</w:t>
      </w:r>
      <w:r w:rsidR="00404D83" w:rsidRPr="00C56520">
        <w:rPr>
          <w:rFonts w:ascii="Times New Roman" w:hAnsi="Times New Roman" w:cs="Times New Roman"/>
          <w:sz w:val="24"/>
          <w:lang w:val="en-AU"/>
        </w:rPr>
        <w:t xml:space="preserve"> clear factor seemingly affecting toughness at the GB is the </w:t>
      </w:r>
      <w:r w:rsidR="00AC40DC" w:rsidRPr="00C56520">
        <w:rPr>
          <w:rFonts w:ascii="Times New Roman" w:hAnsi="Times New Roman" w:cs="Times New Roman"/>
          <w:sz w:val="24"/>
          <w:lang w:val="en-AU"/>
        </w:rPr>
        <w:t>grain boundary chemistry</w:t>
      </w:r>
      <w:r w:rsidR="00404D83" w:rsidRPr="00C56520">
        <w:rPr>
          <w:rFonts w:ascii="Times New Roman" w:hAnsi="Times New Roman" w:cs="Times New Roman"/>
          <w:sz w:val="24"/>
          <w:lang w:val="en-AU"/>
        </w:rPr>
        <w:t xml:space="preserve">, where </w:t>
      </w:r>
      <w:r w:rsidR="00AC40DC" w:rsidRPr="00C56520">
        <w:rPr>
          <w:rFonts w:ascii="Times New Roman" w:hAnsi="Times New Roman" w:cs="Times New Roman"/>
          <w:sz w:val="24"/>
          <w:lang w:val="en-AU"/>
        </w:rPr>
        <w:t>phosphorous</w:t>
      </w:r>
      <w:r w:rsidR="00404D83" w:rsidRPr="00C56520">
        <w:rPr>
          <w:rFonts w:ascii="Times New Roman" w:hAnsi="Times New Roman" w:cs="Times New Roman"/>
          <w:sz w:val="24"/>
          <w:lang w:val="en-AU"/>
        </w:rPr>
        <w:t xml:space="preserve"> was recently calculated to </w:t>
      </w:r>
      <w:r w:rsidR="002D6E26" w:rsidRPr="00C56520">
        <w:rPr>
          <w:rFonts w:ascii="Times New Roman" w:hAnsi="Times New Roman" w:cs="Times New Roman"/>
          <w:sz w:val="24"/>
          <w:lang w:val="en-AU"/>
        </w:rPr>
        <w:t>weaken the cohesion</w:t>
      </w:r>
      <w:r w:rsidR="00404D83" w:rsidRPr="00C56520">
        <w:rPr>
          <w:rFonts w:ascii="Times New Roman" w:hAnsi="Times New Roman" w:cs="Times New Roman"/>
          <w:sz w:val="24"/>
          <w:lang w:val="en-AU"/>
        </w:rPr>
        <w:t xml:space="preserve"> in </w:t>
      </w:r>
      <w:r w:rsidR="00D16A8C" w:rsidRPr="00C56520">
        <w:rPr>
          <w:rFonts w:ascii="Times New Roman" w:hAnsi="Times New Roman" w:cs="Times New Roman"/>
          <w:sz w:val="24"/>
          <w:lang w:val="en-AU"/>
        </w:rPr>
        <w:t>tungsten GBs</w:t>
      </w:r>
      <w:r w:rsidR="00404D83" w:rsidRPr="00C56520">
        <w:rPr>
          <w:rFonts w:ascii="Times New Roman" w:hAnsi="Times New Roman" w:cs="Times New Roman"/>
          <w:sz w:val="24"/>
          <w:lang w:val="en-AU"/>
        </w:rPr>
        <w:t xml:space="preserve"> from </w:t>
      </w:r>
      <w:r w:rsidR="00404D83" w:rsidRPr="00C56520">
        <w:rPr>
          <w:rFonts w:ascii="Times New Roman" w:hAnsi="Times New Roman" w:cs="Times New Roman"/>
          <w:i/>
          <w:sz w:val="24"/>
          <w:lang w:val="en-AU"/>
        </w:rPr>
        <w:t>ab initio</w:t>
      </w:r>
      <w:r w:rsidR="00404D83" w:rsidRPr="00C56520">
        <w:rPr>
          <w:rFonts w:ascii="Times New Roman" w:hAnsi="Times New Roman" w:cs="Times New Roman"/>
          <w:sz w:val="24"/>
          <w:lang w:val="en-AU"/>
        </w:rPr>
        <w:t xml:space="preserve"> DFT simulations </w:t>
      </w:r>
      <w:r w:rsidR="006303C0" w:rsidRPr="00C56520">
        <w:rPr>
          <w:rFonts w:ascii="Times New Roman" w:hAnsi="Times New Roman" w:cs="Times New Roman"/>
          <w:noProof/>
          <w:sz w:val="24"/>
          <w:lang w:val="en-AU"/>
        </w:rPr>
        <w:t>[</w:t>
      </w:r>
      <w:r w:rsidR="00B36DEE" w:rsidRPr="00C56520">
        <w:rPr>
          <w:rFonts w:ascii="Times New Roman" w:hAnsi="Times New Roman" w:cs="Times New Roman"/>
          <w:noProof/>
          <w:sz w:val="24"/>
          <w:lang w:val="en-AU"/>
        </w:rPr>
        <w:t>25</w:t>
      </w:r>
      <w:r w:rsidR="006303C0" w:rsidRPr="00C56520">
        <w:rPr>
          <w:rFonts w:ascii="Times New Roman" w:hAnsi="Times New Roman" w:cs="Times New Roman"/>
          <w:noProof/>
          <w:sz w:val="24"/>
          <w:lang w:val="en-AU"/>
        </w:rPr>
        <w:t>]</w:t>
      </w:r>
      <w:r w:rsidR="00404D83" w:rsidRPr="00C56520">
        <w:rPr>
          <w:rFonts w:ascii="Times New Roman" w:hAnsi="Times New Roman" w:cs="Times New Roman"/>
          <w:sz w:val="24"/>
          <w:lang w:val="en-AU"/>
        </w:rPr>
        <w:t>.</w:t>
      </w:r>
      <w:r w:rsidR="002D6E26" w:rsidRPr="00C56520">
        <w:rPr>
          <w:rFonts w:ascii="Times New Roman" w:hAnsi="Times New Roman" w:cs="Times New Roman"/>
          <w:sz w:val="24"/>
          <w:lang w:val="en-AU"/>
        </w:rPr>
        <w:t xml:space="preserve"> </w:t>
      </w:r>
      <w:r w:rsidR="00945041" w:rsidRPr="00C56520">
        <w:rPr>
          <w:rFonts w:ascii="Times New Roman" w:hAnsi="Times New Roman" w:cs="Times New Roman"/>
          <w:sz w:val="24"/>
          <w:lang w:val="en-AU"/>
        </w:rPr>
        <w:t>In that work,</w:t>
      </w:r>
      <w:r w:rsidR="002D6E26" w:rsidRPr="00C56520">
        <w:rPr>
          <w:rFonts w:ascii="Times New Roman" w:hAnsi="Times New Roman" w:cs="Times New Roman"/>
          <w:sz w:val="24"/>
          <w:lang w:val="en-AU"/>
        </w:rPr>
        <w:t xml:space="preserve"> the difference in the segregation energy of </w:t>
      </w:r>
      <w:r w:rsidR="002C156D" w:rsidRPr="00C56520">
        <w:rPr>
          <w:rFonts w:ascii="Times New Roman" w:hAnsi="Times New Roman" w:cs="Times New Roman"/>
          <w:sz w:val="24"/>
          <w:lang w:val="en-AU"/>
        </w:rPr>
        <w:t>phosphorous</w:t>
      </w:r>
      <w:r w:rsidR="002D6E26" w:rsidRPr="00C56520">
        <w:rPr>
          <w:rFonts w:ascii="Times New Roman" w:hAnsi="Times New Roman" w:cs="Times New Roman"/>
          <w:sz w:val="24"/>
          <w:lang w:val="en-AU"/>
        </w:rPr>
        <w:t xml:space="preserve"> atoms on </w:t>
      </w:r>
      <w:r w:rsidR="005C43E2" w:rsidRPr="00C56520">
        <w:rPr>
          <w:rFonts w:ascii="Times New Roman" w:hAnsi="Times New Roman" w:cs="Times New Roman"/>
          <w:sz w:val="24"/>
          <w:lang w:val="en-AU"/>
        </w:rPr>
        <w:t xml:space="preserve">a </w:t>
      </w:r>
      <w:r w:rsidR="002D6E26" w:rsidRPr="00C56520">
        <w:rPr>
          <w:rFonts w:ascii="Times New Roman" w:hAnsi="Times New Roman" w:cs="Times New Roman"/>
          <w:sz w:val="24"/>
          <w:lang w:val="en-AU"/>
        </w:rPr>
        <w:t xml:space="preserve">GB and </w:t>
      </w:r>
      <w:r w:rsidR="005C43E2" w:rsidRPr="00C56520">
        <w:rPr>
          <w:rFonts w:ascii="Times New Roman" w:hAnsi="Times New Roman" w:cs="Times New Roman"/>
          <w:sz w:val="24"/>
          <w:lang w:val="en-AU"/>
        </w:rPr>
        <w:t xml:space="preserve">a </w:t>
      </w:r>
      <w:r w:rsidR="002D6E26" w:rsidRPr="00C56520">
        <w:rPr>
          <w:rFonts w:ascii="Times New Roman" w:hAnsi="Times New Roman" w:cs="Times New Roman"/>
          <w:sz w:val="24"/>
          <w:lang w:val="en-AU"/>
        </w:rPr>
        <w:t xml:space="preserve">free surface </w:t>
      </w:r>
      <w:r w:rsidR="00945041" w:rsidRPr="00C56520">
        <w:rPr>
          <w:rFonts w:ascii="Times New Roman" w:hAnsi="Times New Roman" w:cs="Times New Roman"/>
          <w:sz w:val="24"/>
          <w:lang w:val="en-AU"/>
        </w:rPr>
        <w:t>was calculated, and</w:t>
      </w:r>
      <w:r w:rsidR="002D6E26" w:rsidRPr="00C56520">
        <w:rPr>
          <w:rFonts w:ascii="Times New Roman" w:hAnsi="Times New Roman" w:cs="Times New Roman"/>
          <w:sz w:val="24"/>
          <w:lang w:val="en-AU"/>
        </w:rPr>
        <w:t xml:space="preserve"> a positive strength of embrittlement</w:t>
      </w:r>
      <w:r w:rsidR="00945041" w:rsidRPr="00C56520">
        <w:rPr>
          <w:rFonts w:ascii="Times New Roman" w:hAnsi="Times New Roman" w:cs="Times New Roman"/>
          <w:sz w:val="24"/>
          <w:lang w:val="en-AU"/>
        </w:rPr>
        <w:t xml:space="preserve"> was </w:t>
      </w:r>
      <w:r w:rsidR="00E514C8" w:rsidRPr="00C56520">
        <w:rPr>
          <w:rFonts w:ascii="Times New Roman" w:hAnsi="Times New Roman" w:cs="Times New Roman"/>
          <w:sz w:val="24"/>
          <w:lang w:val="en-AU"/>
        </w:rPr>
        <w:t>determined</w:t>
      </w:r>
      <w:r w:rsidR="002D6E26" w:rsidRPr="00C56520">
        <w:rPr>
          <w:rFonts w:ascii="Times New Roman" w:hAnsi="Times New Roman" w:cs="Times New Roman"/>
          <w:sz w:val="24"/>
          <w:lang w:val="en-AU"/>
        </w:rPr>
        <w:t>.</w:t>
      </w:r>
      <w:r w:rsidR="00404D83" w:rsidRPr="00C56520">
        <w:rPr>
          <w:rFonts w:ascii="Times New Roman" w:hAnsi="Times New Roman" w:cs="Times New Roman"/>
          <w:sz w:val="24"/>
          <w:lang w:val="en-AU"/>
        </w:rPr>
        <w:t xml:space="preserve"> </w:t>
      </w:r>
      <w:r w:rsidR="00E514C8" w:rsidRPr="00C56520">
        <w:rPr>
          <w:rFonts w:ascii="Times New Roman" w:hAnsi="Times New Roman" w:cs="Times New Roman"/>
          <w:sz w:val="24"/>
          <w:lang w:val="en-AU"/>
        </w:rPr>
        <w:t>Similarly, our atomistic simulation using a more complex GB clearly demons</w:t>
      </w:r>
      <w:r w:rsidR="007A755C" w:rsidRPr="00C56520">
        <w:rPr>
          <w:rFonts w:ascii="Times New Roman" w:hAnsi="Times New Roman" w:cs="Times New Roman"/>
          <w:sz w:val="24"/>
          <w:lang w:val="en-AU"/>
        </w:rPr>
        <w:t xml:space="preserve">trates, </w:t>
      </w:r>
      <w:r w:rsidR="007A755C" w:rsidRPr="00C56520">
        <w:rPr>
          <w:rFonts w:ascii="Times New Roman" w:hAnsi="Times New Roman" w:cs="Times New Roman"/>
          <w:i/>
          <w:sz w:val="24"/>
          <w:lang w:val="en-AU"/>
        </w:rPr>
        <w:t>i</w:t>
      </w:r>
      <w:r w:rsidR="007A755C" w:rsidRPr="00C56520">
        <w:rPr>
          <w:rFonts w:ascii="Times New Roman" w:hAnsi="Times New Roman" w:cs="Times New Roman"/>
          <w:sz w:val="24"/>
          <w:lang w:val="en-AU"/>
        </w:rPr>
        <w:t>) that P segregates to</w:t>
      </w:r>
      <w:r w:rsidR="00E514C8" w:rsidRPr="00C56520">
        <w:rPr>
          <w:rFonts w:ascii="Times New Roman" w:hAnsi="Times New Roman" w:cs="Times New Roman"/>
          <w:sz w:val="24"/>
          <w:lang w:val="en-AU"/>
        </w:rPr>
        <w:t xml:space="preserve"> the GB</w:t>
      </w:r>
      <w:r w:rsidR="00F50E92" w:rsidRPr="00C56520">
        <w:rPr>
          <w:rFonts w:ascii="Times New Roman" w:hAnsi="Times New Roman" w:cs="Times New Roman"/>
          <w:sz w:val="24"/>
          <w:lang w:val="en-AU"/>
        </w:rPr>
        <w:t>, forming complex, irregular segregation patterns (in contrast to the highly-ideali</w:t>
      </w:r>
      <w:r w:rsidR="00A379C0" w:rsidRPr="00C56520">
        <w:rPr>
          <w:rFonts w:ascii="Times New Roman" w:hAnsi="Times New Roman" w:cs="Times New Roman"/>
          <w:sz w:val="24"/>
          <w:lang w:val="en-AU"/>
        </w:rPr>
        <w:t>s</w:t>
      </w:r>
      <w:r w:rsidR="00F50E92" w:rsidRPr="00C56520">
        <w:rPr>
          <w:rFonts w:ascii="Times New Roman" w:hAnsi="Times New Roman" w:cs="Times New Roman"/>
          <w:sz w:val="24"/>
          <w:lang w:val="en-AU"/>
        </w:rPr>
        <w:t xml:space="preserve">ed situation in DFT calculations); and that </w:t>
      </w:r>
      <w:r w:rsidR="00F50E92" w:rsidRPr="00C56520">
        <w:rPr>
          <w:rFonts w:ascii="Times New Roman" w:hAnsi="Times New Roman" w:cs="Times New Roman"/>
          <w:i/>
          <w:sz w:val="24"/>
          <w:lang w:val="en-AU"/>
        </w:rPr>
        <w:t>ii</w:t>
      </w:r>
      <w:r w:rsidR="00F50E92" w:rsidRPr="00C56520">
        <w:rPr>
          <w:rFonts w:ascii="Times New Roman" w:hAnsi="Times New Roman" w:cs="Times New Roman"/>
          <w:sz w:val="24"/>
          <w:lang w:val="en-AU"/>
        </w:rPr>
        <w:t>) the fracture toughness of P-containing GBs is significantly reduced.</w:t>
      </w:r>
    </w:p>
    <w:p w14:paraId="4EDCE27D" w14:textId="41EDA4E7" w:rsidR="00404D83" w:rsidRPr="00C56520" w:rsidRDefault="00BD2000" w:rsidP="00270871">
      <w:pPr>
        <w:spacing w:after="120" w:line="240" w:lineRule="auto"/>
        <w:jc w:val="both"/>
        <w:rPr>
          <w:rFonts w:ascii="Times New Roman" w:hAnsi="Times New Roman" w:cs="Times New Roman"/>
          <w:sz w:val="24"/>
          <w:lang w:val="en-AU"/>
        </w:rPr>
      </w:pPr>
      <w:r w:rsidRPr="00C56520">
        <w:rPr>
          <w:rFonts w:ascii="Times New Roman" w:hAnsi="Times New Roman" w:cs="Times New Roman"/>
          <w:sz w:val="24"/>
          <w:lang w:val="en-AU"/>
        </w:rPr>
        <w:t>I</w:t>
      </w:r>
      <w:r w:rsidR="00F5529C" w:rsidRPr="00C56520">
        <w:rPr>
          <w:rFonts w:ascii="Times New Roman" w:hAnsi="Times New Roman" w:cs="Times New Roman"/>
          <w:sz w:val="24"/>
          <w:lang w:val="en-AU"/>
        </w:rPr>
        <w:t xml:space="preserve">nvestigations on the role of </w:t>
      </w:r>
      <w:r w:rsidR="00151353" w:rsidRPr="00C56520">
        <w:rPr>
          <w:rFonts w:ascii="Times New Roman" w:hAnsi="Times New Roman" w:cs="Times New Roman"/>
          <w:sz w:val="24"/>
          <w:lang w:val="en-AU"/>
        </w:rPr>
        <w:t>phosphorous</w:t>
      </w:r>
      <w:r w:rsidR="00F5529C" w:rsidRPr="00C56520">
        <w:rPr>
          <w:rFonts w:ascii="Times New Roman" w:hAnsi="Times New Roman" w:cs="Times New Roman"/>
          <w:sz w:val="24"/>
          <w:lang w:val="en-AU"/>
        </w:rPr>
        <w:t xml:space="preserve"> </w:t>
      </w:r>
      <w:r w:rsidR="008A29C5" w:rsidRPr="00C56520">
        <w:rPr>
          <w:rFonts w:ascii="Times New Roman" w:hAnsi="Times New Roman" w:cs="Times New Roman"/>
          <w:sz w:val="24"/>
          <w:lang w:val="en-AU"/>
        </w:rPr>
        <w:t xml:space="preserve">using </w:t>
      </w:r>
      <w:r w:rsidR="00F5529C" w:rsidRPr="00C56520">
        <w:rPr>
          <w:rFonts w:ascii="Times New Roman" w:hAnsi="Times New Roman" w:cs="Times New Roman"/>
          <w:sz w:val="24"/>
          <w:lang w:val="en-AU"/>
        </w:rPr>
        <w:t>secondary ion mass spectroscopy</w:t>
      </w:r>
      <w:r w:rsidRPr="00C56520">
        <w:rPr>
          <w:rFonts w:ascii="Times New Roman" w:hAnsi="Times New Roman" w:cs="Times New Roman"/>
          <w:sz w:val="24"/>
          <w:lang w:val="en-AU"/>
        </w:rPr>
        <w:t xml:space="preserve"> </w:t>
      </w:r>
      <w:r w:rsidR="006E4D48" w:rsidRPr="00C56520">
        <w:rPr>
          <w:rFonts w:ascii="Times New Roman" w:hAnsi="Times New Roman" w:cs="Times New Roman"/>
          <w:sz w:val="24"/>
          <w:lang w:val="en-AU"/>
        </w:rPr>
        <w:t>have</w:t>
      </w:r>
      <w:r w:rsidRPr="00C56520">
        <w:rPr>
          <w:rFonts w:ascii="Times New Roman" w:hAnsi="Times New Roman" w:cs="Times New Roman"/>
          <w:sz w:val="24"/>
          <w:lang w:val="en-AU"/>
        </w:rPr>
        <w:t xml:space="preserve"> previously </w:t>
      </w:r>
      <w:r w:rsidR="00F5529C" w:rsidRPr="00C56520">
        <w:rPr>
          <w:rFonts w:ascii="Times New Roman" w:hAnsi="Times New Roman" w:cs="Times New Roman"/>
          <w:sz w:val="24"/>
          <w:lang w:val="en-AU"/>
        </w:rPr>
        <w:t xml:space="preserve">concluded that an average content of 20–40 ppm </w:t>
      </w:r>
      <w:r w:rsidRPr="00C56520">
        <w:rPr>
          <w:rFonts w:ascii="Times New Roman" w:hAnsi="Times New Roman" w:cs="Times New Roman"/>
          <w:sz w:val="24"/>
          <w:lang w:val="en-AU"/>
        </w:rPr>
        <w:t xml:space="preserve">(0.002 – 0.004 at.%) </w:t>
      </w:r>
      <w:r w:rsidR="00151353" w:rsidRPr="00C56520">
        <w:rPr>
          <w:rFonts w:ascii="Times New Roman" w:hAnsi="Times New Roman" w:cs="Times New Roman"/>
          <w:sz w:val="24"/>
          <w:lang w:val="en-AU"/>
        </w:rPr>
        <w:t>phosphorous</w:t>
      </w:r>
      <w:r w:rsidR="00F5529C" w:rsidRPr="00C56520">
        <w:rPr>
          <w:rFonts w:ascii="Times New Roman" w:hAnsi="Times New Roman" w:cs="Times New Roman"/>
          <w:sz w:val="24"/>
          <w:lang w:val="en-AU"/>
        </w:rPr>
        <w:t xml:space="preserve"> </w:t>
      </w:r>
      <w:r w:rsidR="00AC40DC" w:rsidRPr="00C56520">
        <w:rPr>
          <w:rFonts w:ascii="Times New Roman" w:hAnsi="Times New Roman" w:cs="Times New Roman"/>
          <w:sz w:val="24"/>
          <w:lang w:val="en-AU"/>
        </w:rPr>
        <w:t>does</w:t>
      </w:r>
      <w:r w:rsidR="00F5529C" w:rsidRPr="00C56520">
        <w:rPr>
          <w:rFonts w:ascii="Times New Roman" w:hAnsi="Times New Roman" w:cs="Times New Roman"/>
          <w:sz w:val="24"/>
          <w:lang w:val="en-AU"/>
        </w:rPr>
        <w:t xml:space="preserve"> not influence the fracture behaviour of tungsten</w:t>
      </w:r>
      <w:r w:rsidR="008A29C5" w:rsidRPr="00C56520">
        <w:rPr>
          <w:rFonts w:ascii="Times New Roman" w:hAnsi="Times New Roman" w:cs="Times New Roman"/>
          <w:sz w:val="24"/>
          <w:lang w:val="en-AU"/>
        </w:rPr>
        <w:t>,</w:t>
      </w:r>
      <w:r w:rsidR="00F5529C" w:rsidRPr="00C56520">
        <w:rPr>
          <w:rFonts w:ascii="Times New Roman" w:hAnsi="Times New Roman" w:cs="Times New Roman"/>
          <w:sz w:val="24"/>
          <w:lang w:val="en-AU"/>
        </w:rPr>
        <w:t xml:space="preserve"> and only higher concentrations can increase the embrittlement</w:t>
      </w:r>
      <w:r w:rsidRPr="00C56520">
        <w:rPr>
          <w:rFonts w:ascii="Times New Roman" w:hAnsi="Times New Roman" w:cs="Times New Roman"/>
          <w:sz w:val="24"/>
          <w:lang w:val="en-AU"/>
        </w:rPr>
        <w:t xml:space="preserve"> </w:t>
      </w:r>
      <w:r w:rsidR="00C940C0" w:rsidRPr="00C56520">
        <w:rPr>
          <w:rFonts w:ascii="Times New Roman" w:hAnsi="Times New Roman" w:cs="Times New Roman"/>
          <w:noProof/>
          <w:sz w:val="24"/>
          <w:lang w:val="en-AU"/>
        </w:rPr>
        <w:t>[</w:t>
      </w:r>
      <w:r w:rsidR="00B36DEE" w:rsidRPr="00C56520">
        <w:rPr>
          <w:rFonts w:ascii="Times New Roman" w:hAnsi="Times New Roman" w:cs="Times New Roman"/>
          <w:noProof/>
          <w:sz w:val="24"/>
          <w:lang w:val="en-AU"/>
        </w:rPr>
        <w:t>4</w:t>
      </w:r>
      <w:r w:rsidR="00031213" w:rsidRPr="00C56520">
        <w:rPr>
          <w:rFonts w:ascii="Times New Roman" w:hAnsi="Times New Roman" w:cs="Times New Roman"/>
          <w:noProof/>
          <w:sz w:val="24"/>
          <w:lang w:val="en-AU"/>
        </w:rPr>
        <w:t>8</w:t>
      </w:r>
      <w:r w:rsidR="00C940C0" w:rsidRPr="00C56520">
        <w:rPr>
          <w:rFonts w:ascii="Times New Roman" w:hAnsi="Times New Roman" w:cs="Times New Roman"/>
          <w:noProof/>
          <w:sz w:val="24"/>
          <w:lang w:val="en-AU"/>
        </w:rPr>
        <w:t>]</w:t>
      </w:r>
      <w:r w:rsidR="00F5529C" w:rsidRPr="00C56520">
        <w:rPr>
          <w:rFonts w:ascii="Times New Roman" w:hAnsi="Times New Roman" w:cs="Times New Roman"/>
          <w:sz w:val="24"/>
          <w:lang w:val="en-AU"/>
        </w:rPr>
        <w:t xml:space="preserve">. </w:t>
      </w:r>
      <w:r w:rsidR="00404D83" w:rsidRPr="00C56520">
        <w:rPr>
          <w:rFonts w:ascii="Times New Roman" w:hAnsi="Times New Roman" w:cs="Times New Roman"/>
          <w:sz w:val="24"/>
          <w:lang w:val="en-AU"/>
        </w:rPr>
        <w:t xml:space="preserve">The </w:t>
      </w:r>
      <w:r w:rsidR="0064760B" w:rsidRPr="00C56520">
        <w:rPr>
          <w:rFonts w:ascii="Times New Roman" w:hAnsi="Times New Roman" w:cs="Times New Roman"/>
          <w:sz w:val="24"/>
          <w:lang w:val="en-AU"/>
        </w:rPr>
        <w:t xml:space="preserve">experimental </w:t>
      </w:r>
      <w:r w:rsidR="00404D83" w:rsidRPr="00C56520">
        <w:rPr>
          <w:rFonts w:ascii="Times New Roman" w:hAnsi="Times New Roman" w:cs="Times New Roman"/>
          <w:sz w:val="24"/>
          <w:lang w:val="en-AU"/>
        </w:rPr>
        <w:t xml:space="preserve">fracture toughness of isolated GBs in </w:t>
      </w:r>
      <w:r w:rsidR="00F56B4B" w:rsidRPr="00C56520">
        <w:rPr>
          <w:rFonts w:ascii="Times New Roman" w:hAnsi="Times New Roman" w:cs="Times New Roman"/>
          <w:sz w:val="24"/>
          <w:lang w:val="en-AU"/>
        </w:rPr>
        <w:t xml:space="preserve">tungsten </w:t>
      </w:r>
      <w:r w:rsidR="00404D83" w:rsidRPr="00C56520">
        <w:rPr>
          <w:rFonts w:ascii="Times New Roman" w:hAnsi="Times New Roman" w:cs="Times New Roman"/>
          <w:sz w:val="24"/>
          <w:lang w:val="en-AU"/>
        </w:rPr>
        <w:t xml:space="preserve">without the presence of secondary elemental species </w:t>
      </w:r>
      <w:r w:rsidR="00856B83" w:rsidRPr="00C56520">
        <w:rPr>
          <w:rFonts w:ascii="Times New Roman" w:hAnsi="Times New Roman" w:cs="Times New Roman"/>
          <w:sz w:val="24"/>
          <w:lang w:val="en-AU"/>
        </w:rPr>
        <w:t>has not yet been studied</w:t>
      </w:r>
      <w:r w:rsidR="0064760B" w:rsidRPr="00C56520">
        <w:rPr>
          <w:rFonts w:ascii="Times New Roman" w:hAnsi="Times New Roman" w:cs="Times New Roman"/>
          <w:sz w:val="24"/>
          <w:lang w:val="en-AU"/>
        </w:rPr>
        <w:t>.</w:t>
      </w:r>
      <w:r w:rsidR="00856B83" w:rsidRPr="00C56520">
        <w:rPr>
          <w:rFonts w:ascii="Times New Roman" w:hAnsi="Times New Roman" w:cs="Times New Roman"/>
          <w:sz w:val="24"/>
          <w:lang w:val="en-AU"/>
        </w:rPr>
        <w:t xml:space="preserve"> Based on the thermodynamic argument by Griffith, individual GBs should always have lower fracture </w:t>
      </w:r>
      <w:r w:rsidR="00856B83" w:rsidRPr="00C56520">
        <w:rPr>
          <w:rFonts w:ascii="Times New Roman" w:hAnsi="Times New Roman" w:cs="Times New Roman"/>
          <w:sz w:val="24"/>
          <w:lang w:val="en-AU"/>
        </w:rPr>
        <w:lastRenderedPageBreak/>
        <w:t xml:space="preserve">toughness than cracks </w:t>
      </w:r>
      <w:r w:rsidR="00AA2940" w:rsidRPr="00C56520">
        <w:rPr>
          <w:rFonts w:ascii="Times New Roman" w:hAnsi="Times New Roman" w:cs="Times New Roman"/>
          <w:sz w:val="24"/>
          <w:lang w:val="en-AU"/>
        </w:rPr>
        <w:t>within the grains when those run along planes that are parallel to the GB plane</w:t>
      </w:r>
      <w:r w:rsidR="008A29C5" w:rsidRPr="00C56520">
        <w:rPr>
          <w:rFonts w:ascii="Times New Roman" w:hAnsi="Times New Roman" w:cs="Times New Roman"/>
          <w:sz w:val="24"/>
          <w:lang w:val="en-AU"/>
        </w:rPr>
        <w:t>. I</w:t>
      </w:r>
      <w:r w:rsidR="00AA2940" w:rsidRPr="00C56520">
        <w:rPr>
          <w:rFonts w:ascii="Times New Roman" w:hAnsi="Times New Roman" w:cs="Times New Roman"/>
          <w:sz w:val="24"/>
          <w:lang w:val="en-AU"/>
        </w:rPr>
        <w:t>n this case</w:t>
      </w:r>
      <w:r w:rsidR="008A29C5" w:rsidRPr="00C56520">
        <w:rPr>
          <w:rFonts w:ascii="Times New Roman" w:hAnsi="Times New Roman" w:cs="Times New Roman"/>
          <w:sz w:val="24"/>
          <w:lang w:val="en-AU"/>
        </w:rPr>
        <w:t>,</w:t>
      </w:r>
      <w:r w:rsidR="00AA2940" w:rsidRPr="00C56520">
        <w:rPr>
          <w:rFonts w:ascii="Times New Roman" w:hAnsi="Times New Roman" w:cs="Times New Roman"/>
          <w:sz w:val="24"/>
          <w:lang w:val="en-AU"/>
        </w:rPr>
        <w:t xml:space="preserve"> the energy needed to create the GB is gained back. </w:t>
      </w:r>
      <w:r w:rsidR="00270871" w:rsidRPr="00C56520">
        <w:rPr>
          <w:rFonts w:ascii="Times New Roman" w:hAnsi="Times New Roman" w:cs="Times New Roman"/>
          <w:sz w:val="24"/>
          <w:lang w:val="en-AU"/>
        </w:rPr>
        <w:t>This is, however not the case if lower energy fracture planes are available. These can</w:t>
      </w:r>
      <w:r w:rsidR="008A29C5" w:rsidRPr="00C56520">
        <w:rPr>
          <w:rFonts w:ascii="Times New Roman" w:hAnsi="Times New Roman" w:cs="Times New Roman"/>
          <w:sz w:val="24"/>
          <w:lang w:val="en-AU"/>
        </w:rPr>
        <w:t xml:space="preserve"> lead to</w:t>
      </w:r>
      <w:r w:rsidR="00270871" w:rsidRPr="00C56520">
        <w:rPr>
          <w:rFonts w:ascii="Times New Roman" w:hAnsi="Times New Roman" w:cs="Times New Roman"/>
          <w:sz w:val="24"/>
          <w:lang w:val="en-AU"/>
        </w:rPr>
        <w:t xml:space="preserve"> </w:t>
      </w:r>
      <w:r w:rsidR="008A29C5" w:rsidRPr="00C56520">
        <w:rPr>
          <w:rFonts w:ascii="Times New Roman" w:hAnsi="Times New Roman" w:cs="Times New Roman"/>
          <w:sz w:val="24"/>
          <w:lang w:val="en-AU"/>
        </w:rPr>
        <w:t>preferential</w:t>
      </w:r>
      <w:r w:rsidR="00F75EC5" w:rsidRPr="00C56520">
        <w:rPr>
          <w:rFonts w:ascii="Times New Roman" w:hAnsi="Times New Roman" w:cs="Times New Roman"/>
          <w:sz w:val="24"/>
          <w:lang w:val="en-AU"/>
        </w:rPr>
        <w:t xml:space="preserve"> </w:t>
      </w:r>
      <w:r w:rsidR="00B36DEE" w:rsidRPr="00C56520">
        <w:rPr>
          <w:rFonts w:ascii="Times New Roman" w:hAnsi="Times New Roman" w:cs="Times New Roman"/>
          <w:sz w:val="24"/>
          <w:lang w:val="en-AU"/>
        </w:rPr>
        <w:t>intragranular</w:t>
      </w:r>
      <w:r w:rsidR="00F75EC5" w:rsidRPr="00C56520">
        <w:rPr>
          <w:rFonts w:ascii="Times New Roman" w:hAnsi="Times New Roman" w:cs="Times New Roman"/>
          <w:sz w:val="24"/>
          <w:lang w:val="en-AU"/>
        </w:rPr>
        <w:t xml:space="preserve"> </w:t>
      </w:r>
      <w:r w:rsidR="008A29C5" w:rsidRPr="00C56520">
        <w:rPr>
          <w:rFonts w:ascii="Times New Roman" w:hAnsi="Times New Roman" w:cs="Times New Roman"/>
          <w:sz w:val="24"/>
          <w:lang w:val="en-AU"/>
        </w:rPr>
        <w:t xml:space="preserve">fracture. </w:t>
      </w:r>
      <w:r w:rsidR="00270871" w:rsidRPr="00C56520">
        <w:rPr>
          <w:rFonts w:ascii="Times New Roman" w:hAnsi="Times New Roman" w:cs="Times New Roman"/>
          <w:sz w:val="24"/>
          <w:lang w:val="en-AU"/>
        </w:rPr>
        <w:t>S</w:t>
      </w:r>
      <w:r w:rsidR="000B713C" w:rsidRPr="00C56520">
        <w:rPr>
          <w:rFonts w:ascii="Times New Roman" w:hAnsi="Times New Roman" w:cs="Times New Roman"/>
          <w:sz w:val="24"/>
          <w:lang w:val="en-AU"/>
        </w:rPr>
        <w:t xml:space="preserve">ome </w:t>
      </w:r>
      <w:r w:rsidR="00270871" w:rsidRPr="00C56520">
        <w:rPr>
          <w:rFonts w:ascii="Times New Roman" w:hAnsi="Times New Roman" w:cs="Times New Roman"/>
          <w:sz w:val="24"/>
          <w:lang w:val="en-AU"/>
        </w:rPr>
        <w:t xml:space="preserve">recent </w:t>
      </w:r>
      <w:r w:rsidR="000B713C" w:rsidRPr="00C56520">
        <w:rPr>
          <w:rFonts w:ascii="Times New Roman" w:hAnsi="Times New Roman" w:cs="Times New Roman"/>
          <w:sz w:val="24"/>
          <w:lang w:val="en-AU"/>
        </w:rPr>
        <w:t xml:space="preserve">observations </w:t>
      </w:r>
      <w:r w:rsidR="00270871" w:rsidRPr="00C56520">
        <w:rPr>
          <w:rFonts w:ascii="Times New Roman" w:hAnsi="Times New Roman" w:cs="Times New Roman"/>
          <w:sz w:val="24"/>
          <w:lang w:val="en-AU"/>
        </w:rPr>
        <w:t>have pointed towards the importance of also considering kinetic effects such as bond trapping when comparing intergranular with intragranular fracture</w:t>
      </w:r>
      <w:r w:rsidR="00404D83" w:rsidRPr="00C56520">
        <w:rPr>
          <w:rFonts w:ascii="Times New Roman" w:hAnsi="Times New Roman" w:cs="Times New Roman"/>
          <w:sz w:val="24"/>
          <w:lang w:val="en-AU"/>
        </w:rPr>
        <w:t xml:space="preserve"> </w:t>
      </w:r>
      <w:r w:rsidR="00C940C0" w:rsidRPr="00C56520">
        <w:rPr>
          <w:rFonts w:ascii="Times New Roman" w:hAnsi="Times New Roman" w:cs="Times New Roman"/>
          <w:noProof/>
          <w:sz w:val="24"/>
          <w:lang w:val="en-AU"/>
        </w:rPr>
        <w:t>[</w:t>
      </w:r>
      <w:r w:rsidR="00B36DEE" w:rsidRPr="00C56520">
        <w:rPr>
          <w:rFonts w:ascii="Times New Roman" w:hAnsi="Times New Roman" w:cs="Times New Roman"/>
          <w:noProof/>
          <w:sz w:val="24"/>
          <w:lang w:val="en-AU"/>
        </w:rPr>
        <w:t>4</w:t>
      </w:r>
      <w:r w:rsidR="00031213" w:rsidRPr="00C56520">
        <w:rPr>
          <w:rFonts w:ascii="Times New Roman" w:hAnsi="Times New Roman" w:cs="Times New Roman"/>
          <w:noProof/>
          <w:sz w:val="24"/>
          <w:lang w:val="en-AU"/>
        </w:rPr>
        <w:t>9</w:t>
      </w:r>
      <w:r w:rsidR="00C940C0" w:rsidRPr="00C56520">
        <w:rPr>
          <w:rFonts w:ascii="Times New Roman" w:hAnsi="Times New Roman" w:cs="Times New Roman"/>
          <w:noProof/>
          <w:sz w:val="24"/>
          <w:lang w:val="en-AU"/>
        </w:rPr>
        <w:t>]</w:t>
      </w:r>
      <w:r w:rsidR="00404D83" w:rsidRPr="00C56520">
        <w:rPr>
          <w:rFonts w:ascii="Times New Roman" w:hAnsi="Times New Roman" w:cs="Times New Roman"/>
          <w:sz w:val="24"/>
          <w:lang w:val="en-AU"/>
        </w:rPr>
        <w:t xml:space="preserve">. </w:t>
      </w:r>
      <w:r w:rsidR="00270871" w:rsidRPr="00C56520">
        <w:rPr>
          <w:rFonts w:ascii="Times New Roman" w:hAnsi="Times New Roman" w:cs="Times New Roman"/>
          <w:sz w:val="24"/>
          <w:lang w:val="en-AU"/>
        </w:rPr>
        <w:t xml:space="preserve">In general, however, observations on single GBs cannot be transferred to polycrystals as </w:t>
      </w:r>
      <w:r w:rsidR="00270871" w:rsidRPr="00C56520">
        <w:rPr>
          <w:rFonts w:ascii="Times New Roman" w:hAnsi="Times New Roman" w:cs="Times New Roman"/>
          <w:i/>
          <w:sz w:val="24"/>
          <w:lang w:val="en-AU"/>
        </w:rPr>
        <w:t>i</w:t>
      </w:r>
      <w:r w:rsidR="00270871" w:rsidRPr="00C56520">
        <w:rPr>
          <w:rFonts w:ascii="Times New Roman" w:hAnsi="Times New Roman" w:cs="Times New Roman"/>
          <w:sz w:val="24"/>
          <w:lang w:val="en-AU"/>
        </w:rPr>
        <w:t xml:space="preserve">) the whole spectrum of GB fracture toughness would have to be </w:t>
      </w:r>
      <w:r w:rsidR="00D41BD6" w:rsidRPr="00C56520">
        <w:rPr>
          <w:rFonts w:ascii="Times New Roman" w:hAnsi="Times New Roman" w:cs="Times New Roman"/>
          <w:sz w:val="24"/>
          <w:lang w:val="en-AU"/>
        </w:rPr>
        <w:t>considered</w:t>
      </w:r>
      <w:r w:rsidR="00270871" w:rsidRPr="00C56520">
        <w:rPr>
          <w:rFonts w:ascii="Times New Roman" w:hAnsi="Times New Roman" w:cs="Times New Roman"/>
          <w:sz w:val="24"/>
          <w:lang w:val="en-AU"/>
        </w:rPr>
        <w:t xml:space="preserve">, and </w:t>
      </w:r>
      <w:r w:rsidR="00270871" w:rsidRPr="00C56520">
        <w:rPr>
          <w:rFonts w:ascii="Times New Roman" w:hAnsi="Times New Roman" w:cs="Times New Roman"/>
          <w:i/>
          <w:sz w:val="24"/>
          <w:lang w:val="en-AU"/>
        </w:rPr>
        <w:t>ii</w:t>
      </w:r>
      <w:r w:rsidR="00270871" w:rsidRPr="00C56520">
        <w:rPr>
          <w:rFonts w:ascii="Times New Roman" w:hAnsi="Times New Roman" w:cs="Times New Roman"/>
          <w:sz w:val="24"/>
          <w:lang w:val="en-AU"/>
        </w:rPr>
        <w:t xml:space="preserve">) </w:t>
      </w:r>
      <w:r w:rsidR="00277D89" w:rsidRPr="00C56520">
        <w:rPr>
          <w:rFonts w:ascii="Times New Roman" w:hAnsi="Times New Roman" w:cs="Times New Roman"/>
          <w:sz w:val="24"/>
          <w:lang w:val="en-AU"/>
        </w:rPr>
        <w:t xml:space="preserve">the </w:t>
      </w:r>
      <w:r w:rsidR="00270871" w:rsidRPr="00C56520">
        <w:rPr>
          <w:rFonts w:ascii="Times New Roman" w:hAnsi="Times New Roman" w:cs="Times New Roman"/>
          <w:sz w:val="24"/>
          <w:lang w:val="en-AU"/>
        </w:rPr>
        <w:t>additional increase of crack area through the corru</w:t>
      </w:r>
      <w:r w:rsidR="00B36DEE" w:rsidRPr="00C56520">
        <w:rPr>
          <w:rFonts w:ascii="Times New Roman" w:hAnsi="Times New Roman" w:cs="Times New Roman"/>
          <w:sz w:val="24"/>
          <w:lang w:val="en-AU"/>
        </w:rPr>
        <w:t>g</w:t>
      </w:r>
      <w:r w:rsidR="00270871" w:rsidRPr="00C56520">
        <w:rPr>
          <w:rFonts w:ascii="Times New Roman" w:hAnsi="Times New Roman" w:cs="Times New Roman"/>
          <w:sz w:val="24"/>
          <w:lang w:val="en-AU"/>
        </w:rPr>
        <w:t>ated crack path along GBs would need to be considered [</w:t>
      </w:r>
      <w:r w:rsidR="00B36DEE" w:rsidRPr="00C56520">
        <w:rPr>
          <w:rFonts w:ascii="Times New Roman" w:hAnsi="Times New Roman" w:cs="Times New Roman"/>
          <w:sz w:val="24"/>
          <w:lang w:val="en-AU"/>
        </w:rPr>
        <w:t>15</w:t>
      </w:r>
      <w:r w:rsidR="00270871" w:rsidRPr="00C56520">
        <w:rPr>
          <w:rFonts w:ascii="Times New Roman" w:hAnsi="Times New Roman" w:cs="Times New Roman"/>
          <w:sz w:val="24"/>
          <w:lang w:val="en-AU"/>
        </w:rPr>
        <w:t>].</w:t>
      </w:r>
    </w:p>
    <w:p w14:paraId="643BA1B7" w14:textId="0B98BEC4" w:rsidR="007D1E8A" w:rsidRPr="00C56520" w:rsidRDefault="007D1E8A" w:rsidP="002212AB">
      <w:pPr>
        <w:spacing w:after="120" w:line="240" w:lineRule="auto"/>
        <w:jc w:val="both"/>
        <w:rPr>
          <w:rFonts w:ascii="Times New Roman" w:hAnsi="Times New Roman" w:cs="Times New Roman"/>
          <w:i/>
          <w:sz w:val="24"/>
          <w:lang w:val="en-AU"/>
        </w:rPr>
      </w:pPr>
      <w:r w:rsidRPr="00C56520">
        <w:rPr>
          <w:rFonts w:ascii="Times New Roman" w:hAnsi="Times New Roman" w:cs="Times New Roman"/>
          <w:i/>
          <w:sz w:val="24"/>
          <w:lang w:val="en-AU"/>
        </w:rPr>
        <w:t>4.</w:t>
      </w:r>
      <w:r w:rsidR="00701607" w:rsidRPr="00C56520">
        <w:rPr>
          <w:rFonts w:ascii="Times New Roman" w:hAnsi="Times New Roman" w:cs="Times New Roman"/>
          <w:i/>
          <w:sz w:val="24"/>
          <w:lang w:val="en-AU"/>
        </w:rPr>
        <w:t>2</w:t>
      </w:r>
      <w:r w:rsidRPr="00C56520">
        <w:rPr>
          <w:rFonts w:ascii="Times New Roman" w:hAnsi="Times New Roman" w:cs="Times New Roman"/>
          <w:i/>
          <w:sz w:val="24"/>
          <w:lang w:val="en-AU"/>
        </w:rPr>
        <w:t xml:space="preserve">. </w:t>
      </w:r>
      <w:r w:rsidR="00F4042C" w:rsidRPr="00C56520">
        <w:rPr>
          <w:rFonts w:ascii="Times New Roman" w:hAnsi="Times New Roman" w:cs="Times New Roman"/>
          <w:i/>
          <w:sz w:val="24"/>
          <w:lang w:val="en-AU"/>
        </w:rPr>
        <w:t xml:space="preserve">Origins of </w:t>
      </w:r>
      <w:r w:rsidR="00AC40DC" w:rsidRPr="00C56520">
        <w:rPr>
          <w:rFonts w:ascii="Times New Roman" w:hAnsi="Times New Roman" w:cs="Times New Roman"/>
          <w:i/>
          <w:sz w:val="24"/>
          <w:lang w:val="en-AU"/>
        </w:rPr>
        <w:t xml:space="preserve">GB </w:t>
      </w:r>
      <w:r w:rsidR="00F4042C" w:rsidRPr="00C56520">
        <w:rPr>
          <w:rFonts w:ascii="Times New Roman" w:hAnsi="Times New Roman" w:cs="Times New Roman"/>
          <w:i/>
          <w:sz w:val="24"/>
          <w:lang w:val="en-AU"/>
        </w:rPr>
        <w:t>phosphorous</w:t>
      </w:r>
      <w:r w:rsidR="000410E5" w:rsidRPr="00C56520">
        <w:rPr>
          <w:rFonts w:ascii="Times New Roman" w:hAnsi="Times New Roman" w:cs="Times New Roman"/>
          <w:i/>
          <w:sz w:val="24"/>
          <w:lang w:val="en-AU"/>
        </w:rPr>
        <w:t xml:space="preserve"> </w:t>
      </w:r>
      <w:r w:rsidR="00AC40DC" w:rsidRPr="00C56520">
        <w:rPr>
          <w:rFonts w:ascii="Times New Roman" w:hAnsi="Times New Roman" w:cs="Times New Roman"/>
          <w:i/>
          <w:sz w:val="24"/>
          <w:lang w:val="en-AU"/>
        </w:rPr>
        <w:t xml:space="preserve">localisation </w:t>
      </w:r>
      <w:r w:rsidR="000410E5" w:rsidRPr="00C56520">
        <w:rPr>
          <w:rFonts w:ascii="Times New Roman" w:hAnsi="Times New Roman" w:cs="Times New Roman"/>
          <w:i/>
          <w:sz w:val="24"/>
          <w:lang w:val="en-AU"/>
        </w:rPr>
        <w:t>in RXW</w:t>
      </w:r>
    </w:p>
    <w:p w14:paraId="659D4384" w14:textId="29580FA5" w:rsidR="00795607" w:rsidRPr="00C56520" w:rsidRDefault="00F4042C" w:rsidP="00566F5C">
      <w:pPr>
        <w:spacing w:after="120" w:line="240" w:lineRule="auto"/>
        <w:jc w:val="both"/>
        <w:rPr>
          <w:rFonts w:ascii="Times New Roman" w:hAnsi="Times New Roman" w:cs="Times New Roman"/>
          <w:sz w:val="24"/>
          <w:lang w:val="en-AU"/>
        </w:rPr>
      </w:pPr>
      <w:r w:rsidRPr="00C56520">
        <w:rPr>
          <w:rFonts w:ascii="Times New Roman" w:hAnsi="Times New Roman" w:cs="Times New Roman"/>
          <w:sz w:val="24"/>
          <w:lang w:val="en-AU"/>
        </w:rPr>
        <w:t xml:space="preserve">A practical consideration is to determine </w:t>
      </w:r>
      <w:r w:rsidR="003449DC" w:rsidRPr="00C56520">
        <w:rPr>
          <w:rFonts w:ascii="Times New Roman" w:hAnsi="Times New Roman" w:cs="Times New Roman"/>
          <w:sz w:val="24"/>
          <w:lang w:val="en-AU"/>
        </w:rPr>
        <w:t xml:space="preserve">from </w:t>
      </w:r>
      <w:r w:rsidRPr="00C56520">
        <w:rPr>
          <w:rFonts w:ascii="Times New Roman" w:hAnsi="Times New Roman" w:cs="Times New Roman"/>
          <w:sz w:val="24"/>
          <w:lang w:val="en-AU"/>
        </w:rPr>
        <w:t xml:space="preserve">where the excess </w:t>
      </w:r>
      <w:r w:rsidR="001C7E84" w:rsidRPr="00C56520">
        <w:rPr>
          <w:rFonts w:ascii="Times New Roman" w:hAnsi="Times New Roman" w:cs="Times New Roman"/>
          <w:sz w:val="24"/>
          <w:lang w:val="en-AU"/>
        </w:rPr>
        <w:t>phosphorous</w:t>
      </w:r>
      <w:r w:rsidRPr="00C56520">
        <w:rPr>
          <w:rFonts w:ascii="Times New Roman" w:hAnsi="Times New Roman" w:cs="Times New Roman"/>
          <w:sz w:val="24"/>
          <w:lang w:val="en-AU"/>
        </w:rPr>
        <w:t xml:space="preserve"> </w:t>
      </w:r>
      <w:r w:rsidR="00AC40DC" w:rsidRPr="00C56520">
        <w:rPr>
          <w:rFonts w:ascii="Times New Roman" w:hAnsi="Times New Roman" w:cs="Times New Roman"/>
          <w:sz w:val="24"/>
          <w:lang w:val="en-AU"/>
        </w:rPr>
        <w:t>originates</w:t>
      </w:r>
      <w:r w:rsidRPr="00C56520">
        <w:rPr>
          <w:rFonts w:ascii="Times New Roman" w:hAnsi="Times New Roman" w:cs="Times New Roman"/>
          <w:sz w:val="24"/>
          <w:lang w:val="en-AU"/>
        </w:rPr>
        <w:t xml:space="preserve">, and whether </w:t>
      </w:r>
      <w:r w:rsidR="001C7E84" w:rsidRPr="00C56520">
        <w:rPr>
          <w:rFonts w:ascii="Times New Roman" w:hAnsi="Times New Roman" w:cs="Times New Roman"/>
          <w:sz w:val="24"/>
          <w:lang w:val="en-AU"/>
        </w:rPr>
        <w:t>phosphorous</w:t>
      </w:r>
      <w:r w:rsidRPr="00C56520">
        <w:rPr>
          <w:rFonts w:ascii="Times New Roman" w:hAnsi="Times New Roman" w:cs="Times New Roman"/>
          <w:sz w:val="24"/>
          <w:lang w:val="en-AU"/>
        </w:rPr>
        <w:t xml:space="preserve"> is </w:t>
      </w:r>
      <w:r w:rsidR="00AC40DC" w:rsidRPr="00C56520">
        <w:rPr>
          <w:rFonts w:ascii="Times New Roman" w:hAnsi="Times New Roman" w:cs="Times New Roman"/>
          <w:sz w:val="24"/>
          <w:lang w:val="en-AU"/>
        </w:rPr>
        <w:t xml:space="preserve">also </w:t>
      </w:r>
      <w:r w:rsidRPr="00C56520">
        <w:rPr>
          <w:rFonts w:ascii="Times New Roman" w:hAnsi="Times New Roman" w:cs="Times New Roman"/>
          <w:sz w:val="24"/>
          <w:lang w:val="en-AU"/>
        </w:rPr>
        <w:t>present in the as-</w:t>
      </w:r>
      <w:r w:rsidR="0053040E" w:rsidRPr="00C56520">
        <w:rPr>
          <w:rFonts w:ascii="Times New Roman" w:hAnsi="Times New Roman" w:cs="Times New Roman"/>
          <w:sz w:val="24"/>
          <w:lang w:val="en-AU"/>
        </w:rPr>
        <w:t>receiv</w:t>
      </w:r>
      <w:r w:rsidRPr="00C56520">
        <w:rPr>
          <w:rFonts w:ascii="Times New Roman" w:hAnsi="Times New Roman" w:cs="Times New Roman"/>
          <w:sz w:val="24"/>
          <w:lang w:val="en-AU"/>
        </w:rPr>
        <w:t xml:space="preserve">ed material. To determine this, </w:t>
      </w:r>
      <w:r w:rsidR="00AC40DC" w:rsidRPr="00C56520">
        <w:rPr>
          <w:rFonts w:ascii="Times New Roman" w:hAnsi="Times New Roman" w:cs="Times New Roman"/>
          <w:sz w:val="24"/>
          <w:lang w:val="en-AU"/>
        </w:rPr>
        <w:t xml:space="preserve">a single </w:t>
      </w:r>
      <w:r w:rsidRPr="00C56520">
        <w:rPr>
          <w:rFonts w:ascii="Times New Roman" w:hAnsi="Times New Roman" w:cs="Times New Roman"/>
          <w:sz w:val="24"/>
          <w:lang w:val="en-AU"/>
        </w:rPr>
        <w:t xml:space="preserve">APT tip </w:t>
      </w:r>
      <w:r w:rsidR="00AC40DC" w:rsidRPr="00C56520">
        <w:rPr>
          <w:rFonts w:ascii="Times New Roman" w:hAnsi="Times New Roman" w:cs="Times New Roman"/>
          <w:sz w:val="24"/>
          <w:lang w:val="en-AU"/>
        </w:rPr>
        <w:t>was successfully</w:t>
      </w:r>
      <w:r w:rsidRPr="00C56520">
        <w:rPr>
          <w:rFonts w:ascii="Times New Roman" w:hAnsi="Times New Roman" w:cs="Times New Roman"/>
          <w:sz w:val="24"/>
          <w:lang w:val="en-AU"/>
        </w:rPr>
        <w:t xml:space="preserve"> extracted at</w:t>
      </w:r>
      <w:r w:rsidR="00AC40DC" w:rsidRPr="00C56520">
        <w:rPr>
          <w:rFonts w:ascii="Times New Roman" w:hAnsi="Times New Roman" w:cs="Times New Roman"/>
          <w:sz w:val="24"/>
          <w:lang w:val="en-AU"/>
        </w:rPr>
        <w:t xml:space="preserve"> a</w:t>
      </w:r>
      <w:r w:rsidRPr="00C56520">
        <w:rPr>
          <w:rFonts w:ascii="Times New Roman" w:hAnsi="Times New Roman" w:cs="Times New Roman"/>
          <w:sz w:val="24"/>
          <w:lang w:val="en-AU"/>
        </w:rPr>
        <w:t xml:space="preserve"> </w:t>
      </w:r>
      <w:r w:rsidR="006E01AD" w:rsidRPr="00C56520">
        <w:rPr>
          <w:rFonts w:ascii="Times New Roman" w:hAnsi="Times New Roman" w:cs="Times New Roman"/>
          <w:sz w:val="24"/>
          <w:lang w:val="en-AU"/>
        </w:rPr>
        <w:t>random HA</w:t>
      </w:r>
      <w:r w:rsidRPr="00C56520">
        <w:rPr>
          <w:rFonts w:ascii="Times New Roman" w:hAnsi="Times New Roman" w:cs="Times New Roman"/>
          <w:sz w:val="24"/>
          <w:lang w:val="en-AU"/>
        </w:rPr>
        <w:t>GB for the as-</w:t>
      </w:r>
      <w:r w:rsidR="0053040E" w:rsidRPr="00C56520">
        <w:rPr>
          <w:rFonts w:ascii="Times New Roman" w:hAnsi="Times New Roman" w:cs="Times New Roman"/>
          <w:sz w:val="24"/>
          <w:lang w:val="en-AU"/>
        </w:rPr>
        <w:t>receiv</w:t>
      </w:r>
      <w:r w:rsidRPr="00C56520">
        <w:rPr>
          <w:rFonts w:ascii="Times New Roman" w:hAnsi="Times New Roman" w:cs="Times New Roman"/>
          <w:sz w:val="24"/>
          <w:lang w:val="en-AU"/>
        </w:rPr>
        <w:t>ed material and analysed (</w:t>
      </w:r>
      <w:r w:rsidRPr="00C56520">
        <w:rPr>
          <w:rFonts w:ascii="Times New Roman" w:hAnsi="Times New Roman" w:cs="Times New Roman"/>
          <w:b/>
          <w:sz w:val="24"/>
          <w:lang w:val="en-AU"/>
        </w:rPr>
        <w:t xml:space="preserve">Fig. </w:t>
      </w:r>
      <w:r w:rsidR="002C2CEC" w:rsidRPr="00C56520">
        <w:rPr>
          <w:rFonts w:ascii="Times New Roman" w:hAnsi="Times New Roman" w:cs="Times New Roman"/>
          <w:b/>
          <w:sz w:val="24"/>
          <w:lang w:val="en-AU"/>
        </w:rPr>
        <w:t>S</w:t>
      </w:r>
      <w:r w:rsidR="00BB7578" w:rsidRPr="00C56520">
        <w:rPr>
          <w:rFonts w:ascii="Times New Roman" w:hAnsi="Times New Roman" w:cs="Times New Roman"/>
          <w:b/>
          <w:sz w:val="24"/>
          <w:lang w:val="en-AU"/>
        </w:rPr>
        <w:t>8</w:t>
      </w:r>
      <w:r w:rsidRPr="00C56520">
        <w:rPr>
          <w:rFonts w:ascii="Times New Roman" w:hAnsi="Times New Roman" w:cs="Times New Roman"/>
          <w:sz w:val="24"/>
          <w:lang w:val="en-AU"/>
        </w:rPr>
        <w:t xml:space="preserve">). Interestingly, </w:t>
      </w:r>
      <w:r w:rsidR="006A5E50" w:rsidRPr="00C56520">
        <w:rPr>
          <w:rFonts w:ascii="Times New Roman" w:hAnsi="Times New Roman" w:cs="Times New Roman"/>
          <w:sz w:val="24"/>
          <w:lang w:val="en-AU"/>
        </w:rPr>
        <w:t xml:space="preserve">at the </w:t>
      </w:r>
      <w:r w:rsidRPr="00C56520">
        <w:rPr>
          <w:rFonts w:ascii="Times New Roman" w:hAnsi="Times New Roman" w:cs="Times New Roman"/>
          <w:sz w:val="24"/>
          <w:lang w:val="en-AU"/>
        </w:rPr>
        <w:t xml:space="preserve">HAGBs </w:t>
      </w:r>
      <w:r w:rsidR="006A5E50" w:rsidRPr="00C56520">
        <w:rPr>
          <w:rFonts w:ascii="Times New Roman" w:hAnsi="Times New Roman" w:cs="Times New Roman"/>
          <w:sz w:val="24"/>
          <w:lang w:val="en-AU"/>
        </w:rPr>
        <w:t xml:space="preserve">of </w:t>
      </w:r>
      <w:r w:rsidRPr="00C56520">
        <w:rPr>
          <w:rFonts w:ascii="Times New Roman" w:hAnsi="Times New Roman" w:cs="Times New Roman"/>
          <w:sz w:val="24"/>
          <w:lang w:val="en-AU"/>
        </w:rPr>
        <w:t>the as-</w:t>
      </w:r>
      <w:r w:rsidR="0053040E" w:rsidRPr="00C56520">
        <w:rPr>
          <w:rFonts w:ascii="Times New Roman" w:hAnsi="Times New Roman" w:cs="Times New Roman"/>
          <w:sz w:val="24"/>
          <w:lang w:val="en-AU"/>
        </w:rPr>
        <w:t>receiv</w:t>
      </w:r>
      <w:r w:rsidRPr="00C56520">
        <w:rPr>
          <w:rFonts w:ascii="Times New Roman" w:hAnsi="Times New Roman" w:cs="Times New Roman"/>
          <w:sz w:val="24"/>
          <w:lang w:val="en-AU"/>
        </w:rPr>
        <w:t xml:space="preserve">ed material a statistically significant concentration of </w:t>
      </w:r>
      <w:r w:rsidR="00594AB6" w:rsidRPr="00C56520">
        <w:rPr>
          <w:rFonts w:ascii="Times New Roman" w:hAnsi="Times New Roman" w:cs="Times New Roman"/>
          <w:sz w:val="24"/>
          <w:lang w:val="en-AU"/>
        </w:rPr>
        <w:t>phosphorous</w:t>
      </w:r>
      <w:r w:rsidRPr="00C56520">
        <w:rPr>
          <w:rFonts w:ascii="Times New Roman" w:hAnsi="Times New Roman" w:cs="Times New Roman"/>
          <w:sz w:val="24"/>
          <w:lang w:val="en-AU"/>
        </w:rPr>
        <w:t xml:space="preserve"> was also observed </w:t>
      </w:r>
      <w:r w:rsidR="00546F2C" w:rsidRPr="00C56520">
        <w:rPr>
          <w:rFonts w:ascii="Times New Roman" w:hAnsi="Times New Roman" w:cs="Times New Roman"/>
          <w:sz w:val="24"/>
          <w:lang w:val="en-AU"/>
        </w:rPr>
        <w:t xml:space="preserve">at the GB </w:t>
      </w:r>
      <w:r w:rsidRPr="00C56520">
        <w:rPr>
          <w:rFonts w:ascii="Times New Roman" w:hAnsi="Times New Roman" w:cs="Times New Roman"/>
          <w:sz w:val="24"/>
          <w:lang w:val="en-AU"/>
        </w:rPr>
        <w:t xml:space="preserve">with a maximum of ~0.07 at.% </w:t>
      </w:r>
      <w:r w:rsidR="00594AB6" w:rsidRPr="00C56520">
        <w:rPr>
          <w:rFonts w:ascii="Times New Roman" w:hAnsi="Times New Roman" w:cs="Times New Roman"/>
          <w:sz w:val="24"/>
          <w:lang w:val="en-AU"/>
        </w:rPr>
        <w:t>phosphorous</w:t>
      </w:r>
      <w:r w:rsidR="004D444B" w:rsidRPr="00C56520">
        <w:rPr>
          <w:rFonts w:ascii="Times New Roman" w:hAnsi="Times New Roman" w:cs="Times New Roman"/>
          <w:sz w:val="24"/>
          <w:lang w:val="en-AU"/>
        </w:rPr>
        <w:t xml:space="preserve"> (Gibbsian interfacial excess of 0.2 atoms/nm²)</w:t>
      </w:r>
      <w:r w:rsidRPr="00C56520">
        <w:rPr>
          <w:rFonts w:ascii="Times New Roman" w:hAnsi="Times New Roman" w:cs="Times New Roman"/>
          <w:sz w:val="24"/>
          <w:lang w:val="en-AU"/>
        </w:rPr>
        <w:t xml:space="preserve">. This is </w:t>
      </w:r>
      <w:r w:rsidR="004D444B" w:rsidRPr="00C56520">
        <w:rPr>
          <w:rFonts w:ascii="Times New Roman" w:hAnsi="Times New Roman" w:cs="Times New Roman"/>
          <w:sz w:val="24"/>
          <w:lang w:val="en-AU"/>
        </w:rPr>
        <w:t>significantly</w:t>
      </w:r>
      <w:r w:rsidRPr="00C56520">
        <w:rPr>
          <w:rFonts w:ascii="Times New Roman" w:hAnsi="Times New Roman" w:cs="Times New Roman"/>
          <w:sz w:val="24"/>
          <w:lang w:val="en-AU"/>
        </w:rPr>
        <w:t xml:space="preserve"> </w:t>
      </w:r>
      <w:r w:rsidR="00546F2C" w:rsidRPr="00C56520">
        <w:rPr>
          <w:rFonts w:ascii="Times New Roman" w:hAnsi="Times New Roman" w:cs="Times New Roman"/>
          <w:sz w:val="24"/>
          <w:lang w:val="en-AU"/>
        </w:rPr>
        <w:t>lower</w:t>
      </w:r>
      <w:r w:rsidRPr="00C56520">
        <w:rPr>
          <w:rFonts w:ascii="Times New Roman" w:hAnsi="Times New Roman" w:cs="Times New Roman"/>
          <w:sz w:val="24"/>
          <w:lang w:val="en-AU"/>
        </w:rPr>
        <w:t xml:space="preserve"> than the 2.5 at.% </w:t>
      </w:r>
      <w:r w:rsidR="00594AB6" w:rsidRPr="00C56520">
        <w:rPr>
          <w:rFonts w:ascii="Times New Roman" w:hAnsi="Times New Roman" w:cs="Times New Roman"/>
          <w:sz w:val="24"/>
          <w:lang w:val="en-AU"/>
        </w:rPr>
        <w:t>phosphorous</w:t>
      </w:r>
      <w:r w:rsidRPr="00C56520">
        <w:rPr>
          <w:rFonts w:ascii="Times New Roman" w:hAnsi="Times New Roman" w:cs="Times New Roman"/>
          <w:sz w:val="24"/>
          <w:lang w:val="en-AU"/>
        </w:rPr>
        <w:t xml:space="preserve"> measured </w:t>
      </w:r>
      <w:r w:rsidR="00546F2C" w:rsidRPr="00C56520">
        <w:rPr>
          <w:rFonts w:ascii="Times New Roman" w:hAnsi="Times New Roman" w:cs="Times New Roman"/>
          <w:sz w:val="24"/>
          <w:lang w:val="en-AU"/>
        </w:rPr>
        <w:t>at the GB of</w:t>
      </w:r>
      <w:r w:rsidRPr="00C56520">
        <w:rPr>
          <w:rFonts w:ascii="Times New Roman" w:hAnsi="Times New Roman" w:cs="Times New Roman"/>
          <w:sz w:val="24"/>
          <w:lang w:val="en-AU"/>
        </w:rPr>
        <w:t xml:space="preserve"> the RXW material, but clearly indicates that phosphorous is indeed present in the as-</w:t>
      </w:r>
      <w:r w:rsidR="0053040E" w:rsidRPr="00C56520">
        <w:rPr>
          <w:rFonts w:ascii="Times New Roman" w:hAnsi="Times New Roman" w:cs="Times New Roman"/>
          <w:sz w:val="24"/>
          <w:lang w:val="en-AU"/>
        </w:rPr>
        <w:t>receiv</w:t>
      </w:r>
      <w:r w:rsidRPr="00C56520">
        <w:rPr>
          <w:rFonts w:ascii="Times New Roman" w:hAnsi="Times New Roman" w:cs="Times New Roman"/>
          <w:sz w:val="24"/>
          <w:lang w:val="en-AU"/>
        </w:rPr>
        <w:t>ed material</w:t>
      </w:r>
      <w:r w:rsidR="00546F2C" w:rsidRPr="00C56520">
        <w:rPr>
          <w:rFonts w:ascii="Times New Roman" w:hAnsi="Times New Roman" w:cs="Times New Roman"/>
          <w:sz w:val="24"/>
          <w:lang w:val="en-AU"/>
        </w:rPr>
        <w:t xml:space="preserve"> and segregated to </w:t>
      </w:r>
      <w:r w:rsidR="00594AB6" w:rsidRPr="00C56520">
        <w:rPr>
          <w:rFonts w:ascii="Times New Roman" w:hAnsi="Times New Roman" w:cs="Times New Roman"/>
          <w:sz w:val="24"/>
          <w:lang w:val="en-AU"/>
        </w:rPr>
        <w:t>GBs</w:t>
      </w:r>
      <w:r w:rsidR="001A167F" w:rsidRPr="00C56520">
        <w:rPr>
          <w:rFonts w:ascii="Times New Roman" w:hAnsi="Times New Roman" w:cs="Times New Roman"/>
          <w:sz w:val="24"/>
          <w:lang w:val="en-AU"/>
        </w:rPr>
        <w:t>.</w:t>
      </w:r>
      <w:r w:rsidRPr="00C56520">
        <w:rPr>
          <w:rFonts w:ascii="Times New Roman" w:hAnsi="Times New Roman" w:cs="Times New Roman"/>
          <w:sz w:val="24"/>
          <w:lang w:val="en-AU"/>
        </w:rPr>
        <w:t xml:space="preserve"> </w:t>
      </w:r>
      <w:r w:rsidR="001A167F" w:rsidRPr="00C56520">
        <w:rPr>
          <w:rFonts w:ascii="Times New Roman" w:hAnsi="Times New Roman" w:cs="Times New Roman"/>
          <w:sz w:val="24"/>
          <w:lang w:val="en-AU"/>
        </w:rPr>
        <w:t xml:space="preserve">Further, two APT tips </w:t>
      </w:r>
      <w:r w:rsidR="00D67DBA" w:rsidRPr="00C56520">
        <w:rPr>
          <w:rFonts w:ascii="Times New Roman" w:hAnsi="Times New Roman" w:cs="Times New Roman"/>
          <w:sz w:val="24"/>
          <w:lang w:val="en-AU"/>
        </w:rPr>
        <w:t>of as-</w:t>
      </w:r>
      <w:r w:rsidR="0053040E" w:rsidRPr="00C56520">
        <w:rPr>
          <w:rFonts w:ascii="Times New Roman" w:hAnsi="Times New Roman" w:cs="Times New Roman"/>
          <w:sz w:val="24"/>
          <w:lang w:val="en-AU"/>
        </w:rPr>
        <w:t>receiv</w:t>
      </w:r>
      <w:r w:rsidR="00D67DBA" w:rsidRPr="00C56520">
        <w:rPr>
          <w:rFonts w:ascii="Times New Roman" w:hAnsi="Times New Roman" w:cs="Times New Roman"/>
          <w:sz w:val="24"/>
          <w:lang w:val="en-AU"/>
        </w:rPr>
        <w:t xml:space="preserve">ed material </w:t>
      </w:r>
      <w:r w:rsidR="001A167F" w:rsidRPr="00C56520">
        <w:rPr>
          <w:rFonts w:ascii="Times New Roman" w:hAnsi="Times New Roman" w:cs="Times New Roman"/>
          <w:sz w:val="24"/>
          <w:lang w:val="en-AU"/>
        </w:rPr>
        <w:t xml:space="preserve">containing </w:t>
      </w:r>
      <w:r w:rsidR="003D1CCD" w:rsidRPr="00C56520">
        <w:rPr>
          <w:rFonts w:ascii="Times New Roman" w:hAnsi="Times New Roman" w:cs="Times New Roman"/>
          <w:sz w:val="24"/>
          <w:lang w:val="en-AU"/>
        </w:rPr>
        <w:t xml:space="preserve">no </w:t>
      </w:r>
      <w:r w:rsidR="001A167F" w:rsidRPr="00C56520">
        <w:rPr>
          <w:rFonts w:ascii="Times New Roman" w:hAnsi="Times New Roman" w:cs="Times New Roman"/>
          <w:sz w:val="24"/>
          <w:lang w:val="en-AU"/>
        </w:rPr>
        <w:t>GBs were also analysed</w:t>
      </w:r>
      <w:r w:rsidR="00223FB2" w:rsidRPr="00C56520">
        <w:rPr>
          <w:rFonts w:ascii="Times New Roman" w:hAnsi="Times New Roman" w:cs="Times New Roman"/>
          <w:sz w:val="24"/>
          <w:lang w:val="en-AU"/>
        </w:rPr>
        <w:t>.</w:t>
      </w:r>
      <w:r w:rsidR="001A167F" w:rsidRPr="00C56520">
        <w:rPr>
          <w:rFonts w:ascii="Times New Roman" w:hAnsi="Times New Roman" w:cs="Times New Roman"/>
          <w:sz w:val="24"/>
          <w:lang w:val="en-AU"/>
        </w:rPr>
        <w:t xml:space="preserve"> </w:t>
      </w:r>
      <w:r w:rsidR="00223FB2" w:rsidRPr="00C56520">
        <w:rPr>
          <w:rFonts w:ascii="Times New Roman" w:hAnsi="Times New Roman" w:cs="Times New Roman"/>
          <w:sz w:val="24"/>
          <w:lang w:val="en-AU"/>
        </w:rPr>
        <w:t>N</w:t>
      </w:r>
      <w:r w:rsidR="001A167F" w:rsidRPr="00C56520">
        <w:rPr>
          <w:rFonts w:ascii="Times New Roman" w:hAnsi="Times New Roman" w:cs="Times New Roman"/>
          <w:sz w:val="24"/>
          <w:lang w:val="en-AU"/>
        </w:rPr>
        <w:t xml:space="preserve">egligible </w:t>
      </w:r>
      <w:r w:rsidR="0095670A" w:rsidRPr="00C56520">
        <w:rPr>
          <w:rFonts w:ascii="Times New Roman" w:hAnsi="Times New Roman" w:cs="Times New Roman"/>
          <w:sz w:val="24"/>
          <w:lang w:val="en-AU"/>
        </w:rPr>
        <w:t>phosphorous</w:t>
      </w:r>
      <w:r w:rsidR="001A167F" w:rsidRPr="00C56520">
        <w:rPr>
          <w:rFonts w:ascii="Times New Roman" w:hAnsi="Times New Roman" w:cs="Times New Roman"/>
          <w:sz w:val="24"/>
          <w:lang w:val="en-AU"/>
        </w:rPr>
        <w:t xml:space="preserve"> was detected in the matrix, </w:t>
      </w:r>
      <w:r w:rsidR="00D40C2D" w:rsidRPr="00C56520">
        <w:rPr>
          <w:rFonts w:ascii="Times New Roman" w:hAnsi="Times New Roman" w:cs="Times New Roman"/>
          <w:sz w:val="24"/>
          <w:lang w:val="en-AU"/>
        </w:rPr>
        <w:t xml:space="preserve">as suggested </w:t>
      </w:r>
      <w:r w:rsidR="001A167F" w:rsidRPr="00C56520">
        <w:rPr>
          <w:rFonts w:ascii="Times New Roman" w:hAnsi="Times New Roman" w:cs="Times New Roman"/>
          <w:sz w:val="24"/>
          <w:lang w:val="en-AU"/>
        </w:rPr>
        <w:t xml:space="preserve">by the </w:t>
      </w:r>
      <w:r w:rsidR="00D40C2D" w:rsidRPr="00C56520">
        <w:rPr>
          <w:rFonts w:ascii="Times New Roman" w:hAnsi="Times New Roman" w:cs="Times New Roman"/>
          <w:sz w:val="24"/>
          <w:lang w:val="en-AU"/>
        </w:rPr>
        <w:t xml:space="preserve">APT </w:t>
      </w:r>
      <w:r w:rsidR="001A167F" w:rsidRPr="00C56520">
        <w:rPr>
          <w:rFonts w:ascii="Times New Roman" w:hAnsi="Times New Roman" w:cs="Times New Roman"/>
          <w:sz w:val="24"/>
          <w:lang w:val="en-AU"/>
        </w:rPr>
        <w:t>mass</w:t>
      </w:r>
      <w:r w:rsidR="00D40C2D" w:rsidRPr="00C56520">
        <w:rPr>
          <w:rFonts w:ascii="Times New Roman" w:hAnsi="Times New Roman" w:cs="Times New Roman"/>
          <w:sz w:val="24"/>
          <w:lang w:val="en-AU"/>
        </w:rPr>
        <w:t>-to-charge</w:t>
      </w:r>
      <w:r w:rsidR="001A167F" w:rsidRPr="00C56520">
        <w:rPr>
          <w:rFonts w:ascii="Times New Roman" w:hAnsi="Times New Roman" w:cs="Times New Roman"/>
          <w:sz w:val="24"/>
          <w:lang w:val="en-AU"/>
        </w:rPr>
        <w:t xml:space="preserve"> spectrum in </w:t>
      </w:r>
      <w:r w:rsidR="001A167F" w:rsidRPr="00C56520">
        <w:rPr>
          <w:rFonts w:ascii="Times New Roman" w:hAnsi="Times New Roman" w:cs="Times New Roman"/>
          <w:b/>
          <w:sz w:val="24"/>
          <w:lang w:val="en-AU"/>
        </w:rPr>
        <w:t>Fig. S</w:t>
      </w:r>
      <w:r w:rsidR="007A7623" w:rsidRPr="00C56520">
        <w:rPr>
          <w:rFonts w:ascii="Times New Roman" w:hAnsi="Times New Roman" w:cs="Times New Roman"/>
          <w:b/>
          <w:sz w:val="24"/>
          <w:lang w:val="en-AU"/>
        </w:rPr>
        <w:t>9</w:t>
      </w:r>
      <w:r w:rsidR="001A167F" w:rsidRPr="00C56520">
        <w:rPr>
          <w:rFonts w:ascii="Times New Roman" w:hAnsi="Times New Roman" w:cs="Times New Roman"/>
          <w:sz w:val="24"/>
          <w:lang w:val="en-AU"/>
        </w:rPr>
        <w:t xml:space="preserve">. </w:t>
      </w:r>
      <w:bookmarkStart w:id="22" w:name="_Hlk138941598"/>
      <w:r w:rsidR="00065D93" w:rsidRPr="00C56520">
        <w:rPr>
          <w:rFonts w:ascii="Times New Roman" w:hAnsi="Times New Roman" w:cs="Times New Roman"/>
          <w:sz w:val="24"/>
          <w:lang w:val="en-AU"/>
        </w:rPr>
        <w:t xml:space="preserve">Thus, it is worth noting that the residual </w:t>
      </w:r>
      <w:r w:rsidR="0095670A" w:rsidRPr="00C56520">
        <w:rPr>
          <w:rFonts w:ascii="Times New Roman" w:hAnsi="Times New Roman" w:cs="Times New Roman"/>
          <w:sz w:val="24"/>
          <w:lang w:val="en-AU"/>
        </w:rPr>
        <w:t>phosphorous</w:t>
      </w:r>
      <w:r w:rsidR="001A167F" w:rsidRPr="00C56520">
        <w:rPr>
          <w:rFonts w:ascii="Times New Roman" w:hAnsi="Times New Roman" w:cs="Times New Roman"/>
          <w:sz w:val="24"/>
          <w:lang w:val="en-AU"/>
        </w:rPr>
        <w:t xml:space="preserve"> signal </w:t>
      </w:r>
      <w:r w:rsidR="008755AA" w:rsidRPr="00C56520">
        <w:rPr>
          <w:rFonts w:ascii="Times New Roman" w:hAnsi="Times New Roman" w:cs="Times New Roman"/>
          <w:sz w:val="24"/>
          <w:lang w:val="en-AU"/>
        </w:rPr>
        <w:t xml:space="preserve">in the matrix regions </w:t>
      </w:r>
      <w:r w:rsidR="00067E5B" w:rsidRPr="00C56520">
        <w:rPr>
          <w:rFonts w:ascii="Times New Roman" w:hAnsi="Times New Roman" w:cs="Times New Roman"/>
          <w:sz w:val="24"/>
          <w:lang w:val="en-AU"/>
        </w:rPr>
        <w:t xml:space="preserve">of </w:t>
      </w:r>
      <w:r w:rsidR="00BE0113" w:rsidRPr="00C56520">
        <w:rPr>
          <w:rFonts w:ascii="Times New Roman" w:hAnsi="Times New Roman" w:cs="Times New Roman"/>
          <w:sz w:val="24"/>
          <w:lang w:val="en-AU"/>
        </w:rPr>
        <w:t>(~0.0</w:t>
      </w:r>
      <w:r w:rsidR="009A5610" w:rsidRPr="00C56520">
        <w:rPr>
          <w:rFonts w:ascii="Times New Roman" w:hAnsi="Times New Roman" w:cs="Times New Roman"/>
          <w:sz w:val="24"/>
          <w:lang w:val="en-AU"/>
        </w:rPr>
        <w:t>09</w:t>
      </w:r>
      <w:r w:rsidR="00154F98" w:rsidRPr="00C56520">
        <w:rPr>
          <w:rFonts w:ascii="Times New Roman" w:hAnsi="Times New Roman" w:cs="Times New Roman"/>
          <w:sz w:val="24"/>
          <w:lang w:val="en-AU"/>
        </w:rPr>
        <w:t xml:space="preserve"> </w:t>
      </w:r>
      <w:r w:rsidR="00BE0113" w:rsidRPr="00C56520">
        <w:rPr>
          <w:rFonts w:ascii="Times New Roman" w:hAnsi="Times New Roman" w:cs="Times New Roman"/>
          <w:sz w:val="24"/>
          <w:lang w:val="en-AU"/>
        </w:rPr>
        <w:t>±</w:t>
      </w:r>
      <w:r w:rsidR="00154F98" w:rsidRPr="00C56520">
        <w:rPr>
          <w:rFonts w:ascii="Times New Roman" w:hAnsi="Times New Roman" w:cs="Times New Roman"/>
          <w:sz w:val="24"/>
          <w:lang w:val="en-AU"/>
        </w:rPr>
        <w:t xml:space="preserve"> </w:t>
      </w:r>
      <w:r w:rsidR="00BE0113" w:rsidRPr="00C56520">
        <w:rPr>
          <w:rFonts w:ascii="Times New Roman" w:hAnsi="Times New Roman" w:cs="Times New Roman"/>
          <w:sz w:val="24"/>
          <w:lang w:val="en-AU"/>
        </w:rPr>
        <w:t>0.</w:t>
      </w:r>
      <w:r w:rsidR="009A5610" w:rsidRPr="00C56520">
        <w:rPr>
          <w:rFonts w:ascii="Times New Roman" w:hAnsi="Times New Roman" w:cs="Times New Roman"/>
          <w:sz w:val="24"/>
          <w:lang w:val="en-AU"/>
        </w:rPr>
        <w:t>002</w:t>
      </w:r>
      <w:r w:rsidR="00067E5B" w:rsidRPr="00C56520">
        <w:rPr>
          <w:rFonts w:ascii="Times New Roman" w:hAnsi="Times New Roman" w:cs="Times New Roman"/>
          <w:sz w:val="24"/>
          <w:lang w:val="en-AU"/>
        </w:rPr>
        <w:t>)</w:t>
      </w:r>
      <w:r w:rsidR="009A5610" w:rsidRPr="00C56520">
        <w:rPr>
          <w:rFonts w:ascii="Times New Roman" w:hAnsi="Times New Roman" w:cs="Times New Roman"/>
          <w:sz w:val="24"/>
          <w:lang w:val="en-AU"/>
        </w:rPr>
        <w:t xml:space="preserve"> </w:t>
      </w:r>
      <w:r w:rsidR="00BE0113" w:rsidRPr="00C56520">
        <w:rPr>
          <w:rFonts w:ascii="Times New Roman" w:hAnsi="Times New Roman" w:cs="Times New Roman"/>
          <w:sz w:val="24"/>
          <w:lang w:val="en-AU"/>
        </w:rPr>
        <w:t>at.% observed in the RXW sample (</w:t>
      </w:r>
      <w:r w:rsidR="00BE0113" w:rsidRPr="00C56520">
        <w:rPr>
          <w:rFonts w:ascii="Times New Roman" w:hAnsi="Times New Roman" w:cs="Times New Roman"/>
          <w:b/>
          <w:sz w:val="24"/>
          <w:lang w:val="en-AU"/>
        </w:rPr>
        <w:t xml:space="preserve">Fig. </w:t>
      </w:r>
      <w:r w:rsidR="001F6C45" w:rsidRPr="00C56520">
        <w:rPr>
          <w:rFonts w:ascii="Times New Roman" w:hAnsi="Times New Roman" w:cs="Times New Roman"/>
          <w:b/>
          <w:sz w:val="24"/>
          <w:lang w:val="en-AU"/>
        </w:rPr>
        <w:t>8</w:t>
      </w:r>
      <w:r w:rsidR="00BE0113" w:rsidRPr="00C56520">
        <w:rPr>
          <w:rFonts w:ascii="Times New Roman" w:hAnsi="Times New Roman" w:cs="Times New Roman"/>
          <w:sz w:val="24"/>
          <w:lang w:val="en-AU"/>
        </w:rPr>
        <w:t xml:space="preserve">) </w:t>
      </w:r>
      <w:r w:rsidR="007B64CF" w:rsidRPr="00C56520">
        <w:rPr>
          <w:rFonts w:ascii="Times New Roman" w:hAnsi="Times New Roman" w:cs="Times New Roman"/>
          <w:sz w:val="24"/>
          <w:lang w:val="en-AU"/>
        </w:rPr>
        <w:t xml:space="preserve">is likely </w:t>
      </w:r>
      <w:r w:rsidR="00BE0113" w:rsidRPr="00C56520">
        <w:rPr>
          <w:rFonts w:ascii="Times New Roman" w:hAnsi="Times New Roman" w:cs="Times New Roman"/>
          <w:sz w:val="24"/>
          <w:lang w:val="en-AU"/>
        </w:rPr>
        <w:t>a detection artefact from the background signal in the mass spectrum.</w:t>
      </w:r>
      <w:bookmarkEnd w:id="22"/>
      <w:r w:rsidRPr="00C56520">
        <w:rPr>
          <w:rFonts w:ascii="Times New Roman" w:hAnsi="Times New Roman" w:cs="Times New Roman"/>
          <w:sz w:val="24"/>
          <w:lang w:val="en-AU"/>
        </w:rPr>
        <w:t xml:space="preserve"> In addition</w:t>
      </w:r>
      <w:r w:rsidR="00546F2C" w:rsidRPr="00C56520">
        <w:rPr>
          <w:rFonts w:ascii="Times New Roman" w:hAnsi="Times New Roman" w:cs="Times New Roman"/>
          <w:sz w:val="24"/>
          <w:lang w:val="en-AU"/>
        </w:rPr>
        <w:t xml:space="preserve"> to </w:t>
      </w:r>
      <w:r w:rsidR="00F12880" w:rsidRPr="00C56520">
        <w:rPr>
          <w:rFonts w:ascii="Times New Roman" w:hAnsi="Times New Roman" w:cs="Times New Roman"/>
          <w:sz w:val="24"/>
          <w:lang w:val="en-AU"/>
        </w:rPr>
        <w:t>phosphorous</w:t>
      </w:r>
      <w:r w:rsidRPr="00C56520">
        <w:rPr>
          <w:rFonts w:ascii="Times New Roman" w:hAnsi="Times New Roman" w:cs="Times New Roman"/>
          <w:sz w:val="24"/>
          <w:lang w:val="en-AU"/>
        </w:rPr>
        <w:t xml:space="preserve">, a small concentration of </w:t>
      </w:r>
      <w:r w:rsidR="00F12880" w:rsidRPr="00C56520">
        <w:rPr>
          <w:rFonts w:ascii="Times New Roman" w:hAnsi="Times New Roman" w:cs="Times New Roman"/>
          <w:sz w:val="24"/>
          <w:lang w:val="en-AU"/>
        </w:rPr>
        <w:t xml:space="preserve">iron was </w:t>
      </w:r>
      <w:r w:rsidR="00546F2C" w:rsidRPr="00C56520">
        <w:rPr>
          <w:rFonts w:ascii="Times New Roman" w:hAnsi="Times New Roman" w:cs="Times New Roman"/>
          <w:sz w:val="24"/>
          <w:lang w:val="en-AU"/>
        </w:rPr>
        <w:t xml:space="preserve">again </w:t>
      </w:r>
      <w:r w:rsidRPr="00C56520">
        <w:rPr>
          <w:rFonts w:ascii="Times New Roman" w:hAnsi="Times New Roman" w:cs="Times New Roman"/>
          <w:sz w:val="24"/>
          <w:lang w:val="en-AU"/>
        </w:rPr>
        <w:t xml:space="preserve">observed (~0.05 at.%), which is consistent with the </w:t>
      </w:r>
      <w:r w:rsidR="00C1675D" w:rsidRPr="00C56520">
        <w:rPr>
          <w:rFonts w:ascii="Times New Roman" w:hAnsi="Times New Roman" w:cs="Times New Roman"/>
          <w:sz w:val="24"/>
          <w:lang w:val="en-AU"/>
        </w:rPr>
        <w:t xml:space="preserve">iron </w:t>
      </w:r>
      <w:r w:rsidRPr="00C56520">
        <w:rPr>
          <w:rFonts w:ascii="Times New Roman" w:hAnsi="Times New Roman" w:cs="Times New Roman"/>
          <w:sz w:val="24"/>
          <w:lang w:val="en-AU"/>
        </w:rPr>
        <w:t xml:space="preserve">concentration </w:t>
      </w:r>
      <w:r w:rsidR="00F738FE" w:rsidRPr="00C56520">
        <w:rPr>
          <w:rFonts w:ascii="Times New Roman" w:hAnsi="Times New Roman" w:cs="Times New Roman"/>
          <w:sz w:val="24"/>
          <w:lang w:val="en-AU"/>
        </w:rPr>
        <w:t xml:space="preserve">at GBs </w:t>
      </w:r>
      <w:r w:rsidRPr="00C56520">
        <w:rPr>
          <w:rFonts w:ascii="Times New Roman" w:hAnsi="Times New Roman" w:cs="Times New Roman"/>
          <w:sz w:val="24"/>
          <w:lang w:val="en-AU"/>
        </w:rPr>
        <w:t xml:space="preserve">measured in the RXW sample. </w:t>
      </w:r>
    </w:p>
    <w:p w14:paraId="65838E27" w14:textId="2EBF6A57" w:rsidR="00885F88" w:rsidRPr="00C56520" w:rsidRDefault="0087121A" w:rsidP="00885F88">
      <w:pPr>
        <w:spacing w:after="120" w:line="240" w:lineRule="auto"/>
        <w:jc w:val="both"/>
        <w:rPr>
          <w:rFonts w:ascii="Times New Roman" w:hAnsi="Times New Roman" w:cs="Times New Roman"/>
          <w:sz w:val="24"/>
          <w:lang w:val="en-AU"/>
        </w:rPr>
      </w:pPr>
      <w:r w:rsidRPr="00C56520">
        <w:rPr>
          <w:rFonts w:ascii="Times New Roman" w:hAnsi="Times New Roman" w:cs="Times New Roman"/>
          <w:sz w:val="24"/>
          <w:lang w:val="en-AU"/>
        </w:rPr>
        <w:t xml:space="preserve">The increased </w:t>
      </w:r>
      <w:r w:rsidR="009F2083" w:rsidRPr="00C56520">
        <w:rPr>
          <w:rFonts w:ascii="Times New Roman" w:hAnsi="Times New Roman" w:cs="Times New Roman"/>
          <w:sz w:val="24"/>
          <w:lang w:val="en-AU"/>
        </w:rPr>
        <w:t>phosphorous</w:t>
      </w:r>
      <w:r w:rsidRPr="00C56520">
        <w:rPr>
          <w:rFonts w:ascii="Times New Roman" w:hAnsi="Times New Roman" w:cs="Times New Roman"/>
          <w:sz w:val="24"/>
          <w:lang w:val="en-AU"/>
        </w:rPr>
        <w:t xml:space="preserve"> concentration at the GB for RXW can be rationalised </w:t>
      </w:r>
      <w:r w:rsidR="00086CFA" w:rsidRPr="00C56520">
        <w:rPr>
          <w:rFonts w:ascii="Times New Roman" w:hAnsi="Times New Roman" w:cs="Times New Roman"/>
          <w:sz w:val="24"/>
          <w:lang w:val="en-AU"/>
        </w:rPr>
        <w:t xml:space="preserve">considering the significant grain growth during recrystallisation (and consequent reduction in GB area). </w:t>
      </w:r>
      <w:r w:rsidR="0092688D" w:rsidRPr="00C56520">
        <w:rPr>
          <w:rFonts w:ascii="Times New Roman" w:hAnsi="Times New Roman" w:cs="Times New Roman"/>
          <w:sz w:val="24"/>
          <w:lang w:val="en-AU"/>
        </w:rPr>
        <w:t xml:space="preserve">Compared with </w:t>
      </w:r>
      <w:r w:rsidR="0075140C" w:rsidRPr="00C56520">
        <w:rPr>
          <w:rFonts w:ascii="Times New Roman" w:hAnsi="Times New Roman" w:cs="Times New Roman"/>
          <w:sz w:val="24"/>
          <w:lang w:val="en-AU"/>
        </w:rPr>
        <w:t xml:space="preserve">the </w:t>
      </w:r>
      <w:r w:rsidR="002F4195" w:rsidRPr="00C56520">
        <w:rPr>
          <w:rFonts w:ascii="Times New Roman" w:hAnsi="Times New Roman" w:cs="Times New Roman"/>
          <w:sz w:val="24"/>
          <w:lang w:val="en-AU"/>
        </w:rPr>
        <w:t xml:space="preserve">grains </w:t>
      </w:r>
      <w:r w:rsidR="006036C5" w:rsidRPr="00C56520">
        <w:rPr>
          <w:rFonts w:ascii="Times New Roman" w:hAnsi="Times New Roman" w:cs="Times New Roman"/>
          <w:sz w:val="24"/>
          <w:lang w:val="en-AU"/>
        </w:rPr>
        <w:t xml:space="preserve">of </w:t>
      </w:r>
      <w:r w:rsidR="00E35FE1" w:rsidRPr="00C56520">
        <w:rPr>
          <w:rFonts w:ascii="Times New Roman" w:hAnsi="Times New Roman" w:cs="Times New Roman"/>
          <w:sz w:val="24"/>
          <w:lang w:val="en-AU"/>
        </w:rPr>
        <w:t xml:space="preserve">diameter </w:t>
      </w:r>
      <w:r w:rsidR="002F4195" w:rsidRPr="00C56520">
        <w:rPr>
          <w:rFonts w:ascii="Times New Roman" w:hAnsi="Times New Roman" w:cs="Times New Roman"/>
          <w:sz w:val="24"/>
          <w:lang w:val="en-AU"/>
        </w:rPr>
        <w:t xml:space="preserve">1.8 ± 1.0 </w:t>
      </w:r>
      <w:r w:rsidR="00F4042C" w:rsidRPr="00C56520">
        <w:rPr>
          <w:rFonts w:ascii="Times New Roman" w:hAnsi="Times New Roman" w:cs="Times New Roman"/>
          <w:sz w:val="24"/>
          <w:lang w:val="en-AU"/>
        </w:rPr>
        <w:t xml:space="preserve">µm </w:t>
      </w:r>
      <w:r w:rsidR="00B374CF" w:rsidRPr="00C56520">
        <w:rPr>
          <w:rFonts w:ascii="Times New Roman" w:hAnsi="Times New Roman" w:cs="Times New Roman"/>
          <w:sz w:val="24"/>
          <w:lang w:val="en-AU"/>
        </w:rPr>
        <w:t>(</w:t>
      </w:r>
      <w:r w:rsidR="002F4195" w:rsidRPr="00C56520">
        <w:rPr>
          <w:rFonts w:ascii="Times New Roman" w:hAnsi="Times New Roman" w:cs="Times New Roman"/>
          <w:sz w:val="24"/>
          <w:lang w:val="en-AU"/>
        </w:rPr>
        <w:t xml:space="preserve">using </w:t>
      </w:r>
      <w:r w:rsidR="00491627" w:rsidRPr="00C56520">
        <w:rPr>
          <w:rFonts w:ascii="Times New Roman" w:hAnsi="Times New Roman" w:cs="Times New Roman"/>
          <w:sz w:val="24"/>
          <w:lang w:val="en-AU"/>
        </w:rPr>
        <w:t>the line-</w:t>
      </w:r>
      <w:r w:rsidR="002F4195" w:rsidRPr="00C56520">
        <w:rPr>
          <w:rFonts w:ascii="Times New Roman" w:hAnsi="Times New Roman" w:cs="Times New Roman"/>
          <w:sz w:val="24"/>
          <w:lang w:val="en-AU"/>
        </w:rPr>
        <w:t>intercept method on</w:t>
      </w:r>
      <w:r w:rsidR="00E23FB2" w:rsidRPr="00C56520">
        <w:rPr>
          <w:rFonts w:ascii="Times New Roman" w:hAnsi="Times New Roman" w:cs="Times New Roman"/>
          <w:sz w:val="24"/>
          <w:lang w:val="en-AU"/>
        </w:rPr>
        <w:t xml:space="preserve"> the SEM image of</w:t>
      </w:r>
      <w:r w:rsidR="002F4195" w:rsidRPr="00C56520">
        <w:rPr>
          <w:rFonts w:ascii="Times New Roman" w:hAnsi="Times New Roman" w:cs="Times New Roman"/>
          <w:sz w:val="24"/>
          <w:lang w:val="en-AU"/>
        </w:rPr>
        <w:t xml:space="preserve"> </w:t>
      </w:r>
      <w:r w:rsidR="002F4195" w:rsidRPr="00C56520">
        <w:rPr>
          <w:rFonts w:ascii="Times New Roman" w:hAnsi="Times New Roman" w:cs="Times New Roman"/>
          <w:b/>
          <w:sz w:val="24"/>
          <w:lang w:val="en-AU"/>
        </w:rPr>
        <w:t xml:space="preserve">Fig. </w:t>
      </w:r>
      <w:r w:rsidR="002C2CEC" w:rsidRPr="00C56520">
        <w:rPr>
          <w:rFonts w:ascii="Times New Roman" w:hAnsi="Times New Roman" w:cs="Times New Roman"/>
          <w:b/>
          <w:sz w:val="24"/>
          <w:lang w:val="en-AU"/>
        </w:rPr>
        <w:t>S</w:t>
      </w:r>
      <w:r w:rsidR="00BB7578" w:rsidRPr="00C56520">
        <w:rPr>
          <w:rFonts w:ascii="Times New Roman" w:hAnsi="Times New Roman" w:cs="Times New Roman"/>
          <w:b/>
          <w:sz w:val="24"/>
          <w:lang w:val="en-AU"/>
        </w:rPr>
        <w:t>8</w:t>
      </w:r>
      <w:r w:rsidR="002C2CEC" w:rsidRPr="00C56520">
        <w:rPr>
          <w:rFonts w:ascii="Times New Roman" w:hAnsi="Times New Roman" w:cs="Times New Roman"/>
          <w:b/>
          <w:sz w:val="24"/>
          <w:lang w:val="en-AU"/>
        </w:rPr>
        <w:t>b</w:t>
      </w:r>
      <w:r w:rsidR="00B374CF" w:rsidRPr="00C56520">
        <w:rPr>
          <w:rFonts w:ascii="Times New Roman" w:hAnsi="Times New Roman" w:cs="Times New Roman"/>
          <w:sz w:val="24"/>
          <w:lang w:val="en-AU"/>
        </w:rPr>
        <w:t xml:space="preserve">) </w:t>
      </w:r>
      <w:r w:rsidR="0092688D" w:rsidRPr="00C56520">
        <w:rPr>
          <w:rFonts w:ascii="Times New Roman" w:hAnsi="Times New Roman" w:cs="Times New Roman"/>
          <w:sz w:val="24"/>
          <w:lang w:val="en-AU"/>
        </w:rPr>
        <w:t xml:space="preserve">in </w:t>
      </w:r>
      <w:r w:rsidR="0075140C" w:rsidRPr="00C56520">
        <w:rPr>
          <w:rFonts w:ascii="Times New Roman" w:hAnsi="Times New Roman" w:cs="Times New Roman"/>
          <w:sz w:val="24"/>
          <w:lang w:val="en-AU"/>
        </w:rPr>
        <w:t>the as-</w:t>
      </w:r>
      <w:r w:rsidR="0053040E" w:rsidRPr="00C56520">
        <w:rPr>
          <w:rFonts w:ascii="Times New Roman" w:hAnsi="Times New Roman" w:cs="Times New Roman"/>
          <w:sz w:val="24"/>
          <w:lang w:val="en-AU"/>
        </w:rPr>
        <w:t>receiv</w:t>
      </w:r>
      <w:r w:rsidR="0075140C" w:rsidRPr="00C56520">
        <w:rPr>
          <w:rFonts w:ascii="Times New Roman" w:hAnsi="Times New Roman" w:cs="Times New Roman"/>
          <w:sz w:val="24"/>
          <w:lang w:val="en-AU"/>
        </w:rPr>
        <w:t>ed sample</w:t>
      </w:r>
      <w:r w:rsidR="00F4042C" w:rsidRPr="00C56520">
        <w:rPr>
          <w:rFonts w:ascii="Times New Roman" w:hAnsi="Times New Roman" w:cs="Times New Roman"/>
          <w:sz w:val="24"/>
          <w:lang w:val="en-AU"/>
        </w:rPr>
        <w:t xml:space="preserve">, </w:t>
      </w:r>
      <w:r w:rsidR="0075140C" w:rsidRPr="00C56520">
        <w:rPr>
          <w:rFonts w:ascii="Times New Roman" w:hAnsi="Times New Roman" w:cs="Times New Roman"/>
          <w:sz w:val="24"/>
          <w:lang w:val="en-AU"/>
        </w:rPr>
        <w:t xml:space="preserve">the </w:t>
      </w:r>
      <w:r w:rsidR="00435016" w:rsidRPr="00C56520">
        <w:rPr>
          <w:rFonts w:ascii="Times New Roman" w:hAnsi="Times New Roman" w:cs="Times New Roman"/>
          <w:sz w:val="24"/>
          <w:lang w:val="en-AU"/>
        </w:rPr>
        <w:t xml:space="preserve">grain size </w:t>
      </w:r>
      <w:r w:rsidR="00BB2717" w:rsidRPr="00C56520">
        <w:rPr>
          <w:rFonts w:ascii="Times New Roman" w:hAnsi="Times New Roman" w:cs="Times New Roman"/>
          <w:sz w:val="24"/>
          <w:lang w:val="en-AU"/>
        </w:rPr>
        <w:t xml:space="preserve">of the RXW sample </w:t>
      </w:r>
      <w:r w:rsidR="0075140C" w:rsidRPr="00C56520">
        <w:rPr>
          <w:rFonts w:ascii="Times New Roman" w:hAnsi="Times New Roman" w:cs="Times New Roman"/>
          <w:sz w:val="24"/>
          <w:lang w:val="en-AU"/>
        </w:rPr>
        <w:t>is increased</w:t>
      </w:r>
      <w:r w:rsidR="00BB2717" w:rsidRPr="00C56520">
        <w:rPr>
          <w:rFonts w:ascii="Times New Roman" w:hAnsi="Times New Roman" w:cs="Times New Roman"/>
          <w:sz w:val="24"/>
          <w:lang w:val="en-AU"/>
        </w:rPr>
        <w:t xml:space="preserve"> by</w:t>
      </w:r>
      <w:r w:rsidR="0075140C" w:rsidRPr="00C56520">
        <w:rPr>
          <w:rFonts w:ascii="Times New Roman" w:hAnsi="Times New Roman" w:cs="Times New Roman"/>
          <w:sz w:val="24"/>
          <w:lang w:val="en-AU"/>
        </w:rPr>
        <w:t xml:space="preserve"> </w:t>
      </w:r>
      <w:r w:rsidR="00577BB5" w:rsidRPr="00C56520">
        <w:rPr>
          <w:rFonts w:ascii="Times New Roman" w:hAnsi="Times New Roman" w:cs="Times New Roman"/>
          <w:sz w:val="24"/>
          <w:lang w:val="en-AU"/>
        </w:rPr>
        <w:t xml:space="preserve">approximately 11 </w:t>
      </w:r>
      <w:r w:rsidR="0075140C" w:rsidRPr="00C56520">
        <w:rPr>
          <w:rFonts w:ascii="Times New Roman" w:hAnsi="Times New Roman" w:cs="Times New Roman"/>
          <w:sz w:val="24"/>
          <w:lang w:val="en-AU"/>
        </w:rPr>
        <w:t>times</w:t>
      </w:r>
      <w:r w:rsidR="00E23FB2" w:rsidRPr="00C56520">
        <w:rPr>
          <w:rFonts w:ascii="Times New Roman" w:hAnsi="Times New Roman" w:cs="Times New Roman"/>
          <w:sz w:val="24"/>
          <w:lang w:val="en-AU"/>
        </w:rPr>
        <w:t xml:space="preserve"> </w:t>
      </w:r>
      <w:r w:rsidR="00BB2717" w:rsidRPr="00C56520">
        <w:rPr>
          <w:rFonts w:ascii="Times New Roman" w:hAnsi="Times New Roman" w:cs="Times New Roman"/>
          <w:sz w:val="24"/>
          <w:lang w:val="en-AU"/>
        </w:rPr>
        <w:t>with a value of</w:t>
      </w:r>
      <w:r w:rsidR="00E23FB2" w:rsidRPr="00C56520">
        <w:rPr>
          <w:rFonts w:ascii="Times New Roman" w:hAnsi="Times New Roman" w:cs="Times New Roman"/>
          <w:sz w:val="24"/>
          <w:lang w:val="en-AU"/>
        </w:rPr>
        <w:t xml:space="preserve"> </w:t>
      </w:r>
      <w:r w:rsidR="00131189" w:rsidRPr="00C56520">
        <w:rPr>
          <w:rFonts w:ascii="Times New Roman" w:hAnsi="Times New Roman" w:cs="Times New Roman"/>
          <w:sz w:val="24"/>
          <w:lang w:val="en-AU"/>
        </w:rPr>
        <w:t>19 ± 7</w:t>
      </w:r>
      <w:r w:rsidR="00E23FB2" w:rsidRPr="00C56520">
        <w:rPr>
          <w:rFonts w:ascii="Times New Roman" w:hAnsi="Times New Roman" w:cs="Times New Roman"/>
          <w:sz w:val="24"/>
          <w:lang w:val="en-AU"/>
        </w:rPr>
        <w:t xml:space="preserve"> µm (from </w:t>
      </w:r>
      <w:r w:rsidR="00131189" w:rsidRPr="00C56520">
        <w:rPr>
          <w:rFonts w:ascii="Times New Roman" w:hAnsi="Times New Roman" w:cs="Times New Roman"/>
          <w:sz w:val="24"/>
          <w:lang w:val="en-AU"/>
        </w:rPr>
        <w:t xml:space="preserve">EBSD </w:t>
      </w:r>
      <w:r w:rsidR="00E23FB2" w:rsidRPr="00C56520">
        <w:rPr>
          <w:rFonts w:ascii="Times New Roman" w:hAnsi="Times New Roman" w:cs="Times New Roman"/>
          <w:sz w:val="24"/>
          <w:lang w:val="en-AU"/>
        </w:rPr>
        <w:t xml:space="preserve">image </w:t>
      </w:r>
      <w:r w:rsidR="00E23FB2" w:rsidRPr="00C56520">
        <w:rPr>
          <w:rFonts w:ascii="Times New Roman" w:hAnsi="Times New Roman" w:cs="Times New Roman"/>
          <w:b/>
          <w:sz w:val="24"/>
          <w:lang w:val="en-AU"/>
        </w:rPr>
        <w:t xml:space="preserve">Fig. </w:t>
      </w:r>
      <w:r w:rsidR="00BB3A4B" w:rsidRPr="00C56520">
        <w:rPr>
          <w:rFonts w:ascii="Times New Roman" w:hAnsi="Times New Roman" w:cs="Times New Roman"/>
          <w:b/>
          <w:sz w:val="24"/>
          <w:lang w:val="en-AU"/>
        </w:rPr>
        <w:t>2</w:t>
      </w:r>
      <w:r w:rsidR="00131189" w:rsidRPr="00C56520">
        <w:rPr>
          <w:rFonts w:ascii="Times New Roman" w:hAnsi="Times New Roman" w:cs="Times New Roman"/>
          <w:b/>
          <w:sz w:val="24"/>
          <w:lang w:val="en-AU"/>
        </w:rPr>
        <w:t>b</w:t>
      </w:r>
      <w:r w:rsidR="00E23FB2" w:rsidRPr="00C56520">
        <w:rPr>
          <w:rFonts w:ascii="Times New Roman" w:hAnsi="Times New Roman" w:cs="Times New Roman"/>
          <w:sz w:val="24"/>
          <w:lang w:val="en-AU"/>
        </w:rPr>
        <w:t>)</w:t>
      </w:r>
      <w:r w:rsidR="0075140C" w:rsidRPr="00C56520">
        <w:rPr>
          <w:rFonts w:ascii="Times New Roman" w:hAnsi="Times New Roman" w:cs="Times New Roman"/>
          <w:sz w:val="24"/>
          <w:lang w:val="en-AU"/>
        </w:rPr>
        <w:t xml:space="preserve">. </w:t>
      </w:r>
      <w:r w:rsidR="009B2A73" w:rsidRPr="00C56520">
        <w:rPr>
          <w:rFonts w:ascii="Times New Roman" w:hAnsi="Times New Roman" w:cs="Times New Roman"/>
          <w:sz w:val="24"/>
          <w:lang w:val="en-AU"/>
        </w:rPr>
        <w:t>Assuming spherical grains</w:t>
      </w:r>
      <w:r w:rsidR="00362152" w:rsidRPr="00C56520">
        <w:rPr>
          <w:rFonts w:ascii="Times New Roman" w:hAnsi="Times New Roman" w:cs="Times New Roman"/>
          <w:sz w:val="24"/>
          <w:lang w:val="en-AU"/>
        </w:rPr>
        <w:t xml:space="preserve"> and calculating the GB area </w:t>
      </w:r>
      <w:r w:rsidR="00BB256C" w:rsidRPr="00C56520">
        <w:rPr>
          <w:rFonts w:ascii="Times New Roman" w:hAnsi="Times New Roman" w:cs="Times New Roman"/>
          <w:sz w:val="24"/>
          <w:lang w:val="en-AU"/>
        </w:rPr>
        <w:t xml:space="preserve">ratio </w:t>
      </w:r>
      <w:r w:rsidR="00362152" w:rsidRPr="00C56520">
        <w:rPr>
          <w:rFonts w:ascii="Times New Roman" w:hAnsi="Times New Roman" w:cs="Times New Roman"/>
          <w:sz w:val="24"/>
          <w:lang w:val="en-AU"/>
        </w:rPr>
        <w:t xml:space="preserve">for both as-received and RXW, </w:t>
      </w:r>
      <w:r w:rsidR="00BB256C" w:rsidRPr="00C56520">
        <w:rPr>
          <w:rFonts w:ascii="Times New Roman" w:hAnsi="Times New Roman" w:cs="Times New Roman"/>
          <w:sz w:val="24"/>
          <w:lang w:val="en-AU"/>
        </w:rPr>
        <w:t xml:space="preserve">a value of </w:t>
      </w:r>
      <w:r w:rsidR="00362152" w:rsidRPr="00C56520">
        <w:rPr>
          <w:rFonts w:ascii="Times New Roman" w:hAnsi="Times New Roman" w:cs="Times New Roman"/>
          <w:sz w:val="24"/>
          <w:lang w:val="en-AU"/>
        </w:rPr>
        <w:t>7.8 at.% P (or 22 atoms/nm²) is estimated for RXW based on the 0.07 at.% P measured for as-received GBs (</w:t>
      </w:r>
      <w:r w:rsidR="00362152" w:rsidRPr="00C56520">
        <w:rPr>
          <w:rFonts w:ascii="Times New Roman" w:hAnsi="Times New Roman" w:cs="Times New Roman"/>
          <w:b/>
          <w:sz w:val="24"/>
          <w:lang w:val="en-AU"/>
        </w:rPr>
        <w:t>Fig. S8a</w:t>
      </w:r>
      <w:r w:rsidR="00362152" w:rsidRPr="00C56520">
        <w:rPr>
          <w:rFonts w:ascii="Times New Roman" w:hAnsi="Times New Roman" w:cs="Times New Roman"/>
          <w:sz w:val="24"/>
          <w:lang w:val="en-AU"/>
        </w:rPr>
        <w:t>). This estimate is ~3× larger than what was measured for RXW GBs</w:t>
      </w:r>
      <w:r w:rsidR="00BB256C" w:rsidRPr="00C56520">
        <w:rPr>
          <w:rFonts w:ascii="Times New Roman" w:hAnsi="Times New Roman" w:cs="Times New Roman"/>
          <w:sz w:val="24"/>
          <w:lang w:val="en-AU"/>
        </w:rPr>
        <w:t xml:space="preserve"> (</w:t>
      </w:r>
      <w:r w:rsidR="00BB256C" w:rsidRPr="00C56520">
        <w:rPr>
          <w:rFonts w:ascii="Times New Roman" w:hAnsi="Times New Roman" w:cs="Times New Roman"/>
          <w:b/>
          <w:sz w:val="24"/>
          <w:lang w:val="en-AU"/>
        </w:rPr>
        <w:t>Fig. 8</w:t>
      </w:r>
      <w:r w:rsidR="00BB256C" w:rsidRPr="00C56520">
        <w:rPr>
          <w:rFonts w:ascii="Times New Roman" w:hAnsi="Times New Roman" w:cs="Times New Roman"/>
          <w:sz w:val="24"/>
          <w:lang w:val="en-AU"/>
        </w:rPr>
        <w:t>)</w:t>
      </w:r>
      <w:r w:rsidR="00362152" w:rsidRPr="00C56520">
        <w:rPr>
          <w:rFonts w:ascii="Times New Roman" w:hAnsi="Times New Roman" w:cs="Times New Roman"/>
          <w:sz w:val="24"/>
          <w:lang w:val="en-AU"/>
        </w:rPr>
        <w:t>, however is an upper bound, assuming that during recrystallisation phosphorous only goes to GB</w:t>
      </w:r>
      <w:r w:rsidR="00BB256C" w:rsidRPr="00C56520">
        <w:rPr>
          <w:rFonts w:ascii="Times New Roman" w:hAnsi="Times New Roman" w:cs="Times New Roman"/>
          <w:sz w:val="24"/>
          <w:lang w:val="en-AU"/>
        </w:rPr>
        <w:t>s</w:t>
      </w:r>
      <w:r w:rsidR="00362152" w:rsidRPr="00C56520">
        <w:rPr>
          <w:rFonts w:ascii="Times New Roman" w:hAnsi="Times New Roman" w:cs="Times New Roman"/>
          <w:sz w:val="24"/>
          <w:lang w:val="en-AU"/>
        </w:rPr>
        <w:t xml:space="preserve">, and not to surfaces, dislocations or triple junctions. </w:t>
      </w:r>
      <w:r w:rsidR="00B374CF" w:rsidRPr="00C56520">
        <w:rPr>
          <w:rFonts w:ascii="Times New Roman" w:hAnsi="Times New Roman" w:cs="Times New Roman"/>
          <w:sz w:val="24"/>
          <w:lang w:val="en-AU"/>
        </w:rPr>
        <w:t xml:space="preserve">As such, the enhancement of </w:t>
      </w:r>
      <w:r w:rsidR="002C7C9C" w:rsidRPr="00C56520">
        <w:rPr>
          <w:rFonts w:ascii="Times New Roman" w:hAnsi="Times New Roman" w:cs="Times New Roman"/>
          <w:sz w:val="24"/>
          <w:lang w:val="en-AU"/>
        </w:rPr>
        <w:t xml:space="preserve">phosphorous </w:t>
      </w:r>
      <w:r w:rsidR="00B374CF" w:rsidRPr="00C56520">
        <w:rPr>
          <w:rFonts w:ascii="Times New Roman" w:hAnsi="Times New Roman" w:cs="Times New Roman"/>
          <w:sz w:val="24"/>
          <w:lang w:val="en-AU"/>
        </w:rPr>
        <w:t xml:space="preserve">at random HAGBs </w:t>
      </w:r>
      <w:r w:rsidR="000E5101" w:rsidRPr="00C56520">
        <w:rPr>
          <w:rFonts w:ascii="Times New Roman" w:hAnsi="Times New Roman" w:cs="Times New Roman"/>
          <w:sz w:val="24"/>
          <w:lang w:val="en-AU"/>
        </w:rPr>
        <w:t xml:space="preserve">results </w:t>
      </w:r>
      <w:r w:rsidR="00B374CF" w:rsidRPr="00C56520">
        <w:rPr>
          <w:rFonts w:ascii="Times New Roman" w:hAnsi="Times New Roman" w:cs="Times New Roman"/>
          <w:sz w:val="24"/>
          <w:lang w:val="en-AU"/>
        </w:rPr>
        <w:t xml:space="preserve">from high driving forces for </w:t>
      </w:r>
      <w:r w:rsidR="00A3674E" w:rsidRPr="00C56520">
        <w:rPr>
          <w:rFonts w:ascii="Times New Roman" w:hAnsi="Times New Roman" w:cs="Times New Roman"/>
          <w:sz w:val="24"/>
          <w:lang w:val="en-AU"/>
        </w:rPr>
        <w:t>the reduction of</w:t>
      </w:r>
      <w:r w:rsidR="000F090D" w:rsidRPr="00C56520">
        <w:rPr>
          <w:rFonts w:ascii="Times New Roman" w:hAnsi="Times New Roman" w:cs="Times New Roman"/>
          <w:sz w:val="24"/>
          <w:lang w:val="en-AU"/>
        </w:rPr>
        <w:t xml:space="preserve"> the</w:t>
      </w:r>
      <w:r w:rsidR="00B374CF" w:rsidRPr="00C56520">
        <w:rPr>
          <w:rFonts w:ascii="Times New Roman" w:hAnsi="Times New Roman" w:cs="Times New Roman"/>
          <w:sz w:val="24"/>
          <w:lang w:val="en-AU"/>
        </w:rPr>
        <w:t xml:space="preserve"> GB </w:t>
      </w:r>
      <w:r w:rsidR="00A3674E" w:rsidRPr="00C56520">
        <w:rPr>
          <w:rFonts w:ascii="Times New Roman" w:hAnsi="Times New Roman" w:cs="Times New Roman"/>
          <w:sz w:val="24"/>
          <w:lang w:val="en-AU"/>
        </w:rPr>
        <w:t>energ</w:t>
      </w:r>
      <w:r w:rsidR="000F090D" w:rsidRPr="00C56520">
        <w:rPr>
          <w:rFonts w:ascii="Times New Roman" w:hAnsi="Times New Roman" w:cs="Times New Roman"/>
          <w:sz w:val="24"/>
          <w:lang w:val="en-AU"/>
        </w:rPr>
        <w:t>y</w:t>
      </w:r>
      <w:r w:rsidR="00A3674E" w:rsidRPr="00C56520">
        <w:rPr>
          <w:rFonts w:ascii="Times New Roman" w:hAnsi="Times New Roman" w:cs="Times New Roman"/>
          <w:sz w:val="24"/>
          <w:lang w:val="en-AU"/>
        </w:rPr>
        <w:t xml:space="preserve"> </w:t>
      </w:r>
      <w:r w:rsidR="00B374CF" w:rsidRPr="00C56520">
        <w:rPr>
          <w:rFonts w:ascii="Times New Roman" w:hAnsi="Times New Roman" w:cs="Times New Roman"/>
          <w:sz w:val="24"/>
          <w:lang w:val="en-AU"/>
        </w:rPr>
        <w:t>(</w:t>
      </w:r>
      <w:r w:rsidR="00546F2C" w:rsidRPr="00C56520">
        <w:rPr>
          <w:rFonts w:ascii="Times New Roman" w:hAnsi="Times New Roman" w:cs="Times New Roman"/>
          <w:sz w:val="24"/>
          <w:lang w:val="en-AU"/>
        </w:rPr>
        <w:t xml:space="preserve">already </w:t>
      </w:r>
      <w:r w:rsidR="00B374CF" w:rsidRPr="00C56520">
        <w:rPr>
          <w:rFonts w:ascii="Times New Roman" w:hAnsi="Times New Roman" w:cs="Times New Roman"/>
          <w:sz w:val="24"/>
          <w:lang w:val="en-AU"/>
        </w:rPr>
        <w:t>occurring during the initial processing of the material)</w:t>
      </w:r>
      <w:r w:rsidR="00CC0C4E" w:rsidRPr="00C56520">
        <w:rPr>
          <w:rFonts w:ascii="Times New Roman" w:hAnsi="Times New Roman" w:cs="Times New Roman"/>
          <w:sz w:val="24"/>
          <w:lang w:val="en-AU"/>
        </w:rPr>
        <w:t xml:space="preserve"> </w:t>
      </w:r>
      <w:r w:rsidR="000F090D" w:rsidRPr="00C56520">
        <w:rPr>
          <w:rFonts w:ascii="Times New Roman" w:hAnsi="Times New Roman" w:cs="Times New Roman"/>
          <w:sz w:val="24"/>
          <w:lang w:val="en-AU"/>
        </w:rPr>
        <w:t>as for</w:t>
      </w:r>
      <w:r w:rsidR="00E431DF" w:rsidRPr="00C56520">
        <w:rPr>
          <w:rFonts w:ascii="Times New Roman" w:hAnsi="Times New Roman" w:cs="Times New Roman"/>
          <w:sz w:val="24"/>
          <w:lang w:val="en-AU"/>
        </w:rPr>
        <w:t>mali</w:t>
      </w:r>
      <w:r w:rsidR="006036C5" w:rsidRPr="00C56520">
        <w:rPr>
          <w:rFonts w:ascii="Times New Roman" w:hAnsi="Times New Roman" w:cs="Times New Roman"/>
          <w:sz w:val="24"/>
          <w:lang w:val="en-AU"/>
        </w:rPr>
        <w:t>s</w:t>
      </w:r>
      <w:r w:rsidR="00E431DF" w:rsidRPr="00C56520">
        <w:rPr>
          <w:rFonts w:ascii="Times New Roman" w:hAnsi="Times New Roman" w:cs="Times New Roman"/>
          <w:sz w:val="24"/>
          <w:lang w:val="en-AU"/>
        </w:rPr>
        <w:t xml:space="preserve">ed </w:t>
      </w:r>
      <w:r w:rsidR="00CC0C4E" w:rsidRPr="00C56520">
        <w:rPr>
          <w:rFonts w:ascii="Times New Roman" w:hAnsi="Times New Roman" w:cs="Times New Roman"/>
          <w:sz w:val="24"/>
          <w:lang w:val="en-AU"/>
        </w:rPr>
        <w:t>in t</w:t>
      </w:r>
      <w:r w:rsidR="005E1CA0" w:rsidRPr="00C56520">
        <w:rPr>
          <w:rFonts w:ascii="Times New Roman" w:hAnsi="Times New Roman" w:cs="Times New Roman"/>
          <w:sz w:val="24"/>
          <w:lang w:val="en-AU"/>
        </w:rPr>
        <w:t>erms</w:t>
      </w:r>
      <w:r w:rsidR="00CC0C4E" w:rsidRPr="00C56520">
        <w:rPr>
          <w:rFonts w:ascii="Times New Roman" w:hAnsi="Times New Roman" w:cs="Times New Roman"/>
          <w:sz w:val="24"/>
          <w:lang w:val="en-AU"/>
        </w:rPr>
        <w:t xml:space="preserve"> of G</w:t>
      </w:r>
      <w:r w:rsidR="005E1CA0" w:rsidRPr="00C56520">
        <w:rPr>
          <w:rFonts w:ascii="Times New Roman" w:hAnsi="Times New Roman" w:cs="Times New Roman"/>
          <w:sz w:val="24"/>
          <w:lang w:val="en-AU"/>
        </w:rPr>
        <w:t>ibbs adsorption isotherm</w:t>
      </w:r>
      <w:r w:rsidR="00B374CF" w:rsidRPr="00C56520">
        <w:rPr>
          <w:rFonts w:ascii="Times New Roman" w:hAnsi="Times New Roman" w:cs="Times New Roman"/>
          <w:sz w:val="24"/>
          <w:lang w:val="en-AU"/>
        </w:rPr>
        <w:t xml:space="preserve">, </w:t>
      </w:r>
      <w:r w:rsidR="00E23FB2" w:rsidRPr="00C56520">
        <w:rPr>
          <w:rFonts w:ascii="Times New Roman" w:hAnsi="Times New Roman" w:cs="Times New Roman"/>
          <w:sz w:val="24"/>
          <w:lang w:val="en-AU"/>
        </w:rPr>
        <w:t xml:space="preserve">and </w:t>
      </w:r>
      <w:r w:rsidR="00B374CF" w:rsidRPr="00C56520">
        <w:rPr>
          <w:rFonts w:ascii="Times New Roman" w:hAnsi="Times New Roman" w:cs="Times New Roman"/>
          <w:sz w:val="24"/>
          <w:lang w:val="en-AU"/>
        </w:rPr>
        <w:t>a large decrease in GB area due to grain growth.</w:t>
      </w:r>
      <w:r w:rsidR="00885F88" w:rsidRPr="00C56520">
        <w:rPr>
          <w:rFonts w:ascii="Times New Roman" w:hAnsi="Times New Roman" w:cs="Times New Roman"/>
          <w:sz w:val="24"/>
          <w:lang w:val="en-AU"/>
        </w:rPr>
        <w:t xml:space="preserve"> </w:t>
      </w:r>
      <w:r w:rsidR="00101190" w:rsidRPr="00C56520">
        <w:rPr>
          <w:rFonts w:ascii="Times New Roman" w:hAnsi="Times New Roman" w:cs="Times New Roman"/>
          <w:sz w:val="24"/>
          <w:lang w:val="en-AU"/>
        </w:rPr>
        <w:t xml:space="preserve">This correlates well to the microcantilever testing of the as-received material, where a fracture toughness comparable to that of the single crystal RXW sample was determined </w:t>
      </w:r>
      <w:r w:rsidR="00C9426D" w:rsidRPr="00C56520">
        <w:rPr>
          <w:rFonts w:ascii="Times New Roman" w:hAnsi="Times New Roman" w:cs="Times New Roman"/>
          <w:sz w:val="24"/>
          <w:lang w:val="en-AU"/>
        </w:rPr>
        <w:t>(</w:t>
      </w:r>
      <w:r w:rsidR="00101190" w:rsidRPr="00C56520">
        <w:rPr>
          <w:rFonts w:ascii="Times New Roman" w:hAnsi="Times New Roman" w:cs="Times New Roman"/>
          <w:sz w:val="24"/>
          <w:lang w:val="en-AU"/>
        </w:rPr>
        <w:t xml:space="preserve">with no </w:t>
      </w:r>
      <w:r w:rsidR="00C9426D" w:rsidRPr="00C56520">
        <w:rPr>
          <w:rFonts w:ascii="Times New Roman" w:hAnsi="Times New Roman" w:cs="Times New Roman"/>
          <w:sz w:val="24"/>
          <w:lang w:val="en-AU"/>
        </w:rPr>
        <w:t>brittle intergranular</w:t>
      </w:r>
      <w:r w:rsidR="00101190" w:rsidRPr="00C56520">
        <w:rPr>
          <w:rFonts w:ascii="Times New Roman" w:hAnsi="Times New Roman" w:cs="Times New Roman"/>
          <w:sz w:val="24"/>
          <w:lang w:val="en-AU"/>
        </w:rPr>
        <w:t xml:space="preserve"> fracture </w:t>
      </w:r>
      <w:r w:rsidR="00C9426D" w:rsidRPr="00C56520">
        <w:rPr>
          <w:rFonts w:ascii="Times New Roman" w:hAnsi="Times New Roman" w:cs="Times New Roman"/>
          <w:sz w:val="24"/>
          <w:lang w:val="en-AU"/>
        </w:rPr>
        <w:t xml:space="preserve">observed) </w:t>
      </w:r>
      <w:r w:rsidR="00101190" w:rsidRPr="00C56520">
        <w:rPr>
          <w:rFonts w:ascii="Times New Roman" w:hAnsi="Times New Roman" w:cs="Times New Roman"/>
          <w:sz w:val="24"/>
          <w:lang w:val="en-AU"/>
        </w:rPr>
        <w:t xml:space="preserve">when placing </w:t>
      </w:r>
      <w:r w:rsidR="00C9426D" w:rsidRPr="00C56520">
        <w:rPr>
          <w:rFonts w:ascii="Times New Roman" w:hAnsi="Times New Roman" w:cs="Times New Roman"/>
          <w:sz w:val="24"/>
          <w:lang w:val="en-AU"/>
        </w:rPr>
        <w:t xml:space="preserve">a </w:t>
      </w:r>
      <w:r w:rsidR="00101190" w:rsidRPr="00C56520">
        <w:rPr>
          <w:rFonts w:ascii="Times New Roman" w:hAnsi="Times New Roman" w:cs="Times New Roman"/>
          <w:sz w:val="24"/>
          <w:lang w:val="en-AU"/>
        </w:rPr>
        <w:t>GB under the notch tip (</w:t>
      </w:r>
      <w:r w:rsidR="00101190" w:rsidRPr="00C56520">
        <w:rPr>
          <w:rFonts w:ascii="Times New Roman" w:hAnsi="Times New Roman" w:cs="Times New Roman"/>
          <w:b/>
          <w:sz w:val="24"/>
          <w:lang w:val="en-AU"/>
        </w:rPr>
        <w:t xml:space="preserve">Fig. </w:t>
      </w:r>
      <w:r w:rsidR="00BB256C" w:rsidRPr="00C56520">
        <w:rPr>
          <w:rFonts w:ascii="Times New Roman" w:hAnsi="Times New Roman" w:cs="Times New Roman"/>
          <w:b/>
          <w:sz w:val="24"/>
          <w:lang w:val="en-AU"/>
        </w:rPr>
        <w:t>2</w:t>
      </w:r>
      <w:r w:rsidR="00101190" w:rsidRPr="00C56520">
        <w:rPr>
          <w:rFonts w:ascii="Times New Roman" w:hAnsi="Times New Roman" w:cs="Times New Roman"/>
          <w:sz w:val="24"/>
          <w:lang w:val="en-AU"/>
        </w:rPr>
        <w:t>). This serves as a direct experimental evidence that the increased P content induced by recrystalli</w:t>
      </w:r>
      <w:r w:rsidR="00C9426D" w:rsidRPr="00C56520">
        <w:rPr>
          <w:rFonts w:ascii="Times New Roman" w:hAnsi="Times New Roman" w:cs="Times New Roman"/>
          <w:sz w:val="24"/>
          <w:lang w:val="en-AU"/>
        </w:rPr>
        <w:t>s</w:t>
      </w:r>
      <w:r w:rsidR="00101190" w:rsidRPr="00C56520">
        <w:rPr>
          <w:rFonts w:ascii="Times New Roman" w:hAnsi="Times New Roman" w:cs="Times New Roman"/>
          <w:sz w:val="24"/>
          <w:lang w:val="en-AU"/>
        </w:rPr>
        <w:t>ation and grain growth promotes GB embrittlement</w:t>
      </w:r>
      <w:r w:rsidR="00C9426D" w:rsidRPr="00C56520">
        <w:rPr>
          <w:rFonts w:ascii="Times New Roman" w:hAnsi="Times New Roman" w:cs="Times New Roman"/>
          <w:sz w:val="24"/>
          <w:lang w:val="en-AU"/>
        </w:rPr>
        <w:t>, and is further strengthened by the atomistic simulations results</w:t>
      </w:r>
      <w:r w:rsidR="006037E5" w:rsidRPr="00C56520">
        <w:rPr>
          <w:rFonts w:ascii="Times New Roman" w:hAnsi="Times New Roman" w:cs="Times New Roman"/>
          <w:sz w:val="24"/>
          <w:lang w:val="en-AU"/>
        </w:rPr>
        <w:t xml:space="preserve"> of </w:t>
      </w:r>
      <w:r w:rsidR="006037E5" w:rsidRPr="00C56520">
        <w:rPr>
          <w:rFonts w:ascii="Times New Roman" w:hAnsi="Times New Roman" w:cs="Times New Roman"/>
          <w:b/>
          <w:sz w:val="24"/>
          <w:lang w:val="en-AU"/>
        </w:rPr>
        <w:t>Fig. 9</w:t>
      </w:r>
      <w:r w:rsidR="006037E5" w:rsidRPr="00C56520">
        <w:rPr>
          <w:rFonts w:ascii="Times New Roman" w:hAnsi="Times New Roman" w:cs="Times New Roman"/>
          <w:sz w:val="24"/>
          <w:lang w:val="en-AU"/>
        </w:rPr>
        <w:t xml:space="preserve"> and </w:t>
      </w:r>
      <w:r w:rsidR="006037E5" w:rsidRPr="00C56520">
        <w:rPr>
          <w:rFonts w:ascii="Times New Roman" w:hAnsi="Times New Roman" w:cs="Times New Roman"/>
          <w:b/>
          <w:sz w:val="24"/>
          <w:lang w:val="en-AU"/>
        </w:rPr>
        <w:t>10</w:t>
      </w:r>
      <w:r w:rsidR="00C9426D" w:rsidRPr="00C56520">
        <w:rPr>
          <w:rFonts w:ascii="Times New Roman" w:hAnsi="Times New Roman" w:cs="Times New Roman"/>
          <w:sz w:val="24"/>
          <w:lang w:val="en-AU"/>
        </w:rPr>
        <w:t>.</w:t>
      </w:r>
    </w:p>
    <w:p w14:paraId="48E3F347" w14:textId="1D0AA1FD" w:rsidR="00885F88" w:rsidRPr="00C56520" w:rsidRDefault="00885F88" w:rsidP="00885F88">
      <w:pPr>
        <w:spacing w:after="120" w:line="240" w:lineRule="auto"/>
        <w:jc w:val="both"/>
        <w:rPr>
          <w:rFonts w:ascii="Times New Roman" w:hAnsi="Times New Roman" w:cs="Times New Roman"/>
          <w:sz w:val="24"/>
          <w:lang w:val="en-AU"/>
        </w:rPr>
      </w:pPr>
      <w:bookmarkStart w:id="23" w:name="_Hlk139634140"/>
      <w:r w:rsidRPr="00C56520">
        <w:rPr>
          <w:rFonts w:ascii="Times New Roman" w:hAnsi="Times New Roman" w:cs="Times New Roman"/>
          <w:sz w:val="24"/>
          <w:lang w:val="en-AU"/>
        </w:rPr>
        <w:t xml:space="preserve">This </w:t>
      </w:r>
      <w:r w:rsidR="00E23FB2" w:rsidRPr="00C56520">
        <w:rPr>
          <w:rFonts w:ascii="Times New Roman" w:hAnsi="Times New Roman" w:cs="Times New Roman"/>
          <w:sz w:val="24"/>
          <w:lang w:val="en-AU"/>
        </w:rPr>
        <w:t>analysis</w:t>
      </w:r>
      <w:r w:rsidRPr="00C56520">
        <w:rPr>
          <w:rFonts w:ascii="Times New Roman" w:hAnsi="Times New Roman" w:cs="Times New Roman"/>
          <w:sz w:val="24"/>
          <w:lang w:val="en-AU"/>
        </w:rPr>
        <w:t xml:space="preserve"> aligns strongly with investigat</w:t>
      </w:r>
      <w:r w:rsidR="006F5CBC" w:rsidRPr="00C56520">
        <w:rPr>
          <w:rFonts w:ascii="Times New Roman" w:hAnsi="Times New Roman" w:cs="Times New Roman"/>
          <w:sz w:val="24"/>
          <w:lang w:val="en-AU"/>
        </w:rPr>
        <w:t>ions</w:t>
      </w:r>
      <w:r w:rsidRPr="00C56520">
        <w:rPr>
          <w:rFonts w:ascii="Times New Roman" w:hAnsi="Times New Roman" w:cs="Times New Roman"/>
          <w:sz w:val="24"/>
          <w:lang w:val="en-AU"/>
        </w:rPr>
        <w:t xml:space="preserve"> in the 1970s,</w:t>
      </w:r>
      <w:r w:rsidR="006F5CBC" w:rsidRPr="00C56520">
        <w:rPr>
          <w:rFonts w:ascii="Times New Roman" w:hAnsi="Times New Roman" w:cs="Times New Roman"/>
          <w:sz w:val="24"/>
          <w:lang w:val="en-AU"/>
        </w:rPr>
        <w:t xml:space="preserve"> where</w:t>
      </w:r>
      <w:r w:rsidRPr="00C56520">
        <w:rPr>
          <w:rFonts w:ascii="Times New Roman" w:hAnsi="Times New Roman" w:cs="Times New Roman"/>
          <w:sz w:val="24"/>
          <w:lang w:val="en-AU"/>
        </w:rPr>
        <w:t xml:space="preserve"> Auger spectroscopy analyses showed the segregation of </w:t>
      </w:r>
      <w:r w:rsidR="002C7C9C" w:rsidRPr="00C56520">
        <w:rPr>
          <w:rFonts w:ascii="Times New Roman" w:hAnsi="Times New Roman" w:cs="Times New Roman"/>
          <w:sz w:val="24"/>
          <w:lang w:val="en-AU"/>
        </w:rPr>
        <w:t>phosphorous</w:t>
      </w:r>
      <w:r w:rsidRPr="00C56520">
        <w:rPr>
          <w:rFonts w:ascii="Times New Roman" w:hAnsi="Times New Roman" w:cs="Times New Roman"/>
          <w:sz w:val="24"/>
          <w:lang w:val="en-AU"/>
        </w:rPr>
        <w:t xml:space="preserve"> to GBs </w:t>
      </w:r>
      <w:r w:rsidR="006F5CBC" w:rsidRPr="00C56520">
        <w:rPr>
          <w:rFonts w:ascii="Times New Roman" w:hAnsi="Times New Roman" w:cs="Times New Roman"/>
          <w:sz w:val="24"/>
          <w:lang w:val="en-AU"/>
        </w:rPr>
        <w:t xml:space="preserve">in RXW </w:t>
      </w:r>
      <w:r w:rsidRPr="00C56520">
        <w:rPr>
          <w:rFonts w:ascii="Times New Roman" w:hAnsi="Times New Roman" w:cs="Times New Roman"/>
          <w:sz w:val="24"/>
          <w:lang w:val="en-AU"/>
        </w:rPr>
        <w:t>to be the main cause of the brittle behaviour of tungsten</w:t>
      </w:r>
      <w:r w:rsidR="006F5CBC" w:rsidRPr="00C56520">
        <w:rPr>
          <w:rFonts w:ascii="Times New Roman" w:hAnsi="Times New Roman" w:cs="Times New Roman"/>
          <w:sz w:val="24"/>
          <w:lang w:val="en-AU"/>
        </w:rPr>
        <w:t xml:space="preserve"> </w:t>
      </w:r>
      <w:r w:rsidR="00C940C0" w:rsidRPr="00C56520">
        <w:rPr>
          <w:rFonts w:ascii="Times New Roman" w:hAnsi="Times New Roman" w:cs="Times New Roman"/>
          <w:noProof/>
          <w:sz w:val="24"/>
          <w:lang w:val="en-AU"/>
        </w:rPr>
        <w:t>[</w:t>
      </w:r>
      <w:r w:rsidR="00031213" w:rsidRPr="00C56520">
        <w:rPr>
          <w:rFonts w:ascii="Times New Roman" w:hAnsi="Times New Roman" w:cs="Times New Roman"/>
          <w:noProof/>
          <w:sz w:val="24"/>
          <w:lang w:val="en-AU"/>
        </w:rPr>
        <w:t>50</w:t>
      </w:r>
      <w:r w:rsidR="00C940C0" w:rsidRPr="00C56520">
        <w:rPr>
          <w:rFonts w:ascii="Times New Roman" w:hAnsi="Times New Roman" w:cs="Times New Roman"/>
          <w:noProof/>
          <w:sz w:val="24"/>
          <w:lang w:val="en-AU"/>
        </w:rPr>
        <w:t>]</w:t>
      </w:r>
      <w:r w:rsidRPr="00C56520">
        <w:rPr>
          <w:rFonts w:ascii="Times New Roman" w:hAnsi="Times New Roman" w:cs="Times New Roman"/>
          <w:sz w:val="24"/>
          <w:lang w:val="en-AU"/>
        </w:rPr>
        <w:t xml:space="preserve">. </w:t>
      </w:r>
      <w:r w:rsidR="00571740" w:rsidRPr="00C56520">
        <w:rPr>
          <w:rFonts w:ascii="Times New Roman" w:hAnsi="Times New Roman" w:cs="Times New Roman"/>
          <w:sz w:val="24"/>
          <w:lang w:val="en-AU"/>
        </w:rPr>
        <w:t xml:space="preserve">It was </w:t>
      </w:r>
      <w:r w:rsidR="008E5069" w:rsidRPr="00C56520">
        <w:rPr>
          <w:rFonts w:ascii="Times New Roman" w:hAnsi="Times New Roman" w:cs="Times New Roman"/>
          <w:sz w:val="24"/>
          <w:lang w:val="en-AU"/>
        </w:rPr>
        <w:t xml:space="preserve">also </w:t>
      </w:r>
      <w:r w:rsidR="00571740" w:rsidRPr="00C56520">
        <w:rPr>
          <w:rFonts w:ascii="Times New Roman" w:hAnsi="Times New Roman" w:cs="Times New Roman"/>
          <w:sz w:val="24"/>
          <w:lang w:val="en-AU"/>
        </w:rPr>
        <w:t>found that</w:t>
      </w:r>
      <w:r w:rsidR="006F5CBC" w:rsidRPr="00C56520">
        <w:rPr>
          <w:rFonts w:ascii="Times New Roman" w:hAnsi="Times New Roman" w:cs="Times New Roman"/>
          <w:sz w:val="24"/>
          <w:lang w:val="en-AU"/>
        </w:rPr>
        <w:t xml:space="preserve"> t</w:t>
      </w:r>
      <w:r w:rsidRPr="00C56520">
        <w:rPr>
          <w:rFonts w:ascii="Times New Roman" w:hAnsi="Times New Roman" w:cs="Times New Roman"/>
          <w:sz w:val="24"/>
          <w:lang w:val="en-AU"/>
        </w:rPr>
        <w:t xml:space="preserve">he amount of </w:t>
      </w:r>
      <w:r w:rsidR="00571740" w:rsidRPr="00C56520">
        <w:rPr>
          <w:rFonts w:ascii="Times New Roman" w:hAnsi="Times New Roman" w:cs="Times New Roman"/>
          <w:sz w:val="24"/>
          <w:lang w:val="en-AU"/>
        </w:rPr>
        <w:t xml:space="preserve">phosphorous </w:t>
      </w:r>
      <w:r w:rsidRPr="00C56520">
        <w:rPr>
          <w:rFonts w:ascii="Times New Roman" w:hAnsi="Times New Roman" w:cs="Times New Roman"/>
          <w:sz w:val="24"/>
          <w:lang w:val="en-AU"/>
        </w:rPr>
        <w:t>segregation was dependent upon the grain</w:t>
      </w:r>
      <w:r w:rsidR="00491627" w:rsidRPr="00C56520">
        <w:rPr>
          <w:rFonts w:ascii="Times New Roman" w:hAnsi="Times New Roman" w:cs="Times New Roman"/>
          <w:sz w:val="24"/>
          <w:lang w:val="en-AU"/>
        </w:rPr>
        <w:t xml:space="preserve"> </w:t>
      </w:r>
      <w:r w:rsidRPr="00C56520">
        <w:rPr>
          <w:rFonts w:ascii="Times New Roman" w:hAnsi="Times New Roman" w:cs="Times New Roman"/>
          <w:sz w:val="24"/>
          <w:lang w:val="en-AU"/>
        </w:rPr>
        <w:t xml:space="preserve">size – the larger the grain size, the greater the concentration of </w:t>
      </w:r>
      <w:r w:rsidR="008E7BA4" w:rsidRPr="00C56520">
        <w:rPr>
          <w:rFonts w:ascii="Times New Roman" w:hAnsi="Times New Roman" w:cs="Times New Roman"/>
          <w:sz w:val="24"/>
          <w:lang w:val="en-AU"/>
        </w:rPr>
        <w:lastRenderedPageBreak/>
        <w:t>phosphorous</w:t>
      </w:r>
      <w:r w:rsidRPr="00C56520">
        <w:rPr>
          <w:rFonts w:ascii="Times New Roman" w:hAnsi="Times New Roman" w:cs="Times New Roman"/>
          <w:sz w:val="24"/>
          <w:lang w:val="en-AU"/>
        </w:rPr>
        <w:t xml:space="preserve"> at the GB and the higher the embrittlement</w:t>
      </w:r>
      <w:r w:rsidR="008E5069" w:rsidRPr="00C56520">
        <w:rPr>
          <w:rFonts w:ascii="Times New Roman" w:hAnsi="Times New Roman" w:cs="Times New Roman"/>
          <w:sz w:val="24"/>
          <w:lang w:val="en-AU"/>
        </w:rPr>
        <w:t xml:space="preserve"> </w:t>
      </w:r>
      <w:r w:rsidR="0040458E" w:rsidRPr="00C56520">
        <w:rPr>
          <w:rFonts w:ascii="Times New Roman" w:hAnsi="Times New Roman" w:cs="Times New Roman"/>
          <w:sz w:val="24"/>
          <w:lang w:val="en-AU"/>
        </w:rPr>
        <w:t>effect</w:t>
      </w:r>
      <w:r w:rsidR="006F5CBC" w:rsidRPr="00C56520">
        <w:rPr>
          <w:rFonts w:ascii="Times New Roman" w:hAnsi="Times New Roman" w:cs="Times New Roman"/>
          <w:sz w:val="24"/>
          <w:lang w:val="en-AU"/>
        </w:rPr>
        <w:t xml:space="preserve"> </w:t>
      </w:r>
      <w:r w:rsidR="00C940C0" w:rsidRPr="00C56520">
        <w:rPr>
          <w:rFonts w:ascii="Times New Roman" w:hAnsi="Times New Roman" w:cs="Times New Roman"/>
          <w:noProof/>
          <w:sz w:val="24"/>
          <w:lang w:val="en-AU"/>
        </w:rPr>
        <w:t>[</w:t>
      </w:r>
      <w:r w:rsidR="00031213" w:rsidRPr="00C56520">
        <w:rPr>
          <w:rFonts w:ascii="Times New Roman" w:hAnsi="Times New Roman" w:cs="Times New Roman"/>
          <w:noProof/>
          <w:sz w:val="24"/>
          <w:lang w:val="en-AU"/>
        </w:rPr>
        <w:t>50</w:t>
      </w:r>
      <w:r w:rsidR="00C940C0" w:rsidRPr="00C56520">
        <w:rPr>
          <w:rFonts w:ascii="Times New Roman" w:hAnsi="Times New Roman" w:cs="Times New Roman"/>
          <w:noProof/>
          <w:sz w:val="24"/>
          <w:lang w:val="en-AU"/>
        </w:rPr>
        <w:t>]</w:t>
      </w:r>
      <w:r w:rsidRPr="00C56520">
        <w:rPr>
          <w:rFonts w:ascii="Times New Roman" w:hAnsi="Times New Roman" w:cs="Times New Roman"/>
          <w:sz w:val="24"/>
          <w:lang w:val="en-AU"/>
        </w:rPr>
        <w:t xml:space="preserve">. </w:t>
      </w:r>
      <w:r w:rsidR="00F0662C" w:rsidRPr="00C56520">
        <w:rPr>
          <w:rFonts w:ascii="Times New Roman" w:hAnsi="Times New Roman" w:cs="Times New Roman"/>
          <w:sz w:val="24"/>
          <w:lang w:val="en-AU"/>
        </w:rPr>
        <w:t xml:space="preserve">The recent report of Gludovatz </w:t>
      </w:r>
      <w:r w:rsidR="00F0662C" w:rsidRPr="00C56520">
        <w:rPr>
          <w:rFonts w:ascii="Times New Roman" w:hAnsi="Times New Roman" w:cs="Times New Roman"/>
          <w:i/>
          <w:sz w:val="24"/>
          <w:lang w:val="en-AU"/>
        </w:rPr>
        <w:t xml:space="preserve">et al., </w:t>
      </w:r>
      <w:r w:rsidR="00F0662C" w:rsidRPr="00C56520">
        <w:rPr>
          <w:rFonts w:ascii="Times New Roman" w:hAnsi="Times New Roman" w:cs="Times New Roman"/>
          <w:iCs/>
          <w:sz w:val="24"/>
          <w:lang w:val="en-AU"/>
        </w:rPr>
        <w:t>however,</w:t>
      </w:r>
      <w:r w:rsidR="00F0662C" w:rsidRPr="00C56520">
        <w:rPr>
          <w:rFonts w:ascii="Times New Roman" w:hAnsi="Times New Roman" w:cs="Times New Roman"/>
          <w:i/>
          <w:sz w:val="24"/>
          <w:lang w:val="en-AU"/>
        </w:rPr>
        <w:t xml:space="preserve"> </w:t>
      </w:r>
      <w:r w:rsidR="006F5CBC" w:rsidRPr="00C56520">
        <w:rPr>
          <w:rFonts w:ascii="Times New Roman" w:hAnsi="Times New Roman" w:cs="Times New Roman"/>
          <w:sz w:val="24"/>
          <w:lang w:val="en-AU"/>
        </w:rPr>
        <w:t>contrasts</w:t>
      </w:r>
      <w:r w:rsidRPr="00C56520">
        <w:rPr>
          <w:rFonts w:ascii="Times New Roman" w:hAnsi="Times New Roman" w:cs="Times New Roman"/>
          <w:sz w:val="24"/>
          <w:lang w:val="en-AU"/>
        </w:rPr>
        <w:t xml:space="preserve"> t</w:t>
      </w:r>
      <w:r w:rsidR="006F5CBC" w:rsidRPr="00C56520">
        <w:rPr>
          <w:rFonts w:ascii="Times New Roman" w:hAnsi="Times New Roman" w:cs="Times New Roman"/>
          <w:sz w:val="24"/>
          <w:lang w:val="en-AU"/>
        </w:rPr>
        <w:t>o</w:t>
      </w:r>
      <w:r w:rsidR="00F0662C" w:rsidRPr="00C56520">
        <w:rPr>
          <w:rFonts w:ascii="Times New Roman" w:hAnsi="Times New Roman" w:cs="Times New Roman"/>
          <w:sz w:val="24"/>
          <w:lang w:val="en-AU"/>
        </w:rPr>
        <w:t xml:space="preserve"> </w:t>
      </w:r>
      <w:r w:rsidR="00BD0DF1" w:rsidRPr="00C56520">
        <w:rPr>
          <w:rFonts w:ascii="Times New Roman" w:hAnsi="Times New Roman" w:cs="Times New Roman"/>
          <w:sz w:val="24"/>
          <w:lang w:val="en-AU"/>
        </w:rPr>
        <w:t>our observation</w:t>
      </w:r>
      <w:r w:rsidR="00CD5AEE" w:rsidRPr="00C56520">
        <w:rPr>
          <w:rFonts w:ascii="Times New Roman" w:hAnsi="Times New Roman" w:cs="Times New Roman"/>
          <w:sz w:val="24"/>
          <w:lang w:val="en-AU"/>
        </w:rPr>
        <w:t>s</w:t>
      </w:r>
      <w:r w:rsidR="00BD0DF1" w:rsidRPr="00C56520">
        <w:rPr>
          <w:rFonts w:ascii="Times New Roman" w:hAnsi="Times New Roman" w:cs="Times New Roman"/>
          <w:sz w:val="24"/>
          <w:lang w:val="en-AU"/>
        </w:rPr>
        <w:t xml:space="preserve"> and the result in</w:t>
      </w:r>
      <w:r w:rsidR="00A41AF4" w:rsidRPr="00C56520">
        <w:rPr>
          <w:rFonts w:ascii="Times New Roman" w:hAnsi="Times New Roman" w:cs="Times New Roman"/>
          <w:sz w:val="24"/>
          <w:lang w:val="en-AU"/>
        </w:rPr>
        <w:t xml:space="preserve"> Ref.</w:t>
      </w:r>
      <w:r w:rsidR="00BD0DF1" w:rsidRPr="00C56520">
        <w:rPr>
          <w:rFonts w:ascii="Times New Roman" w:hAnsi="Times New Roman" w:cs="Times New Roman"/>
          <w:sz w:val="24"/>
          <w:lang w:val="en-AU"/>
        </w:rPr>
        <w:t xml:space="preserve"> </w:t>
      </w:r>
      <w:r w:rsidR="00BD0DF1" w:rsidRPr="00C56520">
        <w:rPr>
          <w:rFonts w:ascii="Times New Roman" w:hAnsi="Times New Roman" w:cs="Times New Roman"/>
          <w:noProof/>
          <w:sz w:val="24"/>
          <w:lang w:val="en-AU"/>
        </w:rPr>
        <w:t>[</w:t>
      </w:r>
      <w:r w:rsidR="00031213" w:rsidRPr="00C56520">
        <w:rPr>
          <w:rFonts w:ascii="Times New Roman" w:hAnsi="Times New Roman" w:cs="Times New Roman"/>
          <w:noProof/>
          <w:sz w:val="24"/>
          <w:lang w:val="en-AU"/>
        </w:rPr>
        <w:t>50</w:t>
      </w:r>
      <w:r w:rsidR="00BD0DF1" w:rsidRPr="00C56520">
        <w:rPr>
          <w:rFonts w:ascii="Times New Roman" w:hAnsi="Times New Roman" w:cs="Times New Roman"/>
          <w:noProof/>
          <w:sz w:val="24"/>
          <w:lang w:val="en-AU"/>
        </w:rPr>
        <w:t>]</w:t>
      </w:r>
      <w:r w:rsidR="00BD0DF1" w:rsidRPr="00C56520">
        <w:rPr>
          <w:rFonts w:ascii="Times New Roman" w:hAnsi="Times New Roman" w:cs="Times New Roman"/>
          <w:sz w:val="24"/>
          <w:lang w:val="en-AU"/>
        </w:rPr>
        <w:t>.</w:t>
      </w:r>
      <w:r w:rsidRPr="00C56520">
        <w:rPr>
          <w:rFonts w:ascii="Times New Roman" w:hAnsi="Times New Roman" w:cs="Times New Roman"/>
          <w:sz w:val="24"/>
          <w:lang w:val="en-AU"/>
        </w:rPr>
        <w:t xml:space="preserve"> </w:t>
      </w:r>
      <w:r w:rsidR="00BD0DF1" w:rsidRPr="00C56520">
        <w:rPr>
          <w:rFonts w:ascii="Times New Roman" w:hAnsi="Times New Roman" w:cs="Times New Roman"/>
          <w:sz w:val="24"/>
          <w:lang w:val="en-AU"/>
        </w:rPr>
        <w:t xml:space="preserve">Gludovatz </w:t>
      </w:r>
      <w:r w:rsidR="00BD0DF1" w:rsidRPr="00C56520">
        <w:rPr>
          <w:rFonts w:ascii="Times New Roman" w:hAnsi="Times New Roman" w:cs="Times New Roman"/>
          <w:i/>
          <w:sz w:val="24"/>
          <w:lang w:val="en-AU"/>
        </w:rPr>
        <w:t>et al.</w:t>
      </w:r>
      <w:r w:rsidRPr="00C56520">
        <w:rPr>
          <w:rFonts w:ascii="Times New Roman" w:hAnsi="Times New Roman" w:cs="Times New Roman"/>
          <w:sz w:val="24"/>
          <w:lang w:val="en-AU"/>
        </w:rPr>
        <w:t xml:space="preserve"> found no significant embrittlement effect of impurities in polycrystalline </w:t>
      </w:r>
      <w:r w:rsidR="00D055E5" w:rsidRPr="00C56520">
        <w:rPr>
          <w:rFonts w:ascii="Times New Roman" w:hAnsi="Times New Roman" w:cs="Times New Roman"/>
          <w:sz w:val="24"/>
          <w:lang w:val="en-AU"/>
        </w:rPr>
        <w:t>tungsten</w:t>
      </w:r>
      <w:r w:rsidRPr="00C56520">
        <w:rPr>
          <w:rFonts w:ascii="Times New Roman" w:hAnsi="Times New Roman" w:cs="Times New Roman"/>
          <w:sz w:val="24"/>
          <w:lang w:val="en-AU"/>
        </w:rPr>
        <w:t xml:space="preserve">, while </w:t>
      </w:r>
      <w:r w:rsidR="00D87F69" w:rsidRPr="00C56520">
        <w:rPr>
          <w:rFonts w:ascii="Times New Roman" w:hAnsi="Times New Roman" w:cs="Times New Roman"/>
          <w:sz w:val="24"/>
          <w:lang w:val="en-AU"/>
        </w:rPr>
        <w:t>microstructure</w:t>
      </w:r>
      <w:r w:rsidR="00A700D9" w:rsidRPr="00C56520">
        <w:rPr>
          <w:rFonts w:ascii="Times New Roman" w:hAnsi="Times New Roman" w:cs="Times New Roman"/>
          <w:sz w:val="24"/>
          <w:lang w:val="en-AU"/>
        </w:rPr>
        <w:t xml:space="preserve"> (grain morphology and </w:t>
      </w:r>
      <w:r w:rsidR="00146940" w:rsidRPr="00C56520">
        <w:rPr>
          <w:rFonts w:ascii="Times New Roman" w:hAnsi="Times New Roman" w:cs="Times New Roman"/>
          <w:sz w:val="24"/>
          <w:lang w:val="en-AU"/>
        </w:rPr>
        <w:t>dislocation density)</w:t>
      </w:r>
      <w:r w:rsidRPr="00C56520">
        <w:rPr>
          <w:rFonts w:ascii="Times New Roman" w:hAnsi="Times New Roman" w:cs="Times New Roman"/>
          <w:sz w:val="24"/>
          <w:lang w:val="en-AU"/>
        </w:rPr>
        <w:t xml:space="preserve"> </w:t>
      </w:r>
      <w:r w:rsidR="00D87F69" w:rsidRPr="00C56520">
        <w:rPr>
          <w:rFonts w:ascii="Times New Roman" w:hAnsi="Times New Roman" w:cs="Times New Roman"/>
          <w:sz w:val="24"/>
          <w:lang w:val="en-AU"/>
        </w:rPr>
        <w:t>was</w:t>
      </w:r>
      <w:r w:rsidRPr="00C56520">
        <w:rPr>
          <w:rFonts w:ascii="Times New Roman" w:hAnsi="Times New Roman" w:cs="Times New Roman"/>
          <w:sz w:val="24"/>
          <w:lang w:val="en-AU"/>
        </w:rPr>
        <w:t xml:space="preserve"> proposed to be more critical </w:t>
      </w:r>
      <w:r w:rsidR="006303C0" w:rsidRPr="00C56520">
        <w:rPr>
          <w:rFonts w:ascii="Times New Roman" w:hAnsi="Times New Roman" w:cs="Times New Roman"/>
          <w:noProof/>
          <w:sz w:val="24"/>
          <w:lang w:val="en-AU"/>
        </w:rPr>
        <w:t>[</w:t>
      </w:r>
      <w:r w:rsidR="00B36DEE" w:rsidRPr="00C56520">
        <w:rPr>
          <w:rFonts w:ascii="Times New Roman" w:hAnsi="Times New Roman" w:cs="Times New Roman"/>
          <w:noProof/>
          <w:sz w:val="24"/>
          <w:lang w:val="en-AU"/>
        </w:rPr>
        <w:t>23</w:t>
      </w:r>
      <w:r w:rsidR="006303C0" w:rsidRPr="00C56520">
        <w:rPr>
          <w:rFonts w:ascii="Times New Roman" w:hAnsi="Times New Roman" w:cs="Times New Roman"/>
          <w:noProof/>
          <w:sz w:val="24"/>
          <w:lang w:val="en-AU"/>
        </w:rPr>
        <w:t>]</w:t>
      </w:r>
      <w:r w:rsidRPr="00C56520">
        <w:rPr>
          <w:rFonts w:ascii="Times New Roman" w:hAnsi="Times New Roman" w:cs="Times New Roman"/>
          <w:sz w:val="24"/>
          <w:lang w:val="en-AU"/>
        </w:rPr>
        <w:t xml:space="preserve">. </w:t>
      </w:r>
      <w:r w:rsidR="00A429E3" w:rsidRPr="00C56520">
        <w:rPr>
          <w:rFonts w:ascii="Times New Roman" w:hAnsi="Times New Roman" w:cs="Times New Roman"/>
          <w:sz w:val="24"/>
          <w:lang w:val="en-AU"/>
        </w:rPr>
        <w:t>There,</w:t>
      </w:r>
      <w:r w:rsidR="00F21100" w:rsidRPr="00C56520">
        <w:rPr>
          <w:rFonts w:ascii="Times New Roman" w:hAnsi="Times New Roman" w:cs="Times New Roman"/>
          <w:sz w:val="24"/>
          <w:lang w:val="en-AU"/>
        </w:rPr>
        <w:t xml:space="preserve"> the reduced portion of intergranular brittle fracture </w:t>
      </w:r>
      <w:r w:rsidR="00CE09F3" w:rsidRPr="00C56520">
        <w:rPr>
          <w:rFonts w:ascii="Times New Roman" w:hAnsi="Times New Roman" w:cs="Times New Roman"/>
          <w:sz w:val="24"/>
          <w:lang w:val="en-AU"/>
        </w:rPr>
        <w:t>in</w:t>
      </w:r>
      <w:r w:rsidR="00F21100" w:rsidRPr="00C56520">
        <w:rPr>
          <w:rFonts w:ascii="Times New Roman" w:hAnsi="Times New Roman" w:cs="Times New Roman"/>
          <w:sz w:val="24"/>
          <w:lang w:val="en-AU"/>
        </w:rPr>
        <w:t xml:space="preserve"> samples with larger grains </w:t>
      </w:r>
      <w:r w:rsidR="00A429E3" w:rsidRPr="00C56520">
        <w:rPr>
          <w:rFonts w:ascii="Times New Roman" w:hAnsi="Times New Roman" w:cs="Times New Roman"/>
          <w:sz w:val="24"/>
          <w:lang w:val="en-AU"/>
        </w:rPr>
        <w:t xml:space="preserve">was attributed </w:t>
      </w:r>
      <w:r w:rsidR="00F21100" w:rsidRPr="00C56520">
        <w:rPr>
          <w:rFonts w:ascii="Times New Roman" w:hAnsi="Times New Roman" w:cs="Times New Roman"/>
          <w:sz w:val="24"/>
          <w:lang w:val="en-AU"/>
        </w:rPr>
        <w:t>to the bimodal distribution of grain size, which requires more deviation by cleavage to follow the macroscopic crack p</w:t>
      </w:r>
      <w:r w:rsidR="00CE09F3" w:rsidRPr="00C56520">
        <w:rPr>
          <w:rFonts w:ascii="Times New Roman" w:hAnsi="Times New Roman" w:cs="Times New Roman"/>
          <w:sz w:val="24"/>
          <w:lang w:val="en-AU"/>
        </w:rPr>
        <w:t>ath</w:t>
      </w:r>
      <w:r w:rsidR="00F21100" w:rsidRPr="00C56520">
        <w:rPr>
          <w:rFonts w:ascii="Times New Roman" w:hAnsi="Times New Roman" w:cs="Times New Roman"/>
          <w:sz w:val="24"/>
          <w:lang w:val="en-AU"/>
        </w:rPr>
        <w:t>.</w:t>
      </w:r>
      <w:r w:rsidR="00CE09F3" w:rsidRPr="00C56520">
        <w:rPr>
          <w:rFonts w:ascii="Times New Roman" w:hAnsi="Times New Roman" w:cs="Times New Roman"/>
          <w:sz w:val="24"/>
          <w:lang w:val="en-AU"/>
        </w:rPr>
        <w:t xml:space="preserve"> While for polycrystalline tungsten, the grain shape, grain size and other microstructural features might play a more dominant role in intergranular fracture than the impurity at GBs, such microstructure effect</w:t>
      </w:r>
      <w:r w:rsidR="00A429E3" w:rsidRPr="00C56520">
        <w:rPr>
          <w:rFonts w:ascii="Times New Roman" w:hAnsi="Times New Roman" w:cs="Times New Roman"/>
          <w:sz w:val="24"/>
          <w:lang w:val="en-AU"/>
        </w:rPr>
        <w:t>s</w:t>
      </w:r>
      <w:r w:rsidR="00CE09F3" w:rsidRPr="00C56520">
        <w:rPr>
          <w:rFonts w:ascii="Times New Roman" w:hAnsi="Times New Roman" w:cs="Times New Roman"/>
          <w:sz w:val="24"/>
          <w:lang w:val="en-AU"/>
        </w:rPr>
        <w:t xml:space="preserve"> </w:t>
      </w:r>
      <w:r w:rsidR="00A429E3" w:rsidRPr="00C56520">
        <w:rPr>
          <w:rFonts w:ascii="Times New Roman" w:hAnsi="Times New Roman" w:cs="Times New Roman"/>
          <w:sz w:val="24"/>
          <w:lang w:val="en-AU"/>
        </w:rPr>
        <w:t xml:space="preserve">are </w:t>
      </w:r>
      <w:r w:rsidR="00CE09F3" w:rsidRPr="00C56520">
        <w:rPr>
          <w:rFonts w:ascii="Times New Roman" w:hAnsi="Times New Roman" w:cs="Times New Roman"/>
          <w:sz w:val="24"/>
          <w:lang w:val="en-AU"/>
        </w:rPr>
        <w:t>minimi</w:t>
      </w:r>
      <w:r w:rsidR="00A429E3" w:rsidRPr="00C56520">
        <w:rPr>
          <w:rFonts w:ascii="Times New Roman" w:hAnsi="Times New Roman" w:cs="Times New Roman"/>
          <w:sz w:val="24"/>
          <w:lang w:val="en-AU"/>
        </w:rPr>
        <w:t>s</w:t>
      </w:r>
      <w:r w:rsidR="00CE09F3" w:rsidRPr="00C56520">
        <w:rPr>
          <w:rFonts w:ascii="Times New Roman" w:hAnsi="Times New Roman" w:cs="Times New Roman"/>
          <w:sz w:val="24"/>
          <w:lang w:val="en-AU"/>
        </w:rPr>
        <w:t xml:space="preserve">ed </w:t>
      </w:r>
      <w:r w:rsidR="004434D9" w:rsidRPr="00C56520">
        <w:rPr>
          <w:rFonts w:ascii="Times New Roman" w:hAnsi="Times New Roman" w:cs="Times New Roman"/>
          <w:sz w:val="24"/>
          <w:lang w:val="en-AU"/>
        </w:rPr>
        <w:t>for bicrystalline microcantilever</w:t>
      </w:r>
      <w:r w:rsidR="00CE09F3" w:rsidRPr="00C56520">
        <w:rPr>
          <w:rFonts w:ascii="Times New Roman" w:hAnsi="Times New Roman" w:cs="Times New Roman"/>
          <w:sz w:val="24"/>
          <w:lang w:val="en-AU"/>
        </w:rPr>
        <w:t xml:space="preserve"> testing</w:t>
      </w:r>
      <w:r w:rsidR="00C416F6" w:rsidRPr="00C56520">
        <w:rPr>
          <w:rFonts w:ascii="Times New Roman" w:hAnsi="Times New Roman" w:cs="Times New Roman"/>
          <w:sz w:val="24"/>
          <w:lang w:val="en-AU"/>
        </w:rPr>
        <w:t xml:space="preserve">, which captures </w:t>
      </w:r>
      <w:r w:rsidR="004434D9" w:rsidRPr="00C56520">
        <w:rPr>
          <w:rFonts w:ascii="Times New Roman" w:hAnsi="Times New Roman" w:cs="Times New Roman"/>
          <w:sz w:val="24"/>
          <w:lang w:val="en-AU"/>
        </w:rPr>
        <w:t>the precise</w:t>
      </w:r>
      <w:r w:rsidR="00C416F6" w:rsidRPr="00C56520">
        <w:rPr>
          <w:rFonts w:ascii="Times New Roman" w:hAnsi="Times New Roman" w:cs="Times New Roman"/>
          <w:sz w:val="24"/>
          <w:lang w:val="en-AU"/>
        </w:rPr>
        <w:t xml:space="preserve"> influence of phosphor</w:t>
      </w:r>
      <w:r w:rsidR="004434D9" w:rsidRPr="00C56520">
        <w:rPr>
          <w:rFonts w:ascii="Times New Roman" w:hAnsi="Times New Roman" w:cs="Times New Roman"/>
          <w:sz w:val="24"/>
          <w:lang w:val="en-AU"/>
        </w:rPr>
        <w:t>ous</w:t>
      </w:r>
      <w:r w:rsidR="00C416F6" w:rsidRPr="00C56520">
        <w:rPr>
          <w:rFonts w:ascii="Times New Roman" w:hAnsi="Times New Roman" w:cs="Times New Roman"/>
          <w:sz w:val="24"/>
          <w:lang w:val="en-AU"/>
        </w:rPr>
        <w:t xml:space="preserve"> segregation. Furthermore, </w:t>
      </w:r>
      <w:r w:rsidR="004434D9" w:rsidRPr="00C56520">
        <w:rPr>
          <w:rFonts w:ascii="Times New Roman" w:hAnsi="Times New Roman" w:cs="Times New Roman"/>
          <w:sz w:val="24"/>
          <w:lang w:val="en-AU"/>
        </w:rPr>
        <w:t>based on</w:t>
      </w:r>
      <w:r w:rsidR="00C416F6" w:rsidRPr="00C56520">
        <w:rPr>
          <w:rFonts w:ascii="Times New Roman" w:hAnsi="Times New Roman" w:cs="Times New Roman"/>
          <w:sz w:val="24"/>
          <w:lang w:val="en-AU"/>
        </w:rPr>
        <w:t xml:space="preserve"> the as-received sample </w:t>
      </w:r>
      <w:r w:rsidR="004434D9" w:rsidRPr="00C56520">
        <w:rPr>
          <w:rFonts w:ascii="Times New Roman" w:hAnsi="Times New Roman" w:cs="Times New Roman"/>
          <w:sz w:val="24"/>
          <w:lang w:val="en-AU"/>
        </w:rPr>
        <w:t>results (</w:t>
      </w:r>
      <w:r w:rsidR="004434D9" w:rsidRPr="00C56520">
        <w:rPr>
          <w:rFonts w:ascii="Times New Roman" w:hAnsi="Times New Roman" w:cs="Times New Roman"/>
          <w:b/>
          <w:sz w:val="24"/>
          <w:lang w:val="en-AU"/>
        </w:rPr>
        <w:t xml:space="preserve">Fig. </w:t>
      </w:r>
      <w:r w:rsidR="00DD21C0" w:rsidRPr="00C56520">
        <w:rPr>
          <w:rFonts w:ascii="Times New Roman" w:hAnsi="Times New Roman" w:cs="Times New Roman"/>
          <w:b/>
          <w:sz w:val="24"/>
          <w:lang w:val="en-AU"/>
        </w:rPr>
        <w:t>2</w:t>
      </w:r>
      <w:r w:rsidR="004434D9" w:rsidRPr="00C56520">
        <w:rPr>
          <w:rFonts w:ascii="Times New Roman" w:hAnsi="Times New Roman" w:cs="Times New Roman"/>
          <w:sz w:val="24"/>
          <w:lang w:val="en-AU"/>
        </w:rPr>
        <w:t xml:space="preserve">) </w:t>
      </w:r>
      <w:r w:rsidR="00C416F6" w:rsidRPr="00C56520">
        <w:rPr>
          <w:rFonts w:ascii="Times New Roman" w:hAnsi="Times New Roman" w:cs="Times New Roman"/>
          <w:sz w:val="24"/>
          <w:lang w:val="en-AU"/>
        </w:rPr>
        <w:t>with smaller grain size</w:t>
      </w:r>
      <w:r w:rsidR="004434D9" w:rsidRPr="00C56520">
        <w:rPr>
          <w:rFonts w:ascii="Times New Roman" w:hAnsi="Times New Roman" w:cs="Times New Roman"/>
          <w:sz w:val="24"/>
          <w:lang w:val="en-AU"/>
        </w:rPr>
        <w:t>s</w:t>
      </w:r>
      <w:r w:rsidR="00E874AA" w:rsidRPr="00C56520">
        <w:rPr>
          <w:rFonts w:ascii="Times New Roman" w:hAnsi="Times New Roman" w:cs="Times New Roman"/>
          <w:sz w:val="24"/>
          <w:lang w:val="en-AU"/>
        </w:rPr>
        <w:t xml:space="preserve"> </w:t>
      </w:r>
      <w:r w:rsidR="00C416F6" w:rsidRPr="00C56520">
        <w:rPr>
          <w:rFonts w:ascii="Times New Roman" w:hAnsi="Times New Roman" w:cs="Times New Roman"/>
          <w:sz w:val="24"/>
          <w:lang w:val="en-AU"/>
        </w:rPr>
        <w:t xml:space="preserve">and </w:t>
      </w:r>
      <w:r w:rsidR="004434D9" w:rsidRPr="00C56520">
        <w:rPr>
          <w:rFonts w:ascii="Times New Roman" w:hAnsi="Times New Roman" w:cs="Times New Roman"/>
          <w:sz w:val="24"/>
          <w:lang w:val="en-AU"/>
        </w:rPr>
        <w:t xml:space="preserve">significantly </w:t>
      </w:r>
      <w:r w:rsidR="00C416F6" w:rsidRPr="00C56520">
        <w:rPr>
          <w:rFonts w:ascii="Times New Roman" w:hAnsi="Times New Roman" w:cs="Times New Roman"/>
          <w:sz w:val="24"/>
          <w:lang w:val="en-AU"/>
        </w:rPr>
        <w:t>less GB segregation,</w:t>
      </w:r>
      <w:r w:rsidR="005D75D8" w:rsidRPr="00C56520">
        <w:rPr>
          <w:rFonts w:ascii="Times New Roman" w:hAnsi="Times New Roman" w:cs="Times New Roman"/>
          <w:sz w:val="24"/>
          <w:lang w:val="en-AU"/>
        </w:rPr>
        <w:t xml:space="preserve"> no catastrophic intergranular failure is observed, suggest</w:t>
      </w:r>
      <w:r w:rsidR="004434D9" w:rsidRPr="00C56520">
        <w:rPr>
          <w:rFonts w:ascii="Times New Roman" w:hAnsi="Times New Roman" w:cs="Times New Roman"/>
          <w:sz w:val="24"/>
          <w:lang w:val="en-AU"/>
        </w:rPr>
        <w:t>ing</w:t>
      </w:r>
      <w:r w:rsidR="005D75D8" w:rsidRPr="00C56520">
        <w:rPr>
          <w:rFonts w:ascii="Times New Roman" w:hAnsi="Times New Roman" w:cs="Times New Roman"/>
          <w:sz w:val="24"/>
          <w:lang w:val="en-AU"/>
        </w:rPr>
        <w:t xml:space="preserve"> that there </w:t>
      </w:r>
      <w:r w:rsidR="004434D9" w:rsidRPr="00C56520">
        <w:rPr>
          <w:rFonts w:ascii="Times New Roman" w:hAnsi="Times New Roman" w:cs="Times New Roman"/>
          <w:sz w:val="24"/>
          <w:lang w:val="en-AU"/>
        </w:rPr>
        <w:t>is</w:t>
      </w:r>
      <w:r w:rsidR="005D75D8" w:rsidRPr="00C56520">
        <w:rPr>
          <w:rFonts w:ascii="Times New Roman" w:hAnsi="Times New Roman" w:cs="Times New Roman"/>
          <w:sz w:val="24"/>
          <w:lang w:val="en-AU"/>
        </w:rPr>
        <w:t xml:space="preserve"> a critical impurity limit </w:t>
      </w:r>
      <w:r w:rsidR="004434D9" w:rsidRPr="00C56520">
        <w:rPr>
          <w:rFonts w:ascii="Times New Roman" w:hAnsi="Times New Roman" w:cs="Times New Roman"/>
          <w:sz w:val="24"/>
          <w:lang w:val="en-AU"/>
        </w:rPr>
        <w:t>for</w:t>
      </w:r>
      <w:r w:rsidR="005D75D8" w:rsidRPr="00C56520">
        <w:rPr>
          <w:rFonts w:ascii="Times New Roman" w:hAnsi="Times New Roman" w:cs="Times New Roman"/>
          <w:sz w:val="24"/>
          <w:lang w:val="en-AU"/>
        </w:rPr>
        <w:t xml:space="preserve"> fracture </w:t>
      </w:r>
      <w:r w:rsidR="004434D9" w:rsidRPr="00C56520">
        <w:rPr>
          <w:rFonts w:ascii="Times New Roman" w:hAnsi="Times New Roman" w:cs="Times New Roman"/>
          <w:sz w:val="24"/>
          <w:lang w:val="en-AU"/>
        </w:rPr>
        <w:t xml:space="preserve">to </w:t>
      </w:r>
      <w:r w:rsidR="005D75D8" w:rsidRPr="00C56520">
        <w:rPr>
          <w:rFonts w:ascii="Times New Roman" w:hAnsi="Times New Roman" w:cs="Times New Roman"/>
          <w:sz w:val="24"/>
          <w:lang w:val="en-AU"/>
        </w:rPr>
        <w:t>occur along the GBs.</w:t>
      </w:r>
      <w:r w:rsidR="00C416F6" w:rsidRPr="00C56520">
        <w:rPr>
          <w:rFonts w:ascii="Times New Roman" w:hAnsi="Times New Roman" w:cs="Times New Roman"/>
          <w:sz w:val="24"/>
          <w:lang w:val="en-AU"/>
        </w:rPr>
        <w:t xml:space="preserve"> </w:t>
      </w:r>
      <w:r w:rsidR="00E310CD" w:rsidRPr="00C56520">
        <w:rPr>
          <w:rFonts w:ascii="Times New Roman" w:hAnsi="Times New Roman" w:cs="Times New Roman"/>
          <w:sz w:val="24"/>
          <w:lang w:val="en-AU"/>
        </w:rPr>
        <w:t xml:space="preserve">When </w:t>
      </w:r>
      <w:r w:rsidR="004434D9" w:rsidRPr="00C56520">
        <w:rPr>
          <w:rFonts w:ascii="Times New Roman" w:hAnsi="Times New Roman" w:cs="Times New Roman"/>
          <w:sz w:val="24"/>
          <w:lang w:val="en-AU"/>
        </w:rPr>
        <w:t xml:space="preserve">broadly </w:t>
      </w:r>
      <w:r w:rsidRPr="00C56520">
        <w:rPr>
          <w:rFonts w:ascii="Times New Roman" w:hAnsi="Times New Roman" w:cs="Times New Roman"/>
          <w:sz w:val="24"/>
          <w:lang w:val="en-AU"/>
        </w:rPr>
        <w:t xml:space="preserve">discussing </w:t>
      </w:r>
      <w:r w:rsidR="00C713E1" w:rsidRPr="00C56520">
        <w:rPr>
          <w:rFonts w:ascii="Times New Roman" w:hAnsi="Times New Roman" w:cs="Times New Roman"/>
          <w:sz w:val="24"/>
          <w:lang w:val="en-AU"/>
        </w:rPr>
        <w:t>a</w:t>
      </w:r>
      <w:r w:rsidR="00CB171A" w:rsidRPr="00C56520">
        <w:rPr>
          <w:rFonts w:ascii="Times New Roman" w:hAnsi="Times New Roman" w:cs="Times New Roman"/>
          <w:sz w:val="24"/>
          <w:lang w:val="en-AU"/>
        </w:rPr>
        <w:t>n</w:t>
      </w:r>
      <w:r w:rsidR="00C713E1" w:rsidRPr="00C56520">
        <w:rPr>
          <w:rFonts w:ascii="Times New Roman" w:hAnsi="Times New Roman" w:cs="Times New Roman"/>
          <w:sz w:val="24"/>
          <w:lang w:val="en-AU"/>
        </w:rPr>
        <w:t xml:space="preserve"> </w:t>
      </w:r>
      <w:r w:rsidRPr="00C56520">
        <w:rPr>
          <w:rFonts w:ascii="Times New Roman" w:hAnsi="Times New Roman" w:cs="Times New Roman"/>
          <w:sz w:val="24"/>
          <w:lang w:val="en-AU"/>
        </w:rPr>
        <w:t>impurit</w:t>
      </w:r>
      <w:r w:rsidR="00C713E1" w:rsidRPr="00C56520">
        <w:rPr>
          <w:rFonts w:ascii="Times New Roman" w:hAnsi="Times New Roman" w:cs="Times New Roman"/>
          <w:sz w:val="24"/>
          <w:lang w:val="en-AU"/>
        </w:rPr>
        <w:t>y limit</w:t>
      </w:r>
      <w:r w:rsidRPr="00C56520">
        <w:rPr>
          <w:rFonts w:ascii="Times New Roman" w:hAnsi="Times New Roman" w:cs="Times New Roman"/>
          <w:sz w:val="24"/>
          <w:lang w:val="en-AU"/>
        </w:rPr>
        <w:t>,</w:t>
      </w:r>
      <w:r w:rsidR="004434D9" w:rsidRPr="00C56520">
        <w:rPr>
          <w:rFonts w:ascii="Times New Roman" w:hAnsi="Times New Roman" w:cs="Times New Roman"/>
          <w:sz w:val="24"/>
          <w:lang w:val="en-AU"/>
        </w:rPr>
        <w:t xml:space="preserve"> however,</w:t>
      </w:r>
      <w:r w:rsidRPr="00C56520">
        <w:rPr>
          <w:rFonts w:ascii="Times New Roman" w:hAnsi="Times New Roman" w:cs="Times New Roman"/>
          <w:sz w:val="24"/>
          <w:lang w:val="en-AU"/>
        </w:rPr>
        <w:t xml:space="preserve"> it is </w:t>
      </w:r>
      <w:r w:rsidR="0036486B" w:rsidRPr="00C56520">
        <w:rPr>
          <w:rFonts w:ascii="Times New Roman" w:hAnsi="Times New Roman" w:cs="Times New Roman"/>
          <w:sz w:val="24"/>
          <w:lang w:val="en-AU"/>
        </w:rPr>
        <w:t xml:space="preserve">more </w:t>
      </w:r>
      <w:r w:rsidRPr="00C56520">
        <w:rPr>
          <w:rFonts w:ascii="Times New Roman" w:hAnsi="Times New Roman" w:cs="Times New Roman"/>
          <w:sz w:val="24"/>
          <w:lang w:val="en-AU"/>
        </w:rPr>
        <w:t>important to consider the grain size and how the impurities are</w:t>
      </w:r>
      <w:r w:rsidR="00DA716B" w:rsidRPr="00C56520">
        <w:rPr>
          <w:rFonts w:ascii="Times New Roman" w:hAnsi="Times New Roman" w:cs="Times New Roman"/>
          <w:sz w:val="24"/>
          <w:lang w:val="en-AU"/>
        </w:rPr>
        <w:t xml:space="preserve"> locally</w:t>
      </w:r>
      <w:r w:rsidRPr="00C56520">
        <w:rPr>
          <w:rFonts w:ascii="Times New Roman" w:hAnsi="Times New Roman" w:cs="Times New Roman"/>
          <w:sz w:val="24"/>
          <w:lang w:val="en-AU"/>
        </w:rPr>
        <w:t xml:space="preserve"> distributed on the GBs</w:t>
      </w:r>
      <w:r w:rsidR="008F2457" w:rsidRPr="00C56520">
        <w:rPr>
          <w:rFonts w:ascii="Times New Roman" w:hAnsi="Times New Roman" w:cs="Times New Roman"/>
          <w:sz w:val="24"/>
          <w:lang w:val="en-AU"/>
        </w:rPr>
        <w:t xml:space="preserve"> rather than their nominal content</w:t>
      </w:r>
      <w:r w:rsidRPr="00C56520">
        <w:rPr>
          <w:rFonts w:ascii="Times New Roman" w:hAnsi="Times New Roman" w:cs="Times New Roman"/>
          <w:sz w:val="24"/>
          <w:lang w:val="en-AU"/>
        </w:rPr>
        <w:t xml:space="preserve">. </w:t>
      </w:r>
      <w:r w:rsidR="00C4739E" w:rsidRPr="00C56520">
        <w:rPr>
          <w:rFonts w:ascii="Times New Roman" w:hAnsi="Times New Roman" w:cs="Times New Roman"/>
          <w:sz w:val="24"/>
          <w:lang w:val="en-AU"/>
        </w:rPr>
        <w:t>As demonstrated in the present study</w:t>
      </w:r>
      <w:r w:rsidRPr="00C56520">
        <w:rPr>
          <w:rFonts w:ascii="Times New Roman" w:hAnsi="Times New Roman" w:cs="Times New Roman"/>
          <w:sz w:val="24"/>
          <w:lang w:val="en-AU"/>
        </w:rPr>
        <w:t xml:space="preserve">, </w:t>
      </w:r>
      <w:r w:rsidR="00B07A6E" w:rsidRPr="00C56520">
        <w:rPr>
          <w:rFonts w:ascii="Times New Roman" w:hAnsi="Times New Roman" w:cs="Times New Roman"/>
          <w:sz w:val="24"/>
          <w:lang w:val="en-AU"/>
        </w:rPr>
        <w:t xml:space="preserve">an increase in </w:t>
      </w:r>
      <w:r w:rsidRPr="00C56520">
        <w:rPr>
          <w:rFonts w:ascii="Times New Roman" w:hAnsi="Times New Roman" w:cs="Times New Roman"/>
          <w:sz w:val="24"/>
          <w:lang w:val="en-AU"/>
        </w:rPr>
        <w:t>grain size</w:t>
      </w:r>
      <w:r w:rsidR="000E6EF5" w:rsidRPr="00C56520">
        <w:rPr>
          <w:rFonts w:ascii="Times New Roman" w:hAnsi="Times New Roman" w:cs="Times New Roman"/>
          <w:sz w:val="24"/>
          <w:lang w:val="en-AU"/>
        </w:rPr>
        <w:t xml:space="preserve"> (resulting </w:t>
      </w:r>
      <w:r w:rsidR="00CB171A" w:rsidRPr="00C56520">
        <w:rPr>
          <w:rFonts w:ascii="Times New Roman" w:hAnsi="Times New Roman" w:cs="Times New Roman"/>
          <w:sz w:val="24"/>
          <w:lang w:val="en-AU"/>
        </w:rPr>
        <w:t xml:space="preserve">in a </w:t>
      </w:r>
      <w:r w:rsidR="000E6EF5" w:rsidRPr="00C56520">
        <w:rPr>
          <w:rFonts w:ascii="Times New Roman" w:hAnsi="Times New Roman" w:cs="Times New Roman"/>
          <w:sz w:val="24"/>
          <w:lang w:val="en-AU"/>
        </w:rPr>
        <w:t>decrease in GB area)</w:t>
      </w:r>
      <w:r w:rsidRPr="00C56520">
        <w:rPr>
          <w:rFonts w:ascii="Times New Roman" w:hAnsi="Times New Roman" w:cs="Times New Roman"/>
          <w:sz w:val="24"/>
          <w:lang w:val="en-AU"/>
        </w:rPr>
        <w:t xml:space="preserve"> </w:t>
      </w:r>
      <w:r w:rsidR="000E6EF5" w:rsidRPr="00C56520">
        <w:rPr>
          <w:rFonts w:ascii="Times New Roman" w:hAnsi="Times New Roman" w:cs="Times New Roman"/>
          <w:sz w:val="24"/>
          <w:lang w:val="en-AU"/>
        </w:rPr>
        <w:t>can enhance the</w:t>
      </w:r>
      <w:r w:rsidRPr="00C56520">
        <w:rPr>
          <w:rFonts w:ascii="Times New Roman" w:hAnsi="Times New Roman" w:cs="Times New Roman"/>
          <w:sz w:val="24"/>
          <w:lang w:val="en-AU"/>
        </w:rPr>
        <w:t xml:space="preserve"> </w:t>
      </w:r>
      <w:r w:rsidR="005E4056" w:rsidRPr="00C56520">
        <w:rPr>
          <w:rFonts w:ascii="Times New Roman" w:hAnsi="Times New Roman" w:cs="Times New Roman"/>
          <w:sz w:val="24"/>
          <w:lang w:val="en-AU"/>
        </w:rPr>
        <w:t xml:space="preserve">localised </w:t>
      </w:r>
      <w:r w:rsidRPr="00C56520">
        <w:rPr>
          <w:rFonts w:ascii="Times New Roman" w:hAnsi="Times New Roman" w:cs="Times New Roman"/>
          <w:sz w:val="24"/>
          <w:lang w:val="en-AU"/>
        </w:rPr>
        <w:t xml:space="preserve">concentration of </w:t>
      </w:r>
      <w:r w:rsidR="005E4056" w:rsidRPr="00C56520">
        <w:rPr>
          <w:rFonts w:ascii="Times New Roman" w:hAnsi="Times New Roman" w:cs="Times New Roman"/>
          <w:sz w:val="24"/>
          <w:lang w:val="en-AU"/>
        </w:rPr>
        <w:t>phosphorous</w:t>
      </w:r>
      <w:r w:rsidRPr="00C56520">
        <w:rPr>
          <w:rFonts w:ascii="Times New Roman" w:hAnsi="Times New Roman" w:cs="Times New Roman"/>
          <w:sz w:val="24"/>
          <w:lang w:val="en-AU"/>
        </w:rPr>
        <w:t xml:space="preserve"> at</w:t>
      </w:r>
      <w:r w:rsidR="00B07A6E" w:rsidRPr="00C56520">
        <w:rPr>
          <w:rFonts w:ascii="Times New Roman" w:hAnsi="Times New Roman" w:cs="Times New Roman"/>
          <w:sz w:val="24"/>
          <w:lang w:val="en-AU"/>
        </w:rPr>
        <w:t xml:space="preserve"> </w:t>
      </w:r>
      <w:r w:rsidRPr="00C56520">
        <w:rPr>
          <w:rFonts w:ascii="Times New Roman" w:hAnsi="Times New Roman" w:cs="Times New Roman"/>
          <w:sz w:val="24"/>
          <w:lang w:val="en-AU"/>
        </w:rPr>
        <w:t>GB</w:t>
      </w:r>
      <w:r w:rsidR="00B07A6E" w:rsidRPr="00C56520">
        <w:rPr>
          <w:rFonts w:ascii="Times New Roman" w:hAnsi="Times New Roman" w:cs="Times New Roman"/>
          <w:sz w:val="24"/>
          <w:lang w:val="en-AU"/>
        </w:rPr>
        <w:t>s,</w:t>
      </w:r>
      <w:r w:rsidRPr="00C56520">
        <w:rPr>
          <w:rFonts w:ascii="Times New Roman" w:hAnsi="Times New Roman" w:cs="Times New Roman"/>
          <w:sz w:val="24"/>
          <w:lang w:val="en-AU"/>
        </w:rPr>
        <w:t xml:space="preserve"> </w:t>
      </w:r>
      <w:r w:rsidR="000E6EF5" w:rsidRPr="00C56520">
        <w:rPr>
          <w:rFonts w:ascii="Times New Roman" w:hAnsi="Times New Roman" w:cs="Times New Roman"/>
          <w:sz w:val="24"/>
          <w:lang w:val="en-AU"/>
        </w:rPr>
        <w:t>leading to</w:t>
      </w:r>
      <w:r w:rsidRPr="00C56520">
        <w:rPr>
          <w:rFonts w:ascii="Times New Roman" w:hAnsi="Times New Roman" w:cs="Times New Roman"/>
          <w:sz w:val="24"/>
          <w:lang w:val="en-AU"/>
        </w:rPr>
        <w:t xml:space="preserve"> a significant embrittling effect</w:t>
      </w:r>
      <w:r w:rsidR="00B07A6E" w:rsidRPr="00C56520">
        <w:rPr>
          <w:rFonts w:ascii="Times New Roman" w:hAnsi="Times New Roman" w:cs="Times New Roman"/>
          <w:sz w:val="24"/>
          <w:lang w:val="en-AU"/>
        </w:rPr>
        <w:t>, while the fracture toughness is not related to the geometrical (or macroscopic) degrees of freedom of the HAGBs</w:t>
      </w:r>
      <w:r w:rsidR="00AD3ED2" w:rsidRPr="00C56520">
        <w:rPr>
          <w:rFonts w:ascii="Times New Roman" w:hAnsi="Times New Roman" w:cs="Times New Roman"/>
          <w:sz w:val="24"/>
          <w:lang w:val="en-AU"/>
        </w:rPr>
        <w:t>.</w:t>
      </w:r>
      <w:bookmarkEnd w:id="23"/>
    </w:p>
    <w:p w14:paraId="558AB067" w14:textId="77777777" w:rsidR="008E3641" w:rsidRPr="00C56520" w:rsidRDefault="008E3641" w:rsidP="00566F5C">
      <w:pPr>
        <w:spacing w:after="120" w:line="240" w:lineRule="auto"/>
        <w:jc w:val="both"/>
        <w:rPr>
          <w:rFonts w:ascii="Times New Roman" w:hAnsi="Times New Roman" w:cs="Times New Roman"/>
          <w:sz w:val="24"/>
          <w:lang w:val="en-AU"/>
        </w:rPr>
      </w:pPr>
    </w:p>
    <w:p w14:paraId="695B50A4" w14:textId="5B8C0A70" w:rsidR="000B204A" w:rsidRPr="00C56520" w:rsidRDefault="000B204A" w:rsidP="00566F5C">
      <w:pPr>
        <w:spacing w:after="120" w:line="240" w:lineRule="auto"/>
        <w:rPr>
          <w:rFonts w:ascii="Times New Roman" w:hAnsi="Times New Roman" w:cs="Times New Roman"/>
          <w:b/>
          <w:bCs/>
          <w:sz w:val="24"/>
          <w:lang w:val="en-AU"/>
        </w:rPr>
      </w:pPr>
      <w:r w:rsidRPr="00C56520">
        <w:rPr>
          <w:rFonts w:ascii="Times New Roman" w:hAnsi="Times New Roman" w:cs="Times New Roman"/>
          <w:b/>
          <w:bCs/>
          <w:sz w:val="24"/>
          <w:lang w:val="en-AU"/>
        </w:rPr>
        <w:t xml:space="preserve">5. </w:t>
      </w:r>
      <w:r w:rsidR="00E27E5D" w:rsidRPr="00C56520">
        <w:rPr>
          <w:rFonts w:ascii="Times New Roman" w:hAnsi="Times New Roman" w:cs="Times New Roman"/>
          <w:b/>
          <w:bCs/>
          <w:sz w:val="24"/>
          <w:lang w:val="en-AU"/>
        </w:rPr>
        <w:t xml:space="preserve"> </w:t>
      </w:r>
      <w:r w:rsidRPr="00C56520">
        <w:rPr>
          <w:rFonts w:ascii="Times New Roman" w:hAnsi="Times New Roman" w:cs="Times New Roman"/>
          <w:b/>
          <w:bCs/>
          <w:sz w:val="24"/>
          <w:lang w:val="en-AU"/>
        </w:rPr>
        <w:t>Conclusions</w:t>
      </w:r>
    </w:p>
    <w:p w14:paraId="35B8BC59" w14:textId="424A8FA1" w:rsidR="00914662" w:rsidRPr="00C56520" w:rsidRDefault="00E22D86" w:rsidP="001107E4">
      <w:pPr>
        <w:spacing w:after="120" w:line="240" w:lineRule="auto"/>
        <w:jc w:val="both"/>
        <w:rPr>
          <w:rFonts w:ascii="Times New Roman" w:hAnsi="Times New Roman" w:cs="Times New Roman"/>
          <w:sz w:val="24"/>
          <w:lang w:val="en-AU"/>
        </w:rPr>
      </w:pPr>
      <w:r w:rsidRPr="00C56520">
        <w:rPr>
          <w:rFonts w:ascii="Times New Roman" w:hAnsi="Times New Roman" w:cs="Times New Roman"/>
          <w:sz w:val="24"/>
          <w:lang w:val="en-AU"/>
        </w:rPr>
        <w:t>In this study</w:t>
      </w:r>
      <w:r w:rsidR="001B68A8" w:rsidRPr="00C56520">
        <w:rPr>
          <w:rFonts w:ascii="Times New Roman" w:hAnsi="Times New Roman" w:cs="Times New Roman"/>
          <w:sz w:val="24"/>
          <w:lang w:val="en-AU"/>
        </w:rPr>
        <w:t xml:space="preserve">, clear inferences </w:t>
      </w:r>
      <w:r w:rsidR="007D5492" w:rsidRPr="00C56520">
        <w:rPr>
          <w:rFonts w:ascii="Times New Roman" w:hAnsi="Times New Roman" w:cs="Times New Roman"/>
          <w:sz w:val="24"/>
          <w:lang w:val="en-AU"/>
        </w:rPr>
        <w:t xml:space="preserve">were </w:t>
      </w:r>
      <w:r w:rsidR="001B68A8" w:rsidRPr="00C56520">
        <w:rPr>
          <w:rFonts w:ascii="Times New Roman" w:hAnsi="Times New Roman" w:cs="Times New Roman"/>
          <w:sz w:val="24"/>
          <w:lang w:val="en-AU"/>
        </w:rPr>
        <w:t xml:space="preserve">made between the </w:t>
      </w:r>
      <w:r w:rsidR="008D6EEB" w:rsidRPr="00C56520">
        <w:rPr>
          <w:rFonts w:ascii="Times New Roman" w:hAnsi="Times New Roman" w:cs="Times New Roman"/>
          <w:sz w:val="24"/>
          <w:lang w:val="en-AU"/>
        </w:rPr>
        <w:t xml:space="preserve">local </w:t>
      </w:r>
      <w:r w:rsidR="001B68A8" w:rsidRPr="00C56520">
        <w:rPr>
          <w:rFonts w:ascii="Times New Roman" w:hAnsi="Times New Roman" w:cs="Times New Roman"/>
          <w:sz w:val="24"/>
          <w:lang w:val="en-AU"/>
        </w:rPr>
        <w:t>chemical composition and toughness</w:t>
      </w:r>
      <w:r w:rsidR="008D6EEB" w:rsidRPr="00C56520">
        <w:rPr>
          <w:rFonts w:ascii="Times New Roman" w:hAnsi="Times New Roman" w:cs="Times New Roman"/>
          <w:sz w:val="24"/>
          <w:lang w:val="en-AU"/>
        </w:rPr>
        <w:t xml:space="preserve"> at grain boundaries</w:t>
      </w:r>
      <w:r w:rsidR="0006678C" w:rsidRPr="00C56520">
        <w:rPr>
          <w:rFonts w:ascii="Times New Roman" w:hAnsi="Times New Roman" w:cs="Times New Roman"/>
          <w:sz w:val="24"/>
          <w:lang w:val="en-AU"/>
        </w:rPr>
        <w:t xml:space="preserve"> in tungsten</w:t>
      </w:r>
      <w:r w:rsidR="00C56428" w:rsidRPr="00C56520">
        <w:rPr>
          <w:rFonts w:ascii="Times New Roman" w:hAnsi="Times New Roman" w:cs="Times New Roman"/>
          <w:sz w:val="24"/>
          <w:lang w:val="en-AU"/>
        </w:rPr>
        <w:t xml:space="preserve"> using a combination of site-specific microcantilever fracture toughness testing</w:t>
      </w:r>
      <w:r w:rsidR="00863C1D" w:rsidRPr="00C56520">
        <w:rPr>
          <w:rFonts w:ascii="Times New Roman" w:hAnsi="Times New Roman" w:cs="Times New Roman"/>
          <w:sz w:val="24"/>
          <w:lang w:val="en-AU"/>
        </w:rPr>
        <w:t>,</w:t>
      </w:r>
      <w:r w:rsidR="00C56428" w:rsidRPr="00C56520">
        <w:rPr>
          <w:rFonts w:ascii="Times New Roman" w:hAnsi="Times New Roman" w:cs="Times New Roman"/>
          <w:sz w:val="24"/>
          <w:lang w:val="en-AU"/>
        </w:rPr>
        <w:t xml:space="preserve"> </w:t>
      </w:r>
      <w:r w:rsidR="00D41BD6" w:rsidRPr="00C56520">
        <w:rPr>
          <w:rFonts w:ascii="Times New Roman" w:hAnsi="Times New Roman" w:cs="Times New Roman"/>
          <w:sz w:val="24"/>
          <w:lang w:val="en-AU"/>
        </w:rPr>
        <w:t>APT</w:t>
      </w:r>
      <w:r w:rsidR="00863C1D" w:rsidRPr="00C56520">
        <w:rPr>
          <w:rFonts w:ascii="Times New Roman" w:hAnsi="Times New Roman" w:cs="Times New Roman"/>
          <w:sz w:val="24"/>
          <w:lang w:val="en-AU"/>
        </w:rPr>
        <w:t>, and targeted atomistic simulations</w:t>
      </w:r>
      <w:r w:rsidR="001B68A8" w:rsidRPr="00C56520">
        <w:rPr>
          <w:rFonts w:ascii="Times New Roman" w:hAnsi="Times New Roman" w:cs="Times New Roman"/>
          <w:sz w:val="24"/>
          <w:lang w:val="en-AU"/>
        </w:rPr>
        <w:t xml:space="preserve">. </w:t>
      </w:r>
      <w:r w:rsidR="00421802" w:rsidRPr="00C56520">
        <w:rPr>
          <w:rFonts w:ascii="Times New Roman" w:hAnsi="Times New Roman" w:cs="Times New Roman"/>
          <w:sz w:val="24"/>
          <w:lang w:val="en-AU"/>
        </w:rPr>
        <w:t>Segregation of phosphorous</w:t>
      </w:r>
      <w:r w:rsidR="00421802" w:rsidRPr="00C56520" w:rsidDel="002B37C5">
        <w:rPr>
          <w:rFonts w:ascii="Times New Roman" w:hAnsi="Times New Roman" w:cs="Times New Roman"/>
          <w:sz w:val="24"/>
          <w:lang w:val="en-AU"/>
        </w:rPr>
        <w:t xml:space="preserve"> </w:t>
      </w:r>
      <w:r w:rsidR="00421802" w:rsidRPr="00C56520">
        <w:rPr>
          <w:rFonts w:ascii="Times New Roman" w:hAnsi="Times New Roman" w:cs="Times New Roman"/>
          <w:sz w:val="24"/>
          <w:lang w:val="en-AU"/>
        </w:rPr>
        <w:t xml:space="preserve">at </w:t>
      </w:r>
      <w:r w:rsidR="00D41BD6" w:rsidRPr="00C56520">
        <w:rPr>
          <w:rFonts w:ascii="Times New Roman" w:hAnsi="Times New Roman" w:cs="Times New Roman"/>
          <w:sz w:val="24"/>
          <w:lang w:val="en-AU"/>
        </w:rPr>
        <w:t>GBs</w:t>
      </w:r>
      <w:r w:rsidR="00421802" w:rsidRPr="00C56520">
        <w:rPr>
          <w:rFonts w:ascii="Times New Roman" w:hAnsi="Times New Roman" w:cs="Times New Roman"/>
          <w:sz w:val="24"/>
          <w:lang w:val="en-AU"/>
        </w:rPr>
        <w:t xml:space="preserve"> </w:t>
      </w:r>
      <w:r w:rsidR="00D52703" w:rsidRPr="00C56520">
        <w:rPr>
          <w:rFonts w:ascii="Times New Roman" w:hAnsi="Times New Roman" w:cs="Times New Roman"/>
          <w:sz w:val="24"/>
          <w:lang w:val="en-AU"/>
        </w:rPr>
        <w:t xml:space="preserve">was observed </w:t>
      </w:r>
      <w:r w:rsidR="00421802" w:rsidRPr="00C56520">
        <w:rPr>
          <w:rFonts w:ascii="Times New Roman" w:hAnsi="Times New Roman" w:cs="Times New Roman"/>
          <w:sz w:val="24"/>
          <w:lang w:val="en-AU"/>
        </w:rPr>
        <w:t>in both as-</w:t>
      </w:r>
      <w:r w:rsidR="0053040E" w:rsidRPr="00C56520">
        <w:rPr>
          <w:rFonts w:ascii="Times New Roman" w:hAnsi="Times New Roman" w:cs="Times New Roman"/>
          <w:sz w:val="24"/>
          <w:lang w:val="en-AU"/>
        </w:rPr>
        <w:t>receiv</w:t>
      </w:r>
      <w:r w:rsidR="00421802" w:rsidRPr="00C56520">
        <w:rPr>
          <w:rFonts w:ascii="Times New Roman" w:hAnsi="Times New Roman" w:cs="Times New Roman"/>
          <w:sz w:val="24"/>
          <w:lang w:val="en-AU"/>
        </w:rPr>
        <w:t xml:space="preserve">ed and </w:t>
      </w:r>
      <w:r w:rsidR="008D54B5" w:rsidRPr="00C56520">
        <w:rPr>
          <w:rFonts w:ascii="Times New Roman" w:hAnsi="Times New Roman" w:cs="Times New Roman"/>
          <w:sz w:val="24"/>
          <w:lang w:val="en-AU"/>
        </w:rPr>
        <w:t xml:space="preserve">recrystallised samples, </w:t>
      </w:r>
      <w:r w:rsidR="00DF45C0" w:rsidRPr="00C56520">
        <w:rPr>
          <w:rFonts w:ascii="Times New Roman" w:hAnsi="Times New Roman" w:cs="Times New Roman"/>
          <w:sz w:val="24"/>
          <w:lang w:val="en-AU"/>
        </w:rPr>
        <w:t>which could be</w:t>
      </w:r>
      <w:r w:rsidR="00D00E37" w:rsidRPr="00C56520">
        <w:rPr>
          <w:rFonts w:ascii="Times New Roman" w:hAnsi="Times New Roman" w:cs="Times New Roman"/>
          <w:sz w:val="24"/>
          <w:lang w:val="en-AU"/>
        </w:rPr>
        <w:t xml:space="preserve"> driven by the </w:t>
      </w:r>
      <w:r w:rsidR="00DF45C0" w:rsidRPr="00C56520">
        <w:rPr>
          <w:rFonts w:ascii="Times New Roman" w:hAnsi="Times New Roman" w:cs="Times New Roman"/>
          <w:sz w:val="24"/>
          <w:lang w:val="en-AU"/>
        </w:rPr>
        <w:t xml:space="preserve">requirement for the </w:t>
      </w:r>
      <w:r w:rsidR="0052746A" w:rsidRPr="00C56520">
        <w:rPr>
          <w:rFonts w:ascii="Times New Roman" w:hAnsi="Times New Roman" w:cs="Times New Roman"/>
          <w:sz w:val="24"/>
          <w:lang w:val="en-AU"/>
        </w:rPr>
        <w:t>reduction of the GB energy</w:t>
      </w:r>
      <w:r w:rsidR="00564834" w:rsidRPr="00C56520">
        <w:rPr>
          <w:rFonts w:ascii="Times New Roman" w:hAnsi="Times New Roman" w:cs="Times New Roman"/>
          <w:sz w:val="24"/>
          <w:lang w:val="en-AU"/>
        </w:rPr>
        <w:t xml:space="preserve"> (Gibbs adsorption isotherm)</w:t>
      </w:r>
      <w:r w:rsidR="008F57CD" w:rsidRPr="00C56520">
        <w:rPr>
          <w:rFonts w:ascii="Times New Roman" w:hAnsi="Times New Roman" w:cs="Times New Roman"/>
          <w:sz w:val="24"/>
          <w:lang w:val="en-AU"/>
        </w:rPr>
        <w:t>.</w:t>
      </w:r>
      <w:r w:rsidR="001F7A6F" w:rsidRPr="00C56520">
        <w:rPr>
          <w:rFonts w:ascii="Times New Roman" w:hAnsi="Times New Roman" w:cs="Times New Roman"/>
          <w:sz w:val="24"/>
          <w:lang w:val="en-AU"/>
        </w:rPr>
        <w:t xml:space="preserve"> </w:t>
      </w:r>
      <w:r w:rsidR="002D0EFA" w:rsidRPr="00C56520">
        <w:rPr>
          <w:rFonts w:ascii="Times New Roman" w:hAnsi="Times New Roman" w:cs="Times New Roman"/>
          <w:sz w:val="24"/>
          <w:lang w:val="en-AU"/>
        </w:rPr>
        <w:t xml:space="preserve">The atomistic simulations also showed clearly </w:t>
      </w:r>
      <w:r w:rsidR="00D41BD6" w:rsidRPr="00C56520">
        <w:rPr>
          <w:rFonts w:ascii="Times New Roman" w:hAnsi="Times New Roman" w:cs="Times New Roman"/>
          <w:sz w:val="24"/>
          <w:lang w:val="en-AU"/>
        </w:rPr>
        <w:t>the segregation</w:t>
      </w:r>
      <w:r w:rsidR="002D0EFA" w:rsidRPr="00C56520">
        <w:rPr>
          <w:rFonts w:ascii="Times New Roman" w:hAnsi="Times New Roman" w:cs="Times New Roman"/>
          <w:sz w:val="24"/>
          <w:lang w:val="en-AU"/>
        </w:rPr>
        <w:t xml:space="preserve"> of phosphorous to the </w:t>
      </w:r>
      <w:r w:rsidR="00D41BD6" w:rsidRPr="00C56520">
        <w:rPr>
          <w:rFonts w:ascii="Times New Roman" w:hAnsi="Times New Roman" w:cs="Times New Roman"/>
          <w:sz w:val="24"/>
          <w:lang w:val="en-AU"/>
        </w:rPr>
        <w:t>GB</w:t>
      </w:r>
      <w:r w:rsidR="002D0EFA" w:rsidRPr="00C56520">
        <w:rPr>
          <w:rFonts w:ascii="Times New Roman" w:hAnsi="Times New Roman" w:cs="Times New Roman"/>
          <w:sz w:val="24"/>
          <w:lang w:val="en-AU"/>
        </w:rPr>
        <w:t xml:space="preserve">. </w:t>
      </w:r>
      <w:r w:rsidR="002B37C5" w:rsidRPr="00C56520">
        <w:rPr>
          <w:rFonts w:ascii="Times New Roman" w:hAnsi="Times New Roman" w:cs="Times New Roman"/>
          <w:sz w:val="24"/>
          <w:lang w:val="en-AU"/>
        </w:rPr>
        <w:t>W</w:t>
      </w:r>
      <w:r w:rsidR="009D1318" w:rsidRPr="00C56520">
        <w:rPr>
          <w:rFonts w:ascii="Times New Roman" w:hAnsi="Times New Roman" w:cs="Times New Roman"/>
          <w:sz w:val="24"/>
          <w:lang w:val="en-AU"/>
        </w:rPr>
        <w:t>hile the as-</w:t>
      </w:r>
      <w:r w:rsidR="0053040E" w:rsidRPr="00C56520">
        <w:rPr>
          <w:rFonts w:ascii="Times New Roman" w:hAnsi="Times New Roman" w:cs="Times New Roman"/>
          <w:sz w:val="24"/>
          <w:lang w:val="en-AU"/>
        </w:rPr>
        <w:t>receiv</w:t>
      </w:r>
      <w:r w:rsidR="009D1318" w:rsidRPr="00C56520">
        <w:rPr>
          <w:rFonts w:ascii="Times New Roman" w:hAnsi="Times New Roman" w:cs="Times New Roman"/>
          <w:sz w:val="24"/>
          <w:lang w:val="en-AU"/>
        </w:rPr>
        <w:t xml:space="preserve">ed </w:t>
      </w:r>
      <w:r w:rsidR="00A23C59" w:rsidRPr="00C56520">
        <w:rPr>
          <w:rFonts w:ascii="Times New Roman" w:hAnsi="Times New Roman" w:cs="Times New Roman"/>
          <w:sz w:val="24"/>
          <w:lang w:val="en-AU"/>
        </w:rPr>
        <w:t xml:space="preserve">tungsten </w:t>
      </w:r>
      <w:r w:rsidR="002072E7" w:rsidRPr="00C56520">
        <w:rPr>
          <w:rFonts w:ascii="Times New Roman" w:hAnsi="Times New Roman" w:cs="Times New Roman"/>
          <w:sz w:val="24"/>
          <w:lang w:val="en-AU"/>
        </w:rPr>
        <w:t>show</w:t>
      </w:r>
      <w:r w:rsidR="00C81601" w:rsidRPr="00C56520">
        <w:rPr>
          <w:rFonts w:ascii="Times New Roman" w:hAnsi="Times New Roman" w:cs="Times New Roman"/>
          <w:sz w:val="24"/>
          <w:lang w:val="en-AU"/>
        </w:rPr>
        <w:t>ed</w:t>
      </w:r>
      <w:r w:rsidR="002072E7" w:rsidRPr="00C56520">
        <w:rPr>
          <w:rFonts w:ascii="Times New Roman" w:hAnsi="Times New Roman" w:cs="Times New Roman"/>
          <w:sz w:val="24"/>
          <w:lang w:val="en-AU"/>
        </w:rPr>
        <w:t xml:space="preserve"> a </w:t>
      </w:r>
      <w:r w:rsidR="002B37C5" w:rsidRPr="00C56520">
        <w:rPr>
          <w:rFonts w:ascii="Times New Roman" w:hAnsi="Times New Roman" w:cs="Times New Roman"/>
          <w:sz w:val="24"/>
          <w:lang w:val="en-AU"/>
        </w:rPr>
        <w:t xml:space="preserve">phosphorous </w:t>
      </w:r>
      <w:r w:rsidR="002072E7" w:rsidRPr="00C56520">
        <w:rPr>
          <w:rFonts w:ascii="Times New Roman" w:hAnsi="Times New Roman" w:cs="Times New Roman"/>
          <w:sz w:val="24"/>
          <w:lang w:val="en-AU"/>
        </w:rPr>
        <w:t xml:space="preserve">concentration of 0.07 at.% </w:t>
      </w:r>
      <w:r w:rsidR="002B37C5" w:rsidRPr="00C56520">
        <w:rPr>
          <w:rFonts w:ascii="Times New Roman" w:hAnsi="Times New Roman" w:cs="Times New Roman"/>
          <w:sz w:val="24"/>
          <w:lang w:val="en-AU"/>
        </w:rPr>
        <w:t xml:space="preserve">at </w:t>
      </w:r>
      <w:r w:rsidR="00A23C59" w:rsidRPr="00C56520">
        <w:rPr>
          <w:rFonts w:ascii="Times New Roman" w:hAnsi="Times New Roman" w:cs="Times New Roman"/>
          <w:sz w:val="24"/>
          <w:lang w:val="en-AU"/>
        </w:rPr>
        <w:t>grain boundar</w:t>
      </w:r>
      <w:r w:rsidR="0055215C" w:rsidRPr="00C56520">
        <w:rPr>
          <w:rFonts w:ascii="Times New Roman" w:hAnsi="Times New Roman" w:cs="Times New Roman"/>
          <w:sz w:val="24"/>
          <w:lang w:val="en-AU"/>
        </w:rPr>
        <w:t>ies</w:t>
      </w:r>
      <w:r w:rsidR="002072E7" w:rsidRPr="00C56520">
        <w:rPr>
          <w:rFonts w:ascii="Times New Roman" w:hAnsi="Times New Roman" w:cs="Times New Roman"/>
          <w:sz w:val="24"/>
          <w:lang w:val="en-AU"/>
        </w:rPr>
        <w:t xml:space="preserve">, </w:t>
      </w:r>
      <w:r w:rsidR="001C2000" w:rsidRPr="00C56520">
        <w:rPr>
          <w:rFonts w:ascii="Times New Roman" w:hAnsi="Times New Roman" w:cs="Times New Roman"/>
          <w:sz w:val="24"/>
          <w:lang w:val="en-AU"/>
        </w:rPr>
        <w:t xml:space="preserve">the </w:t>
      </w:r>
      <w:r w:rsidR="00CB171A" w:rsidRPr="00C56520">
        <w:rPr>
          <w:rFonts w:ascii="Times New Roman" w:hAnsi="Times New Roman" w:cs="Times New Roman"/>
          <w:sz w:val="24"/>
          <w:lang w:val="en-AU"/>
        </w:rPr>
        <w:t>recrystallised</w:t>
      </w:r>
      <w:r w:rsidR="001C2000" w:rsidRPr="00C56520">
        <w:rPr>
          <w:rFonts w:ascii="Times New Roman" w:hAnsi="Times New Roman" w:cs="Times New Roman"/>
          <w:sz w:val="24"/>
          <w:lang w:val="en-AU"/>
        </w:rPr>
        <w:t xml:space="preserve"> sample revealed a much higher phosphorous concentration of ~2.5 at.%</w:t>
      </w:r>
      <w:r w:rsidR="001107E4" w:rsidRPr="00C56520">
        <w:rPr>
          <w:rFonts w:ascii="Times New Roman" w:hAnsi="Times New Roman" w:cs="Times New Roman"/>
          <w:sz w:val="24"/>
          <w:lang w:val="en-AU"/>
        </w:rPr>
        <w:t xml:space="preserve"> </w:t>
      </w:r>
      <w:r w:rsidR="002072E7" w:rsidRPr="00C56520">
        <w:rPr>
          <w:rFonts w:ascii="Times New Roman" w:hAnsi="Times New Roman" w:cs="Times New Roman"/>
          <w:sz w:val="24"/>
          <w:lang w:val="en-AU"/>
        </w:rPr>
        <w:t xml:space="preserve">at two random HAGBs with </w:t>
      </w:r>
      <w:r w:rsidR="00D31E56" w:rsidRPr="00C56520">
        <w:rPr>
          <w:rFonts w:ascii="Times New Roman" w:hAnsi="Times New Roman" w:cs="Times New Roman"/>
          <w:sz w:val="24"/>
          <w:lang w:val="en-AU"/>
        </w:rPr>
        <w:t xml:space="preserve">different </w:t>
      </w:r>
      <w:r w:rsidR="002072E7" w:rsidRPr="00C56520">
        <w:rPr>
          <w:rFonts w:ascii="Times New Roman" w:hAnsi="Times New Roman" w:cs="Times New Roman"/>
          <w:sz w:val="24"/>
          <w:lang w:val="en-AU"/>
        </w:rPr>
        <w:t>misorientation angle</w:t>
      </w:r>
      <w:r w:rsidR="00D31E56" w:rsidRPr="00C56520">
        <w:rPr>
          <w:rFonts w:ascii="Times New Roman" w:hAnsi="Times New Roman" w:cs="Times New Roman"/>
          <w:sz w:val="24"/>
          <w:lang w:val="en-AU"/>
        </w:rPr>
        <w:t>s</w:t>
      </w:r>
      <w:r w:rsidR="002072E7" w:rsidRPr="00C56520">
        <w:rPr>
          <w:rFonts w:ascii="Times New Roman" w:hAnsi="Times New Roman" w:cs="Times New Roman"/>
          <w:sz w:val="24"/>
          <w:lang w:val="en-AU"/>
        </w:rPr>
        <w:t>.</w:t>
      </w:r>
      <w:r w:rsidR="00592378" w:rsidRPr="00C56520">
        <w:rPr>
          <w:rFonts w:ascii="Times New Roman" w:hAnsi="Times New Roman" w:cs="Times New Roman"/>
          <w:sz w:val="24"/>
          <w:lang w:val="en-AU"/>
        </w:rPr>
        <w:t xml:space="preserve"> </w:t>
      </w:r>
      <w:r w:rsidR="00C04C33" w:rsidRPr="00C56520">
        <w:rPr>
          <w:rFonts w:ascii="Times New Roman" w:hAnsi="Times New Roman" w:cs="Times New Roman"/>
          <w:sz w:val="24"/>
          <w:lang w:val="en-AU"/>
        </w:rPr>
        <w:t xml:space="preserve">This </w:t>
      </w:r>
      <w:r w:rsidR="00916C1E" w:rsidRPr="00C56520">
        <w:rPr>
          <w:rFonts w:ascii="Times New Roman" w:hAnsi="Times New Roman" w:cs="Times New Roman"/>
          <w:sz w:val="24"/>
          <w:lang w:val="en-AU"/>
        </w:rPr>
        <w:t>more pronounced</w:t>
      </w:r>
      <w:r w:rsidR="00C04C33" w:rsidRPr="00C56520">
        <w:rPr>
          <w:rFonts w:ascii="Times New Roman" w:hAnsi="Times New Roman" w:cs="Times New Roman"/>
          <w:sz w:val="24"/>
          <w:lang w:val="en-AU"/>
        </w:rPr>
        <w:t xml:space="preserve"> </w:t>
      </w:r>
      <w:r w:rsidR="00916C1E" w:rsidRPr="00C56520">
        <w:rPr>
          <w:rFonts w:ascii="Times New Roman" w:hAnsi="Times New Roman" w:cs="Times New Roman"/>
          <w:sz w:val="24"/>
          <w:lang w:val="en-AU"/>
        </w:rPr>
        <w:t>segregation of</w:t>
      </w:r>
      <w:r w:rsidR="00C04C33" w:rsidRPr="00C56520">
        <w:rPr>
          <w:rFonts w:ascii="Times New Roman" w:hAnsi="Times New Roman" w:cs="Times New Roman"/>
          <w:sz w:val="24"/>
          <w:lang w:val="en-AU"/>
        </w:rPr>
        <w:t xml:space="preserve"> </w:t>
      </w:r>
      <w:r w:rsidR="00916C1E" w:rsidRPr="00C56520">
        <w:rPr>
          <w:rFonts w:ascii="Times New Roman" w:hAnsi="Times New Roman" w:cs="Times New Roman"/>
          <w:sz w:val="24"/>
          <w:lang w:val="en-AU"/>
        </w:rPr>
        <w:t xml:space="preserve">phosphorous </w:t>
      </w:r>
      <w:r w:rsidR="00C04C33" w:rsidRPr="00C56520">
        <w:rPr>
          <w:rFonts w:ascii="Times New Roman" w:hAnsi="Times New Roman" w:cs="Times New Roman"/>
          <w:sz w:val="24"/>
          <w:lang w:val="en-AU"/>
        </w:rPr>
        <w:t xml:space="preserve">at grain boundaries was attributed to the </w:t>
      </w:r>
      <w:r w:rsidR="004616F4" w:rsidRPr="00C56520">
        <w:rPr>
          <w:rFonts w:ascii="Times New Roman" w:hAnsi="Times New Roman" w:cs="Times New Roman"/>
          <w:sz w:val="24"/>
          <w:lang w:val="en-AU"/>
        </w:rPr>
        <w:t>grain growth</w:t>
      </w:r>
      <w:r w:rsidR="001107E4" w:rsidRPr="00C56520">
        <w:rPr>
          <w:rFonts w:ascii="Times New Roman" w:hAnsi="Times New Roman" w:cs="Times New Roman"/>
          <w:sz w:val="24"/>
          <w:lang w:val="en-AU"/>
        </w:rPr>
        <w:t xml:space="preserve"> </w:t>
      </w:r>
      <w:r w:rsidR="004616F4" w:rsidRPr="00C56520">
        <w:rPr>
          <w:rFonts w:ascii="Times New Roman" w:hAnsi="Times New Roman" w:cs="Times New Roman"/>
          <w:sz w:val="24"/>
          <w:lang w:val="en-AU"/>
        </w:rPr>
        <w:t>during</w:t>
      </w:r>
      <w:r w:rsidR="001107E4" w:rsidRPr="00C56520">
        <w:rPr>
          <w:rFonts w:ascii="Times New Roman" w:hAnsi="Times New Roman" w:cs="Times New Roman"/>
          <w:sz w:val="24"/>
          <w:lang w:val="en-AU"/>
        </w:rPr>
        <w:t xml:space="preserve"> recrystallisation at 1600 °C for 1 h</w:t>
      </w:r>
      <w:r w:rsidR="00916C1E" w:rsidRPr="00C56520">
        <w:rPr>
          <w:rFonts w:ascii="Times New Roman" w:hAnsi="Times New Roman" w:cs="Times New Roman"/>
          <w:sz w:val="24"/>
          <w:lang w:val="en-AU"/>
        </w:rPr>
        <w:t>, which</w:t>
      </w:r>
      <w:r w:rsidR="001107E4" w:rsidRPr="00C56520">
        <w:rPr>
          <w:rFonts w:ascii="Times New Roman" w:hAnsi="Times New Roman" w:cs="Times New Roman"/>
          <w:sz w:val="24"/>
          <w:lang w:val="en-AU"/>
        </w:rPr>
        <w:t xml:space="preserve"> </w:t>
      </w:r>
      <w:r w:rsidR="00916C1E" w:rsidRPr="00C56520">
        <w:rPr>
          <w:rFonts w:ascii="Times New Roman" w:hAnsi="Times New Roman" w:cs="Times New Roman"/>
          <w:sz w:val="24"/>
          <w:lang w:val="en-AU"/>
        </w:rPr>
        <w:t xml:space="preserve">reduced </w:t>
      </w:r>
      <w:r w:rsidR="008575FC" w:rsidRPr="00C56520">
        <w:rPr>
          <w:rFonts w:ascii="Times New Roman" w:hAnsi="Times New Roman" w:cs="Times New Roman"/>
          <w:sz w:val="24"/>
          <w:lang w:val="en-AU"/>
        </w:rPr>
        <w:t xml:space="preserve">the </w:t>
      </w:r>
      <w:r w:rsidR="00916C1E" w:rsidRPr="00C56520">
        <w:rPr>
          <w:rFonts w:ascii="Times New Roman" w:hAnsi="Times New Roman" w:cs="Times New Roman"/>
          <w:sz w:val="24"/>
          <w:lang w:val="en-AU"/>
        </w:rPr>
        <w:t>total</w:t>
      </w:r>
      <w:r w:rsidR="001107E4" w:rsidRPr="00C56520">
        <w:rPr>
          <w:rFonts w:ascii="Times New Roman" w:hAnsi="Times New Roman" w:cs="Times New Roman"/>
          <w:sz w:val="24"/>
          <w:lang w:val="en-AU"/>
        </w:rPr>
        <w:t xml:space="preserve"> grain boundary area</w:t>
      </w:r>
      <w:r w:rsidR="002D0EFA" w:rsidRPr="00C56520">
        <w:rPr>
          <w:rFonts w:ascii="Times New Roman" w:hAnsi="Times New Roman" w:cs="Times New Roman"/>
          <w:sz w:val="24"/>
          <w:lang w:val="en-AU"/>
        </w:rPr>
        <w:t xml:space="preserve"> available for segregation</w:t>
      </w:r>
      <w:r w:rsidR="00916C1E" w:rsidRPr="00C56520">
        <w:rPr>
          <w:rFonts w:ascii="Times New Roman" w:hAnsi="Times New Roman" w:cs="Times New Roman"/>
          <w:sz w:val="24"/>
          <w:lang w:val="en-AU"/>
        </w:rPr>
        <w:t>.</w:t>
      </w:r>
      <w:r w:rsidR="002072E7" w:rsidRPr="00C56520">
        <w:rPr>
          <w:rFonts w:ascii="Times New Roman" w:hAnsi="Times New Roman" w:cs="Times New Roman"/>
          <w:sz w:val="24"/>
          <w:lang w:val="en-AU"/>
        </w:rPr>
        <w:t xml:space="preserve"> </w:t>
      </w:r>
      <w:r w:rsidR="004A3D81" w:rsidRPr="00C56520">
        <w:rPr>
          <w:rFonts w:ascii="Times New Roman" w:hAnsi="Times New Roman" w:cs="Times New Roman"/>
          <w:sz w:val="24"/>
          <w:lang w:val="en-AU"/>
        </w:rPr>
        <w:t>T</w:t>
      </w:r>
      <w:r w:rsidR="002072E7" w:rsidRPr="00C56520">
        <w:rPr>
          <w:rFonts w:ascii="Times New Roman" w:hAnsi="Times New Roman" w:cs="Times New Roman"/>
          <w:sz w:val="24"/>
          <w:lang w:val="en-AU"/>
        </w:rPr>
        <w:t>argeted microcantilever tests at the grain boundary</w:t>
      </w:r>
      <w:r w:rsidR="004A3D81" w:rsidRPr="00C56520">
        <w:rPr>
          <w:rFonts w:ascii="Times New Roman" w:hAnsi="Times New Roman" w:cs="Times New Roman"/>
          <w:sz w:val="24"/>
          <w:lang w:val="en-AU"/>
        </w:rPr>
        <w:t xml:space="preserve"> </w:t>
      </w:r>
      <w:r w:rsidR="004838F9" w:rsidRPr="00C56520">
        <w:rPr>
          <w:rFonts w:ascii="Times New Roman" w:hAnsi="Times New Roman" w:cs="Times New Roman"/>
          <w:sz w:val="24"/>
          <w:lang w:val="en-AU"/>
        </w:rPr>
        <w:t>suggested a significant effect of phosphorous</w:t>
      </w:r>
      <w:r w:rsidR="00CB171A" w:rsidRPr="00C56520">
        <w:rPr>
          <w:rFonts w:ascii="Times New Roman" w:hAnsi="Times New Roman" w:cs="Times New Roman"/>
          <w:sz w:val="24"/>
          <w:lang w:val="en-AU"/>
        </w:rPr>
        <w:t xml:space="preserve"> </w:t>
      </w:r>
      <w:r w:rsidR="004A3D81" w:rsidRPr="00C56520">
        <w:rPr>
          <w:rFonts w:ascii="Times New Roman" w:hAnsi="Times New Roman" w:cs="Times New Roman"/>
          <w:sz w:val="24"/>
          <w:lang w:val="en-AU"/>
        </w:rPr>
        <w:t xml:space="preserve">segregation </w:t>
      </w:r>
      <w:r w:rsidR="004838F9" w:rsidRPr="00C56520">
        <w:rPr>
          <w:rFonts w:ascii="Times New Roman" w:hAnsi="Times New Roman" w:cs="Times New Roman"/>
          <w:sz w:val="24"/>
          <w:lang w:val="en-AU"/>
        </w:rPr>
        <w:t>on mechanical response</w:t>
      </w:r>
      <w:r w:rsidR="002072E7" w:rsidRPr="00C56520">
        <w:rPr>
          <w:rFonts w:ascii="Times New Roman" w:hAnsi="Times New Roman" w:cs="Times New Roman"/>
          <w:sz w:val="24"/>
          <w:lang w:val="en-AU"/>
        </w:rPr>
        <w:t xml:space="preserve">; the toughness </w:t>
      </w:r>
      <w:r w:rsidR="00863C1D" w:rsidRPr="00C56520">
        <w:rPr>
          <w:rFonts w:ascii="Times New Roman" w:hAnsi="Times New Roman" w:cs="Times New Roman"/>
          <w:sz w:val="24"/>
          <w:lang w:val="en-AU"/>
        </w:rPr>
        <w:t xml:space="preserve">sharply </w:t>
      </w:r>
      <w:r w:rsidR="002072E7" w:rsidRPr="00C56520">
        <w:rPr>
          <w:rFonts w:ascii="Times New Roman" w:hAnsi="Times New Roman" w:cs="Times New Roman"/>
          <w:sz w:val="24"/>
          <w:lang w:val="en-AU"/>
        </w:rPr>
        <w:t xml:space="preserve">dropped </w:t>
      </w:r>
      <w:r w:rsidR="00863C1D" w:rsidRPr="00C56520">
        <w:rPr>
          <w:rFonts w:ascii="Times New Roman" w:hAnsi="Times New Roman" w:cs="Times New Roman"/>
          <w:sz w:val="24"/>
          <w:lang w:val="en-AU"/>
        </w:rPr>
        <w:t xml:space="preserve">to 4.7 ± 0.4 MPa·√m at the grain boundary </w:t>
      </w:r>
      <w:r w:rsidR="002072E7" w:rsidRPr="00C56520">
        <w:rPr>
          <w:rFonts w:ascii="Times New Roman" w:hAnsi="Times New Roman" w:cs="Times New Roman"/>
          <w:sz w:val="24"/>
          <w:lang w:val="en-AU"/>
        </w:rPr>
        <w:t xml:space="preserve">from 14.5 </w:t>
      </w:r>
      <w:r w:rsidR="004A3D81" w:rsidRPr="00C56520">
        <w:rPr>
          <w:rFonts w:ascii="Times New Roman" w:hAnsi="Times New Roman" w:cs="Times New Roman"/>
          <w:sz w:val="24"/>
          <w:lang w:val="en-AU"/>
        </w:rPr>
        <w:t xml:space="preserve">± 1.3 </w:t>
      </w:r>
      <w:r w:rsidR="002072E7" w:rsidRPr="00C56520">
        <w:rPr>
          <w:rFonts w:ascii="Times New Roman" w:hAnsi="Times New Roman" w:cs="Times New Roman"/>
          <w:sz w:val="24"/>
          <w:lang w:val="en-AU"/>
        </w:rPr>
        <w:t xml:space="preserve">MPa·√m for randomly aligned notches </w:t>
      </w:r>
      <w:r w:rsidR="00863C1D" w:rsidRPr="00C56520">
        <w:rPr>
          <w:rFonts w:ascii="Times New Roman" w:hAnsi="Times New Roman" w:cs="Times New Roman"/>
          <w:sz w:val="24"/>
          <w:lang w:val="en-AU"/>
        </w:rPr>
        <w:t xml:space="preserve">in single crystals </w:t>
      </w:r>
      <w:r w:rsidR="002072E7" w:rsidRPr="00C56520">
        <w:rPr>
          <w:rFonts w:ascii="Times New Roman" w:hAnsi="Times New Roman" w:cs="Times New Roman"/>
          <w:sz w:val="24"/>
          <w:lang w:val="en-AU"/>
        </w:rPr>
        <w:t>(</w:t>
      </w:r>
      <w:r w:rsidR="002072E7" w:rsidRPr="00C56520">
        <w:rPr>
          <w:rFonts w:ascii="Times New Roman" w:hAnsi="Times New Roman" w:cs="Times New Roman"/>
          <w:i/>
          <w:iCs/>
          <w:sz w:val="24"/>
          <w:lang w:val="en-AU"/>
        </w:rPr>
        <w:t>i.e.</w:t>
      </w:r>
      <w:r w:rsidR="002C0DDA" w:rsidRPr="00C56520">
        <w:rPr>
          <w:rFonts w:ascii="Times New Roman" w:hAnsi="Times New Roman" w:cs="Times New Roman"/>
          <w:sz w:val="24"/>
          <w:lang w:val="en-AU"/>
        </w:rPr>
        <w:t>,</w:t>
      </w:r>
      <w:r w:rsidR="002072E7" w:rsidRPr="00C56520">
        <w:rPr>
          <w:rFonts w:ascii="Times New Roman" w:hAnsi="Times New Roman" w:cs="Times New Roman"/>
          <w:sz w:val="24"/>
          <w:lang w:val="en-AU"/>
        </w:rPr>
        <w:t xml:space="preserve"> misaligned from the cleavage plane)</w:t>
      </w:r>
      <w:r w:rsidR="00863C1D" w:rsidRPr="00C56520">
        <w:rPr>
          <w:rFonts w:ascii="Times New Roman" w:hAnsi="Times New Roman" w:cs="Times New Roman"/>
          <w:sz w:val="24"/>
          <w:lang w:val="en-AU"/>
        </w:rPr>
        <w:t xml:space="preserve"> and ~19 MPa·√m for GBs on the as-received material</w:t>
      </w:r>
      <w:r w:rsidR="002072E7" w:rsidRPr="00C56520">
        <w:rPr>
          <w:rFonts w:ascii="Times New Roman" w:hAnsi="Times New Roman" w:cs="Times New Roman"/>
          <w:sz w:val="24"/>
          <w:lang w:val="en-AU"/>
        </w:rPr>
        <w:t xml:space="preserve">. It was found that the toughness results </w:t>
      </w:r>
      <w:r w:rsidR="004A3D81" w:rsidRPr="00C56520">
        <w:rPr>
          <w:rFonts w:ascii="Times New Roman" w:hAnsi="Times New Roman" w:cs="Times New Roman"/>
          <w:sz w:val="24"/>
          <w:lang w:val="en-AU"/>
        </w:rPr>
        <w:t>were not related to any discernible</w:t>
      </w:r>
      <w:r w:rsidR="002072E7" w:rsidRPr="00C56520">
        <w:rPr>
          <w:rFonts w:ascii="Times New Roman" w:hAnsi="Times New Roman" w:cs="Times New Roman"/>
          <w:sz w:val="24"/>
          <w:lang w:val="en-AU"/>
        </w:rPr>
        <w:t xml:space="preserve"> crystallographic </w:t>
      </w:r>
      <w:r w:rsidR="004A3D81" w:rsidRPr="00C56520">
        <w:rPr>
          <w:rFonts w:ascii="Times New Roman" w:hAnsi="Times New Roman" w:cs="Times New Roman"/>
          <w:sz w:val="24"/>
          <w:lang w:val="en-AU"/>
        </w:rPr>
        <w:t>descriptors</w:t>
      </w:r>
      <w:r w:rsidR="002072E7" w:rsidRPr="00C56520">
        <w:rPr>
          <w:rFonts w:ascii="Times New Roman" w:hAnsi="Times New Roman" w:cs="Times New Roman"/>
          <w:sz w:val="24"/>
          <w:lang w:val="en-AU"/>
        </w:rPr>
        <w:t xml:space="preserve"> of the </w:t>
      </w:r>
      <w:r w:rsidR="00D41BD6" w:rsidRPr="00C56520">
        <w:rPr>
          <w:rFonts w:ascii="Times New Roman" w:hAnsi="Times New Roman" w:cs="Times New Roman"/>
          <w:sz w:val="24"/>
          <w:lang w:val="en-AU"/>
        </w:rPr>
        <w:t>GBs</w:t>
      </w:r>
      <w:r w:rsidR="002072E7" w:rsidRPr="00C56520">
        <w:rPr>
          <w:rFonts w:ascii="Times New Roman" w:hAnsi="Times New Roman" w:cs="Times New Roman"/>
          <w:sz w:val="24"/>
          <w:lang w:val="en-AU"/>
        </w:rPr>
        <w:t xml:space="preserve"> but were solely affected by the impurity segregation</w:t>
      </w:r>
      <w:r w:rsidR="004A3D81" w:rsidRPr="00C56520">
        <w:rPr>
          <w:rFonts w:ascii="Times New Roman" w:hAnsi="Times New Roman" w:cs="Times New Roman"/>
          <w:sz w:val="24"/>
          <w:lang w:val="en-AU"/>
        </w:rPr>
        <w:t xml:space="preserve"> of phosphorous</w:t>
      </w:r>
      <w:r w:rsidR="002072E7" w:rsidRPr="00C56520">
        <w:rPr>
          <w:rFonts w:ascii="Times New Roman" w:hAnsi="Times New Roman" w:cs="Times New Roman"/>
          <w:sz w:val="24"/>
          <w:lang w:val="en-AU"/>
        </w:rPr>
        <w:t>.</w:t>
      </w:r>
      <w:r w:rsidR="002961F1" w:rsidRPr="00C56520">
        <w:rPr>
          <w:rFonts w:ascii="Times New Roman" w:hAnsi="Times New Roman" w:cs="Times New Roman"/>
          <w:sz w:val="24"/>
          <w:lang w:val="en-AU"/>
        </w:rPr>
        <w:t xml:space="preserve"> These results were supported by atomistic simulations, which clearly demonstrated a reduction in fracture strain of ~20% by the segregation of P to a</w:t>
      </w:r>
      <w:r w:rsidR="00D41BD6" w:rsidRPr="00C56520">
        <w:rPr>
          <w:rFonts w:ascii="Times New Roman" w:hAnsi="Times New Roman" w:cs="Times New Roman"/>
          <w:sz w:val="24"/>
          <w:lang w:val="en-AU"/>
        </w:rPr>
        <w:t>n</w:t>
      </w:r>
      <w:r w:rsidR="002961F1" w:rsidRPr="00C56520">
        <w:rPr>
          <w:rFonts w:ascii="Times New Roman" w:hAnsi="Times New Roman" w:cs="Times New Roman"/>
          <w:sz w:val="24"/>
          <w:lang w:val="en-AU"/>
        </w:rPr>
        <w:t xml:space="preserve"> </w:t>
      </w:r>
      <w:r w:rsidR="002D0EFA" w:rsidRPr="00C56520">
        <w:rPr>
          <w:rFonts w:ascii="Times New Roman" w:hAnsi="Times New Roman" w:cs="Times New Roman"/>
          <w:sz w:val="24"/>
          <w:lang w:val="en-AU"/>
        </w:rPr>
        <w:t>asymmetric</w:t>
      </w:r>
      <w:r w:rsidR="00D41BD6" w:rsidRPr="00C56520">
        <w:rPr>
          <w:rFonts w:ascii="Times New Roman" w:hAnsi="Times New Roman" w:cs="Times New Roman"/>
          <w:sz w:val="24"/>
          <w:lang w:val="en-AU"/>
        </w:rPr>
        <w:t xml:space="preserve"> </w:t>
      </w:r>
      <w:r w:rsidR="002961F1" w:rsidRPr="00C56520">
        <w:rPr>
          <w:rFonts w:ascii="Times New Roman" w:hAnsi="Times New Roman" w:cs="Times New Roman"/>
          <w:sz w:val="24"/>
          <w:lang w:val="en-AU"/>
        </w:rPr>
        <w:t>∑7 GB</w:t>
      </w:r>
      <w:r w:rsidR="002D0EFA" w:rsidRPr="00C56520">
        <w:rPr>
          <w:rFonts w:ascii="Times New Roman" w:hAnsi="Times New Roman" w:cs="Times New Roman"/>
          <w:sz w:val="24"/>
          <w:lang w:val="en-AU"/>
        </w:rPr>
        <w:t xml:space="preserve"> that was modelled after the experiments</w:t>
      </w:r>
      <w:r w:rsidR="002961F1" w:rsidRPr="00C56520">
        <w:rPr>
          <w:rFonts w:ascii="Times New Roman" w:hAnsi="Times New Roman" w:cs="Times New Roman"/>
          <w:sz w:val="24"/>
          <w:lang w:val="en-AU"/>
        </w:rPr>
        <w:t xml:space="preserve">. </w:t>
      </w:r>
      <w:r w:rsidR="008F57CD" w:rsidRPr="00C56520">
        <w:rPr>
          <w:rFonts w:ascii="Times New Roman" w:hAnsi="Times New Roman" w:cs="Times New Roman"/>
          <w:sz w:val="24"/>
          <w:lang w:val="en-AU"/>
        </w:rPr>
        <w:t xml:space="preserve">These showed that even misplaced cracks parallel to the GB were affected by the </w:t>
      </w:r>
      <w:r w:rsidR="002D0EFA" w:rsidRPr="00C56520">
        <w:rPr>
          <w:rFonts w:ascii="Times New Roman" w:hAnsi="Times New Roman" w:cs="Times New Roman"/>
          <w:sz w:val="24"/>
          <w:lang w:val="en-AU"/>
        </w:rPr>
        <w:t>presence of phosphorous at the GB</w:t>
      </w:r>
      <w:r w:rsidR="008F57CD" w:rsidRPr="00C56520">
        <w:rPr>
          <w:rFonts w:ascii="Times New Roman" w:hAnsi="Times New Roman" w:cs="Times New Roman"/>
          <w:sz w:val="24"/>
          <w:lang w:val="en-AU"/>
        </w:rPr>
        <w:t>. P-segregation led to reduced GB plasticity and the formation of daughter cracks on the GB</w:t>
      </w:r>
      <w:r w:rsidR="00AF533D" w:rsidRPr="00C56520">
        <w:rPr>
          <w:rFonts w:ascii="Times New Roman" w:hAnsi="Times New Roman" w:cs="Times New Roman"/>
          <w:sz w:val="24"/>
          <w:lang w:val="en-AU"/>
        </w:rPr>
        <w:t>, both mechanisms that decrease the fracture toughness. In contrast, energy dissipation by dislocation  emission from GBs further increases the fracture toughness of pure tungsten.</w:t>
      </w:r>
      <w:r w:rsidR="008F57CD" w:rsidRPr="00C56520">
        <w:rPr>
          <w:rFonts w:ascii="Times New Roman" w:hAnsi="Times New Roman" w:cs="Times New Roman"/>
          <w:sz w:val="24"/>
          <w:lang w:val="en-AU"/>
        </w:rPr>
        <w:t xml:space="preserve"> </w:t>
      </w:r>
      <w:r w:rsidR="00525BE6" w:rsidRPr="00C56520">
        <w:rPr>
          <w:rFonts w:ascii="Times New Roman" w:hAnsi="Times New Roman" w:cs="Times New Roman"/>
          <w:sz w:val="24"/>
          <w:lang w:val="en-AU"/>
        </w:rPr>
        <w:t>The</w:t>
      </w:r>
      <w:r w:rsidR="002072E7" w:rsidRPr="00C56520">
        <w:rPr>
          <w:rFonts w:ascii="Times New Roman" w:hAnsi="Times New Roman" w:cs="Times New Roman"/>
          <w:sz w:val="24"/>
          <w:lang w:val="en-AU"/>
        </w:rPr>
        <w:t xml:space="preserve"> correlative</w:t>
      </w:r>
      <w:r w:rsidR="009B0A84" w:rsidRPr="00C56520">
        <w:rPr>
          <w:rFonts w:ascii="Times New Roman" w:hAnsi="Times New Roman" w:cs="Times New Roman"/>
          <w:sz w:val="24"/>
          <w:lang w:val="en-AU"/>
        </w:rPr>
        <w:t>,</w:t>
      </w:r>
      <w:r w:rsidR="002072E7" w:rsidRPr="00C56520">
        <w:rPr>
          <w:rFonts w:ascii="Times New Roman" w:hAnsi="Times New Roman" w:cs="Times New Roman"/>
          <w:sz w:val="24"/>
          <w:lang w:val="en-AU"/>
        </w:rPr>
        <w:t xml:space="preserve"> site-specific micromechanics </w:t>
      </w:r>
      <w:r w:rsidR="00525BE6" w:rsidRPr="00C56520">
        <w:rPr>
          <w:rFonts w:ascii="Times New Roman" w:hAnsi="Times New Roman" w:cs="Times New Roman"/>
          <w:sz w:val="24"/>
          <w:lang w:val="en-AU"/>
        </w:rPr>
        <w:t>and</w:t>
      </w:r>
      <w:r w:rsidR="002072E7" w:rsidRPr="00C56520">
        <w:rPr>
          <w:rFonts w:ascii="Times New Roman" w:hAnsi="Times New Roman" w:cs="Times New Roman"/>
          <w:sz w:val="24"/>
          <w:lang w:val="en-AU"/>
        </w:rPr>
        <w:t xml:space="preserve"> </w:t>
      </w:r>
      <w:r w:rsidR="008648A4" w:rsidRPr="00C56520">
        <w:rPr>
          <w:rFonts w:ascii="Times New Roman" w:hAnsi="Times New Roman" w:cs="Times New Roman"/>
          <w:sz w:val="24"/>
          <w:lang w:val="en-AU"/>
        </w:rPr>
        <w:t>APT</w:t>
      </w:r>
      <w:r w:rsidR="002072E7" w:rsidRPr="00C56520">
        <w:rPr>
          <w:rFonts w:ascii="Times New Roman" w:hAnsi="Times New Roman" w:cs="Times New Roman"/>
          <w:sz w:val="24"/>
          <w:lang w:val="en-AU"/>
        </w:rPr>
        <w:t xml:space="preserve"> </w:t>
      </w:r>
      <w:r w:rsidR="009B0A84" w:rsidRPr="00C56520">
        <w:rPr>
          <w:rFonts w:ascii="Times New Roman" w:hAnsi="Times New Roman" w:cs="Times New Roman"/>
          <w:sz w:val="24"/>
          <w:lang w:val="en-AU"/>
        </w:rPr>
        <w:t>combined with experimentall</w:t>
      </w:r>
      <w:r w:rsidR="00BD38D3" w:rsidRPr="00C56520">
        <w:rPr>
          <w:rFonts w:ascii="Times New Roman" w:hAnsi="Times New Roman" w:cs="Times New Roman"/>
          <w:sz w:val="24"/>
          <w:lang w:val="en-AU"/>
        </w:rPr>
        <w:t>y</w:t>
      </w:r>
      <w:r w:rsidR="009B0A84" w:rsidRPr="00C56520">
        <w:rPr>
          <w:rFonts w:ascii="Times New Roman" w:hAnsi="Times New Roman" w:cs="Times New Roman"/>
          <w:sz w:val="24"/>
          <w:lang w:val="en-AU"/>
        </w:rPr>
        <w:t xml:space="preserve">-informed atomistic simulations thus proved a </w:t>
      </w:r>
      <w:r w:rsidR="004A3D81" w:rsidRPr="00C56520">
        <w:rPr>
          <w:rFonts w:ascii="Times New Roman" w:hAnsi="Times New Roman" w:cs="Times New Roman"/>
          <w:sz w:val="24"/>
          <w:lang w:val="en-AU"/>
        </w:rPr>
        <w:t>powerful</w:t>
      </w:r>
      <w:r w:rsidR="00525BE6" w:rsidRPr="00C56520">
        <w:rPr>
          <w:rFonts w:ascii="Times New Roman" w:hAnsi="Times New Roman" w:cs="Times New Roman"/>
          <w:sz w:val="24"/>
          <w:lang w:val="en-AU"/>
        </w:rPr>
        <w:t xml:space="preserve"> approach</w:t>
      </w:r>
      <w:r w:rsidR="009B0A84" w:rsidRPr="00C56520">
        <w:rPr>
          <w:rFonts w:ascii="Times New Roman" w:hAnsi="Times New Roman" w:cs="Times New Roman"/>
          <w:sz w:val="24"/>
          <w:lang w:val="en-AU"/>
        </w:rPr>
        <w:t xml:space="preserve"> to uncover</w:t>
      </w:r>
      <w:r w:rsidR="00A44E79" w:rsidRPr="00C56520">
        <w:rPr>
          <w:rFonts w:ascii="Times New Roman" w:hAnsi="Times New Roman" w:cs="Times New Roman"/>
          <w:sz w:val="24"/>
          <w:lang w:val="en-AU"/>
        </w:rPr>
        <w:t xml:space="preserve"> relationship</w:t>
      </w:r>
      <w:r w:rsidR="009B0A84" w:rsidRPr="00C56520">
        <w:rPr>
          <w:rFonts w:ascii="Times New Roman" w:hAnsi="Times New Roman" w:cs="Times New Roman"/>
          <w:sz w:val="24"/>
          <w:lang w:val="en-AU"/>
        </w:rPr>
        <w:t>s</w:t>
      </w:r>
      <w:r w:rsidR="00A44E79" w:rsidRPr="00C56520">
        <w:rPr>
          <w:rFonts w:ascii="Times New Roman" w:hAnsi="Times New Roman" w:cs="Times New Roman"/>
          <w:sz w:val="24"/>
          <w:lang w:val="en-AU"/>
        </w:rPr>
        <w:t xml:space="preserve"> between </w:t>
      </w:r>
      <w:r w:rsidR="00065804" w:rsidRPr="00C56520">
        <w:rPr>
          <w:rFonts w:ascii="Times New Roman" w:hAnsi="Times New Roman" w:cs="Times New Roman"/>
          <w:sz w:val="24"/>
          <w:lang w:val="en-AU"/>
        </w:rPr>
        <w:t xml:space="preserve">defect </w:t>
      </w:r>
      <w:r w:rsidR="003F5C16" w:rsidRPr="00C56520">
        <w:rPr>
          <w:rFonts w:ascii="Times New Roman" w:hAnsi="Times New Roman" w:cs="Times New Roman"/>
          <w:sz w:val="24"/>
          <w:lang w:val="en-AU"/>
        </w:rPr>
        <w:t xml:space="preserve">chemistry and </w:t>
      </w:r>
      <w:r w:rsidR="009B0A84" w:rsidRPr="00C56520">
        <w:rPr>
          <w:rFonts w:ascii="Times New Roman" w:hAnsi="Times New Roman" w:cs="Times New Roman"/>
          <w:sz w:val="24"/>
          <w:lang w:val="en-AU"/>
        </w:rPr>
        <w:t>the</w:t>
      </w:r>
      <w:r w:rsidR="00065804" w:rsidRPr="00C56520">
        <w:rPr>
          <w:rFonts w:ascii="Times New Roman" w:hAnsi="Times New Roman" w:cs="Times New Roman"/>
          <w:sz w:val="24"/>
          <w:lang w:val="en-AU"/>
        </w:rPr>
        <w:t xml:space="preserve"> mechanical response</w:t>
      </w:r>
      <w:r w:rsidR="009B0A84" w:rsidRPr="00C56520">
        <w:rPr>
          <w:rFonts w:ascii="Times New Roman" w:hAnsi="Times New Roman" w:cs="Times New Roman"/>
          <w:sz w:val="24"/>
          <w:lang w:val="en-AU"/>
        </w:rPr>
        <w:t xml:space="preserve"> of materials</w:t>
      </w:r>
      <w:r w:rsidR="00946453" w:rsidRPr="00C56520">
        <w:rPr>
          <w:rFonts w:ascii="Times New Roman" w:hAnsi="Times New Roman" w:cs="Times New Roman"/>
          <w:sz w:val="24"/>
          <w:lang w:val="en-AU"/>
        </w:rPr>
        <w:t>.</w:t>
      </w:r>
    </w:p>
    <w:p w14:paraId="44005E6F" w14:textId="77777777" w:rsidR="008E3641" w:rsidRPr="00C56520" w:rsidRDefault="008E3641" w:rsidP="00566F5C">
      <w:pPr>
        <w:spacing w:after="120" w:line="240" w:lineRule="auto"/>
        <w:jc w:val="both"/>
        <w:rPr>
          <w:rFonts w:ascii="Times New Roman" w:hAnsi="Times New Roman" w:cs="Times New Roman"/>
          <w:sz w:val="24"/>
          <w:lang w:val="en-AU"/>
        </w:rPr>
      </w:pPr>
    </w:p>
    <w:p w14:paraId="71F19954" w14:textId="389AF643" w:rsidR="005435D9" w:rsidRPr="00C56520" w:rsidRDefault="005435D9" w:rsidP="00566F5C">
      <w:pPr>
        <w:spacing w:after="120" w:line="240" w:lineRule="auto"/>
        <w:rPr>
          <w:rFonts w:ascii="Times New Roman" w:hAnsi="Times New Roman" w:cs="Times New Roman"/>
          <w:b/>
          <w:sz w:val="24"/>
          <w:lang w:val="en-AU"/>
        </w:rPr>
      </w:pPr>
      <w:r w:rsidRPr="00C56520">
        <w:rPr>
          <w:rFonts w:ascii="Times New Roman" w:hAnsi="Times New Roman" w:cs="Times New Roman"/>
          <w:b/>
          <w:sz w:val="24"/>
          <w:lang w:val="en-AU"/>
        </w:rPr>
        <w:t>Acknowledgements</w:t>
      </w:r>
    </w:p>
    <w:p w14:paraId="36532B2C" w14:textId="6F0C92C9" w:rsidR="00A97EEF" w:rsidRPr="00C56520" w:rsidRDefault="00A97EEF" w:rsidP="00A97EEF">
      <w:pPr>
        <w:spacing w:after="120" w:line="240" w:lineRule="auto"/>
        <w:jc w:val="both"/>
        <w:rPr>
          <w:rFonts w:ascii="Times New Roman" w:hAnsi="Times New Roman" w:cs="Times New Roman"/>
          <w:sz w:val="24"/>
          <w:lang w:val="en-AU"/>
        </w:rPr>
      </w:pPr>
      <w:r w:rsidRPr="00C56520">
        <w:rPr>
          <w:rFonts w:ascii="Times New Roman" w:hAnsi="Times New Roman" w:cs="Times New Roman"/>
          <w:sz w:val="24"/>
          <w:lang w:val="en-AU"/>
        </w:rPr>
        <w:t xml:space="preserve">Leon Christiansen from MPIE is thanked for </w:t>
      </w:r>
      <w:r w:rsidR="007F6CD3" w:rsidRPr="00C56520">
        <w:rPr>
          <w:rFonts w:ascii="Times New Roman" w:hAnsi="Times New Roman" w:cs="Times New Roman"/>
          <w:sz w:val="24"/>
          <w:lang w:val="en-AU"/>
        </w:rPr>
        <w:t xml:space="preserve">his </w:t>
      </w:r>
      <w:r w:rsidRPr="00C56520">
        <w:rPr>
          <w:rFonts w:ascii="Times New Roman" w:hAnsi="Times New Roman" w:cs="Times New Roman"/>
          <w:sz w:val="24"/>
          <w:lang w:val="en-AU"/>
        </w:rPr>
        <w:t xml:space="preserve">support with </w:t>
      </w:r>
      <w:r w:rsidR="007F6CD3" w:rsidRPr="00C56520">
        <w:rPr>
          <w:rFonts w:ascii="Times New Roman" w:hAnsi="Times New Roman" w:cs="Times New Roman"/>
          <w:sz w:val="24"/>
          <w:lang w:val="en-AU"/>
        </w:rPr>
        <w:t xml:space="preserve">the </w:t>
      </w:r>
      <w:r w:rsidRPr="00C56520">
        <w:rPr>
          <w:rFonts w:ascii="Times New Roman" w:hAnsi="Times New Roman" w:cs="Times New Roman"/>
          <w:sz w:val="24"/>
          <w:lang w:val="en-AU"/>
        </w:rPr>
        <w:t>fabrication and testing.</w:t>
      </w:r>
      <w:r w:rsidR="00BB3A4B" w:rsidRPr="00C56520">
        <w:rPr>
          <w:rFonts w:ascii="Times New Roman" w:hAnsi="Times New Roman" w:cs="Times New Roman"/>
          <w:sz w:val="24"/>
          <w:lang w:val="en-AU"/>
        </w:rPr>
        <w:t xml:space="preserve"> The funding and support by the European Research Council (ERC) under the EU’s Horizon 2020 Research and Innovation Program is gratefully acknowledged by GD (ERC Advanced Grant, GB-Correlate, Grant No. 787446) and </w:t>
      </w:r>
      <w:r w:rsidR="002115F9" w:rsidRPr="00C56520">
        <w:rPr>
          <w:rFonts w:ascii="Times New Roman" w:hAnsi="Times New Roman" w:cs="Times New Roman"/>
          <w:sz w:val="24"/>
          <w:lang w:val="en-AU"/>
        </w:rPr>
        <w:t xml:space="preserve">AG, PP, </w:t>
      </w:r>
      <w:r w:rsidR="00BB3A4B" w:rsidRPr="00C56520">
        <w:rPr>
          <w:rFonts w:ascii="Times New Roman" w:hAnsi="Times New Roman" w:cs="Times New Roman"/>
          <w:sz w:val="24"/>
          <w:lang w:val="en-AU"/>
        </w:rPr>
        <w:t xml:space="preserve">EB (ERC Consolidator Grant, </w:t>
      </w:r>
      <w:r w:rsidR="0057693B" w:rsidRPr="00C56520">
        <w:rPr>
          <w:rFonts w:ascii="Times New Roman" w:hAnsi="Times New Roman" w:cs="Times New Roman"/>
          <w:sz w:val="24"/>
          <w:lang w:val="en-AU"/>
        </w:rPr>
        <w:t>microKIc</w:t>
      </w:r>
      <w:r w:rsidR="00BB3A4B" w:rsidRPr="00C56520">
        <w:rPr>
          <w:rFonts w:ascii="Times New Roman" w:hAnsi="Times New Roman" w:cs="Times New Roman"/>
          <w:sz w:val="24"/>
          <w:lang w:val="en-AU"/>
        </w:rPr>
        <w:t>, Grant No.</w:t>
      </w:r>
      <w:r w:rsidR="002115F9" w:rsidRPr="00C56520">
        <w:rPr>
          <w:rFonts w:ascii="Times New Roman" w:hAnsi="Times New Roman" w:cs="Times New Roman"/>
          <w:sz w:val="24"/>
          <w:lang w:val="en-AU"/>
        </w:rPr>
        <w:t xml:space="preserve"> 725483</w:t>
      </w:r>
      <w:r w:rsidR="00BB3A4B" w:rsidRPr="00C56520">
        <w:rPr>
          <w:rFonts w:ascii="Times New Roman" w:hAnsi="Times New Roman" w:cs="Times New Roman"/>
          <w:sz w:val="24"/>
          <w:lang w:val="en-AU"/>
        </w:rPr>
        <w:t>).</w:t>
      </w:r>
    </w:p>
    <w:p w14:paraId="4B495C75" w14:textId="77777777" w:rsidR="005435D9" w:rsidRPr="00C56520" w:rsidRDefault="005435D9" w:rsidP="00566F5C">
      <w:pPr>
        <w:spacing w:after="120" w:line="240" w:lineRule="auto"/>
        <w:rPr>
          <w:rFonts w:ascii="Times New Roman" w:hAnsi="Times New Roman" w:cs="Times New Roman"/>
          <w:sz w:val="24"/>
          <w:lang w:val="en-AU"/>
        </w:rPr>
      </w:pPr>
    </w:p>
    <w:p w14:paraId="2742176F" w14:textId="482E43AA" w:rsidR="005435D9" w:rsidRPr="00C56520" w:rsidRDefault="005435D9" w:rsidP="00566F5C">
      <w:pPr>
        <w:spacing w:after="120" w:line="240" w:lineRule="auto"/>
        <w:rPr>
          <w:rFonts w:ascii="Times New Roman" w:hAnsi="Times New Roman" w:cs="Times New Roman"/>
          <w:b/>
          <w:sz w:val="24"/>
          <w:lang w:val="en-AU"/>
        </w:rPr>
      </w:pPr>
      <w:r w:rsidRPr="00C56520">
        <w:rPr>
          <w:rFonts w:ascii="Times New Roman" w:hAnsi="Times New Roman" w:cs="Times New Roman"/>
          <w:b/>
          <w:sz w:val="24"/>
          <w:lang w:val="en-AU"/>
        </w:rPr>
        <w:t>References</w:t>
      </w:r>
    </w:p>
    <w:p w14:paraId="6327847A" w14:textId="03003304" w:rsidR="00C940C0" w:rsidRPr="00C56520" w:rsidRDefault="00C940C0" w:rsidP="00C940C0">
      <w:pPr>
        <w:pStyle w:val="EndNoteBibliography"/>
        <w:spacing w:after="0"/>
        <w:ind w:left="720" w:hanging="720"/>
        <w:rPr>
          <w:rFonts w:ascii="Times New Roman" w:hAnsi="Times New Roman" w:cs="Times New Roman"/>
          <w:noProof/>
        </w:rPr>
      </w:pPr>
      <w:r w:rsidRPr="00C56520">
        <w:rPr>
          <w:rFonts w:ascii="Times New Roman" w:hAnsi="Times New Roman" w:cs="Times New Roman"/>
          <w:noProof/>
        </w:rPr>
        <w:t>1.</w:t>
      </w:r>
      <w:r w:rsidRPr="00C56520">
        <w:rPr>
          <w:rFonts w:ascii="Times New Roman" w:hAnsi="Times New Roman" w:cs="Times New Roman"/>
          <w:noProof/>
        </w:rPr>
        <w:tab/>
        <w:t xml:space="preserve">Romanelli, F., </w:t>
      </w:r>
      <w:r w:rsidRPr="00C56520">
        <w:rPr>
          <w:rFonts w:ascii="Times New Roman" w:hAnsi="Times New Roman" w:cs="Times New Roman"/>
          <w:i/>
          <w:noProof/>
        </w:rPr>
        <w:t>Overview of the JET results with the ITER-like wall.</w:t>
      </w:r>
      <w:r w:rsidRPr="00C56520">
        <w:rPr>
          <w:rFonts w:ascii="Times New Roman" w:hAnsi="Times New Roman" w:cs="Times New Roman"/>
          <w:noProof/>
        </w:rPr>
        <w:t xml:space="preserve"> Nuclear Fusion, 2013. </w:t>
      </w:r>
      <w:r w:rsidRPr="00C56520">
        <w:rPr>
          <w:rFonts w:ascii="Times New Roman" w:hAnsi="Times New Roman" w:cs="Times New Roman"/>
          <w:b/>
          <w:noProof/>
        </w:rPr>
        <w:t>53</w:t>
      </w:r>
      <w:r w:rsidRPr="00C56520">
        <w:rPr>
          <w:rFonts w:ascii="Times New Roman" w:hAnsi="Times New Roman" w:cs="Times New Roman"/>
          <w:noProof/>
        </w:rPr>
        <w:t>(10): p. 104002.</w:t>
      </w:r>
    </w:p>
    <w:p w14:paraId="17E30951" w14:textId="77777777" w:rsidR="00C940C0" w:rsidRPr="00C56520" w:rsidRDefault="00C940C0" w:rsidP="00C940C0">
      <w:pPr>
        <w:pStyle w:val="EndNoteBibliography"/>
        <w:spacing w:after="0"/>
        <w:ind w:left="720" w:hanging="720"/>
        <w:rPr>
          <w:rFonts w:ascii="Times New Roman" w:hAnsi="Times New Roman" w:cs="Times New Roman"/>
          <w:noProof/>
        </w:rPr>
      </w:pPr>
      <w:r w:rsidRPr="00C56520">
        <w:rPr>
          <w:rFonts w:ascii="Times New Roman" w:hAnsi="Times New Roman" w:cs="Times New Roman"/>
          <w:noProof/>
        </w:rPr>
        <w:t>2.</w:t>
      </w:r>
      <w:r w:rsidRPr="00C56520">
        <w:rPr>
          <w:rFonts w:ascii="Times New Roman" w:hAnsi="Times New Roman" w:cs="Times New Roman"/>
          <w:noProof/>
        </w:rPr>
        <w:tab/>
        <w:t xml:space="preserve">Kallenbach, A., </w:t>
      </w:r>
      <w:r w:rsidRPr="00C56520">
        <w:rPr>
          <w:rFonts w:ascii="Times New Roman" w:hAnsi="Times New Roman" w:cs="Times New Roman"/>
          <w:i/>
          <w:noProof/>
        </w:rPr>
        <w:t>Overview of ASDEX Upgrade results.</w:t>
      </w:r>
      <w:r w:rsidRPr="00C56520">
        <w:rPr>
          <w:rFonts w:ascii="Times New Roman" w:hAnsi="Times New Roman" w:cs="Times New Roman"/>
          <w:noProof/>
        </w:rPr>
        <w:t xml:space="preserve"> Nuclear Fusion, 2017. </w:t>
      </w:r>
      <w:r w:rsidRPr="00C56520">
        <w:rPr>
          <w:rFonts w:ascii="Times New Roman" w:hAnsi="Times New Roman" w:cs="Times New Roman"/>
          <w:b/>
          <w:noProof/>
        </w:rPr>
        <w:t>57</w:t>
      </w:r>
      <w:r w:rsidRPr="00C56520">
        <w:rPr>
          <w:rFonts w:ascii="Times New Roman" w:hAnsi="Times New Roman" w:cs="Times New Roman"/>
          <w:noProof/>
        </w:rPr>
        <w:t>(10): p. 102015.</w:t>
      </w:r>
    </w:p>
    <w:p w14:paraId="3492802A" w14:textId="77777777" w:rsidR="00C940C0" w:rsidRPr="00C56520" w:rsidRDefault="00C940C0" w:rsidP="00C940C0">
      <w:pPr>
        <w:pStyle w:val="EndNoteBibliography"/>
        <w:spacing w:after="0"/>
        <w:ind w:left="720" w:hanging="720"/>
        <w:rPr>
          <w:rFonts w:ascii="Times New Roman" w:hAnsi="Times New Roman" w:cs="Times New Roman"/>
          <w:noProof/>
        </w:rPr>
      </w:pPr>
      <w:r w:rsidRPr="00C56520">
        <w:rPr>
          <w:rFonts w:ascii="Times New Roman" w:hAnsi="Times New Roman" w:cs="Times New Roman"/>
          <w:noProof/>
        </w:rPr>
        <w:t>3.</w:t>
      </w:r>
      <w:r w:rsidRPr="00C56520">
        <w:rPr>
          <w:rFonts w:ascii="Times New Roman" w:hAnsi="Times New Roman" w:cs="Times New Roman"/>
          <w:noProof/>
        </w:rPr>
        <w:tab/>
        <w:t xml:space="preserve">Bucalossi, J., et al., </w:t>
      </w:r>
      <w:r w:rsidRPr="00C56520">
        <w:rPr>
          <w:rFonts w:ascii="Times New Roman" w:hAnsi="Times New Roman" w:cs="Times New Roman"/>
          <w:i/>
          <w:noProof/>
        </w:rPr>
        <w:t>Operating a full tungsten actively cooled tokamak: overview of WEST first phase of operation.</w:t>
      </w:r>
      <w:r w:rsidRPr="00C56520">
        <w:rPr>
          <w:rFonts w:ascii="Times New Roman" w:hAnsi="Times New Roman" w:cs="Times New Roman"/>
          <w:noProof/>
        </w:rPr>
        <w:t xml:space="preserve"> Nuclear Fusion, 2022. </w:t>
      </w:r>
      <w:r w:rsidRPr="00C56520">
        <w:rPr>
          <w:rFonts w:ascii="Times New Roman" w:hAnsi="Times New Roman" w:cs="Times New Roman"/>
          <w:b/>
          <w:noProof/>
        </w:rPr>
        <w:t>62</w:t>
      </w:r>
      <w:r w:rsidRPr="00C56520">
        <w:rPr>
          <w:rFonts w:ascii="Times New Roman" w:hAnsi="Times New Roman" w:cs="Times New Roman"/>
          <w:noProof/>
        </w:rPr>
        <w:t>(4): p. 042007.</w:t>
      </w:r>
    </w:p>
    <w:p w14:paraId="3793A70F" w14:textId="77777777" w:rsidR="00C940C0" w:rsidRPr="00C56520" w:rsidRDefault="00C940C0" w:rsidP="00C940C0">
      <w:pPr>
        <w:pStyle w:val="EndNoteBibliography"/>
        <w:spacing w:after="0"/>
        <w:ind w:left="720" w:hanging="720"/>
        <w:rPr>
          <w:rFonts w:ascii="Times New Roman" w:hAnsi="Times New Roman" w:cs="Times New Roman"/>
          <w:noProof/>
        </w:rPr>
      </w:pPr>
      <w:r w:rsidRPr="00C56520">
        <w:rPr>
          <w:rFonts w:ascii="Times New Roman" w:hAnsi="Times New Roman" w:cs="Times New Roman"/>
          <w:noProof/>
        </w:rPr>
        <w:t>4.</w:t>
      </w:r>
      <w:r w:rsidRPr="00C56520">
        <w:rPr>
          <w:rFonts w:ascii="Times New Roman" w:hAnsi="Times New Roman" w:cs="Times New Roman"/>
          <w:noProof/>
        </w:rPr>
        <w:tab/>
        <w:t xml:space="preserve">Pitts, R.A., et al., </w:t>
      </w:r>
      <w:r w:rsidRPr="00C56520">
        <w:rPr>
          <w:rFonts w:ascii="Times New Roman" w:hAnsi="Times New Roman" w:cs="Times New Roman"/>
          <w:i/>
          <w:noProof/>
        </w:rPr>
        <w:t>Physics basis for the first ITER tungsten divertor.</w:t>
      </w:r>
      <w:r w:rsidRPr="00C56520">
        <w:rPr>
          <w:rFonts w:ascii="Times New Roman" w:hAnsi="Times New Roman" w:cs="Times New Roman"/>
          <w:noProof/>
        </w:rPr>
        <w:t xml:space="preserve"> Nuclear Materials and Energy, 2019. </w:t>
      </w:r>
      <w:r w:rsidRPr="00C56520">
        <w:rPr>
          <w:rFonts w:ascii="Times New Roman" w:hAnsi="Times New Roman" w:cs="Times New Roman"/>
          <w:b/>
          <w:noProof/>
        </w:rPr>
        <w:t>20</w:t>
      </w:r>
      <w:r w:rsidRPr="00C56520">
        <w:rPr>
          <w:rFonts w:ascii="Times New Roman" w:hAnsi="Times New Roman" w:cs="Times New Roman"/>
          <w:noProof/>
        </w:rPr>
        <w:t>: p. 100696.</w:t>
      </w:r>
    </w:p>
    <w:p w14:paraId="16A712DF" w14:textId="77777777" w:rsidR="00C940C0" w:rsidRPr="00C56520" w:rsidRDefault="00C940C0" w:rsidP="00C940C0">
      <w:pPr>
        <w:pStyle w:val="EndNoteBibliography"/>
        <w:spacing w:after="0"/>
        <w:ind w:left="720" w:hanging="720"/>
        <w:rPr>
          <w:rFonts w:ascii="Times New Roman" w:hAnsi="Times New Roman" w:cs="Times New Roman"/>
          <w:noProof/>
        </w:rPr>
      </w:pPr>
      <w:r w:rsidRPr="00C56520">
        <w:rPr>
          <w:rFonts w:ascii="Times New Roman" w:hAnsi="Times New Roman" w:cs="Times New Roman"/>
          <w:noProof/>
        </w:rPr>
        <w:t>5.</w:t>
      </w:r>
      <w:r w:rsidRPr="00C56520">
        <w:rPr>
          <w:rFonts w:ascii="Times New Roman" w:hAnsi="Times New Roman" w:cs="Times New Roman"/>
          <w:noProof/>
        </w:rPr>
        <w:tab/>
        <w:t xml:space="preserve">Philipps, V., </w:t>
      </w:r>
      <w:r w:rsidRPr="00C56520">
        <w:rPr>
          <w:rFonts w:ascii="Times New Roman" w:hAnsi="Times New Roman" w:cs="Times New Roman"/>
          <w:i/>
          <w:noProof/>
        </w:rPr>
        <w:t>Tungsten as material for plasma-facing components in fusion devices.</w:t>
      </w:r>
      <w:r w:rsidRPr="00C56520">
        <w:rPr>
          <w:rFonts w:ascii="Times New Roman" w:hAnsi="Times New Roman" w:cs="Times New Roman"/>
          <w:noProof/>
        </w:rPr>
        <w:t xml:space="preserve"> Journal of Nuclear Materials, 2011. </w:t>
      </w:r>
      <w:r w:rsidRPr="00C56520">
        <w:rPr>
          <w:rFonts w:ascii="Times New Roman" w:hAnsi="Times New Roman" w:cs="Times New Roman"/>
          <w:b/>
          <w:noProof/>
        </w:rPr>
        <w:t>415</w:t>
      </w:r>
      <w:r w:rsidRPr="00C56520">
        <w:rPr>
          <w:rFonts w:ascii="Times New Roman" w:hAnsi="Times New Roman" w:cs="Times New Roman"/>
          <w:noProof/>
        </w:rPr>
        <w:t>(1, Supplement): p. S2-S9.</w:t>
      </w:r>
    </w:p>
    <w:p w14:paraId="777B0083" w14:textId="6B9FCACF" w:rsidR="00C940C0" w:rsidRPr="00C56520" w:rsidRDefault="00C940C0" w:rsidP="00C940C0">
      <w:pPr>
        <w:pStyle w:val="EndNoteBibliography"/>
        <w:spacing w:after="0"/>
        <w:ind w:left="720" w:hanging="720"/>
        <w:rPr>
          <w:rFonts w:ascii="Times New Roman" w:hAnsi="Times New Roman" w:cs="Times New Roman"/>
          <w:noProof/>
        </w:rPr>
      </w:pPr>
      <w:r w:rsidRPr="00C56520">
        <w:rPr>
          <w:rFonts w:ascii="Times New Roman" w:hAnsi="Times New Roman" w:cs="Times New Roman"/>
          <w:noProof/>
        </w:rPr>
        <w:t>6.</w:t>
      </w:r>
      <w:r w:rsidRPr="00C56520">
        <w:rPr>
          <w:rFonts w:ascii="Times New Roman" w:hAnsi="Times New Roman" w:cs="Times New Roman"/>
          <w:noProof/>
        </w:rPr>
        <w:tab/>
        <w:t>Pintsuk, G.</w:t>
      </w:r>
      <w:r w:rsidR="00A45652" w:rsidRPr="00C56520">
        <w:rPr>
          <w:rFonts w:ascii="Times New Roman" w:hAnsi="Times New Roman" w:cs="Times New Roman"/>
          <w:noProof/>
        </w:rPr>
        <w:t>,</w:t>
      </w:r>
      <w:r w:rsidRPr="00C56520">
        <w:rPr>
          <w:rFonts w:ascii="Times New Roman" w:hAnsi="Times New Roman" w:cs="Times New Roman"/>
          <w:noProof/>
        </w:rPr>
        <w:t xml:space="preserve"> Hasegawa, </w:t>
      </w:r>
      <w:r w:rsidR="00A45652" w:rsidRPr="00C56520">
        <w:rPr>
          <w:rFonts w:ascii="Times New Roman" w:hAnsi="Times New Roman" w:cs="Times New Roman"/>
          <w:noProof/>
        </w:rPr>
        <w:t xml:space="preserve">A., </w:t>
      </w:r>
      <w:r w:rsidRPr="00C56520">
        <w:rPr>
          <w:rFonts w:ascii="Times New Roman" w:hAnsi="Times New Roman" w:cs="Times New Roman"/>
          <w:i/>
          <w:noProof/>
        </w:rPr>
        <w:t>6.02 - Tungsten as a Plasma-Facing Material</w:t>
      </w:r>
      <w:r w:rsidRPr="00C56520">
        <w:rPr>
          <w:rFonts w:ascii="Times New Roman" w:hAnsi="Times New Roman" w:cs="Times New Roman"/>
          <w:noProof/>
        </w:rPr>
        <w:t xml:space="preserve">, in </w:t>
      </w:r>
      <w:r w:rsidRPr="00C56520">
        <w:rPr>
          <w:rFonts w:ascii="Times New Roman" w:hAnsi="Times New Roman" w:cs="Times New Roman"/>
          <w:i/>
          <w:noProof/>
        </w:rPr>
        <w:t>Comprehensive Nuclear Materials (Second Edition)</w:t>
      </w:r>
      <w:r w:rsidRPr="00C56520">
        <w:rPr>
          <w:rFonts w:ascii="Times New Roman" w:hAnsi="Times New Roman" w:cs="Times New Roman"/>
          <w:noProof/>
        </w:rPr>
        <w:t>, R.J.M. Konings and R.E. Stoller, Editors. 2020, Elsevier: Oxford. p. 19-53.</w:t>
      </w:r>
    </w:p>
    <w:p w14:paraId="6CC3B763" w14:textId="77777777" w:rsidR="00C940C0" w:rsidRPr="00C56520" w:rsidRDefault="00C940C0" w:rsidP="00C940C0">
      <w:pPr>
        <w:pStyle w:val="EndNoteBibliography"/>
        <w:spacing w:after="0"/>
        <w:ind w:left="720" w:hanging="720"/>
        <w:rPr>
          <w:rFonts w:ascii="Times New Roman" w:hAnsi="Times New Roman" w:cs="Times New Roman"/>
          <w:noProof/>
        </w:rPr>
      </w:pPr>
      <w:r w:rsidRPr="00C56520">
        <w:rPr>
          <w:rFonts w:ascii="Times New Roman" w:hAnsi="Times New Roman" w:cs="Times New Roman"/>
          <w:noProof/>
        </w:rPr>
        <w:t>7.</w:t>
      </w:r>
      <w:r w:rsidRPr="00C56520">
        <w:rPr>
          <w:rFonts w:ascii="Times New Roman" w:hAnsi="Times New Roman" w:cs="Times New Roman"/>
          <w:noProof/>
        </w:rPr>
        <w:tab/>
        <w:t xml:space="preserve">Brezinsek, S., et al., </w:t>
      </w:r>
      <w:r w:rsidRPr="00C56520">
        <w:rPr>
          <w:rFonts w:ascii="Times New Roman" w:hAnsi="Times New Roman" w:cs="Times New Roman"/>
          <w:i/>
          <w:noProof/>
        </w:rPr>
        <w:t>Fuel retention studies with the ITER-Like Wall in JET.</w:t>
      </w:r>
      <w:r w:rsidRPr="00C56520">
        <w:rPr>
          <w:rFonts w:ascii="Times New Roman" w:hAnsi="Times New Roman" w:cs="Times New Roman"/>
          <w:noProof/>
        </w:rPr>
        <w:t xml:space="preserve"> Nuclear Fusion, 2013. </w:t>
      </w:r>
      <w:r w:rsidRPr="00C56520">
        <w:rPr>
          <w:rFonts w:ascii="Times New Roman" w:hAnsi="Times New Roman" w:cs="Times New Roman"/>
          <w:b/>
          <w:noProof/>
        </w:rPr>
        <w:t>53</w:t>
      </w:r>
      <w:r w:rsidRPr="00C56520">
        <w:rPr>
          <w:rFonts w:ascii="Times New Roman" w:hAnsi="Times New Roman" w:cs="Times New Roman"/>
          <w:noProof/>
        </w:rPr>
        <w:t>(8): p. 083023.</w:t>
      </w:r>
    </w:p>
    <w:p w14:paraId="2136533B" w14:textId="77777777" w:rsidR="00C940C0" w:rsidRPr="00C56520" w:rsidRDefault="00C940C0" w:rsidP="00C940C0">
      <w:pPr>
        <w:pStyle w:val="EndNoteBibliography"/>
        <w:spacing w:after="0"/>
        <w:ind w:left="720" w:hanging="720"/>
        <w:rPr>
          <w:rFonts w:ascii="Times New Roman" w:hAnsi="Times New Roman" w:cs="Times New Roman"/>
          <w:noProof/>
        </w:rPr>
      </w:pPr>
      <w:r w:rsidRPr="00C56520">
        <w:rPr>
          <w:rFonts w:ascii="Times New Roman" w:hAnsi="Times New Roman" w:cs="Times New Roman"/>
          <w:noProof/>
        </w:rPr>
        <w:t>8.</w:t>
      </w:r>
      <w:r w:rsidRPr="00C56520">
        <w:rPr>
          <w:rFonts w:ascii="Times New Roman" w:hAnsi="Times New Roman" w:cs="Times New Roman"/>
          <w:noProof/>
        </w:rPr>
        <w:tab/>
        <w:t xml:space="preserve">Yin, C., et al., </w:t>
      </w:r>
      <w:r w:rsidRPr="00C56520">
        <w:rPr>
          <w:rFonts w:ascii="Times New Roman" w:hAnsi="Times New Roman" w:cs="Times New Roman"/>
          <w:i/>
          <w:noProof/>
        </w:rPr>
        <w:t>Ductile to brittle transition in ITER specification tungsten assessed by combined fracture toughness and bending tests analysis.</w:t>
      </w:r>
      <w:r w:rsidRPr="00C56520">
        <w:rPr>
          <w:rFonts w:ascii="Times New Roman" w:hAnsi="Times New Roman" w:cs="Times New Roman"/>
          <w:noProof/>
        </w:rPr>
        <w:t xml:space="preserve"> Materials Science and Engineering: A, 2019. </w:t>
      </w:r>
      <w:r w:rsidRPr="00C56520">
        <w:rPr>
          <w:rFonts w:ascii="Times New Roman" w:hAnsi="Times New Roman" w:cs="Times New Roman"/>
          <w:b/>
          <w:noProof/>
        </w:rPr>
        <w:t>750</w:t>
      </w:r>
      <w:r w:rsidRPr="00C56520">
        <w:rPr>
          <w:rFonts w:ascii="Times New Roman" w:hAnsi="Times New Roman" w:cs="Times New Roman"/>
          <w:noProof/>
        </w:rPr>
        <w:t>: p. 20-30.</w:t>
      </w:r>
    </w:p>
    <w:p w14:paraId="0E5CA447" w14:textId="77777777" w:rsidR="00C940C0" w:rsidRPr="00C56520" w:rsidRDefault="00C940C0" w:rsidP="00C940C0">
      <w:pPr>
        <w:pStyle w:val="EndNoteBibliography"/>
        <w:spacing w:after="0"/>
        <w:ind w:left="720" w:hanging="720"/>
        <w:rPr>
          <w:rFonts w:ascii="Times New Roman" w:hAnsi="Times New Roman" w:cs="Times New Roman"/>
          <w:noProof/>
        </w:rPr>
      </w:pPr>
      <w:r w:rsidRPr="00C56520">
        <w:rPr>
          <w:rFonts w:ascii="Times New Roman" w:hAnsi="Times New Roman" w:cs="Times New Roman"/>
          <w:noProof/>
        </w:rPr>
        <w:t>9.</w:t>
      </w:r>
      <w:r w:rsidRPr="00C56520">
        <w:rPr>
          <w:rFonts w:ascii="Times New Roman" w:hAnsi="Times New Roman" w:cs="Times New Roman"/>
          <w:noProof/>
        </w:rPr>
        <w:tab/>
        <w:t xml:space="preserve">Shah, V., et al., </w:t>
      </w:r>
      <w:r w:rsidRPr="00C56520">
        <w:rPr>
          <w:rFonts w:ascii="Times New Roman" w:hAnsi="Times New Roman" w:cs="Times New Roman"/>
          <w:i/>
          <w:noProof/>
        </w:rPr>
        <w:t>Brittle-ductile transition temperature of recrystallized tungsten following exposure to fusion relevant cyclic high heat load.</w:t>
      </w:r>
      <w:r w:rsidRPr="00C56520">
        <w:rPr>
          <w:rFonts w:ascii="Times New Roman" w:hAnsi="Times New Roman" w:cs="Times New Roman"/>
          <w:noProof/>
        </w:rPr>
        <w:t xml:space="preserve"> Journal of Nuclear Materials, 2020. </w:t>
      </w:r>
      <w:r w:rsidRPr="00C56520">
        <w:rPr>
          <w:rFonts w:ascii="Times New Roman" w:hAnsi="Times New Roman" w:cs="Times New Roman"/>
          <w:b/>
          <w:noProof/>
        </w:rPr>
        <w:t>541</w:t>
      </w:r>
      <w:r w:rsidRPr="00C56520">
        <w:rPr>
          <w:rFonts w:ascii="Times New Roman" w:hAnsi="Times New Roman" w:cs="Times New Roman"/>
          <w:noProof/>
        </w:rPr>
        <w:t>: p. 152416.</w:t>
      </w:r>
    </w:p>
    <w:p w14:paraId="39555D6A" w14:textId="77777777" w:rsidR="00C940C0" w:rsidRPr="00C56520" w:rsidRDefault="00C940C0" w:rsidP="00C940C0">
      <w:pPr>
        <w:pStyle w:val="EndNoteBibliography"/>
        <w:spacing w:after="0"/>
        <w:ind w:left="720" w:hanging="720"/>
        <w:rPr>
          <w:rFonts w:ascii="Times New Roman" w:hAnsi="Times New Roman" w:cs="Times New Roman"/>
          <w:noProof/>
        </w:rPr>
      </w:pPr>
      <w:r w:rsidRPr="00C56520">
        <w:rPr>
          <w:rFonts w:ascii="Times New Roman" w:hAnsi="Times New Roman" w:cs="Times New Roman"/>
          <w:noProof/>
        </w:rPr>
        <w:t>10.</w:t>
      </w:r>
      <w:r w:rsidRPr="00C56520">
        <w:rPr>
          <w:rFonts w:ascii="Times New Roman" w:hAnsi="Times New Roman" w:cs="Times New Roman"/>
          <w:noProof/>
        </w:rPr>
        <w:tab/>
        <w:t xml:space="preserve">Bonk, S., et al., </w:t>
      </w:r>
      <w:r w:rsidRPr="00C56520">
        <w:rPr>
          <w:rFonts w:ascii="Times New Roman" w:hAnsi="Times New Roman" w:cs="Times New Roman"/>
          <w:i/>
          <w:noProof/>
        </w:rPr>
        <w:t>Cold rolled tungsten (W) plates and foils: Evolution of the tensile properties and their indication towards deformation mechanisms.</w:t>
      </w:r>
      <w:r w:rsidRPr="00C56520">
        <w:rPr>
          <w:rFonts w:ascii="Times New Roman" w:hAnsi="Times New Roman" w:cs="Times New Roman"/>
          <w:noProof/>
        </w:rPr>
        <w:t xml:space="preserve"> International Journal of Refractory Metals and Hard Materials, 2018. </w:t>
      </w:r>
      <w:r w:rsidRPr="00C56520">
        <w:rPr>
          <w:rFonts w:ascii="Times New Roman" w:hAnsi="Times New Roman" w:cs="Times New Roman"/>
          <w:b/>
          <w:noProof/>
        </w:rPr>
        <w:t>70</w:t>
      </w:r>
      <w:r w:rsidRPr="00C56520">
        <w:rPr>
          <w:rFonts w:ascii="Times New Roman" w:hAnsi="Times New Roman" w:cs="Times New Roman"/>
          <w:noProof/>
        </w:rPr>
        <w:t>: p. 124-133.</w:t>
      </w:r>
    </w:p>
    <w:p w14:paraId="3596DAFD" w14:textId="40CA1559" w:rsidR="00276049" w:rsidRPr="00C56520" w:rsidRDefault="00276049" w:rsidP="00276049">
      <w:pPr>
        <w:pStyle w:val="EndNoteBibliography"/>
        <w:spacing w:after="0"/>
        <w:ind w:left="720" w:hanging="720"/>
        <w:rPr>
          <w:rFonts w:ascii="Times New Roman" w:hAnsi="Times New Roman" w:cs="Times New Roman"/>
          <w:noProof/>
        </w:rPr>
      </w:pPr>
      <w:r w:rsidRPr="00C56520">
        <w:rPr>
          <w:rFonts w:ascii="Times New Roman" w:hAnsi="Times New Roman" w:cs="Times New Roman"/>
          <w:noProof/>
        </w:rPr>
        <w:t>11.</w:t>
      </w:r>
      <w:r w:rsidRPr="00C56520">
        <w:rPr>
          <w:rFonts w:ascii="Times New Roman" w:hAnsi="Times New Roman" w:cs="Times New Roman"/>
          <w:noProof/>
        </w:rPr>
        <w:tab/>
        <w:t xml:space="preserve">Durif, A., et al., </w:t>
      </w:r>
      <w:r w:rsidRPr="00C56520">
        <w:rPr>
          <w:rFonts w:ascii="Times New Roman" w:hAnsi="Times New Roman" w:cs="Times New Roman"/>
          <w:i/>
          <w:noProof/>
        </w:rPr>
        <w:t>Impact of tungsten recrystallization on ITER-like components for lifetime estimation.</w:t>
      </w:r>
      <w:r w:rsidRPr="00C56520">
        <w:rPr>
          <w:rFonts w:ascii="Times New Roman" w:hAnsi="Times New Roman" w:cs="Times New Roman"/>
          <w:noProof/>
        </w:rPr>
        <w:t xml:space="preserve"> Fusion Engineering and Design, 2019. </w:t>
      </w:r>
      <w:r w:rsidRPr="00C56520">
        <w:rPr>
          <w:rFonts w:ascii="Times New Roman" w:hAnsi="Times New Roman" w:cs="Times New Roman"/>
          <w:b/>
          <w:noProof/>
        </w:rPr>
        <w:t>138</w:t>
      </w:r>
      <w:r w:rsidRPr="00C56520">
        <w:rPr>
          <w:rFonts w:ascii="Times New Roman" w:hAnsi="Times New Roman" w:cs="Times New Roman"/>
          <w:noProof/>
        </w:rPr>
        <w:t>: p. 247-253.</w:t>
      </w:r>
    </w:p>
    <w:p w14:paraId="775BDC7F" w14:textId="7FFC8343" w:rsidR="00276049" w:rsidRPr="00C56520" w:rsidRDefault="00276049" w:rsidP="00276049">
      <w:pPr>
        <w:pStyle w:val="EndNoteBibliography"/>
        <w:spacing w:after="0"/>
        <w:ind w:left="720" w:hanging="720"/>
        <w:rPr>
          <w:rFonts w:ascii="Times New Roman" w:hAnsi="Times New Roman" w:cs="Times New Roman"/>
          <w:noProof/>
        </w:rPr>
      </w:pPr>
      <w:r w:rsidRPr="00C56520">
        <w:rPr>
          <w:rFonts w:ascii="Times New Roman" w:hAnsi="Times New Roman" w:cs="Times New Roman"/>
          <w:noProof/>
        </w:rPr>
        <w:t>12.</w:t>
      </w:r>
      <w:r w:rsidRPr="00C56520">
        <w:rPr>
          <w:rFonts w:ascii="Times New Roman" w:hAnsi="Times New Roman" w:cs="Times New Roman"/>
          <w:noProof/>
        </w:rPr>
        <w:tab/>
        <w:t xml:space="preserve">Richou, M., et al., </w:t>
      </w:r>
      <w:r w:rsidRPr="00C56520">
        <w:rPr>
          <w:rFonts w:ascii="Times New Roman" w:hAnsi="Times New Roman" w:cs="Times New Roman"/>
          <w:i/>
          <w:noProof/>
        </w:rPr>
        <w:t>Recrystallization at high temperature of two tungsten materials complying with the ITER specifications.</w:t>
      </w:r>
      <w:r w:rsidRPr="00C56520">
        <w:rPr>
          <w:rFonts w:ascii="Times New Roman" w:hAnsi="Times New Roman" w:cs="Times New Roman"/>
          <w:noProof/>
        </w:rPr>
        <w:t xml:space="preserve"> Journal of Nuclear Materials, 2020. </w:t>
      </w:r>
      <w:r w:rsidRPr="00C56520">
        <w:rPr>
          <w:rFonts w:ascii="Times New Roman" w:hAnsi="Times New Roman" w:cs="Times New Roman"/>
          <w:b/>
          <w:noProof/>
        </w:rPr>
        <w:t>542</w:t>
      </w:r>
      <w:r w:rsidRPr="00C56520">
        <w:rPr>
          <w:rFonts w:ascii="Times New Roman" w:hAnsi="Times New Roman" w:cs="Times New Roman"/>
          <w:noProof/>
        </w:rPr>
        <w:t>: p. 152418.</w:t>
      </w:r>
    </w:p>
    <w:p w14:paraId="1A26E402" w14:textId="0C518649" w:rsidR="00276049" w:rsidRPr="00C56520" w:rsidRDefault="00276049" w:rsidP="00276049">
      <w:pPr>
        <w:pStyle w:val="EndNoteBibliography"/>
        <w:spacing w:after="0"/>
        <w:ind w:left="720" w:hanging="720"/>
        <w:rPr>
          <w:rFonts w:ascii="Times New Roman" w:hAnsi="Times New Roman" w:cs="Times New Roman"/>
          <w:noProof/>
        </w:rPr>
      </w:pPr>
      <w:r w:rsidRPr="00C56520">
        <w:rPr>
          <w:rFonts w:ascii="Times New Roman" w:hAnsi="Times New Roman" w:cs="Times New Roman"/>
          <w:noProof/>
        </w:rPr>
        <w:t>13.</w:t>
      </w:r>
      <w:r w:rsidRPr="00C56520">
        <w:rPr>
          <w:rFonts w:ascii="Times New Roman" w:hAnsi="Times New Roman" w:cs="Times New Roman"/>
          <w:noProof/>
        </w:rPr>
        <w:tab/>
        <w:t xml:space="preserve">Minissale, M., et al., </w:t>
      </w:r>
      <w:r w:rsidRPr="00C56520">
        <w:rPr>
          <w:rFonts w:ascii="Times New Roman" w:hAnsi="Times New Roman" w:cs="Times New Roman"/>
          <w:i/>
          <w:noProof/>
        </w:rPr>
        <w:t>Grain growth and damages induced by transient heat loads on W.</w:t>
      </w:r>
      <w:r w:rsidRPr="00C56520">
        <w:rPr>
          <w:rFonts w:ascii="Times New Roman" w:hAnsi="Times New Roman" w:cs="Times New Roman"/>
          <w:noProof/>
        </w:rPr>
        <w:t xml:space="preserve"> Physica Scripta, 2021. </w:t>
      </w:r>
      <w:r w:rsidRPr="00C56520">
        <w:rPr>
          <w:rFonts w:ascii="Times New Roman" w:hAnsi="Times New Roman" w:cs="Times New Roman"/>
          <w:b/>
          <w:noProof/>
        </w:rPr>
        <w:t>96</w:t>
      </w:r>
      <w:r w:rsidRPr="00C56520">
        <w:rPr>
          <w:rFonts w:ascii="Times New Roman" w:hAnsi="Times New Roman" w:cs="Times New Roman"/>
          <w:noProof/>
        </w:rPr>
        <w:t>(12): p. 124032.</w:t>
      </w:r>
    </w:p>
    <w:p w14:paraId="2E9955D1" w14:textId="6AC06F7B" w:rsidR="00276049" w:rsidRPr="00C56520" w:rsidRDefault="00276049" w:rsidP="00276049">
      <w:pPr>
        <w:pStyle w:val="EndNoteBibliography"/>
        <w:spacing w:after="0"/>
        <w:ind w:left="720" w:hanging="720"/>
        <w:rPr>
          <w:rFonts w:ascii="Times New Roman" w:hAnsi="Times New Roman" w:cs="Times New Roman"/>
          <w:noProof/>
        </w:rPr>
      </w:pPr>
      <w:r w:rsidRPr="00C56520">
        <w:rPr>
          <w:rFonts w:ascii="Times New Roman" w:hAnsi="Times New Roman" w:cs="Times New Roman"/>
          <w:noProof/>
        </w:rPr>
        <w:t>14.</w:t>
      </w:r>
      <w:r w:rsidRPr="00C56520">
        <w:rPr>
          <w:rFonts w:ascii="Times New Roman" w:hAnsi="Times New Roman" w:cs="Times New Roman"/>
          <w:noProof/>
        </w:rPr>
        <w:tab/>
        <w:t xml:space="preserve">Lejček, P., Šob, M., Paidar, V., </w:t>
      </w:r>
      <w:r w:rsidRPr="00C56520">
        <w:rPr>
          <w:rFonts w:ascii="Times New Roman" w:hAnsi="Times New Roman" w:cs="Times New Roman"/>
          <w:i/>
          <w:noProof/>
        </w:rPr>
        <w:t>Interfacial segregation and grain boundary embrittlement: An overview and critical assessment of experimental data and calculated results</w:t>
      </w:r>
      <w:r w:rsidRPr="00C56520">
        <w:rPr>
          <w:rFonts w:ascii="Times New Roman" w:hAnsi="Times New Roman" w:cs="Times New Roman"/>
          <w:noProof/>
        </w:rPr>
        <w:t xml:space="preserve">. Progress in Materials Science, 2017. </w:t>
      </w:r>
      <w:r w:rsidRPr="00C56520">
        <w:rPr>
          <w:rFonts w:ascii="Times New Roman" w:hAnsi="Times New Roman" w:cs="Times New Roman"/>
          <w:b/>
          <w:noProof/>
        </w:rPr>
        <w:t>87</w:t>
      </w:r>
      <w:r w:rsidRPr="00C56520">
        <w:rPr>
          <w:rFonts w:ascii="Times New Roman" w:hAnsi="Times New Roman" w:cs="Times New Roman"/>
          <w:noProof/>
        </w:rPr>
        <w:t>: p. 83-139.</w:t>
      </w:r>
    </w:p>
    <w:p w14:paraId="7381A483" w14:textId="6BE7DBFD" w:rsidR="00276049" w:rsidRPr="00C56520" w:rsidRDefault="00276049" w:rsidP="00276049">
      <w:pPr>
        <w:pStyle w:val="EndNoteBibliography"/>
        <w:spacing w:after="0"/>
        <w:ind w:left="720" w:hanging="720"/>
        <w:rPr>
          <w:rFonts w:ascii="Times New Roman" w:hAnsi="Times New Roman" w:cs="Times New Roman"/>
          <w:noProof/>
        </w:rPr>
      </w:pPr>
      <w:r w:rsidRPr="00C56520">
        <w:rPr>
          <w:rFonts w:ascii="Times New Roman" w:hAnsi="Times New Roman" w:cs="Times New Roman"/>
          <w:noProof/>
        </w:rPr>
        <w:t>15.</w:t>
      </w:r>
      <w:r w:rsidRPr="00C56520">
        <w:rPr>
          <w:rFonts w:ascii="Times New Roman" w:hAnsi="Times New Roman" w:cs="Times New Roman"/>
          <w:noProof/>
        </w:rPr>
        <w:tab/>
        <w:t>Interfaces in Crystalline Materials, Sutton A.P. and Balluffi R.W., Oxford University Press, 1995.</w:t>
      </w:r>
    </w:p>
    <w:p w14:paraId="12D49E9E" w14:textId="67779F9C" w:rsidR="00276049" w:rsidRPr="00C56520" w:rsidRDefault="00276049" w:rsidP="00276049">
      <w:pPr>
        <w:pStyle w:val="EndNoteBibliography"/>
        <w:spacing w:after="0"/>
        <w:ind w:left="720" w:hanging="720"/>
        <w:rPr>
          <w:rFonts w:ascii="Times New Roman" w:hAnsi="Times New Roman" w:cs="Times New Roman"/>
          <w:noProof/>
        </w:rPr>
      </w:pPr>
      <w:r w:rsidRPr="00C56520">
        <w:rPr>
          <w:rFonts w:ascii="Times New Roman" w:hAnsi="Times New Roman" w:cs="Times New Roman"/>
          <w:noProof/>
        </w:rPr>
        <w:t>16.</w:t>
      </w:r>
      <w:r w:rsidRPr="00C56520">
        <w:rPr>
          <w:rFonts w:ascii="Times New Roman" w:hAnsi="Times New Roman" w:cs="Times New Roman"/>
          <w:noProof/>
        </w:rPr>
        <w:tab/>
        <w:t>Hofmann, S.</w:t>
      </w:r>
      <w:r w:rsidR="00A45652" w:rsidRPr="00C56520">
        <w:rPr>
          <w:rFonts w:ascii="Times New Roman" w:hAnsi="Times New Roman" w:cs="Times New Roman"/>
          <w:noProof/>
        </w:rPr>
        <w:t>,</w:t>
      </w:r>
      <w:r w:rsidRPr="00C56520">
        <w:rPr>
          <w:rFonts w:ascii="Times New Roman" w:hAnsi="Times New Roman" w:cs="Times New Roman"/>
          <w:noProof/>
        </w:rPr>
        <w:t xml:space="preserve"> Hofmann</w:t>
      </w:r>
      <w:r w:rsidR="00A45652" w:rsidRPr="00C56520">
        <w:rPr>
          <w:rFonts w:ascii="Times New Roman" w:hAnsi="Times New Roman" w:cs="Times New Roman"/>
          <w:noProof/>
        </w:rPr>
        <w:t>, H.</w:t>
      </w:r>
      <w:r w:rsidRPr="00C56520">
        <w:rPr>
          <w:rFonts w:ascii="Times New Roman" w:hAnsi="Times New Roman" w:cs="Times New Roman"/>
          <w:noProof/>
        </w:rPr>
        <w:t xml:space="preserve">, </w:t>
      </w:r>
      <w:r w:rsidRPr="00C56520">
        <w:rPr>
          <w:rFonts w:ascii="Times New Roman" w:hAnsi="Times New Roman" w:cs="Times New Roman"/>
          <w:i/>
          <w:noProof/>
        </w:rPr>
        <w:t>Influence of grain boundary segregation on mechanical properties of activated sintered tungsten.</w:t>
      </w:r>
      <w:r w:rsidRPr="00C56520">
        <w:rPr>
          <w:rFonts w:ascii="Times New Roman" w:hAnsi="Times New Roman" w:cs="Times New Roman"/>
          <w:noProof/>
        </w:rPr>
        <w:t xml:space="preserve"> J. Phys. Colloques, 1985. </w:t>
      </w:r>
      <w:r w:rsidRPr="00C56520">
        <w:rPr>
          <w:rFonts w:ascii="Times New Roman" w:hAnsi="Times New Roman" w:cs="Times New Roman"/>
          <w:b/>
          <w:noProof/>
        </w:rPr>
        <w:t>46</w:t>
      </w:r>
      <w:r w:rsidRPr="00C56520">
        <w:rPr>
          <w:rFonts w:ascii="Times New Roman" w:hAnsi="Times New Roman" w:cs="Times New Roman"/>
          <w:noProof/>
        </w:rPr>
        <w:t>(C4): p. C4-633-C4-640.</w:t>
      </w:r>
    </w:p>
    <w:p w14:paraId="24EE21B7" w14:textId="22DE2ECD" w:rsidR="00276049" w:rsidRPr="00C56520" w:rsidRDefault="00276049" w:rsidP="00276049">
      <w:pPr>
        <w:pStyle w:val="EndNoteBibliography"/>
        <w:spacing w:after="0"/>
        <w:ind w:left="720" w:hanging="720"/>
        <w:rPr>
          <w:rFonts w:ascii="Times New Roman" w:hAnsi="Times New Roman" w:cs="Times New Roman"/>
          <w:noProof/>
        </w:rPr>
      </w:pPr>
      <w:r w:rsidRPr="00C56520">
        <w:rPr>
          <w:rFonts w:ascii="Times New Roman" w:hAnsi="Times New Roman" w:cs="Times New Roman"/>
          <w:noProof/>
        </w:rPr>
        <w:t>17.</w:t>
      </w:r>
      <w:r w:rsidRPr="00C56520">
        <w:rPr>
          <w:rFonts w:ascii="Times New Roman" w:hAnsi="Times New Roman" w:cs="Times New Roman"/>
          <w:noProof/>
        </w:rPr>
        <w:tab/>
        <w:t xml:space="preserve">Zhi-Wu, L., et al., </w:t>
      </w:r>
      <w:r w:rsidRPr="00C56520">
        <w:rPr>
          <w:rFonts w:ascii="Times New Roman" w:hAnsi="Times New Roman" w:cs="Times New Roman"/>
          <w:i/>
          <w:noProof/>
        </w:rPr>
        <w:t>Segregation of alloying atoms at a tilt symmetric grain boundary in tungsten and their strengthening and embrittling effects.</w:t>
      </w:r>
      <w:r w:rsidRPr="00C56520">
        <w:rPr>
          <w:rFonts w:ascii="Times New Roman" w:hAnsi="Times New Roman" w:cs="Times New Roman"/>
          <w:noProof/>
        </w:rPr>
        <w:t xml:space="preserve"> Chinese Physics B, 2014. </w:t>
      </w:r>
      <w:r w:rsidRPr="00C56520">
        <w:rPr>
          <w:rFonts w:ascii="Times New Roman" w:hAnsi="Times New Roman" w:cs="Times New Roman"/>
          <w:b/>
          <w:noProof/>
        </w:rPr>
        <w:t>23</w:t>
      </w:r>
      <w:r w:rsidRPr="00C56520">
        <w:rPr>
          <w:rFonts w:ascii="Times New Roman" w:hAnsi="Times New Roman" w:cs="Times New Roman"/>
          <w:noProof/>
        </w:rPr>
        <w:t>(10): p. 106107.</w:t>
      </w:r>
    </w:p>
    <w:p w14:paraId="5900D9A9" w14:textId="51C9D025" w:rsidR="00276049" w:rsidRPr="00C56520" w:rsidRDefault="00276049" w:rsidP="00276049">
      <w:pPr>
        <w:spacing w:after="0" w:line="240" w:lineRule="auto"/>
        <w:ind w:left="708" w:hanging="708"/>
        <w:rPr>
          <w:rFonts w:ascii="Times New Roman" w:hAnsi="Times New Roman" w:cs="Times New Roman"/>
        </w:rPr>
      </w:pPr>
      <w:r w:rsidRPr="00C56520">
        <w:rPr>
          <w:rFonts w:ascii="Times New Roman" w:hAnsi="Times New Roman" w:cs="Times New Roman"/>
          <w:lang w:val="en-GB"/>
        </w:rPr>
        <w:lastRenderedPageBreak/>
        <w:t>18.</w:t>
      </w:r>
      <w:r w:rsidRPr="00C56520">
        <w:rPr>
          <w:rFonts w:ascii="Times New Roman" w:hAnsi="Times New Roman" w:cs="Times New Roman"/>
          <w:lang w:val="en-GB"/>
        </w:rPr>
        <w:tab/>
        <w:t>Zhiliang, P., Kecskes, L.J., Wei Q.</w:t>
      </w:r>
      <w:r w:rsidR="00471B7A" w:rsidRPr="00C56520">
        <w:rPr>
          <w:rFonts w:ascii="Times New Roman" w:hAnsi="Times New Roman" w:cs="Times New Roman"/>
          <w:lang w:val="en-GB"/>
        </w:rPr>
        <w:t>,</w:t>
      </w:r>
      <w:r w:rsidRPr="00C56520">
        <w:rPr>
          <w:rFonts w:ascii="Times New Roman" w:hAnsi="Times New Roman" w:cs="Times New Roman"/>
          <w:lang w:val="en-GB"/>
        </w:rPr>
        <w:t xml:space="preserve"> </w:t>
      </w:r>
      <w:r w:rsidRPr="00C56520">
        <w:rPr>
          <w:rFonts w:ascii="Times New Roman" w:hAnsi="Times New Roman" w:cs="Times New Roman"/>
          <w:i/>
        </w:rPr>
        <w:t>The nature behind the preferentially embrittling effect of impurities on the ductility of tungsten</w:t>
      </w:r>
      <w:r w:rsidRPr="00C56520">
        <w:rPr>
          <w:rFonts w:ascii="Times New Roman" w:hAnsi="Times New Roman" w:cs="Times New Roman"/>
        </w:rPr>
        <w:t xml:space="preserve">. Computational Materials Science, 2014. </w:t>
      </w:r>
      <w:r w:rsidRPr="00C56520">
        <w:rPr>
          <w:rFonts w:ascii="Times New Roman" w:hAnsi="Times New Roman" w:cs="Times New Roman"/>
          <w:b/>
        </w:rPr>
        <w:t>93</w:t>
      </w:r>
      <w:r w:rsidRPr="00C56520">
        <w:rPr>
          <w:rFonts w:ascii="Times New Roman" w:hAnsi="Times New Roman" w:cs="Times New Roman"/>
        </w:rPr>
        <w:t>: p. 104-111.</w:t>
      </w:r>
    </w:p>
    <w:p w14:paraId="10AB1618" w14:textId="3621E4BA" w:rsidR="00276049" w:rsidRPr="00C56520" w:rsidRDefault="00276049" w:rsidP="00276049">
      <w:pPr>
        <w:spacing w:after="0" w:line="240" w:lineRule="auto"/>
        <w:ind w:left="708" w:hanging="708"/>
        <w:rPr>
          <w:rFonts w:ascii="Times New Roman" w:hAnsi="Times New Roman" w:cs="Times New Roman"/>
          <w:lang w:val="en-AU"/>
        </w:rPr>
      </w:pPr>
      <w:r w:rsidRPr="00C56520">
        <w:rPr>
          <w:rFonts w:ascii="Times New Roman" w:hAnsi="Times New Roman" w:cs="Times New Roman"/>
          <w:lang w:val="en-AU"/>
        </w:rPr>
        <w:t>19.</w:t>
      </w:r>
      <w:r w:rsidRPr="00C56520">
        <w:rPr>
          <w:rFonts w:ascii="Times New Roman" w:hAnsi="Times New Roman" w:cs="Times New Roman"/>
          <w:lang w:val="en-AU"/>
        </w:rPr>
        <w:tab/>
      </w:r>
      <w:r w:rsidRPr="00C56520">
        <w:rPr>
          <w:rFonts w:ascii="Times New Roman" w:hAnsi="Times New Roman" w:cs="Times New Roman"/>
        </w:rPr>
        <w:t>Olsson, P</w:t>
      </w:r>
      <w:r w:rsidR="00471B7A" w:rsidRPr="00C56520">
        <w:rPr>
          <w:rFonts w:ascii="Times New Roman" w:hAnsi="Times New Roman" w:cs="Times New Roman"/>
        </w:rPr>
        <w:t>.</w:t>
      </w:r>
      <w:r w:rsidRPr="00C56520">
        <w:rPr>
          <w:rFonts w:ascii="Times New Roman" w:hAnsi="Times New Roman" w:cs="Times New Roman"/>
        </w:rPr>
        <w:t>A</w:t>
      </w:r>
      <w:r w:rsidR="00471B7A" w:rsidRPr="00C56520">
        <w:rPr>
          <w:rFonts w:ascii="Times New Roman" w:hAnsi="Times New Roman" w:cs="Times New Roman"/>
        </w:rPr>
        <w:t>.</w:t>
      </w:r>
      <w:r w:rsidRPr="00C56520">
        <w:rPr>
          <w:rFonts w:ascii="Times New Roman" w:hAnsi="Times New Roman" w:cs="Times New Roman"/>
        </w:rPr>
        <w:t>T, Blomqvist</w:t>
      </w:r>
      <w:r w:rsidR="00471B7A" w:rsidRPr="00C56520">
        <w:rPr>
          <w:rFonts w:ascii="Times New Roman" w:hAnsi="Times New Roman" w:cs="Times New Roman"/>
        </w:rPr>
        <w:t>, J,</w:t>
      </w:r>
      <w:r w:rsidRPr="00C56520">
        <w:rPr>
          <w:rFonts w:ascii="Times New Roman" w:hAnsi="Times New Roman" w:cs="Times New Roman"/>
        </w:rPr>
        <w:t xml:space="preserve"> </w:t>
      </w:r>
      <w:r w:rsidRPr="00C56520">
        <w:rPr>
          <w:rFonts w:ascii="Times New Roman" w:hAnsi="Times New Roman" w:cs="Times New Roman"/>
          <w:i/>
        </w:rPr>
        <w:t>Intergranular fracture of tungsten containing phosphorus impurities: A first principles investigation</w:t>
      </w:r>
      <w:r w:rsidRPr="00C56520">
        <w:rPr>
          <w:rFonts w:ascii="Times New Roman" w:hAnsi="Times New Roman" w:cs="Times New Roman"/>
        </w:rPr>
        <w:t>. </w:t>
      </w:r>
      <w:r w:rsidRPr="00C56520">
        <w:rPr>
          <w:rFonts w:ascii="Times New Roman" w:hAnsi="Times New Roman" w:cs="Times New Roman"/>
          <w:iCs/>
        </w:rPr>
        <w:t xml:space="preserve">Computational </w:t>
      </w:r>
      <w:r w:rsidR="00471B7A" w:rsidRPr="00C56520">
        <w:rPr>
          <w:rFonts w:ascii="Times New Roman" w:hAnsi="Times New Roman" w:cs="Times New Roman"/>
          <w:iCs/>
        </w:rPr>
        <w:t>M</w:t>
      </w:r>
      <w:r w:rsidRPr="00C56520">
        <w:rPr>
          <w:rFonts w:ascii="Times New Roman" w:hAnsi="Times New Roman" w:cs="Times New Roman"/>
          <w:iCs/>
        </w:rPr>
        <w:t xml:space="preserve">aterials </w:t>
      </w:r>
      <w:r w:rsidR="00471B7A" w:rsidRPr="00C56520">
        <w:rPr>
          <w:rFonts w:ascii="Times New Roman" w:hAnsi="Times New Roman" w:cs="Times New Roman"/>
          <w:iCs/>
        </w:rPr>
        <w:t>S</w:t>
      </w:r>
      <w:r w:rsidRPr="00C56520">
        <w:rPr>
          <w:rFonts w:ascii="Times New Roman" w:hAnsi="Times New Roman" w:cs="Times New Roman"/>
          <w:iCs/>
        </w:rPr>
        <w:t>cience</w:t>
      </w:r>
      <w:r w:rsidR="00471B7A" w:rsidRPr="00C56520">
        <w:rPr>
          <w:rFonts w:ascii="Times New Roman" w:hAnsi="Times New Roman" w:cs="Times New Roman"/>
          <w:iCs/>
        </w:rPr>
        <w:t>, 2017.</w:t>
      </w:r>
      <w:r w:rsidRPr="00C56520">
        <w:rPr>
          <w:rFonts w:ascii="Times New Roman" w:hAnsi="Times New Roman" w:cs="Times New Roman"/>
        </w:rPr>
        <w:t> </w:t>
      </w:r>
      <w:r w:rsidRPr="00C56520">
        <w:rPr>
          <w:rFonts w:ascii="Times New Roman" w:hAnsi="Times New Roman" w:cs="Times New Roman"/>
          <w:b/>
        </w:rPr>
        <w:t>139</w:t>
      </w:r>
      <w:r w:rsidRPr="00C56520">
        <w:rPr>
          <w:rFonts w:ascii="Times New Roman" w:hAnsi="Times New Roman" w:cs="Times New Roman"/>
        </w:rPr>
        <w:t xml:space="preserve">: </w:t>
      </w:r>
      <w:r w:rsidR="00471B7A" w:rsidRPr="00C56520">
        <w:rPr>
          <w:rFonts w:ascii="Times New Roman" w:hAnsi="Times New Roman" w:cs="Times New Roman"/>
        </w:rPr>
        <w:t xml:space="preserve">p. </w:t>
      </w:r>
      <w:r w:rsidRPr="00C56520">
        <w:rPr>
          <w:rFonts w:ascii="Times New Roman" w:hAnsi="Times New Roman" w:cs="Times New Roman"/>
        </w:rPr>
        <w:t>368-378.</w:t>
      </w:r>
    </w:p>
    <w:p w14:paraId="38FE0B51" w14:textId="3136DB9E" w:rsidR="00276049" w:rsidRPr="00C56520" w:rsidRDefault="00276049" w:rsidP="00276049">
      <w:pPr>
        <w:spacing w:after="0" w:line="240" w:lineRule="auto"/>
        <w:ind w:left="708" w:hanging="708"/>
        <w:rPr>
          <w:rFonts w:ascii="Times New Roman" w:hAnsi="Times New Roman" w:cs="Times New Roman"/>
        </w:rPr>
      </w:pPr>
      <w:r w:rsidRPr="00C56520">
        <w:rPr>
          <w:rFonts w:ascii="Times New Roman" w:hAnsi="Times New Roman" w:cs="Times New Roman"/>
          <w:lang w:val="en-AU"/>
        </w:rPr>
        <w:t>20.</w:t>
      </w:r>
      <w:r w:rsidRPr="00C56520">
        <w:rPr>
          <w:rFonts w:ascii="Times New Roman" w:hAnsi="Times New Roman" w:cs="Times New Roman"/>
          <w:lang w:val="en-AU"/>
        </w:rPr>
        <w:tab/>
      </w:r>
      <w:r w:rsidRPr="00C56520">
        <w:rPr>
          <w:rFonts w:ascii="Times New Roman" w:hAnsi="Times New Roman" w:cs="Times New Roman"/>
        </w:rPr>
        <w:t>Olsson, P.A.</w:t>
      </w:r>
      <w:r w:rsidR="00471B7A" w:rsidRPr="00C56520">
        <w:rPr>
          <w:rFonts w:ascii="Times New Roman" w:hAnsi="Times New Roman" w:cs="Times New Roman"/>
        </w:rPr>
        <w:t>T.</w:t>
      </w:r>
      <w:r w:rsidRPr="00C56520">
        <w:rPr>
          <w:rFonts w:ascii="Times New Roman" w:hAnsi="Times New Roman" w:cs="Times New Roman"/>
        </w:rPr>
        <w:t xml:space="preserve">, Hiremath, P. and Melin, S., </w:t>
      </w:r>
      <w:r w:rsidRPr="00C56520">
        <w:rPr>
          <w:rFonts w:ascii="Times New Roman" w:hAnsi="Times New Roman" w:cs="Times New Roman"/>
          <w:i/>
          <w:iCs/>
        </w:rPr>
        <w:t>Atomistic investigation of the impact of phosphorus impurities on the tungsten grain boundary decohesion</w:t>
      </w:r>
      <w:r w:rsidRPr="00C56520">
        <w:rPr>
          <w:rFonts w:ascii="Times New Roman" w:hAnsi="Times New Roman" w:cs="Times New Roman"/>
        </w:rPr>
        <w:t>. Computational Materials Science, </w:t>
      </w:r>
      <w:r w:rsidR="00471B7A" w:rsidRPr="00C56520">
        <w:rPr>
          <w:rFonts w:ascii="Times New Roman" w:hAnsi="Times New Roman" w:cs="Times New Roman"/>
        </w:rPr>
        <w:t xml:space="preserve">2023. </w:t>
      </w:r>
      <w:r w:rsidRPr="00C56520">
        <w:rPr>
          <w:rFonts w:ascii="Times New Roman" w:hAnsi="Times New Roman" w:cs="Times New Roman"/>
          <w:b/>
        </w:rPr>
        <w:t>219</w:t>
      </w:r>
      <w:r w:rsidR="00471B7A" w:rsidRPr="00C56520">
        <w:rPr>
          <w:rFonts w:ascii="Times New Roman" w:hAnsi="Times New Roman" w:cs="Times New Roman"/>
        </w:rPr>
        <w:t>:</w:t>
      </w:r>
      <w:r w:rsidRPr="00C56520">
        <w:rPr>
          <w:rFonts w:ascii="Times New Roman" w:hAnsi="Times New Roman" w:cs="Times New Roman"/>
        </w:rPr>
        <w:t xml:space="preserve"> p.112017.</w:t>
      </w:r>
    </w:p>
    <w:p w14:paraId="3530B8B7" w14:textId="02049FB4" w:rsidR="003E2C66" w:rsidRPr="00C56520" w:rsidRDefault="003E2C66" w:rsidP="003E2C66">
      <w:pPr>
        <w:pStyle w:val="EndNoteBibliography"/>
        <w:spacing w:after="0"/>
        <w:ind w:left="720" w:hanging="720"/>
        <w:rPr>
          <w:rFonts w:ascii="Times New Roman" w:hAnsi="Times New Roman" w:cs="Times New Roman"/>
          <w:noProof/>
        </w:rPr>
      </w:pPr>
      <w:r w:rsidRPr="00C56520">
        <w:rPr>
          <w:rFonts w:ascii="Times New Roman" w:hAnsi="Times New Roman" w:cs="Times New Roman"/>
          <w:noProof/>
        </w:rPr>
        <w:t>21.</w:t>
      </w:r>
      <w:r w:rsidRPr="00C56520">
        <w:rPr>
          <w:rFonts w:ascii="Times New Roman" w:hAnsi="Times New Roman" w:cs="Times New Roman"/>
          <w:noProof/>
        </w:rPr>
        <w:tab/>
        <w:t xml:space="preserve">Möller, J.J., Bitzek E., </w:t>
      </w:r>
      <w:r w:rsidRPr="00C56520">
        <w:rPr>
          <w:rFonts w:ascii="Times New Roman" w:hAnsi="Times New Roman" w:cs="Times New Roman"/>
          <w:i/>
          <w:noProof/>
        </w:rPr>
        <w:t>Fracture toughness and bond trapping of grain boundary cracks.</w:t>
      </w:r>
      <w:r w:rsidRPr="00C56520">
        <w:rPr>
          <w:rFonts w:ascii="Times New Roman" w:hAnsi="Times New Roman" w:cs="Times New Roman"/>
          <w:noProof/>
        </w:rPr>
        <w:t xml:space="preserve"> Acta Materialia, 2014. </w:t>
      </w:r>
      <w:r w:rsidRPr="00C56520">
        <w:rPr>
          <w:rFonts w:ascii="Times New Roman" w:hAnsi="Times New Roman" w:cs="Times New Roman"/>
          <w:b/>
          <w:noProof/>
        </w:rPr>
        <w:t>73</w:t>
      </w:r>
      <w:r w:rsidRPr="00C56520">
        <w:rPr>
          <w:rFonts w:ascii="Times New Roman" w:hAnsi="Times New Roman" w:cs="Times New Roman"/>
          <w:noProof/>
        </w:rPr>
        <w:t>: p. 1-11.</w:t>
      </w:r>
    </w:p>
    <w:p w14:paraId="1B9121AE" w14:textId="0D13E883" w:rsidR="003E2C66" w:rsidRPr="00C56520" w:rsidRDefault="003E2C66" w:rsidP="003E2C66">
      <w:pPr>
        <w:spacing w:after="0" w:line="240" w:lineRule="auto"/>
        <w:ind w:left="708" w:hanging="708"/>
        <w:rPr>
          <w:rFonts w:ascii="Times New Roman" w:hAnsi="Times New Roman" w:cs="Times New Roman"/>
        </w:rPr>
      </w:pPr>
      <w:r w:rsidRPr="00C56520">
        <w:rPr>
          <w:rFonts w:ascii="Times New Roman" w:hAnsi="Times New Roman" w:cs="Times New Roman"/>
          <w:lang w:val="en-AU"/>
        </w:rPr>
        <w:t>22.</w:t>
      </w:r>
      <w:r w:rsidRPr="00C56520">
        <w:rPr>
          <w:rFonts w:ascii="Times New Roman" w:hAnsi="Times New Roman" w:cs="Times New Roman"/>
          <w:lang w:val="en-AU"/>
        </w:rPr>
        <w:tab/>
      </w:r>
      <w:r w:rsidRPr="00C56520">
        <w:rPr>
          <w:rFonts w:ascii="Times New Roman" w:hAnsi="Times New Roman" w:cs="Times New Roman"/>
        </w:rPr>
        <w:t xml:space="preserve">Hiremath, P., Melin S., Bitzek E., Olsson P.A.T., </w:t>
      </w:r>
      <w:r w:rsidRPr="00C56520">
        <w:rPr>
          <w:rFonts w:ascii="Times New Roman" w:hAnsi="Times New Roman" w:cs="Times New Roman"/>
          <w:i/>
        </w:rPr>
        <w:t>Effects of interatomic potential on fracture behaviour in single-and bicrystalline tungsten</w:t>
      </w:r>
      <w:r w:rsidRPr="00C56520">
        <w:rPr>
          <w:rFonts w:ascii="Times New Roman" w:hAnsi="Times New Roman" w:cs="Times New Roman"/>
        </w:rPr>
        <w:t>. </w:t>
      </w:r>
      <w:r w:rsidRPr="00C56520">
        <w:rPr>
          <w:rFonts w:ascii="Times New Roman" w:hAnsi="Times New Roman" w:cs="Times New Roman"/>
          <w:iCs/>
        </w:rPr>
        <w:t>Computational Materials Science, 2022.</w:t>
      </w:r>
      <w:r w:rsidRPr="00C56520">
        <w:rPr>
          <w:rFonts w:ascii="Times New Roman" w:hAnsi="Times New Roman" w:cs="Times New Roman"/>
        </w:rPr>
        <w:t> </w:t>
      </w:r>
      <w:r w:rsidRPr="00C56520">
        <w:rPr>
          <w:rFonts w:ascii="Times New Roman" w:hAnsi="Times New Roman" w:cs="Times New Roman"/>
          <w:b/>
        </w:rPr>
        <w:t>207</w:t>
      </w:r>
      <w:r w:rsidRPr="00C56520">
        <w:rPr>
          <w:rFonts w:ascii="Times New Roman" w:hAnsi="Times New Roman" w:cs="Times New Roman"/>
        </w:rPr>
        <w:t>: p. 111283.</w:t>
      </w:r>
    </w:p>
    <w:p w14:paraId="4E8C5D0C" w14:textId="691131CE" w:rsidR="003E2C66" w:rsidRPr="00C56520" w:rsidRDefault="003E2C66" w:rsidP="003E2C66">
      <w:pPr>
        <w:pStyle w:val="EndNoteBibliography"/>
        <w:spacing w:after="0"/>
        <w:ind w:left="720" w:hanging="720"/>
        <w:rPr>
          <w:rFonts w:ascii="Times New Roman" w:hAnsi="Times New Roman" w:cs="Times New Roman"/>
          <w:noProof/>
        </w:rPr>
      </w:pPr>
      <w:r w:rsidRPr="00C56520">
        <w:rPr>
          <w:rFonts w:ascii="Times New Roman" w:hAnsi="Times New Roman" w:cs="Times New Roman"/>
          <w:noProof/>
        </w:rPr>
        <w:t>23.</w:t>
      </w:r>
      <w:r w:rsidRPr="00C56520">
        <w:rPr>
          <w:rFonts w:ascii="Times New Roman" w:hAnsi="Times New Roman" w:cs="Times New Roman"/>
          <w:noProof/>
        </w:rPr>
        <w:tab/>
        <w:t xml:space="preserve">Gludovatz, B., et al., </w:t>
      </w:r>
      <w:r w:rsidRPr="00C56520">
        <w:rPr>
          <w:rFonts w:ascii="Times New Roman" w:hAnsi="Times New Roman" w:cs="Times New Roman"/>
          <w:i/>
          <w:noProof/>
        </w:rPr>
        <w:t>Influence of impurities on the fracture behaviour of tungsten.</w:t>
      </w:r>
      <w:r w:rsidRPr="00C56520">
        <w:rPr>
          <w:rFonts w:ascii="Times New Roman" w:hAnsi="Times New Roman" w:cs="Times New Roman"/>
          <w:noProof/>
        </w:rPr>
        <w:t xml:space="preserve"> Philosophical Magazine, 2011. </w:t>
      </w:r>
      <w:r w:rsidRPr="00C56520">
        <w:rPr>
          <w:rFonts w:ascii="Times New Roman" w:hAnsi="Times New Roman" w:cs="Times New Roman"/>
          <w:b/>
          <w:noProof/>
        </w:rPr>
        <w:t>91</w:t>
      </w:r>
      <w:r w:rsidRPr="00C56520">
        <w:rPr>
          <w:rFonts w:ascii="Times New Roman" w:hAnsi="Times New Roman" w:cs="Times New Roman"/>
          <w:noProof/>
        </w:rPr>
        <w:t>(22): p. 3006-3020.</w:t>
      </w:r>
    </w:p>
    <w:p w14:paraId="1CD5D19E" w14:textId="702DA639" w:rsidR="003E2C66" w:rsidRPr="00C56520" w:rsidRDefault="003E2C66" w:rsidP="003E2C66">
      <w:pPr>
        <w:pStyle w:val="EndNoteBibliography"/>
        <w:spacing w:after="0"/>
        <w:ind w:left="720" w:hanging="720"/>
        <w:rPr>
          <w:rFonts w:ascii="Times New Roman" w:hAnsi="Times New Roman" w:cs="Times New Roman"/>
          <w:noProof/>
        </w:rPr>
      </w:pPr>
      <w:r w:rsidRPr="00C56520">
        <w:rPr>
          <w:rFonts w:ascii="Times New Roman" w:hAnsi="Times New Roman" w:cs="Times New Roman"/>
          <w:noProof/>
        </w:rPr>
        <w:t>24.</w:t>
      </w:r>
      <w:r w:rsidRPr="00C56520">
        <w:rPr>
          <w:rFonts w:ascii="Times New Roman" w:hAnsi="Times New Roman" w:cs="Times New Roman"/>
          <w:noProof/>
        </w:rPr>
        <w:tab/>
        <w:t xml:space="preserve">Tran Huu, L., et al., </w:t>
      </w:r>
      <w:r w:rsidRPr="00C56520">
        <w:rPr>
          <w:rFonts w:ascii="Times New Roman" w:hAnsi="Times New Roman" w:cs="Times New Roman"/>
          <w:i/>
          <w:noProof/>
        </w:rPr>
        <w:t>Brittle fracture of polycrystalline tungsten.</w:t>
      </w:r>
      <w:r w:rsidRPr="00C56520">
        <w:rPr>
          <w:rFonts w:ascii="Times New Roman" w:hAnsi="Times New Roman" w:cs="Times New Roman"/>
          <w:noProof/>
        </w:rPr>
        <w:t xml:space="preserve"> Journal of Materials Science, 1985. </w:t>
      </w:r>
      <w:r w:rsidRPr="00C56520">
        <w:rPr>
          <w:rFonts w:ascii="Times New Roman" w:hAnsi="Times New Roman" w:cs="Times New Roman"/>
          <w:b/>
          <w:noProof/>
        </w:rPr>
        <w:t>20</w:t>
      </w:r>
      <w:r w:rsidRPr="00C56520">
        <w:rPr>
          <w:rFonts w:ascii="Times New Roman" w:hAnsi="Times New Roman" w:cs="Times New Roman"/>
          <w:noProof/>
        </w:rPr>
        <w:t>(1): p. 199-206.</w:t>
      </w:r>
    </w:p>
    <w:p w14:paraId="48929647" w14:textId="01E77093" w:rsidR="003E2C66" w:rsidRPr="00C56520" w:rsidRDefault="003E2C66" w:rsidP="003E2C66">
      <w:pPr>
        <w:pStyle w:val="EndNoteBibliography"/>
        <w:spacing w:after="0"/>
        <w:ind w:left="720" w:hanging="720"/>
        <w:rPr>
          <w:rFonts w:ascii="Times New Roman" w:hAnsi="Times New Roman" w:cs="Times New Roman"/>
          <w:noProof/>
        </w:rPr>
      </w:pPr>
      <w:r w:rsidRPr="00C56520">
        <w:rPr>
          <w:rFonts w:ascii="Times New Roman" w:hAnsi="Times New Roman" w:cs="Times New Roman"/>
          <w:noProof/>
        </w:rPr>
        <w:t>25.</w:t>
      </w:r>
      <w:r w:rsidRPr="00C56520">
        <w:rPr>
          <w:rFonts w:ascii="Times New Roman" w:hAnsi="Times New Roman" w:cs="Times New Roman"/>
          <w:noProof/>
        </w:rPr>
        <w:tab/>
        <w:t xml:space="preserve">Scheiber, D., et al., </w:t>
      </w:r>
      <w:r w:rsidRPr="00C56520">
        <w:rPr>
          <w:rFonts w:ascii="Times New Roman" w:hAnsi="Times New Roman" w:cs="Times New Roman"/>
          <w:i/>
          <w:noProof/>
        </w:rPr>
        <w:t>Ab initio search for cohesion-enhancing impurity elements at grain boundaries in molybdenum and tungsten.</w:t>
      </w:r>
      <w:r w:rsidRPr="00C56520">
        <w:rPr>
          <w:rFonts w:ascii="Times New Roman" w:hAnsi="Times New Roman" w:cs="Times New Roman"/>
          <w:noProof/>
        </w:rPr>
        <w:t xml:space="preserve"> Modelling and Simulation in Materials Science and Engineering, 2016. </w:t>
      </w:r>
      <w:r w:rsidRPr="00C56520">
        <w:rPr>
          <w:rFonts w:ascii="Times New Roman" w:hAnsi="Times New Roman" w:cs="Times New Roman"/>
          <w:b/>
          <w:noProof/>
        </w:rPr>
        <w:t>24</w:t>
      </w:r>
      <w:r w:rsidRPr="00C56520">
        <w:rPr>
          <w:rFonts w:ascii="Times New Roman" w:hAnsi="Times New Roman" w:cs="Times New Roman"/>
          <w:noProof/>
        </w:rPr>
        <w:t>(8): p. 085009.</w:t>
      </w:r>
    </w:p>
    <w:p w14:paraId="26D67BE3" w14:textId="2EE0513B" w:rsidR="00A45652" w:rsidRPr="00C56520" w:rsidRDefault="00A45652" w:rsidP="003E2C66">
      <w:pPr>
        <w:pStyle w:val="EndNoteBibliography"/>
        <w:spacing w:after="0"/>
        <w:ind w:left="720" w:hanging="720"/>
        <w:rPr>
          <w:rFonts w:ascii="Times New Roman" w:hAnsi="Times New Roman" w:cs="Times New Roman"/>
          <w:noProof/>
          <w:lang w:val="en-GB"/>
        </w:rPr>
      </w:pPr>
      <w:r w:rsidRPr="00C56520">
        <w:rPr>
          <w:rFonts w:ascii="Times New Roman" w:hAnsi="Times New Roman" w:cs="Times New Roman"/>
          <w:noProof/>
          <w:lang w:val="en-GB"/>
        </w:rPr>
        <w:t>26.</w:t>
      </w:r>
      <w:r w:rsidRPr="00C56520">
        <w:rPr>
          <w:rFonts w:ascii="Times New Roman" w:hAnsi="Times New Roman" w:cs="Times New Roman"/>
          <w:noProof/>
          <w:lang w:val="en-GB"/>
        </w:rPr>
        <w:tab/>
        <w:t xml:space="preserve">Wagih, M., Schuh, C.A., </w:t>
      </w:r>
      <w:r w:rsidRPr="00C56520">
        <w:rPr>
          <w:rFonts w:ascii="Times New Roman" w:hAnsi="Times New Roman" w:cs="Times New Roman"/>
          <w:i/>
          <w:noProof/>
          <w:lang w:val="en-GB"/>
        </w:rPr>
        <w:t xml:space="preserve">Can Symmetric Tilt Grain Boundaries Represent Polycrystals? </w:t>
      </w:r>
      <w:r w:rsidRPr="00C56520">
        <w:rPr>
          <w:rFonts w:ascii="Times New Roman" w:hAnsi="Times New Roman" w:cs="Times New Roman"/>
          <w:noProof/>
          <w:lang w:val="en-GB"/>
        </w:rPr>
        <w:t>arXiv, 2023. DOI: 10.48550/arXiv.2306.17336</w:t>
      </w:r>
    </w:p>
    <w:p w14:paraId="4896140D" w14:textId="25E6F81F" w:rsidR="00484893" w:rsidRPr="00C56520" w:rsidRDefault="00484893" w:rsidP="00484893">
      <w:pPr>
        <w:pStyle w:val="EndNoteBibliography"/>
        <w:spacing w:after="0"/>
        <w:ind w:left="720" w:hanging="720"/>
        <w:rPr>
          <w:rFonts w:ascii="Times New Roman" w:hAnsi="Times New Roman" w:cs="Times New Roman"/>
          <w:noProof/>
        </w:rPr>
      </w:pPr>
      <w:r w:rsidRPr="00C56520">
        <w:rPr>
          <w:rFonts w:ascii="Times New Roman" w:hAnsi="Times New Roman" w:cs="Times New Roman"/>
          <w:noProof/>
        </w:rPr>
        <w:t>2</w:t>
      </w:r>
      <w:r w:rsidR="00A45652" w:rsidRPr="00C56520">
        <w:rPr>
          <w:rFonts w:ascii="Times New Roman" w:hAnsi="Times New Roman" w:cs="Times New Roman"/>
          <w:noProof/>
        </w:rPr>
        <w:t>7</w:t>
      </w:r>
      <w:r w:rsidRPr="00C56520">
        <w:rPr>
          <w:rFonts w:ascii="Times New Roman" w:hAnsi="Times New Roman" w:cs="Times New Roman"/>
          <w:noProof/>
        </w:rPr>
        <w:t>.</w:t>
      </w:r>
      <w:r w:rsidRPr="00C56520">
        <w:rPr>
          <w:rFonts w:ascii="Times New Roman" w:hAnsi="Times New Roman" w:cs="Times New Roman"/>
          <w:noProof/>
        </w:rPr>
        <w:tab/>
        <w:t>Margevicius, R.W., Riedle</w:t>
      </w:r>
      <w:r w:rsidR="00A45652" w:rsidRPr="00C56520">
        <w:rPr>
          <w:rFonts w:ascii="Times New Roman" w:hAnsi="Times New Roman" w:cs="Times New Roman"/>
          <w:noProof/>
        </w:rPr>
        <w:t>, J.</w:t>
      </w:r>
      <w:r w:rsidRPr="00C56520">
        <w:rPr>
          <w:rFonts w:ascii="Times New Roman" w:hAnsi="Times New Roman" w:cs="Times New Roman"/>
          <w:noProof/>
        </w:rPr>
        <w:t>, Gumbsch</w:t>
      </w:r>
      <w:r w:rsidR="00A45652" w:rsidRPr="00C56520">
        <w:rPr>
          <w:rFonts w:ascii="Times New Roman" w:hAnsi="Times New Roman" w:cs="Times New Roman"/>
          <w:noProof/>
        </w:rPr>
        <w:t>, P.</w:t>
      </w:r>
      <w:r w:rsidRPr="00C56520">
        <w:rPr>
          <w:rFonts w:ascii="Times New Roman" w:hAnsi="Times New Roman" w:cs="Times New Roman"/>
          <w:noProof/>
        </w:rPr>
        <w:t xml:space="preserve">, </w:t>
      </w:r>
      <w:r w:rsidRPr="00C56520">
        <w:rPr>
          <w:rFonts w:ascii="Times New Roman" w:hAnsi="Times New Roman" w:cs="Times New Roman"/>
          <w:i/>
          <w:noProof/>
        </w:rPr>
        <w:t>Fracture toughness of polycrystalline tungsten under mode I and mixed mode I/II loading.</w:t>
      </w:r>
      <w:r w:rsidRPr="00C56520">
        <w:rPr>
          <w:rFonts w:ascii="Times New Roman" w:hAnsi="Times New Roman" w:cs="Times New Roman"/>
          <w:noProof/>
        </w:rPr>
        <w:t xml:space="preserve"> Materials Science and Engineering: A, 1999. </w:t>
      </w:r>
      <w:r w:rsidRPr="00C56520">
        <w:rPr>
          <w:rFonts w:ascii="Times New Roman" w:hAnsi="Times New Roman" w:cs="Times New Roman"/>
          <w:b/>
          <w:noProof/>
        </w:rPr>
        <w:t>270</w:t>
      </w:r>
      <w:r w:rsidRPr="00C56520">
        <w:rPr>
          <w:rFonts w:ascii="Times New Roman" w:hAnsi="Times New Roman" w:cs="Times New Roman"/>
          <w:noProof/>
        </w:rPr>
        <w:t>(2): p. 197-209.</w:t>
      </w:r>
    </w:p>
    <w:p w14:paraId="408C0267" w14:textId="4E7D02FD" w:rsidR="00484893" w:rsidRPr="00C56520" w:rsidRDefault="00484893" w:rsidP="00484893">
      <w:pPr>
        <w:pStyle w:val="EndNoteBibliography"/>
        <w:spacing w:after="0"/>
        <w:ind w:left="720" w:hanging="720"/>
        <w:rPr>
          <w:rFonts w:ascii="Times New Roman" w:hAnsi="Times New Roman" w:cs="Times New Roman"/>
          <w:noProof/>
        </w:rPr>
      </w:pPr>
      <w:r w:rsidRPr="00C56520">
        <w:rPr>
          <w:rFonts w:ascii="Times New Roman" w:hAnsi="Times New Roman" w:cs="Times New Roman"/>
          <w:noProof/>
        </w:rPr>
        <w:t>2</w:t>
      </w:r>
      <w:r w:rsidR="00A45652" w:rsidRPr="00C56520">
        <w:rPr>
          <w:rFonts w:ascii="Times New Roman" w:hAnsi="Times New Roman" w:cs="Times New Roman"/>
          <w:noProof/>
        </w:rPr>
        <w:t>8</w:t>
      </w:r>
      <w:r w:rsidRPr="00C56520">
        <w:rPr>
          <w:rFonts w:ascii="Times New Roman" w:hAnsi="Times New Roman" w:cs="Times New Roman"/>
          <w:noProof/>
        </w:rPr>
        <w:t>.</w:t>
      </w:r>
      <w:r w:rsidRPr="00C56520">
        <w:rPr>
          <w:rFonts w:ascii="Times New Roman" w:hAnsi="Times New Roman" w:cs="Times New Roman"/>
          <w:noProof/>
        </w:rPr>
        <w:tab/>
        <w:t>Ast, J., Göken,</w:t>
      </w:r>
      <w:r w:rsidR="00A45652" w:rsidRPr="00C56520">
        <w:rPr>
          <w:rFonts w:ascii="Times New Roman" w:hAnsi="Times New Roman" w:cs="Times New Roman"/>
          <w:noProof/>
        </w:rPr>
        <w:t xml:space="preserve"> M.,</w:t>
      </w:r>
      <w:r w:rsidRPr="00C56520">
        <w:rPr>
          <w:rFonts w:ascii="Times New Roman" w:hAnsi="Times New Roman" w:cs="Times New Roman"/>
          <w:noProof/>
        </w:rPr>
        <w:t xml:space="preserve"> Durst</w:t>
      </w:r>
      <w:r w:rsidR="00A45652" w:rsidRPr="00C56520">
        <w:rPr>
          <w:rFonts w:ascii="Times New Roman" w:hAnsi="Times New Roman" w:cs="Times New Roman"/>
          <w:noProof/>
        </w:rPr>
        <w:t>, K.</w:t>
      </w:r>
      <w:r w:rsidRPr="00C56520">
        <w:rPr>
          <w:rFonts w:ascii="Times New Roman" w:hAnsi="Times New Roman" w:cs="Times New Roman"/>
          <w:noProof/>
        </w:rPr>
        <w:t xml:space="preserve">, </w:t>
      </w:r>
      <w:r w:rsidRPr="00C56520">
        <w:rPr>
          <w:rFonts w:ascii="Times New Roman" w:hAnsi="Times New Roman" w:cs="Times New Roman"/>
          <w:i/>
          <w:noProof/>
        </w:rPr>
        <w:t>Size-dependent fracture toughness of tungsten.</w:t>
      </w:r>
      <w:r w:rsidRPr="00C56520">
        <w:rPr>
          <w:rFonts w:ascii="Times New Roman" w:hAnsi="Times New Roman" w:cs="Times New Roman"/>
          <w:noProof/>
        </w:rPr>
        <w:t xml:space="preserve"> Acta Materialia, 2017. </w:t>
      </w:r>
      <w:r w:rsidRPr="00C56520">
        <w:rPr>
          <w:rFonts w:ascii="Times New Roman" w:hAnsi="Times New Roman" w:cs="Times New Roman"/>
          <w:b/>
          <w:noProof/>
        </w:rPr>
        <w:t>138</w:t>
      </w:r>
      <w:r w:rsidRPr="00C56520">
        <w:rPr>
          <w:rFonts w:ascii="Times New Roman" w:hAnsi="Times New Roman" w:cs="Times New Roman"/>
          <w:noProof/>
        </w:rPr>
        <w:t>: p. 198-211.</w:t>
      </w:r>
    </w:p>
    <w:p w14:paraId="5644EE6D" w14:textId="5AE9BD55" w:rsidR="00484893" w:rsidRPr="00C56520" w:rsidRDefault="00A45652" w:rsidP="00484893">
      <w:pPr>
        <w:pStyle w:val="EndNoteBibliography"/>
        <w:spacing w:after="0"/>
        <w:ind w:left="720" w:hanging="720"/>
        <w:rPr>
          <w:rFonts w:ascii="Times New Roman" w:hAnsi="Times New Roman" w:cs="Times New Roman"/>
          <w:noProof/>
        </w:rPr>
      </w:pPr>
      <w:r w:rsidRPr="00C56520">
        <w:rPr>
          <w:rFonts w:ascii="Times New Roman" w:hAnsi="Times New Roman" w:cs="Times New Roman"/>
          <w:noProof/>
        </w:rPr>
        <w:t>29</w:t>
      </w:r>
      <w:r w:rsidR="00484893" w:rsidRPr="00C56520">
        <w:rPr>
          <w:rFonts w:ascii="Times New Roman" w:hAnsi="Times New Roman" w:cs="Times New Roman"/>
          <w:noProof/>
        </w:rPr>
        <w:t>.</w:t>
      </w:r>
      <w:r w:rsidR="00484893" w:rsidRPr="00C56520">
        <w:rPr>
          <w:rFonts w:ascii="Times New Roman" w:hAnsi="Times New Roman" w:cs="Times New Roman"/>
          <w:noProof/>
        </w:rPr>
        <w:tab/>
        <w:t xml:space="preserve">Ast, J., et al., </w:t>
      </w:r>
      <w:r w:rsidR="00484893" w:rsidRPr="00C56520">
        <w:rPr>
          <w:rFonts w:ascii="Times New Roman" w:hAnsi="Times New Roman" w:cs="Times New Roman"/>
          <w:i/>
          <w:noProof/>
        </w:rPr>
        <w:t>The brittle-ductile transition of tungsten single crystals at the micro-scale.</w:t>
      </w:r>
      <w:r w:rsidR="00484893" w:rsidRPr="00C56520">
        <w:rPr>
          <w:rFonts w:ascii="Times New Roman" w:hAnsi="Times New Roman" w:cs="Times New Roman"/>
          <w:noProof/>
        </w:rPr>
        <w:t xml:space="preserve"> Materials &amp; Design, 2018. </w:t>
      </w:r>
      <w:r w:rsidR="00484893" w:rsidRPr="00C56520">
        <w:rPr>
          <w:rFonts w:ascii="Times New Roman" w:hAnsi="Times New Roman" w:cs="Times New Roman"/>
          <w:b/>
          <w:noProof/>
        </w:rPr>
        <w:t>152</w:t>
      </w:r>
      <w:r w:rsidR="00484893" w:rsidRPr="00C56520">
        <w:rPr>
          <w:rFonts w:ascii="Times New Roman" w:hAnsi="Times New Roman" w:cs="Times New Roman"/>
          <w:noProof/>
        </w:rPr>
        <w:t>: p. 168-180.</w:t>
      </w:r>
    </w:p>
    <w:p w14:paraId="2D7BB09A" w14:textId="52628C89" w:rsidR="00484893" w:rsidRPr="00C56520" w:rsidRDefault="00A45652" w:rsidP="00484893">
      <w:pPr>
        <w:pStyle w:val="EndNoteBibliography"/>
        <w:spacing w:after="0"/>
        <w:ind w:left="720" w:hanging="720"/>
        <w:rPr>
          <w:rFonts w:ascii="Times New Roman" w:hAnsi="Times New Roman" w:cs="Times New Roman"/>
          <w:noProof/>
        </w:rPr>
      </w:pPr>
      <w:r w:rsidRPr="00C56520">
        <w:rPr>
          <w:rFonts w:ascii="Times New Roman" w:hAnsi="Times New Roman" w:cs="Times New Roman"/>
          <w:noProof/>
        </w:rPr>
        <w:t>30</w:t>
      </w:r>
      <w:r w:rsidR="00484893" w:rsidRPr="00C56520">
        <w:rPr>
          <w:rFonts w:ascii="Times New Roman" w:hAnsi="Times New Roman" w:cs="Times New Roman"/>
          <w:noProof/>
        </w:rPr>
        <w:t>.</w:t>
      </w:r>
      <w:r w:rsidR="00484893" w:rsidRPr="00C56520">
        <w:rPr>
          <w:rFonts w:ascii="Times New Roman" w:hAnsi="Times New Roman" w:cs="Times New Roman"/>
          <w:noProof/>
        </w:rPr>
        <w:tab/>
        <w:t xml:space="preserve">Wurster, S., Motz, </w:t>
      </w:r>
      <w:r w:rsidRPr="00C56520">
        <w:rPr>
          <w:rFonts w:ascii="Times New Roman" w:hAnsi="Times New Roman" w:cs="Times New Roman"/>
          <w:noProof/>
        </w:rPr>
        <w:t>C.,</w:t>
      </w:r>
      <w:r w:rsidR="00484893" w:rsidRPr="00C56520">
        <w:rPr>
          <w:rFonts w:ascii="Times New Roman" w:hAnsi="Times New Roman" w:cs="Times New Roman"/>
          <w:noProof/>
        </w:rPr>
        <w:t xml:space="preserve"> Pippan</w:t>
      </w:r>
      <w:r w:rsidRPr="00C56520">
        <w:rPr>
          <w:rFonts w:ascii="Times New Roman" w:hAnsi="Times New Roman" w:cs="Times New Roman"/>
          <w:noProof/>
        </w:rPr>
        <w:t>, R.</w:t>
      </w:r>
      <w:r w:rsidR="00484893" w:rsidRPr="00C56520">
        <w:rPr>
          <w:rFonts w:ascii="Times New Roman" w:hAnsi="Times New Roman" w:cs="Times New Roman"/>
          <w:noProof/>
        </w:rPr>
        <w:t xml:space="preserve">, </w:t>
      </w:r>
      <w:r w:rsidR="00484893" w:rsidRPr="00C56520">
        <w:rPr>
          <w:rFonts w:ascii="Times New Roman" w:hAnsi="Times New Roman" w:cs="Times New Roman"/>
          <w:i/>
          <w:noProof/>
        </w:rPr>
        <w:t>Characterization of the fracture toughness of micro-sized tungsten single crystal notched specimens.</w:t>
      </w:r>
      <w:r w:rsidR="00484893" w:rsidRPr="00C56520">
        <w:rPr>
          <w:rFonts w:ascii="Times New Roman" w:hAnsi="Times New Roman" w:cs="Times New Roman"/>
          <w:noProof/>
        </w:rPr>
        <w:t xml:space="preserve"> Philosophical Magazine, 2012. </w:t>
      </w:r>
      <w:r w:rsidR="00484893" w:rsidRPr="00C56520">
        <w:rPr>
          <w:rFonts w:ascii="Times New Roman" w:hAnsi="Times New Roman" w:cs="Times New Roman"/>
          <w:b/>
          <w:noProof/>
        </w:rPr>
        <w:t>92</w:t>
      </w:r>
      <w:r w:rsidR="00484893" w:rsidRPr="00C56520">
        <w:rPr>
          <w:rFonts w:ascii="Times New Roman" w:hAnsi="Times New Roman" w:cs="Times New Roman"/>
          <w:noProof/>
        </w:rPr>
        <w:t>(14): p. 1803-1825.</w:t>
      </w:r>
    </w:p>
    <w:p w14:paraId="7D32D816" w14:textId="18E54B8D" w:rsidR="00484893" w:rsidRPr="00C56520" w:rsidRDefault="00484893" w:rsidP="00484893">
      <w:pPr>
        <w:pStyle w:val="EndNoteBibliography"/>
        <w:spacing w:after="0"/>
        <w:ind w:left="720" w:hanging="720"/>
        <w:rPr>
          <w:rFonts w:ascii="Times New Roman" w:hAnsi="Times New Roman" w:cs="Times New Roman"/>
          <w:noProof/>
        </w:rPr>
      </w:pPr>
      <w:r w:rsidRPr="00C56520">
        <w:rPr>
          <w:rFonts w:ascii="Times New Roman" w:hAnsi="Times New Roman" w:cs="Times New Roman"/>
          <w:noProof/>
        </w:rPr>
        <w:t>3</w:t>
      </w:r>
      <w:r w:rsidR="00A45652" w:rsidRPr="00C56520">
        <w:rPr>
          <w:rFonts w:ascii="Times New Roman" w:hAnsi="Times New Roman" w:cs="Times New Roman"/>
          <w:noProof/>
        </w:rPr>
        <w:t>1</w:t>
      </w:r>
      <w:r w:rsidRPr="00C56520">
        <w:rPr>
          <w:rFonts w:ascii="Times New Roman" w:hAnsi="Times New Roman" w:cs="Times New Roman"/>
          <w:noProof/>
        </w:rPr>
        <w:t>.</w:t>
      </w:r>
      <w:r w:rsidRPr="00C56520">
        <w:rPr>
          <w:rFonts w:ascii="Times New Roman" w:hAnsi="Times New Roman" w:cs="Times New Roman"/>
          <w:noProof/>
        </w:rPr>
        <w:tab/>
        <w:t xml:space="preserve">Wurmshuber, M., et al., </w:t>
      </w:r>
      <w:r w:rsidRPr="00C56520">
        <w:rPr>
          <w:rFonts w:ascii="Times New Roman" w:hAnsi="Times New Roman" w:cs="Times New Roman"/>
          <w:i/>
          <w:noProof/>
        </w:rPr>
        <w:t>Tuning mechanical properties of ultrafine-grained tungsten by manipulating grain boundary chemistry.</w:t>
      </w:r>
      <w:r w:rsidRPr="00C56520">
        <w:rPr>
          <w:rFonts w:ascii="Times New Roman" w:hAnsi="Times New Roman" w:cs="Times New Roman"/>
          <w:noProof/>
        </w:rPr>
        <w:t xml:space="preserve"> Acta Materialia, 2022. </w:t>
      </w:r>
      <w:r w:rsidRPr="00C56520">
        <w:rPr>
          <w:rFonts w:ascii="Times New Roman" w:hAnsi="Times New Roman" w:cs="Times New Roman"/>
          <w:b/>
          <w:noProof/>
        </w:rPr>
        <w:t>232</w:t>
      </w:r>
      <w:r w:rsidRPr="00C56520">
        <w:rPr>
          <w:rFonts w:ascii="Times New Roman" w:hAnsi="Times New Roman" w:cs="Times New Roman"/>
          <w:noProof/>
        </w:rPr>
        <w:t>: p. 117939.</w:t>
      </w:r>
    </w:p>
    <w:p w14:paraId="0D22FC84" w14:textId="3DED0E4F" w:rsidR="003A1D7C" w:rsidRPr="00C56520" w:rsidRDefault="003A1D7C" w:rsidP="003A1D7C">
      <w:pPr>
        <w:pStyle w:val="EndNoteBibliography"/>
        <w:spacing w:after="0"/>
        <w:ind w:left="720" w:hanging="720"/>
        <w:rPr>
          <w:rFonts w:ascii="Times New Roman" w:hAnsi="Times New Roman" w:cs="Times New Roman"/>
          <w:noProof/>
        </w:rPr>
      </w:pPr>
      <w:r w:rsidRPr="00C56520">
        <w:rPr>
          <w:rFonts w:ascii="Times New Roman" w:hAnsi="Times New Roman" w:cs="Times New Roman"/>
          <w:noProof/>
        </w:rPr>
        <w:t>3</w:t>
      </w:r>
      <w:r w:rsidR="00A45652" w:rsidRPr="00C56520">
        <w:rPr>
          <w:rFonts w:ascii="Times New Roman" w:hAnsi="Times New Roman" w:cs="Times New Roman"/>
          <w:noProof/>
        </w:rPr>
        <w:t>2</w:t>
      </w:r>
      <w:r w:rsidRPr="00C56520">
        <w:rPr>
          <w:rFonts w:ascii="Times New Roman" w:hAnsi="Times New Roman" w:cs="Times New Roman"/>
          <w:noProof/>
        </w:rPr>
        <w:t>.</w:t>
      </w:r>
      <w:r w:rsidRPr="00C56520">
        <w:rPr>
          <w:rFonts w:ascii="Times New Roman" w:hAnsi="Times New Roman" w:cs="Times New Roman"/>
          <w:noProof/>
        </w:rPr>
        <w:tab/>
        <w:t xml:space="preserve">Brinckmann, S., et al., </w:t>
      </w:r>
      <w:r w:rsidRPr="00C56520">
        <w:rPr>
          <w:rFonts w:ascii="Times New Roman" w:hAnsi="Times New Roman" w:cs="Times New Roman"/>
          <w:i/>
          <w:noProof/>
        </w:rPr>
        <w:t>On the influence of microcantilever pre-crack geometries on the apparent fracture toughness of brittle materials.</w:t>
      </w:r>
      <w:r w:rsidRPr="00C56520">
        <w:rPr>
          <w:rFonts w:ascii="Times New Roman" w:hAnsi="Times New Roman" w:cs="Times New Roman"/>
          <w:noProof/>
        </w:rPr>
        <w:t xml:space="preserve"> Acta Materialia, 2017. </w:t>
      </w:r>
      <w:r w:rsidRPr="00C56520">
        <w:rPr>
          <w:rFonts w:ascii="Times New Roman" w:hAnsi="Times New Roman" w:cs="Times New Roman"/>
          <w:b/>
          <w:noProof/>
        </w:rPr>
        <w:t>136</w:t>
      </w:r>
      <w:r w:rsidRPr="00C56520">
        <w:rPr>
          <w:rFonts w:ascii="Times New Roman" w:hAnsi="Times New Roman" w:cs="Times New Roman"/>
          <w:noProof/>
        </w:rPr>
        <w:t>: p. 281-287.</w:t>
      </w:r>
    </w:p>
    <w:p w14:paraId="51204065" w14:textId="6CD6A2A3" w:rsidR="003A1D7C" w:rsidRPr="00C56520" w:rsidRDefault="003A1D7C" w:rsidP="003A1D7C">
      <w:pPr>
        <w:pStyle w:val="EndNoteBibliography"/>
        <w:spacing w:after="0"/>
        <w:ind w:left="720" w:hanging="720"/>
        <w:rPr>
          <w:rFonts w:ascii="Times New Roman" w:hAnsi="Times New Roman" w:cs="Times New Roman"/>
          <w:noProof/>
        </w:rPr>
      </w:pPr>
      <w:r w:rsidRPr="00C56520">
        <w:rPr>
          <w:rFonts w:ascii="Times New Roman" w:hAnsi="Times New Roman" w:cs="Times New Roman"/>
          <w:noProof/>
        </w:rPr>
        <w:t>3</w:t>
      </w:r>
      <w:r w:rsidR="00A45652" w:rsidRPr="00C56520">
        <w:rPr>
          <w:rFonts w:ascii="Times New Roman" w:hAnsi="Times New Roman" w:cs="Times New Roman"/>
          <w:noProof/>
        </w:rPr>
        <w:t>3</w:t>
      </w:r>
      <w:r w:rsidRPr="00C56520">
        <w:rPr>
          <w:rFonts w:ascii="Times New Roman" w:hAnsi="Times New Roman" w:cs="Times New Roman"/>
          <w:noProof/>
        </w:rPr>
        <w:t>.</w:t>
      </w:r>
      <w:r w:rsidRPr="00C56520">
        <w:rPr>
          <w:rFonts w:ascii="Times New Roman" w:hAnsi="Times New Roman" w:cs="Times New Roman"/>
          <w:noProof/>
        </w:rPr>
        <w:tab/>
      </w:r>
      <w:r w:rsidRPr="00C56520">
        <w:rPr>
          <w:rFonts w:ascii="Times New Roman" w:hAnsi="Times New Roman" w:cs="Times New Roman"/>
          <w:i/>
          <w:noProof/>
        </w:rPr>
        <w:t>ASTM Standard E399, Standard Test Method for Linear-Elastic Plane-Strain Fracture Toughness K</w:t>
      </w:r>
      <w:r w:rsidRPr="00C56520">
        <w:rPr>
          <w:rFonts w:ascii="Times New Roman" w:hAnsi="Times New Roman" w:cs="Times New Roman"/>
          <w:i/>
          <w:noProof/>
          <w:vertAlign w:val="subscript"/>
        </w:rPr>
        <w:t>Ic</w:t>
      </w:r>
      <w:r w:rsidRPr="00C56520">
        <w:rPr>
          <w:rFonts w:ascii="Times New Roman" w:hAnsi="Times New Roman" w:cs="Times New Roman"/>
          <w:i/>
          <w:noProof/>
        </w:rPr>
        <w:t xml:space="preserve"> of Metallic Materials</w:t>
      </w:r>
      <w:r w:rsidRPr="00C56520">
        <w:rPr>
          <w:rFonts w:ascii="Times New Roman" w:hAnsi="Times New Roman" w:cs="Times New Roman"/>
          <w:noProof/>
        </w:rPr>
        <w:t>. 2018.</w:t>
      </w:r>
    </w:p>
    <w:p w14:paraId="5D5341EC" w14:textId="64770539" w:rsidR="003A1D7C" w:rsidRPr="00C56520" w:rsidRDefault="003A1D7C" w:rsidP="003A1D7C">
      <w:pPr>
        <w:pStyle w:val="EndNoteBibliography"/>
        <w:spacing w:after="0"/>
        <w:ind w:left="720" w:hanging="720"/>
        <w:rPr>
          <w:rFonts w:ascii="Times New Roman" w:hAnsi="Times New Roman" w:cs="Times New Roman"/>
          <w:noProof/>
        </w:rPr>
      </w:pPr>
      <w:r w:rsidRPr="00C56520">
        <w:rPr>
          <w:rFonts w:ascii="Times New Roman" w:hAnsi="Times New Roman" w:cs="Times New Roman"/>
          <w:noProof/>
        </w:rPr>
        <w:t>3</w:t>
      </w:r>
      <w:r w:rsidR="00A45652" w:rsidRPr="00C56520">
        <w:rPr>
          <w:rFonts w:ascii="Times New Roman" w:hAnsi="Times New Roman" w:cs="Times New Roman"/>
          <w:noProof/>
        </w:rPr>
        <w:t>4</w:t>
      </w:r>
      <w:r w:rsidRPr="00C56520">
        <w:rPr>
          <w:rFonts w:ascii="Times New Roman" w:hAnsi="Times New Roman" w:cs="Times New Roman"/>
          <w:noProof/>
        </w:rPr>
        <w:t>.</w:t>
      </w:r>
      <w:r w:rsidRPr="00C56520">
        <w:rPr>
          <w:rFonts w:ascii="Times New Roman" w:hAnsi="Times New Roman" w:cs="Times New Roman"/>
          <w:noProof/>
        </w:rPr>
        <w:tab/>
        <w:t xml:space="preserve">Matoy, K., et al., </w:t>
      </w:r>
      <w:r w:rsidRPr="00C56520">
        <w:rPr>
          <w:rFonts w:ascii="Times New Roman" w:hAnsi="Times New Roman" w:cs="Times New Roman"/>
          <w:i/>
          <w:noProof/>
        </w:rPr>
        <w:t>A comparative micro-cantilever study of the mechanical behavior of silicon based passivation films.</w:t>
      </w:r>
      <w:r w:rsidRPr="00C56520">
        <w:rPr>
          <w:rFonts w:ascii="Times New Roman" w:hAnsi="Times New Roman" w:cs="Times New Roman"/>
          <w:noProof/>
        </w:rPr>
        <w:t xml:space="preserve"> Thin Solid Films, 2009. </w:t>
      </w:r>
      <w:r w:rsidRPr="00C56520">
        <w:rPr>
          <w:rFonts w:ascii="Times New Roman" w:hAnsi="Times New Roman" w:cs="Times New Roman"/>
          <w:b/>
          <w:noProof/>
        </w:rPr>
        <w:t>518</w:t>
      </w:r>
      <w:r w:rsidRPr="00C56520">
        <w:rPr>
          <w:rFonts w:ascii="Times New Roman" w:hAnsi="Times New Roman" w:cs="Times New Roman"/>
          <w:noProof/>
        </w:rPr>
        <w:t>(1): p. 247-256.</w:t>
      </w:r>
    </w:p>
    <w:p w14:paraId="5E14F5C4" w14:textId="6819A99C" w:rsidR="003A1D7C" w:rsidRPr="00C56520" w:rsidRDefault="003A1D7C" w:rsidP="003A1D7C">
      <w:pPr>
        <w:pStyle w:val="EndNoteBibliography"/>
        <w:spacing w:after="0"/>
        <w:ind w:left="720" w:hanging="720"/>
        <w:rPr>
          <w:rFonts w:ascii="Times New Roman" w:hAnsi="Times New Roman" w:cs="Times New Roman"/>
          <w:noProof/>
        </w:rPr>
      </w:pPr>
      <w:r w:rsidRPr="00C56520">
        <w:rPr>
          <w:rFonts w:ascii="Times New Roman" w:hAnsi="Times New Roman" w:cs="Times New Roman"/>
          <w:noProof/>
        </w:rPr>
        <w:t>3</w:t>
      </w:r>
      <w:r w:rsidR="00A45652" w:rsidRPr="00C56520">
        <w:rPr>
          <w:rFonts w:ascii="Times New Roman" w:hAnsi="Times New Roman" w:cs="Times New Roman"/>
          <w:noProof/>
        </w:rPr>
        <w:t>5</w:t>
      </w:r>
      <w:r w:rsidRPr="00C56520">
        <w:rPr>
          <w:rFonts w:ascii="Times New Roman" w:hAnsi="Times New Roman" w:cs="Times New Roman"/>
          <w:noProof/>
        </w:rPr>
        <w:t>.</w:t>
      </w:r>
      <w:r w:rsidRPr="00C56520">
        <w:rPr>
          <w:rFonts w:ascii="Times New Roman" w:hAnsi="Times New Roman" w:cs="Times New Roman"/>
          <w:noProof/>
        </w:rPr>
        <w:tab/>
        <w:t xml:space="preserve">Pippan, R., Wurster, </w:t>
      </w:r>
      <w:r w:rsidR="00A45652" w:rsidRPr="00C56520">
        <w:rPr>
          <w:rFonts w:ascii="Times New Roman" w:hAnsi="Times New Roman" w:cs="Times New Roman"/>
          <w:noProof/>
        </w:rPr>
        <w:t xml:space="preserve">S., </w:t>
      </w:r>
      <w:r w:rsidRPr="00C56520">
        <w:rPr>
          <w:rFonts w:ascii="Times New Roman" w:hAnsi="Times New Roman" w:cs="Times New Roman"/>
          <w:noProof/>
        </w:rPr>
        <w:t>Kiener</w:t>
      </w:r>
      <w:r w:rsidR="00A45652" w:rsidRPr="00C56520">
        <w:rPr>
          <w:rFonts w:ascii="Times New Roman" w:hAnsi="Times New Roman" w:cs="Times New Roman"/>
          <w:noProof/>
        </w:rPr>
        <w:t>, D.</w:t>
      </w:r>
      <w:r w:rsidRPr="00C56520">
        <w:rPr>
          <w:rFonts w:ascii="Times New Roman" w:hAnsi="Times New Roman" w:cs="Times New Roman"/>
          <w:noProof/>
        </w:rPr>
        <w:t xml:space="preserve">, </w:t>
      </w:r>
      <w:r w:rsidRPr="00C56520">
        <w:rPr>
          <w:rFonts w:ascii="Times New Roman" w:hAnsi="Times New Roman" w:cs="Times New Roman"/>
          <w:i/>
          <w:noProof/>
        </w:rPr>
        <w:t>Fracture mechanics of micro samples: Fundamental considerations.</w:t>
      </w:r>
      <w:r w:rsidRPr="00C56520">
        <w:rPr>
          <w:rFonts w:ascii="Times New Roman" w:hAnsi="Times New Roman" w:cs="Times New Roman"/>
          <w:noProof/>
        </w:rPr>
        <w:t xml:space="preserve"> Materials &amp; Design, 2018. </w:t>
      </w:r>
      <w:r w:rsidRPr="00C56520">
        <w:rPr>
          <w:rFonts w:ascii="Times New Roman" w:hAnsi="Times New Roman" w:cs="Times New Roman"/>
          <w:b/>
          <w:noProof/>
        </w:rPr>
        <w:t>159</w:t>
      </w:r>
      <w:r w:rsidRPr="00C56520">
        <w:rPr>
          <w:rFonts w:ascii="Times New Roman" w:hAnsi="Times New Roman" w:cs="Times New Roman"/>
          <w:noProof/>
        </w:rPr>
        <w:t>: p. 252-267.</w:t>
      </w:r>
    </w:p>
    <w:p w14:paraId="652543C8" w14:textId="6CD2B3BF" w:rsidR="003A1D7C" w:rsidRPr="00C56520" w:rsidRDefault="003A1D7C" w:rsidP="003A1D7C">
      <w:pPr>
        <w:pStyle w:val="EndNoteBibliography"/>
        <w:spacing w:after="0"/>
        <w:ind w:left="720" w:hanging="720"/>
        <w:rPr>
          <w:rFonts w:ascii="Times New Roman" w:hAnsi="Times New Roman" w:cs="Times New Roman"/>
          <w:noProof/>
        </w:rPr>
      </w:pPr>
      <w:r w:rsidRPr="00C56520">
        <w:rPr>
          <w:rFonts w:ascii="Times New Roman" w:hAnsi="Times New Roman" w:cs="Times New Roman"/>
          <w:noProof/>
        </w:rPr>
        <w:t>3</w:t>
      </w:r>
      <w:r w:rsidR="00A45652" w:rsidRPr="00C56520">
        <w:rPr>
          <w:rFonts w:ascii="Times New Roman" w:hAnsi="Times New Roman" w:cs="Times New Roman"/>
          <w:noProof/>
        </w:rPr>
        <w:t>6</w:t>
      </w:r>
      <w:r w:rsidRPr="00C56520">
        <w:rPr>
          <w:rFonts w:ascii="Times New Roman" w:hAnsi="Times New Roman" w:cs="Times New Roman"/>
          <w:noProof/>
        </w:rPr>
        <w:t>.</w:t>
      </w:r>
      <w:r w:rsidRPr="00C56520">
        <w:rPr>
          <w:rFonts w:ascii="Times New Roman" w:hAnsi="Times New Roman" w:cs="Times New Roman"/>
          <w:noProof/>
        </w:rPr>
        <w:tab/>
      </w:r>
      <w:r w:rsidRPr="00C56520">
        <w:rPr>
          <w:rFonts w:ascii="Times New Roman" w:hAnsi="Times New Roman" w:cs="Times New Roman"/>
          <w:i/>
          <w:noProof/>
        </w:rPr>
        <w:t>ASTM Standard E1820, Standard Test Method for Measurement of Fracture Toughness</w:t>
      </w:r>
      <w:r w:rsidRPr="00C56520">
        <w:rPr>
          <w:rFonts w:ascii="Times New Roman" w:hAnsi="Times New Roman" w:cs="Times New Roman"/>
          <w:noProof/>
        </w:rPr>
        <w:t>. 2018.</w:t>
      </w:r>
    </w:p>
    <w:p w14:paraId="3C24C6B5" w14:textId="16E5C953" w:rsidR="00497E97" w:rsidRPr="00C56520" w:rsidRDefault="00497E97" w:rsidP="00497E97">
      <w:pPr>
        <w:pStyle w:val="EndNoteBibliography"/>
        <w:spacing w:after="0"/>
        <w:ind w:left="708" w:hanging="708"/>
        <w:rPr>
          <w:rFonts w:ascii="Times New Roman" w:hAnsi="Times New Roman" w:cs="Times New Roman"/>
          <w:noProof/>
        </w:rPr>
      </w:pPr>
      <w:r w:rsidRPr="00C56520">
        <w:rPr>
          <w:rFonts w:ascii="Times New Roman" w:hAnsi="Times New Roman" w:cs="Times New Roman"/>
          <w:noProof/>
        </w:rPr>
        <w:t>3</w:t>
      </w:r>
      <w:r w:rsidR="00A45652" w:rsidRPr="00C56520">
        <w:rPr>
          <w:rFonts w:ascii="Times New Roman" w:hAnsi="Times New Roman" w:cs="Times New Roman"/>
          <w:noProof/>
        </w:rPr>
        <w:t>7</w:t>
      </w:r>
      <w:r w:rsidRPr="00C56520">
        <w:rPr>
          <w:rFonts w:ascii="Times New Roman" w:hAnsi="Times New Roman" w:cs="Times New Roman"/>
          <w:noProof/>
        </w:rPr>
        <w:t>.</w:t>
      </w:r>
      <w:r w:rsidRPr="00C56520">
        <w:rPr>
          <w:rFonts w:ascii="Times New Roman" w:hAnsi="Times New Roman" w:cs="Times New Roman"/>
          <w:noProof/>
        </w:rPr>
        <w:tab/>
        <w:t xml:space="preserve">Plimpton, S., Crozier, P. and Thompson, A., 2007. </w:t>
      </w:r>
      <w:r w:rsidRPr="00C56520">
        <w:rPr>
          <w:rFonts w:ascii="Times New Roman" w:hAnsi="Times New Roman" w:cs="Times New Roman"/>
          <w:i/>
          <w:iCs/>
          <w:noProof/>
        </w:rPr>
        <w:t>LAMMPS-large-scale atomic/molecular massively parallel simulator</w:t>
      </w:r>
      <w:r w:rsidRPr="00C56520">
        <w:rPr>
          <w:rFonts w:ascii="Times New Roman" w:hAnsi="Times New Roman" w:cs="Times New Roman"/>
          <w:noProof/>
        </w:rPr>
        <w:t>. Sandia National Laboratories, 18, p.43.</w:t>
      </w:r>
    </w:p>
    <w:p w14:paraId="3BDB4A8C" w14:textId="52BAFC6C" w:rsidR="00276049" w:rsidRPr="00C56520" w:rsidRDefault="00AC527B" w:rsidP="00276049">
      <w:pPr>
        <w:pStyle w:val="EndNoteBibliography"/>
        <w:spacing w:after="0"/>
        <w:ind w:left="720" w:hanging="720"/>
        <w:rPr>
          <w:rFonts w:ascii="Times New Roman" w:hAnsi="Times New Roman" w:cs="Times New Roman"/>
          <w:noProof/>
        </w:rPr>
      </w:pPr>
      <w:r w:rsidRPr="00C56520">
        <w:rPr>
          <w:rFonts w:ascii="Times New Roman" w:hAnsi="Times New Roman" w:cs="Times New Roman"/>
          <w:lang w:val="en-AU"/>
        </w:rPr>
        <w:t>3</w:t>
      </w:r>
      <w:r w:rsidR="00A45652" w:rsidRPr="00C56520">
        <w:rPr>
          <w:rFonts w:ascii="Times New Roman" w:hAnsi="Times New Roman" w:cs="Times New Roman"/>
          <w:lang w:val="en-AU"/>
        </w:rPr>
        <w:t>8</w:t>
      </w:r>
      <w:r w:rsidRPr="00C56520">
        <w:rPr>
          <w:rFonts w:ascii="Times New Roman" w:hAnsi="Times New Roman" w:cs="Times New Roman"/>
          <w:lang w:val="en-AU"/>
        </w:rPr>
        <w:t>.</w:t>
      </w:r>
      <w:r w:rsidRPr="00C56520">
        <w:rPr>
          <w:rFonts w:ascii="Times New Roman" w:hAnsi="Times New Roman" w:cs="Times New Roman"/>
          <w:lang w:val="en-AU"/>
        </w:rPr>
        <w:tab/>
      </w:r>
      <w:r w:rsidRPr="00C56520">
        <w:rPr>
          <w:rFonts w:ascii="Times New Roman" w:hAnsi="Times New Roman" w:cs="Times New Roman"/>
        </w:rPr>
        <w:t>Valerie, R., </w:t>
      </w:r>
      <w:r w:rsidRPr="00C56520">
        <w:rPr>
          <w:rFonts w:ascii="Times New Roman" w:hAnsi="Times New Roman" w:cs="Times New Roman"/>
          <w:i/>
          <w:iCs/>
        </w:rPr>
        <w:t>The measurement of grain boundary geometry</w:t>
      </w:r>
      <w:r w:rsidRPr="00C56520">
        <w:rPr>
          <w:rFonts w:ascii="Times New Roman" w:hAnsi="Times New Roman" w:cs="Times New Roman"/>
        </w:rPr>
        <w:t>. CRC Press, 2017.</w:t>
      </w:r>
    </w:p>
    <w:p w14:paraId="7D5D23F8" w14:textId="095602A2" w:rsidR="00AC527B" w:rsidRPr="00C56520" w:rsidRDefault="00AC527B" w:rsidP="00AC527B">
      <w:pPr>
        <w:spacing w:after="0" w:line="240" w:lineRule="auto"/>
        <w:ind w:left="708" w:hanging="708"/>
        <w:rPr>
          <w:rFonts w:ascii="Times New Roman" w:hAnsi="Times New Roman" w:cs="Times New Roman"/>
          <w:lang w:val="en-AU"/>
        </w:rPr>
      </w:pPr>
      <w:r w:rsidRPr="00C56520">
        <w:rPr>
          <w:rFonts w:ascii="Times New Roman" w:hAnsi="Times New Roman" w:cs="Times New Roman"/>
          <w:lang w:val="en-AU"/>
        </w:rPr>
        <w:t>3</w:t>
      </w:r>
      <w:r w:rsidR="00A45652" w:rsidRPr="00C56520">
        <w:rPr>
          <w:rFonts w:ascii="Times New Roman" w:hAnsi="Times New Roman" w:cs="Times New Roman"/>
          <w:lang w:val="en-AU"/>
        </w:rPr>
        <w:t>9</w:t>
      </w:r>
      <w:r w:rsidRPr="00C56520">
        <w:rPr>
          <w:rFonts w:ascii="Times New Roman" w:hAnsi="Times New Roman" w:cs="Times New Roman"/>
          <w:lang w:val="en-AU"/>
        </w:rPr>
        <w:t>.</w:t>
      </w:r>
      <w:r w:rsidRPr="00C56520">
        <w:rPr>
          <w:rFonts w:ascii="Times New Roman" w:hAnsi="Times New Roman" w:cs="Times New Roman"/>
          <w:lang w:val="en-AU"/>
        </w:rPr>
        <w:tab/>
        <w:t xml:space="preserve">Tschopp, M.A., Coleman, S.P., McDowell, D.L., </w:t>
      </w:r>
      <w:r w:rsidRPr="00C56520">
        <w:rPr>
          <w:rFonts w:ascii="Times New Roman" w:hAnsi="Times New Roman" w:cs="Times New Roman"/>
          <w:i/>
          <w:lang w:val="en-AU"/>
        </w:rPr>
        <w:t>Symmetric and asymmetric tilt grain boundary structure and energy in Cu and Al (and transferability to other fcc metals)</w:t>
      </w:r>
      <w:r w:rsidRPr="00C56520">
        <w:rPr>
          <w:rFonts w:ascii="Times New Roman" w:hAnsi="Times New Roman" w:cs="Times New Roman"/>
          <w:lang w:val="en-AU"/>
        </w:rPr>
        <w:t xml:space="preserve">. Integrating Materials and Manufacturing Innovation, 2015. </w:t>
      </w:r>
      <w:r w:rsidRPr="00C56520">
        <w:rPr>
          <w:rFonts w:ascii="Times New Roman" w:hAnsi="Times New Roman" w:cs="Times New Roman"/>
          <w:b/>
          <w:lang w:val="en-AU"/>
        </w:rPr>
        <w:t>4</w:t>
      </w:r>
      <w:r w:rsidRPr="00C56520">
        <w:rPr>
          <w:rFonts w:ascii="Times New Roman" w:hAnsi="Times New Roman" w:cs="Times New Roman"/>
          <w:lang w:val="en-AU"/>
        </w:rPr>
        <w:t>: p. 176-189.</w:t>
      </w:r>
    </w:p>
    <w:p w14:paraId="78BAA6E2" w14:textId="76BCA65C" w:rsidR="00AC527B" w:rsidRPr="00C56520" w:rsidRDefault="00A45652" w:rsidP="00AC527B">
      <w:pPr>
        <w:spacing w:after="0" w:line="240" w:lineRule="auto"/>
        <w:ind w:left="708" w:hanging="708"/>
        <w:rPr>
          <w:rFonts w:ascii="Times New Roman" w:hAnsi="Times New Roman" w:cs="Times New Roman"/>
        </w:rPr>
      </w:pPr>
      <w:r w:rsidRPr="00C56520">
        <w:rPr>
          <w:rFonts w:ascii="Times New Roman" w:hAnsi="Times New Roman" w:cs="Times New Roman"/>
          <w:lang w:val="en-AU"/>
        </w:rPr>
        <w:t>40</w:t>
      </w:r>
      <w:r w:rsidR="00AC527B" w:rsidRPr="00C56520">
        <w:rPr>
          <w:rFonts w:ascii="Times New Roman" w:hAnsi="Times New Roman" w:cs="Times New Roman"/>
          <w:lang w:val="en-AU"/>
        </w:rPr>
        <w:t>.</w:t>
      </w:r>
      <w:r w:rsidR="00AC527B" w:rsidRPr="00C56520">
        <w:rPr>
          <w:rFonts w:ascii="Times New Roman" w:hAnsi="Times New Roman" w:cs="Times New Roman"/>
          <w:lang w:val="en-AU"/>
        </w:rPr>
        <w:tab/>
      </w:r>
      <w:r w:rsidR="00AC527B" w:rsidRPr="00C56520">
        <w:rPr>
          <w:rFonts w:ascii="Times New Roman" w:hAnsi="Times New Roman" w:cs="Times New Roman"/>
        </w:rPr>
        <w:t xml:space="preserve">Sheng, Y., </w:t>
      </w:r>
      <w:r w:rsidRPr="00C56520">
        <w:rPr>
          <w:rFonts w:ascii="Times New Roman" w:hAnsi="Times New Roman" w:cs="Times New Roman"/>
        </w:rPr>
        <w:t>et al.,</w:t>
      </w:r>
      <w:r w:rsidR="00AC527B" w:rsidRPr="00C56520">
        <w:rPr>
          <w:rFonts w:ascii="Times New Roman" w:hAnsi="Times New Roman" w:cs="Times New Roman"/>
        </w:rPr>
        <w:t xml:space="preserve"> </w:t>
      </w:r>
      <w:r w:rsidR="00AC527B" w:rsidRPr="00C56520">
        <w:rPr>
          <w:rFonts w:ascii="Times New Roman" w:hAnsi="Times New Roman" w:cs="Times New Roman"/>
          <w:i/>
        </w:rPr>
        <w:t>Atomistic simulations of dislocation mobility in refractory high-entropy alloys and the effect of chemical short-range order</w:t>
      </w:r>
      <w:r w:rsidR="00AC527B" w:rsidRPr="00C56520">
        <w:rPr>
          <w:rFonts w:ascii="Times New Roman" w:hAnsi="Times New Roman" w:cs="Times New Roman"/>
        </w:rPr>
        <w:t>. </w:t>
      </w:r>
      <w:r w:rsidR="00AC527B" w:rsidRPr="00C56520">
        <w:rPr>
          <w:rFonts w:ascii="Times New Roman" w:hAnsi="Times New Roman" w:cs="Times New Roman"/>
          <w:iCs/>
        </w:rPr>
        <w:t>Nature communications, 2021.</w:t>
      </w:r>
      <w:r w:rsidR="00AC527B" w:rsidRPr="00C56520">
        <w:rPr>
          <w:rFonts w:ascii="Times New Roman" w:hAnsi="Times New Roman" w:cs="Times New Roman"/>
        </w:rPr>
        <w:t> </w:t>
      </w:r>
      <w:r w:rsidR="00AC527B" w:rsidRPr="00C56520">
        <w:rPr>
          <w:rFonts w:ascii="Times New Roman" w:hAnsi="Times New Roman" w:cs="Times New Roman"/>
          <w:b/>
        </w:rPr>
        <w:t>12</w:t>
      </w:r>
      <w:r w:rsidR="00AC527B" w:rsidRPr="00C56520">
        <w:rPr>
          <w:rFonts w:ascii="Times New Roman" w:hAnsi="Times New Roman" w:cs="Times New Roman"/>
        </w:rPr>
        <w:t>(1): p. 4873.</w:t>
      </w:r>
    </w:p>
    <w:p w14:paraId="0494C2ED" w14:textId="61F69E3A" w:rsidR="00AC527B" w:rsidRPr="00C56520" w:rsidRDefault="00AC527B" w:rsidP="00AC527B">
      <w:pPr>
        <w:spacing w:after="0" w:line="240" w:lineRule="auto"/>
        <w:ind w:left="708" w:hanging="708"/>
        <w:rPr>
          <w:rFonts w:ascii="Times New Roman" w:hAnsi="Times New Roman" w:cs="Times New Roman"/>
          <w:lang w:val="en-AU"/>
        </w:rPr>
      </w:pPr>
      <w:r w:rsidRPr="00C56520">
        <w:rPr>
          <w:rFonts w:ascii="Times New Roman" w:hAnsi="Times New Roman" w:cs="Times New Roman"/>
          <w:lang w:val="en-AU"/>
        </w:rPr>
        <w:lastRenderedPageBreak/>
        <w:t>4</w:t>
      </w:r>
      <w:r w:rsidR="00A45652" w:rsidRPr="00C56520">
        <w:rPr>
          <w:rFonts w:ascii="Times New Roman" w:hAnsi="Times New Roman" w:cs="Times New Roman"/>
          <w:lang w:val="en-AU"/>
        </w:rPr>
        <w:t>1</w:t>
      </w:r>
      <w:r w:rsidRPr="00C56520">
        <w:rPr>
          <w:rFonts w:ascii="Times New Roman" w:hAnsi="Times New Roman" w:cs="Times New Roman"/>
          <w:lang w:val="en-AU"/>
        </w:rPr>
        <w:t>.</w:t>
      </w:r>
      <w:r w:rsidRPr="00C56520">
        <w:rPr>
          <w:rFonts w:ascii="Times New Roman" w:hAnsi="Times New Roman" w:cs="Times New Roman"/>
          <w:lang w:val="en-AU"/>
        </w:rPr>
        <w:tab/>
        <w:t>Guénolé, J.,</w:t>
      </w:r>
      <w:r w:rsidR="00A45652" w:rsidRPr="00C56520">
        <w:rPr>
          <w:rFonts w:ascii="Times New Roman" w:hAnsi="Times New Roman" w:cs="Times New Roman"/>
          <w:lang w:val="en-AU"/>
        </w:rPr>
        <w:t xml:space="preserve"> et al</w:t>
      </w:r>
      <w:r w:rsidRPr="00C56520">
        <w:rPr>
          <w:rFonts w:ascii="Times New Roman" w:hAnsi="Times New Roman" w:cs="Times New Roman"/>
          <w:lang w:val="en-AU"/>
        </w:rPr>
        <w:t xml:space="preserve">., </w:t>
      </w:r>
      <w:r w:rsidRPr="00C56520">
        <w:rPr>
          <w:rFonts w:ascii="Times New Roman" w:hAnsi="Times New Roman" w:cs="Times New Roman"/>
          <w:i/>
          <w:iCs/>
          <w:lang w:val="en-AU"/>
        </w:rPr>
        <w:t>Assessment and optimization of the fast inertial relaxation engine (fire) for energy minimization in atomistic simulations and its implementation in lammps</w:t>
      </w:r>
      <w:r w:rsidRPr="00C56520">
        <w:rPr>
          <w:rFonts w:ascii="Times New Roman" w:hAnsi="Times New Roman" w:cs="Times New Roman"/>
          <w:lang w:val="en-AU"/>
        </w:rPr>
        <w:t xml:space="preserve">. Computational Materials Science, 2020. </w:t>
      </w:r>
      <w:r w:rsidRPr="00C56520">
        <w:rPr>
          <w:rFonts w:ascii="Times New Roman" w:hAnsi="Times New Roman" w:cs="Times New Roman"/>
          <w:b/>
          <w:lang w:val="en-AU"/>
        </w:rPr>
        <w:t>175</w:t>
      </w:r>
      <w:r w:rsidRPr="00C56520">
        <w:rPr>
          <w:rFonts w:ascii="Times New Roman" w:hAnsi="Times New Roman" w:cs="Times New Roman"/>
          <w:lang w:val="en-AU"/>
        </w:rPr>
        <w:t>: p.109584.</w:t>
      </w:r>
    </w:p>
    <w:p w14:paraId="75AFFADA" w14:textId="360FD971" w:rsidR="00AC527B" w:rsidRPr="00C56520" w:rsidRDefault="00AC527B" w:rsidP="00AC527B">
      <w:pPr>
        <w:spacing w:after="0" w:line="240" w:lineRule="auto"/>
        <w:ind w:left="708" w:hanging="708"/>
        <w:rPr>
          <w:rFonts w:ascii="Times New Roman" w:hAnsi="Times New Roman" w:cs="Times New Roman"/>
          <w:lang w:val="en-AU"/>
        </w:rPr>
      </w:pPr>
      <w:r w:rsidRPr="00C56520">
        <w:rPr>
          <w:rFonts w:ascii="Times New Roman" w:hAnsi="Times New Roman" w:cs="Times New Roman"/>
          <w:lang w:val="en-AU"/>
        </w:rPr>
        <w:t>4</w:t>
      </w:r>
      <w:r w:rsidR="00A45652" w:rsidRPr="00C56520">
        <w:rPr>
          <w:rFonts w:ascii="Times New Roman" w:hAnsi="Times New Roman" w:cs="Times New Roman"/>
          <w:lang w:val="en-AU"/>
        </w:rPr>
        <w:t>2</w:t>
      </w:r>
      <w:r w:rsidRPr="00C56520">
        <w:rPr>
          <w:rFonts w:ascii="Times New Roman" w:hAnsi="Times New Roman" w:cs="Times New Roman"/>
          <w:lang w:val="en-AU"/>
        </w:rPr>
        <w:t xml:space="preserve">. </w:t>
      </w:r>
      <w:r w:rsidRPr="00C56520">
        <w:rPr>
          <w:rFonts w:ascii="Times New Roman" w:hAnsi="Times New Roman" w:cs="Times New Roman"/>
          <w:lang w:val="en-AU"/>
        </w:rPr>
        <w:tab/>
        <w:t xml:space="preserve">Möller, J.J., </w:t>
      </w:r>
      <w:r w:rsidRPr="00C56520">
        <w:rPr>
          <w:rFonts w:ascii="Times New Roman" w:hAnsi="Times New Roman" w:cs="Times New Roman"/>
          <w:i/>
          <w:iCs/>
          <w:lang w:val="en-AU"/>
        </w:rPr>
        <w:t>Atomistic Simulations of Crack Front Curvature Effects and Crack-Microstructure Interactions</w:t>
      </w:r>
      <w:r w:rsidRPr="00C56520">
        <w:rPr>
          <w:rFonts w:ascii="Times New Roman" w:hAnsi="Times New Roman" w:cs="Times New Roman"/>
          <w:lang w:val="en-AU"/>
        </w:rPr>
        <w:t>. FAU University Press, 2017.</w:t>
      </w:r>
    </w:p>
    <w:p w14:paraId="37AB8B97" w14:textId="58BEE96B" w:rsidR="00AC527B" w:rsidRPr="00C56520" w:rsidRDefault="00AC527B" w:rsidP="00AC527B">
      <w:pPr>
        <w:spacing w:after="0" w:line="240" w:lineRule="auto"/>
        <w:ind w:left="708" w:hanging="708"/>
        <w:rPr>
          <w:rFonts w:ascii="Times New Roman" w:hAnsi="Times New Roman" w:cs="Times New Roman"/>
          <w:lang w:val="en-AU"/>
        </w:rPr>
      </w:pPr>
      <w:r w:rsidRPr="00C56520">
        <w:rPr>
          <w:rFonts w:ascii="Times New Roman" w:hAnsi="Times New Roman" w:cs="Times New Roman"/>
          <w:lang w:val="en-AU"/>
        </w:rPr>
        <w:t>4</w:t>
      </w:r>
      <w:r w:rsidR="00A45652" w:rsidRPr="00C56520">
        <w:rPr>
          <w:rFonts w:ascii="Times New Roman" w:hAnsi="Times New Roman" w:cs="Times New Roman"/>
          <w:lang w:val="en-AU"/>
        </w:rPr>
        <w:t>3</w:t>
      </w:r>
      <w:r w:rsidRPr="00C56520">
        <w:rPr>
          <w:rFonts w:ascii="Times New Roman" w:hAnsi="Times New Roman" w:cs="Times New Roman"/>
          <w:lang w:val="en-AU"/>
        </w:rPr>
        <w:t>.</w:t>
      </w:r>
      <w:r w:rsidRPr="00C56520">
        <w:rPr>
          <w:rFonts w:ascii="Times New Roman" w:hAnsi="Times New Roman" w:cs="Times New Roman"/>
          <w:lang w:val="en-AU"/>
        </w:rPr>
        <w:tab/>
        <w:t xml:space="preserve">Stukowski, A., </w:t>
      </w:r>
      <w:r w:rsidRPr="00C56520">
        <w:rPr>
          <w:rFonts w:ascii="Times New Roman" w:hAnsi="Times New Roman" w:cs="Times New Roman"/>
          <w:i/>
          <w:lang w:val="en-AU"/>
        </w:rPr>
        <w:t>Structure identification methods for atomistic simulations of crystalline materials</w:t>
      </w:r>
      <w:r w:rsidRPr="00C56520">
        <w:rPr>
          <w:rFonts w:ascii="Times New Roman" w:hAnsi="Times New Roman" w:cs="Times New Roman"/>
          <w:lang w:val="en-AU"/>
        </w:rPr>
        <w:t xml:space="preserve">. Modelling and Simulation in Materials Science and Engineering, 2012. </w:t>
      </w:r>
      <w:r w:rsidRPr="00C56520">
        <w:rPr>
          <w:rFonts w:ascii="Times New Roman" w:hAnsi="Times New Roman" w:cs="Times New Roman"/>
          <w:b/>
          <w:lang w:val="en-AU"/>
        </w:rPr>
        <w:t>20</w:t>
      </w:r>
      <w:r w:rsidRPr="00C56520">
        <w:rPr>
          <w:rFonts w:ascii="Times New Roman" w:hAnsi="Times New Roman" w:cs="Times New Roman"/>
          <w:lang w:val="en-AU"/>
        </w:rPr>
        <w:t>(4): p. 045021.</w:t>
      </w:r>
    </w:p>
    <w:p w14:paraId="70BBDB41" w14:textId="08ECE73A" w:rsidR="00AC527B" w:rsidRPr="00C56520" w:rsidRDefault="00AC527B" w:rsidP="00AC527B">
      <w:pPr>
        <w:spacing w:after="0" w:line="240" w:lineRule="auto"/>
        <w:ind w:left="708" w:hanging="708"/>
        <w:rPr>
          <w:rFonts w:ascii="Times New Roman" w:hAnsi="Times New Roman" w:cs="Times New Roman"/>
          <w:color w:val="222222"/>
          <w:shd w:val="clear" w:color="auto" w:fill="FFFFFF"/>
        </w:rPr>
      </w:pPr>
      <w:r w:rsidRPr="00C56520">
        <w:rPr>
          <w:rFonts w:ascii="Times New Roman" w:hAnsi="Times New Roman" w:cs="Times New Roman"/>
          <w:lang w:val="en-AU"/>
        </w:rPr>
        <w:t>4</w:t>
      </w:r>
      <w:r w:rsidR="00A45652" w:rsidRPr="00C56520">
        <w:rPr>
          <w:rFonts w:ascii="Times New Roman" w:hAnsi="Times New Roman" w:cs="Times New Roman"/>
          <w:lang w:val="en-AU"/>
        </w:rPr>
        <w:t>4</w:t>
      </w:r>
      <w:r w:rsidRPr="00C56520">
        <w:rPr>
          <w:rFonts w:ascii="Times New Roman" w:hAnsi="Times New Roman" w:cs="Times New Roman"/>
          <w:lang w:val="en-AU"/>
        </w:rPr>
        <w:t xml:space="preserve">. </w:t>
      </w:r>
      <w:r w:rsidRPr="00C56520">
        <w:rPr>
          <w:rFonts w:ascii="Times New Roman" w:hAnsi="Times New Roman" w:cs="Times New Roman"/>
          <w:lang w:val="en-AU"/>
        </w:rPr>
        <w:tab/>
      </w:r>
      <w:r w:rsidRPr="00C56520">
        <w:rPr>
          <w:rFonts w:ascii="Times New Roman" w:hAnsi="Times New Roman" w:cs="Times New Roman"/>
          <w:color w:val="222222"/>
          <w:shd w:val="clear" w:color="auto" w:fill="FFFFFF"/>
        </w:rPr>
        <w:t xml:space="preserve">Stukowski, A., </w:t>
      </w:r>
      <w:r w:rsidRPr="00C56520">
        <w:rPr>
          <w:rFonts w:ascii="Times New Roman" w:hAnsi="Times New Roman" w:cs="Times New Roman"/>
          <w:i/>
          <w:color w:val="222222"/>
          <w:shd w:val="clear" w:color="auto" w:fill="FFFFFF"/>
        </w:rPr>
        <w:t>Visualization and analysis of atomistic simulation data with OVITO–the Open Visualization Tool</w:t>
      </w:r>
      <w:r w:rsidRPr="00C56520">
        <w:rPr>
          <w:rFonts w:ascii="Times New Roman" w:hAnsi="Times New Roman" w:cs="Times New Roman"/>
          <w:color w:val="222222"/>
          <w:shd w:val="clear" w:color="auto" w:fill="FFFFFF"/>
        </w:rPr>
        <w:t>. </w:t>
      </w:r>
      <w:r w:rsidRPr="00C56520">
        <w:rPr>
          <w:rFonts w:ascii="Times New Roman" w:hAnsi="Times New Roman" w:cs="Times New Roman"/>
          <w:iCs/>
          <w:color w:val="222222"/>
          <w:shd w:val="clear" w:color="auto" w:fill="FFFFFF"/>
        </w:rPr>
        <w:t>Modelling and Simulation in Materials Science and Engineering</w:t>
      </w:r>
      <w:r w:rsidRPr="00C56520">
        <w:rPr>
          <w:rFonts w:ascii="Times New Roman" w:hAnsi="Times New Roman" w:cs="Times New Roman"/>
          <w:color w:val="222222"/>
          <w:shd w:val="clear" w:color="auto" w:fill="FFFFFF"/>
        </w:rPr>
        <w:t xml:space="preserve">, 2009. </w:t>
      </w:r>
      <w:r w:rsidRPr="00C56520">
        <w:rPr>
          <w:rFonts w:ascii="Times New Roman" w:hAnsi="Times New Roman" w:cs="Times New Roman"/>
          <w:b/>
          <w:iCs/>
          <w:color w:val="222222"/>
          <w:shd w:val="clear" w:color="auto" w:fill="FFFFFF"/>
        </w:rPr>
        <w:t>18</w:t>
      </w:r>
      <w:r w:rsidRPr="00C56520">
        <w:rPr>
          <w:rFonts w:ascii="Times New Roman" w:hAnsi="Times New Roman" w:cs="Times New Roman"/>
          <w:color w:val="222222"/>
          <w:shd w:val="clear" w:color="auto" w:fill="FFFFFF"/>
        </w:rPr>
        <w:t>(1), p.015012.</w:t>
      </w:r>
    </w:p>
    <w:p w14:paraId="738D82A1" w14:textId="50FDECE1" w:rsidR="007B26D7" w:rsidRPr="00C56520" w:rsidRDefault="007B26D7" w:rsidP="007B26D7">
      <w:pPr>
        <w:pStyle w:val="EndNoteBibliography"/>
        <w:spacing w:after="0"/>
        <w:ind w:left="720" w:hanging="720"/>
        <w:rPr>
          <w:rFonts w:ascii="Times New Roman" w:hAnsi="Times New Roman" w:cs="Times New Roman"/>
          <w:noProof/>
        </w:rPr>
      </w:pPr>
      <w:r w:rsidRPr="00C56520">
        <w:rPr>
          <w:rFonts w:ascii="Times New Roman" w:hAnsi="Times New Roman" w:cs="Times New Roman"/>
          <w:noProof/>
        </w:rPr>
        <w:t>4</w:t>
      </w:r>
      <w:r w:rsidR="00A45652" w:rsidRPr="00C56520">
        <w:rPr>
          <w:rFonts w:ascii="Times New Roman" w:hAnsi="Times New Roman" w:cs="Times New Roman"/>
          <w:noProof/>
        </w:rPr>
        <w:t>5</w:t>
      </w:r>
      <w:r w:rsidRPr="00C56520">
        <w:rPr>
          <w:rFonts w:ascii="Times New Roman" w:hAnsi="Times New Roman" w:cs="Times New Roman"/>
          <w:noProof/>
        </w:rPr>
        <w:t>.</w:t>
      </w:r>
      <w:r w:rsidRPr="00C56520">
        <w:rPr>
          <w:rFonts w:ascii="Times New Roman" w:hAnsi="Times New Roman" w:cs="Times New Roman"/>
          <w:noProof/>
        </w:rPr>
        <w:tab/>
        <w:t xml:space="preserve">Sandim, M.J.R., et al., </w:t>
      </w:r>
      <w:r w:rsidRPr="00C56520">
        <w:rPr>
          <w:rFonts w:ascii="Times New Roman" w:hAnsi="Times New Roman" w:cs="Times New Roman"/>
          <w:i/>
          <w:noProof/>
        </w:rPr>
        <w:t>Grain boundary segregation in a bronze-route Nb</w:t>
      </w:r>
      <w:r w:rsidRPr="00C56520">
        <w:rPr>
          <w:rFonts w:ascii="Times New Roman" w:hAnsi="Times New Roman" w:cs="Times New Roman"/>
          <w:i/>
          <w:noProof/>
          <w:vertAlign w:val="subscript"/>
        </w:rPr>
        <w:t>3</w:t>
      </w:r>
      <w:r w:rsidRPr="00C56520">
        <w:rPr>
          <w:rFonts w:ascii="Times New Roman" w:hAnsi="Times New Roman" w:cs="Times New Roman"/>
          <w:i/>
          <w:noProof/>
        </w:rPr>
        <w:t>Sn superconducting wire studied by atom probe tomography.</w:t>
      </w:r>
      <w:r w:rsidRPr="00C56520">
        <w:rPr>
          <w:rFonts w:ascii="Times New Roman" w:hAnsi="Times New Roman" w:cs="Times New Roman"/>
          <w:noProof/>
        </w:rPr>
        <w:t xml:space="preserve"> Superconductor Science and Technology, 2013. </w:t>
      </w:r>
      <w:r w:rsidRPr="00C56520">
        <w:rPr>
          <w:rFonts w:ascii="Times New Roman" w:hAnsi="Times New Roman" w:cs="Times New Roman"/>
          <w:b/>
          <w:noProof/>
        </w:rPr>
        <w:t>26</w:t>
      </w:r>
      <w:r w:rsidRPr="00C56520">
        <w:rPr>
          <w:rFonts w:ascii="Times New Roman" w:hAnsi="Times New Roman" w:cs="Times New Roman"/>
          <w:noProof/>
        </w:rPr>
        <w:t>(5): p. 055008.</w:t>
      </w:r>
    </w:p>
    <w:p w14:paraId="16D9420B" w14:textId="5416A06D" w:rsidR="007B26D7" w:rsidRPr="00C56520" w:rsidRDefault="007B26D7" w:rsidP="007B26D7">
      <w:pPr>
        <w:pStyle w:val="EndNoteBibliography"/>
        <w:spacing w:after="0"/>
        <w:ind w:left="720" w:hanging="720"/>
        <w:rPr>
          <w:rFonts w:ascii="Times New Roman" w:hAnsi="Times New Roman" w:cs="Times New Roman"/>
          <w:noProof/>
        </w:rPr>
      </w:pPr>
      <w:r w:rsidRPr="00C56520">
        <w:rPr>
          <w:rFonts w:ascii="Times New Roman" w:hAnsi="Times New Roman" w:cs="Times New Roman"/>
          <w:noProof/>
        </w:rPr>
        <w:t>4</w:t>
      </w:r>
      <w:r w:rsidR="00A45652" w:rsidRPr="00C56520">
        <w:rPr>
          <w:rFonts w:ascii="Times New Roman" w:hAnsi="Times New Roman" w:cs="Times New Roman"/>
          <w:noProof/>
        </w:rPr>
        <w:t>6</w:t>
      </w:r>
      <w:r w:rsidRPr="00C56520">
        <w:rPr>
          <w:rFonts w:ascii="Times New Roman" w:hAnsi="Times New Roman" w:cs="Times New Roman"/>
          <w:noProof/>
        </w:rPr>
        <w:t>.</w:t>
      </w:r>
      <w:r w:rsidRPr="00C56520">
        <w:rPr>
          <w:rFonts w:ascii="Times New Roman" w:hAnsi="Times New Roman" w:cs="Times New Roman"/>
          <w:noProof/>
        </w:rPr>
        <w:tab/>
        <w:t xml:space="preserve">Jenkins, B.M., et al., </w:t>
      </w:r>
      <w:r w:rsidRPr="00C56520">
        <w:rPr>
          <w:rFonts w:ascii="Times New Roman" w:hAnsi="Times New Roman" w:cs="Times New Roman"/>
          <w:i/>
          <w:noProof/>
        </w:rPr>
        <w:t>Reflections on the Analysis of Interfaces and Grain Boundaries by Atom Probe Tomography.</w:t>
      </w:r>
      <w:r w:rsidRPr="00C56520">
        <w:rPr>
          <w:rFonts w:ascii="Times New Roman" w:hAnsi="Times New Roman" w:cs="Times New Roman"/>
          <w:noProof/>
        </w:rPr>
        <w:t xml:space="preserve"> Microscopy and Microanalysis, 2020. </w:t>
      </w:r>
      <w:r w:rsidRPr="00C56520">
        <w:rPr>
          <w:rFonts w:ascii="Times New Roman" w:hAnsi="Times New Roman" w:cs="Times New Roman"/>
          <w:b/>
          <w:noProof/>
        </w:rPr>
        <w:t>26</w:t>
      </w:r>
      <w:r w:rsidRPr="00C56520">
        <w:rPr>
          <w:rFonts w:ascii="Times New Roman" w:hAnsi="Times New Roman" w:cs="Times New Roman"/>
          <w:noProof/>
        </w:rPr>
        <w:t>(2): p. 247-257.</w:t>
      </w:r>
    </w:p>
    <w:p w14:paraId="42C34F38" w14:textId="457FE1BB" w:rsidR="007B26D7" w:rsidRPr="00C56520" w:rsidRDefault="007B26D7" w:rsidP="007B26D7">
      <w:pPr>
        <w:pStyle w:val="EndNoteBibliography"/>
        <w:spacing w:after="0"/>
        <w:ind w:left="720" w:hanging="720"/>
        <w:rPr>
          <w:rFonts w:ascii="Times New Roman" w:hAnsi="Times New Roman" w:cs="Times New Roman"/>
          <w:noProof/>
        </w:rPr>
      </w:pPr>
      <w:r w:rsidRPr="00C56520">
        <w:rPr>
          <w:rFonts w:ascii="Times New Roman" w:hAnsi="Times New Roman" w:cs="Times New Roman"/>
          <w:noProof/>
          <w:lang w:val="en-GB"/>
        </w:rPr>
        <w:t>4</w:t>
      </w:r>
      <w:r w:rsidR="00A45652" w:rsidRPr="00C56520">
        <w:rPr>
          <w:rFonts w:ascii="Times New Roman" w:hAnsi="Times New Roman" w:cs="Times New Roman"/>
          <w:noProof/>
          <w:lang w:val="en-GB"/>
        </w:rPr>
        <w:t>7</w:t>
      </w:r>
      <w:r w:rsidRPr="00C56520">
        <w:rPr>
          <w:rFonts w:ascii="Times New Roman" w:hAnsi="Times New Roman" w:cs="Times New Roman"/>
          <w:noProof/>
          <w:lang w:val="en-GB"/>
        </w:rPr>
        <w:t>.</w:t>
      </w:r>
      <w:r w:rsidRPr="00C56520">
        <w:rPr>
          <w:rFonts w:ascii="Times New Roman" w:hAnsi="Times New Roman" w:cs="Times New Roman"/>
          <w:noProof/>
          <w:lang w:val="en-GB"/>
        </w:rPr>
        <w:tab/>
        <w:t xml:space="preserve">Riedle, J., Gumbsch, </w:t>
      </w:r>
      <w:r w:rsidR="00A45652" w:rsidRPr="00C56520">
        <w:rPr>
          <w:rFonts w:ascii="Times New Roman" w:hAnsi="Times New Roman" w:cs="Times New Roman"/>
          <w:noProof/>
          <w:lang w:val="en-GB"/>
        </w:rPr>
        <w:t xml:space="preserve">P., </w:t>
      </w:r>
      <w:r w:rsidRPr="00C56520">
        <w:rPr>
          <w:rFonts w:ascii="Times New Roman" w:hAnsi="Times New Roman" w:cs="Times New Roman"/>
          <w:noProof/>
          <w:lang w:val="en-GB"/>
        </w:rPr>
        <w:t>Fischmeister</w:t>
      </w:r>
      <w:r w:rsidR="00A45652" w:rsidRPr="00C56520">
        <w:rPr>
          <w:rFonts w:ascii="Times New Roman" w:hAnsi="Times New Roman" w:cs="Times New Roman"/>
          <w:noProof/>
          <w:lang w:val="en-GB"/>
        </w:rPr>
        <w:t>, H.F.</w:t>
      </w:r>
      <w:r w:rsidRPr="00C56520">
        <w:rPr>
          <w:rFonts w:ascii="Times New Roman" w:hAnsi="Times New Roman" w:cs="Times New Roman"/>
          <w:noProof/>
          <w:lang w:val="en-GB"/>
        </w:rPr>
        <w:t xml:space="preserve">, </w:t>
      </w:r>
      <w:r w:rsidRPr="00C56520">
        <w:rPr>
          <w:rFonts w:ascii="Times New Roman" w:hAnsi="Times New Roman" w:cs="Times New Roman"/>
          <w:i/>
          <w:noProof/>
          <w:lang w:val="en-GB"/>
        </w:rPr>
        <w:t>Cleavage Anisotropy in Tungsten Single Crystals.</w:t>
      </w:r>
      <w:r w:rsidRPr="00C56520">
        <w:rPr>
          <w:rFonts w:ascii="Times New Roman" w:hAnsi="Times New Roman" w:cs="Times New Roman"/>
          <w:noProof/>
          <w:lang w:val="en-GB"/>
        </w:rPr>
        <w:t xml:space="preserve"> </w:t>
      </w:r>
      <w:r w:rsidRPr="00C56520">
        <w:rPr>
          <w:rFonts w:ascii="Times New Roman" w:hAnsi="Times New Roman" w:cs="Times New Roman"/>
          <w:noProof/>
        </w:rPr>
        <w:t xml:space="preserve">Physical Review Letters, 1996. </w:t>
      </w:r>
      <w:r w:rsidRPr="00C56520">
        <w:rPr>
          <w:rFonts w:ascii="Times New Roman" w:hAnsi="Times New Roman" w:cs="Times New Roman"/>
          <w:b/>
          <w:noProof/>
        </w:rPr>
        <w:t>76</w:t>
      </w:r>
      <w:r w:rsidRPr="00C56520">
        <w:rPr>
          <w:rFonts w:ascii="Times New Roman" w:hAnsi="Times New Roman" w:cs="Times New Roman"/>
          <w:noProof/>
        </w:rPr>
        <w:t>(19): p. 3594-3597.</w:t>
      </w:r>
    </w:p>
    <w:p w14:paraId="7F92EF0C" w14:textId="6C091B23" w:rsidR="00B36DEE" w:rsidRPr="00C56520" w:rsidRDefault="00B36DEE" w:rsidP="00B36DEE">
      <w:pPr>
        <w:pStyle w:val="EndNoteBibliography"/>
        <w:spacing w:after="0"/>
        <w:ind w:left="720" w:hanging="720"/>
        <w:rPr>
          <w:rFonts w:ascii="Times New Roman" w:hAnsi="Times New Roman" w:cs="Times New Roman"/>
          <w:noProof/>
        </w:rPr>
      </w:pPr>
      <w:r w:rsidRPr="00C56520">
        <w:rPr>
          <w:rFonts w:ascii="Times New Roman" w:hAnsi="Times New Roman" w:cs="Times New Roman"/>
          <w:noProof/>
        </w:rPr>
        <w:t>4</w:t>
      </w:r>
      <w:r w:rsidR="00A45652" w:rsidRPr="00C56520">
        <w:rPr>
          <w:rFonts w:ascii="Times New Roman" w:hAnsi="Times New Roman" w:cs="Times New Roman"/>
          <w:noProof/>
        </w:rPr>
        <w:t>8</w:t>
      </w:r>
      <w:r w:rsidRPr="00C56520">
        <w:rPr>
          <w:rFonts w:ascii="Times New Roman" w:hAnsi="Times New Roman" w:cs="Times New Roman"/>
          <w:noProof/>
        </w:rPr>
        <w:t>.</w:t>
      </w:r>
      <w:r w:rsidRPr="00C56520">
        <w:rPr>
          <w:rFonts w:ascii="Times New Roman" w:hAnsi="Times New Roman" w:cs="Times New Roman"/>
          <w:noProof/>
        </w:rPr>
        <w:tab/>
        <w:t xml:space="preserve">Danninger, H., Knoll, </w:t>
      </w:r>
      <w:r w:rsidR="00A45652" w:rsidRPr="00C56520">
        <w:rPr>
          <w:rFonts w:ascii="Times New Roman" w:hAnsi="Times New Roman" w:cs="Times New Roman"/>
          <w:noProof/>
        </w:rPr>
        <w:t xml:space="preserve">F., </w:t>
      </w:r>
      <w:r w:rsidRPr="00C56520">
        <w:rPr>
          <w:rFonts w:ascii="Times New Roman" w:hAnsi="Times New Roman" w:cs="Times New Roman"/>
          <w:noProof/>
        </w:rPr>
        <w:t>Lux</w:t>
      </w:r>
      <w:r w:rsidR="00A45652" w:rsidRPr="00C56520">
        <w:rPr>
          <w:rFonts w:ascii="Times New Roman" w:hAnsi="Times New Roman" w:cs="Times New Roman"/>
          <w:noProof/>
        </w:rPr>
        <w:t>, B.</w:t>
      </w:r>
      <w:r w:rsidRPr="00C56520">
        <w:rPr>
          <w:rFonts w:ascii="Times New Roman" w:hAnsi="Times New Roman" w:cs="Times New Roman"/>
          <w:noProof/>
        </w:rPr>
        <w:t xml:space="preserve">, </w:t>
      </w:r>
      <w:r w:rsidRPr="00C56520">
        <w:rPr>
          <w:rFonts w:ascii="Times New Roman" w:hAnsi="Times New Roman" w:cs="Times New Roman"/>
          <w:i/>
          <w:noProof/>
        </w:rPr>
        <w:t>Phosphorus embrittlement of tungsten heavy alloys.</w:t>
      </w:r>
      <w:r w:rsidRPr="00C56520">
        <w:rPr>
          <w:rFonts w:ascii="Times New Roman" w:hAnsi="Times New Roman" w:cs="Times New Roman"/>
          <w:noProof/>
        </w:rPr>
        <w:t xml:space="preserve"> Int. J. Refract. Hard Met., 1985. </w:t>
      </w:r>
      <w:r w:rsidRPr="00C56520">
        <w:rPr>
          <w:rFonts w:ascii="Times New Roman" w:hAnsi="Times New Roman" w:cs="Times New Roman"/>
          <w:b/>
          <w:noProof/>
        </w:rPr>
        <w:t>4</w:t>
      </w:r>
      <w:r w:rsidRPr="00C56520">
        <w:rPr>
          <w:rFonts w:ascii="Times New Roman" w:hAnsi="Times New Roman" w:cs="Times New Roman"/>
          <w:noProof/>
        </w:rPr>
        <w:t>(2): p. 92-96.</w:t>
      </w:r>
    </w:p>
    <w:p w14:paraId="3B1E93C2" w14:textId="7F0C116C" w:rsidR="00B36DEE" w:rsidRPr="00C56520" w:rsidRDefault="00B36DEE" w:rsidP="00B36DEE">
      <w:pPr>
        <w:pStyle w:val="EndNoteBibliography"/>
        <w:spacing w:after="0"/>
        <w:ind w:left="720" w:hanging="720"/>
        <w:rPr>
          <w:rFonts w:ascii="Times New Roman" w:hAnsi="Times New Roman" w:cs="Times New Roman"/>
          <w:noProof/>
        </w:rPr>
      </w:pPr>
      <w:r w:rsidRPr="00C56520">
        <w:rPr>
          <w:rFonts w:ascii="Times New Roman" w:hAnsi="Times New Roman" w:cs="Times New Roman"/>
          <w:noProof/>
        </w:rPr>
        <w:t>4</w:t>
      </w:r>
      <w:r w:rsidR="00A45652" w:rsidRPr="00C56520">
        <w:rPr>
          <w:rFonts w:ascii="Times New Roman" w:hAnsi="Times New Roman" w:cs="Times New Roman"/>
          <w:noProof/>
        </w:rPr>
        <w:t>9</w:t>
      </w:r>
      <w:r w:rsidRPr="00C56520">
        <w:rPr>
          <w:rFonts w:ascii="Times New Roman" w:hAnsi="Times New Roman" w:cs="Times New Roman"/>
          <w:noProof/>
        </w:rPr>
        <w:t>.</w:t>
      </w:r>
      <w:r w:rsidRPr="00C56520">
        <w:rPr>
          <w:rFonts w:ascii="Times New Roman" w:hAnsi="Times New Roman" w:cs="Times New Roman"/>
          <w:noProof/>
        </w:rPr>
        <w:tab/>
        <w:t>Möller, J.J.</w:t>
      </w:r>
      <w:r w:rsidR="00A45652" w:rsidRPr="00C56520">
        <w:rPr>
          <w:rFonts w:ascii="Times New Roman" w:hAnsi="Times New Roman" w:cs="Times New Roman"/>
          <w:noProof/>
        </w:rPr>
        <w:t>,</w:t>
      </w:r>
      <w:r w:rsidRPr="00C56520">
        <w:rPr>
          <w:rFonts w:ascii="Times New Roman" w:hAnsi="Times New Roman" w:cs="Times New Roman"/>
          <w:noProof/>
        </w:rPr>
        <w:t xml:space="preserve"> Bitzek</w:t>
      </w:r>
      <w:r w:rsidR="00A45652" w:rsidRPr="00C56520">
        <w:rPr>
          <w:rFonts w:ascii="Times New Roman" w:hAnsi="Times New Roman" w:cs="Times New Roman"/>
          <w:noProof/>
        </w:rPr>
        <w:t>, E.</w:t>
      </w:r>
      <w:r w:rsidRPr="00C56520">
        <w:rPr>
          <w:rFonts w:ascii="Times New Roman" w:hAnsi="Times New Roman" w:cs="Times New Roman"/>
          <w:noProof/>
        </w:rPr>
        <w:t xml:space="preserve">, </w:t>
      </w:r>
      <w:r w:rsidRPr="00C56520">
        <w:rPr>
          <w:rFonts w:ascii="Times New Roman" w:hAnsi="Times New Roman" w:cs="Times New Roman"/>
          <w:i/>
          <w:noProof/>
        </w:rPr>
        <w:t>Fracture toughness and bond trapping of grain boundary cracks.</w:t>
      </w:r>
      <w:r w:rsidRPr="00C56520">
        <w:rPr>
          <w:rFonts w:ascii="Times New Roman" w:hAnsi="Times New Roman" w:cs="Times New Roman"/>
          <w:noProof/>
        </w:rPr>
        <w:t xml:space="preserve"> Acta Materialia, 2014. </w:t>
      </w:r>
      <w:r w:rsidRPr="00C56520">
        <w:rPr>
          <w:rFonts w:ascii="Times New Roman" w:hAnsi="Times New Roman" w:cs="Times New Roman"/>
          <w:b/>
          <w:noProof/>
        </w:rPr>
        <w:t>73</w:t>
      </w:r>
      <w:r w:rsidRPr="00C56520">
        <w:rPr>
          <w:rFonts w:ascii="Times New Roman" w:hAnsi="Times New Roman" w:cs="Times New Roman"/>
          <w:noProof/>
        </w:rPr>
        <w:t>: p. 1-11.</w:t>
      </w:r>
    </w:p>
    <w:p w14:paraId="0FEBDD37" w14:textId="699D3B4C" w:rsidR="00AC527B" w:rsidRPr="002649CD" w:rsidRDefault="00A45652" w:rsidP="002649CD">
      <w:pPr>
        <w:pStyle w:val="EndNoteBibliography"/>
        <w:spacing w:after="0"/>
        <w:ind w:left="720" w:hanging="720"/>
        <w:rPr>
          <w:rFonts w:ascii="Times New Roman" w:hAnsi="Times New Roman" w:cs="Times New Roman"/>
          <w:noProof/>
        </w:rPr>
      </w:pPr>
      <w:r w:rsidRPr="00C56520">
        <w:rPr>
          <w:rFonts w:ascii="Times New Roman" w:hAnsi="Times New Roman" w:cs="Times New Roman"/>
          <w:noProof/>
        </w:rPr>
        <w:t>50</w:t>
      </w:r>
      <w:r w:rsidR="002649CD" w:rsidRPr="00C56520">
        <w:rPr>
          <w:rFonts w:ascii="Times New Roman" w:hAnsi="Times New Roman" w:cs="Times New Roman"/>
          <w:noProof/>
        </w:rPr>
        <w:t>.</w:t>
      </w:r>
      <w:r w:rsidR="002649CD" w:rsidRPr="00C56520">
        <w:rPr>
          <w:rFonts w:ascii="Times New Roman" w:hAnsi="Times New Roman" w:cs="Times New Roman"/>
          <w:noProof/>
        </w:rPr>
        <w:tab/>
        <w:t>Joshi, A.</w:t>
      </w:r>
      <w:r w:rsidRPr="00C56520">
        <w:rPr>
          <w:rFonts w:ascii="Times New Roman" w:hAnsi="Times New Roman" w:cs="Times New Roman"/>
          <w:noProof/>
        </w:rPr>
        <w:t>,</w:t>
      </w:r>
      <w:r w:rsidR="002649CD" w:rsidRPr="00C56520">
        <w:rPr>
          <w:rFonts w:ascii="Times New Roman" w:hAnsi="Times New Roman" w:cs="Times New Roman"/>
          <w:noProof/>
        </w:rPr>
        <w:t xml:space="preserve"> Stein</w:t>
      </w:r>
      <w:r w:rsidRPr="00C56520">
        <w:rPr>
          <w:rFonts w:ascii="Times New Roman" w:hAnsi="Times New Roman" w:cs="Times New Roman"/>
          <w:noProof/>
        </w:rPr>
        <w:t>, D.</w:t>
      </w:r>
      <w:r w:rsidR="002649CD" w:rsidRPr="00C56520">
        <w:rPr>
          <w:rFonts w:ascii="Times New Roman" w:hAnsi="Times New Roman" w:cs="Times New Roman"/>
          <w:noProof/>
        </w:rPr>
        <w:t xml:space="preserve">, </w:t>
      </w:r>
      <w:r w:rsidR="002649CD" w:rsidRPr="00C56520">
        <w:rPr>
          <w:rFonts w:ascii="Times New Roman" w:hAnsi="Times New Roman" w:cs="Times New Roman"/>
          <w:i/>
          <w:noProof/>
        </w:rPr>
        <w:t xml:space="preserve">Intergranular brittleness studies in tungsten using </w:t>
      </w:r>
      <w:r w:rsidRPr="00C56520">
        <w:rPr>
          <w:rFonts w:ascii="Times New Roman" w:hAnsi="Times New Roman" w:cs="Times New Roman"/>
          <w:i/>
          <w:noProof/>
        </w:rPr>
        <w:t>A</w:t>
      </w:r>
      <w:r w:rsidR="002649CD" w:rsidRPr="00C56520">
        <w:rPr>
          <w:rFonts w:ascii="Times New Roman" w:hAnsi="Times New Roman" w:cs="Times New Roman"/>
          <w:i/>
          <w:noProof/>
        </w:rPr>
        <w:t>uger spectroscopy.</w:t>
      </w:r>
      <w:r w:rsidR="002649CD" w:rsidRPr="00C56520">
        <w:rPr>
          <w:rFonts w:ascii="Times New Roman" w:hAnsi="Times New Roman" w:cs="Times New Roman"/>
          <w:noProof/>
        </w:rPr>
        <w:t xml:space="preserve"> Metallurgical Transactions, 1970. </w:t>
      </w:r>
      <w:r w:rsidR="002649CD" w:rsidRPr="00C56520">
        <w:rPr>
          <w:rFonts w:ascii="Times New Roman" w:hAnsi="Times New Roman" w:cs="Times New Roman"/>
          <w:b/>
          <w:noProof/>
        </w:rPr>
        <w:t>1</w:t>
      </w:r>
      <w:r w:rsidR="002649CD" w:rsidRPr="00C56520">
        <w:rPr>
          <w:rFonts w:ascii="Times New Roman" w:hAnsi="Times New Roman" w:cs="Times New Roman"/>
          <w:noProof/>
        </w:rPr>
        <w:t>(9): p. 2543-2546.</w:t>
      </w:r>
    </w:p>
    <w:sectPr w:rsidR="00AC527B" w:rsidRPr="002649CD" w:rsidSect="003C27EC">
      <w:footerReference w:type="default" r:id="rId19"/>
      <w:pgSz w:w="11906" w:h="16838"/>
      <w:pgMar w:top="1440" w:right="1440" w:bottom="1440" w:left="1440" w:header="709" w:footer="709" w:gutter="0"/>
      <w:lnNumType w:countBy="5" w:restart="continuou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7FB123" w16cex:dateUtc="2023-08-10T16:55:00Z"/>
  <w16cex:commentExtensible w16cex:durableId="287FB442" w16cex:dateUtc="2023-08-10T17:08:00Z"/>
  <w16cex:commentExtensible w16cex:durableId="287FB9C1" w16cex:dateUtc="2023-08-10T17:3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A0BE92" w14:textId="77777777" w:rsidR="00D07CF3" w:rsidRDefault="00D07CF3" w:rsidP="00591032">
      <w:pPr>
        <w:spacing w:after="0" w:line="240" w:lineRule="auto"/>
      </w:pPr>
      <w:r>
        <w:separator/>
      </w:r>
    </w:p>
  </w:endnote>
  <w:endnote w:type="continuationSeparator" w:id="0">
    <w:p w14:paraId="6F9787B6" w14:textId="77777777" w:rsidR="00D07CF3" w:rsidRDefault="00D07CF3" w:rsidP="005910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0880036"/>
      <w:docPartObj>
        <w:docPartGallery w:val="Page Numbers (Bottom of Page)"/>
        <w:docPartUnique/>
      </w:docPartObj>
    </w:sdtPr>
    <w:sdtEndPr>
      <w:rPr>
        <w:rFonts w:ascii="Times New Roman" w:hAnsi="Times New Roman" w:cs="Times New Roman"/>
        <w:noProof/>
      </w:rPr>
    </w:sdtEndPr>
    <w:sdtContent>
      <w:p w14:paraId="7070D601" w14:textId="77777777" w:rsidR="008C7977" w:rsidRDefault="008C7977">
        <w:pPr>
          <w:pStyle w:val="Fuzeile"/>
          <w:jc w:val="center"/>
        </w:pPr>
      </w:p>
      <w:p w14:paraId="56A96609" w14:textId="06E21DF8" w:rsidR="008C7977" w:rsidRPr="00591032" w:rsidRDefault="008C7977">
        <w:pPr>
          <w:pStyle w:val="Fuzeile"/>
          <w:jc w:val="center"/>
          <w:rPr>
            <w:rFonts w:ascii="Times New Roman" w:hAnsi="Times New Roman" w:cs="Times New Roman"/>
          </w:rPr>
        </w:pPr>
        <w:r w:rsidRPr="00591032">
          <w:rPr>
            <w:rFonts w:ascii="Times New Roman" w:hAnsi="Times New Roman" w:cs="Times New Roman"/>
          </w:rPr>
          <w:fldChar w:fldCharType="begin"/>
        </w:r>
        <w:r w:rsidRPr="00591032">
          <w:rPr>
            <w:rFonts w:ascii="Times New Roman" w:hAnsi="Times New Roman" w:cs="Times New Roman"/>
          </w:rPr>
          <w:instrText xml:space="preserve"> PAGE   \* MERGEFORMAT </w:instrText>
        </w:r>
        <w:r w:rsidRPr="00591032">
          <w:rPr>
            <w:rFonts w:ascii="Times New Roman" w:hAnsi="Times New Roman" w:cs="Times New Roman"/>
          </w:rPr>
          <w:fldChar w:fldCharType="separate"/>
        </w:r>
        <w:r w:rsidR="00C4610A">
          <w:rPr>
            <w:rFonts w:ascii="Times New Roman" w:hAnsi="Times New Roman" w:cs="Times New Roman"/>
            <w:noProof/>
          </w:rPr>
          <w:t>1</w:t>
        </w:r>
        <w:r w:rsidRPr="00591032">
          <w:rPr>
            <w:rFonts w:ascii="Times New Roman" w:hAnsi="Times New Roman" w:cs="Times New Roman"/>
            <w:noProof/>
          </w:rPr>
          <w:fldChar w:fldCharType="end"/>
        </w:r>
      </w:p>
    </w:sdtContent>
  </w:sdt>
  <w:p w14:paraId="5F744966" w14:textId="77777777" w:rsidR="008C7977" w:rsidRDefault="008C79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82F614" w14:textId="77777777" w:rsidR="00D07CF3" w:rsidRDefault="00D07CF3" w:rsidP="00591032">
      <w:pPr>
        <w:spacing w:after="0" w:line="240" w:lineRule="auto"/>
      </w:pPr>
      <w:r>
        <w:separator/>
      </w:r>
    </w:p>
  </w:footnote>
  <w:footnote w:type="continuationSeparator" w:id="0">
    <w:p w14:paraId="3B3AF259" w14:textId="77777777" w:rsidR="00D07CF3" w:rsidRDefault="00D07CF3" w:rsidP="005910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30E0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9CB8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350FD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C94C22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8F4B3B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77677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BA3D0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D686B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5D01B6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E1408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E913F9"/>
    <w:multiLevelType w:val="multilevel"/>
    <w:tmpl w:val="F488BCD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10F4015"/>
    <w:multiLevelType w:val="hybridMultilevel"/>
    <w:tmpl w:val="461C1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3C71C21"/>
    <w:multiLevelType w:val="hybridMultilevel"/>
    <w:tmpl w:val="84449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C47EA6"/>
    <w:multiLevelType w:val="hybridMultilevel"/>
    <w:tmpl w:val="EEE44D6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92C0927"/>
    <w:multiLevelType w:val="hybridMultilevel"/>
    <w:tmpl w:val="1BA28E76"/>
    <w:lvl w:ilvl="0" w:tplc="6CCA2386">
      <w:start w:val="2"/>
      <w:numFmt w:val="bullet"/>
      <w:lvlText w:val="-"/>
      <w:lvlJc w:val="left"/>
      <w:pPr>
        <w:ind w:left="720" w:hanging="36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2C4450"/>
    <w:multiLevelType w:val="hybridMultilevel"/>
    <w:tmpl w:val="17FC95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0494C76"/>
    <w:multiLevelType w:val="hybridMultilevel"/>
    <w:tmpl w:val="12E2C0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08843A7"/>
    <w:multiLevelType w:val="hybridMultilevel"/>
    <w:tmpl w:val="AC54988E"/>
    <w:lvl w:ilvl="0" w:tplc="26C244CC">
      <w:numFmt w:val="bullet"/>
      <w:lvlText w:val=""/>
      <w:lvlJc w:val="left"/>
      <w:pPr>
        <w:ind w:left="720" w:hanging="360"/>
      </w:pPr>
      <w:rPr>
        <w:rFonts w:ascii="Symbol" w:eastAsiaTheme="minorHAnsi" w:hAnsi="Symbol" w:cstheme="minorBidi" w:hint="default"/>
        <w: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A790DAC"/>
    <w:multiLevelType w:val="hybridMultilevel"/>
    <w:tmpl w:val="7E26E0C4"/>
    <w:lvl w:ilvl="0" w:tplc="08090017">
      <w:start w:val="1"/>
      <w:numFmt w:val="low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8A00EB0"/>
    <w:multiLevelType w:val="hybridMultilevel"/>
    <w:tmpl w:val="8A16EA9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3BBF4212"/>
    <w:multiLevelType w:val="hybridMultilevel"/>
    <w:tmpl w:val="98103548"/>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15:restartNumberingAfterBreak="0">
    <w:nsid w:val="3BD644F0"/>
    <w:multiLevelType w:val="hybridMultilevel"/>
    <w:tmpl w:val="F17262DA"/>
    <w:lvl w:ilvl="0" w:tplc="882C648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D6F0104"/>
    <w:multiLevelType w:val="hybridMultilevel"/>
    <w:tmpl w:val="5C407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353E6D"/>
    <w:multiLevelType w:val="hybridMultilevel"/>
    <w:tmpl w:val="8098AE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2BA2E86"/>
    <w:multiLevelType w:val="hybridMultilevel"/>
    <w:tmpl w:val="81786FF2"/>
    <w:lvl w:ilvl="0" w:tplc="D08E6EAE">
      <w:start w:val="2"/>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745538F"/>
    <w:multiLevelType w:val="hybridMultilevel"/>
    <w:tmpl w:val="D7D0E244"/>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26" w15:restartNumberingAfterBreak="0">
    <w:nsid w:val="4766459A"/>
    <w:multiLevelType w:val="hybridMultilevel"/>
    <w:tmpl w:val="30B01872"/>
    <w:lvl w:ilvl="0" w:tplc="593E0D8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52B40F16"/>
    <w:multiLevelType w:val="hybridMultilevel"/>
    <w:tmpl w:val="A77A83EC"/>
    <w:lvl w:ilvl="0" w:tplc="9496DA4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6716A27"/>
    <w:multiLevelType w:val="hybridMultilevel"/>
    <w:tmpl w:val="6CC2C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BA53F8"/>
    <w:multiLevelType w:val="hybridMultilevel"/>
    <w:tmpl w:val="27683A9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0" w15:restartNumberingAfterBreak="0">
    <w:nsid w:val="5B604C06"/>
    <w:multiLevelType w:val="hybridMultilevel"/>
    <w:tmpl w:val="7638B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F46BB9"/>
    <w:multiLevelType w:val="hybridMultilevel"/>
    <w:tmpl w:val="6792E5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7625C93"/>
    <w:multiLevelType w:val="hybridMultilevel"/>
    <w:tmpl w:val="65B66138"/>
    <w:lvl w:ilvl="0" w:tplc="9448263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9897529"/>
    <w:multiLevelType w:val="hybridMultilevel"/>
    <w:tmpl w:val="1D84CEAA"/>
    <w:lvl w:ilvl="0" w:tplc="41141FD2">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F845876"/>
    <w:multiLevelType w:val="hybridMultilevel"/>
    <w:tmpl w:val="552602C0"/>
    <w:lvl w:ilvl="0" w:tplc="BD7CF8C6">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7C814E9"/>
    <w:multiLevelType w:val="hybridMultilevel"/>
    <w:tmpl w:val="A2AE7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243A8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7"/>
  </w:num>
  <w:num w:numId="2">
    <w:abstractNumId w:val="34"/>
  </w:num>
  <w:num w:numId="3">
    <w:abstractNumId w:val="33"/>
  </w:num>
  <w:num w:numId="4">
    <w:abstractNumId w:val="17"/>
  </w:num>
  <w:num w:numId="5">
    <w:abstractNumId w:val="23"/>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6"/>
  </w:num>
  <w:num w:numId="17">
    <w:abstractNumId w:val="36"/>
  </w:num>
  <w:num w:numId="18">
    <w:abstractNumId w:val="15"/>
  </w:num>
  <w:num w:numId="19">
    <w:abstractNumId w:val="16"/>
  </w:num>
  <w:num w:numId="20">
    <w:abstractNumId w:val="13"/>
  </w:num>
  <w:num w:numId="21">
    <w:abstractNumId w:val="25"/>
  </w:num>
  <w:num w:numId="22">
    <w:abstractNumId w:val="32"/>
  </w:num>
  <w:num w:numId="23">
    <w:abstractNumId w:val="11"/>
  </w:num>
  <w:num w:numId="24">
    <w:abstractNumId w:val="35"/>
  </w:num>
  <w:num w:numId="25">
    <w:abstractNumId w:val="28"/>
  </w:num>
  <w:num w:numId="26">
    <w:abstractNumId w:val="22"/>
  </w:num>
  <w:num w:numId="27">
    <w:abstractNumId w:val="30"/>
  </w:num>
  <w:num w:numId="28">
    <w:abstractNumId w:val="21"/>
  </w:num>
  <w:num w:numId="29">
    <w:abstractNumId w:val="20"/>
  </w:num>
  <w:num w:numId="30">
    <w:abstractNumId w:val="14"/>
  </w:num>
  <w:num w:numId="31">
    <w:abstractNumId w:val="18"/>
  </w:num>
  <w:num w:numId="32">
    <w:abstractNumId w:val="24"/>
  </w:num>
  <w:num w:numId="33">
    <w:abstractNumId w:val="31"/>
  </w:num>
  <w:num w:numId="34">
    <w:abstractNumId w:val="10"/>
  </w:num>
  <w:num w:numId="35">
    <w:abstractNumId w:val="29"/>
  </w:num>
  <w:num w:numId="36">
    <w:abstractNumId w:val="19"/>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6" w:nlCheck="1" w:checkStyle="0"/>
  <w:activeWritingStyle w:appName="MSWord" w:lang="en-AU" w:vendorID="64" w:dllVersion="6" w:nlCheck="1" w:checkStyle="1"/>
  <w:activeWritingStyle w:appName="MSWord" w:lang="en-AU"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AU" w:vendorID="64" w:dllVersion="0"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en-GB" w:vendorID="64" w:dllVersion="6" w:nlCheck="1" w:checkStyle="1"/>
  <w:activeWritingStyle w:appName="MSWord" w:lang="de-CH" w:vendorID="64" w:dllVersion="4096" w:nlCheck="1" w:checkStyle="0"/>
  <w:activeWritingStyle w:appName="MSWord" w:lang="fr-CH" w:vendorID="64" w:dllVersion="6" w:nlCheck="1" w:checkStyle="0"/>
  <w:activeWritingStyle w:appName="MSWord" w:lang="fr-CH" w:vendorID="64" w:dllVersion="4096" w:nlCheck="1" w:checkStyle="0"/>
  <w:activeWritingStyle w:appName="MSWord" w:lang="de-CH" w:vendorID="64" w:dllVersion="6" w:nlCheck="1"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LU0MzM0MzYwNjYxMbdQ0lEKTi0uzszPAykwqQUATQc2yCwAAAA="/>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pdrtf9w5tedenewe5zvrsvha9ex5w0vt0xt&quot;&gt;2022 Tungsten paper&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record-ids&gt;&lt;/item&gt;&lt;/Libraries&gt;"/>
  </w:docVars>
  <w:rsids>
    <w:rsidRoot w:val="005752B4"/>
    <w:rsid w:val="00000E2D"/>
    <w:rsid w:val="00000F4A"/>
    <w:rsid w:val="0000124E"/>
    <w:rsid w:val="00001847"/>
    <w:rsid w:val="00001EB9"/>
    <w:rsid w:val="000025D3"/>
    <w:rsid w:val="00002AE7"/>
    <w:rsid w:val="000037D7"/>
    <w:rsid w:val="000040C3"/>
    <w:rsid w:val="0000476D"/>
    <w:rsid w:val="00007044"/>
    <w:rsid w:val="0000736F"/>
    <w:rsid w:val="00010886"/>
    <w:rsid w:val="000113F2"/>
    <w:rsid w:val="000118D6"/>
    <w:rsid w:val="0001254C"/>
    <w:rsid w:val="00012B44"/>
    <w:rsid w:val="00012F1A"/>
    <w:rsid w:val="000149CA"/>
    <w:rsid w:val="0001637B"/>
    <w:rsid w:val="0001668A"/>
    <w:rsid w:val="00016A23"/>
    <w:rsid w:val="00016D7C"/>
    <w:rsid w:val="00016DB9"/>
    <w:rsid w:val="000170C2"/>
    <w:rsid w:val="0001729A"/>
    <w:rsid w:val="00020586"/>
    <w:rsid w:val="000215A4"/>
    <w:rsid w:val="00021A2B"/>
    <w:rsid w:val="0002211B"/>
    <w:rsid w:val="000228B6"/>
    <w:rsid w:val="000247E1"/>
    <w:rsid w:val="00025949"/>
    <w:rsid w:val="00027571"/>
    <w:rsid w:val="00030296"/>
    <w:rsid w:val="00031213"/>
    <w:rsid w:val="0003137E"/>
    <w:rsid w:val="000314EA"/>
    <w:rsid w:val="0003336B"/>
    <w:rsid w:val="00033F0C"/>
    <w:rsid w:val="0003419E"/>
    <w:rsid w:val="0003496D"/>
    <w:rsid w:val="000349DC"/>
    <w:rsid w:val="00035D0C"/>
    <w:rsid w:val="0003653D"/>
    <w:rsid w:val="00037AF0"/>
    <w:rsid w:val="00040492"/>
    <w:rsid w:val="00040D51"/>
    <w:rsid w:val="000410E5"/>
    <w:rsid w:val="00041C4B"/>
    <w:rsid w:val="00041FC2"/>
    <w:rsid w:val="0004268F"/>
    <w:rsid w:val="00043395"/>
    <w:rsid w:val="000439BE"/>
    <w:rsid w:val="00044D36"/>
    <w:rsid w:val="00047021"/>
    <w:rsid w:val="000472E2"/>
    <w:rsid w:val="00047500"/>
    <w:rsid w:val="00047ADB"/>
    <w:rsid w:val="000516DA"/>
    <w:rsid w:val="00052E28"/>
    <w:rsid w:val="0005373A"/>
    <w:rsid w:val="00056E21"/>
    <w:rsid w:val="00057C31"/>
    <w:rsid w:val="00060960"/>
    <w:rsid w:val="00060E9A"/>
    <w:rsid w:val="000621F7"/>
    <w:rsid w:val="00063C24"/>
    <w:rsid w:val="000643D1"/>
    <w:rsid w:val="00064F77"/>
    <w:rsid w:val="00065804"/>
    <w:rsid w:val="00065CB7"/>
    <w:rsid w:val="00065D93"/>
    <w:rsid w:val="000666F2"/>
    <w:rsid w:val="0006678C"/>
    <w:rsid w:val="0006711F"/>
    <w:rsid w:val="0006744A"/>
    <w:rsid w:val="00067E5B"/>
    <w:rsid w:val="00070651"/>
    <w:rsid w:val="00071E2A"/>
    <w:rsid w:val="00072FEA"/>
    <w:rsid w:val="00073A2A"/>
    <w:rsid w:val="0007498F"/>
    <w:rsid w:val="000761EA"/>
    <w:rsid w:val="00076DF8"/>
    <w:rsid w:val="000772C0"/>
    <w:rsid w:val="00077610"/>
    <w:rsid w:val="00077789"/>
    <w:rsid w:val="00077CA4"/>
    <w:rsid w:val="00077E3E"/>
    <w:rsid w:val="00080027"/>
    <w:rsid w:val="00080C9A"/>
    <w:rsid w:val="00081C8E"/>
    <w:rsid w:val="00082769"/>
    <w:rsid w:val="00082F6A"/>
    <w:rsid w:val="0008323A"/>
    <w:rsid w:val="00084720"/>
    <w:rsid w:val="00085835"/>
    <w:rsid w:val="000866F2"/>
    <w:rsid w:val="00086CFA"/>
    <w:rsid w:val="00087AA1"/>
    <w:rsid w:val="00090230"/>
    <w:rsid w:val="00090DE2"/>
    <w:rsid w:val="0009181F"/>
    <w:rsid w:val="00092816"/>
    <w:rsid w:val="00092D3F"/>
    <w:rsid w:val="00092EF9"/>
    <w:rsid w:val="00093449"/>
    <w:rsid w:val="000934B0"/>
    <w:rsid w:val="0009361A"/>
    <w:rsid w:val="00093E8F"/>
    <w:rsid w:val="00094482"/>
    <w:rsid w:val="0009575C"/>
    <w:rsid w:val="00096BE5"/>
    <w:rsid w:val="00096E71"/>
    <w:rsid w:val="00096F7D"/>
    <w:rsid w:val="00097988"/>
    <w:rsid w:val="000A0166"/>
    <w:rsid w:val="000A1AFB"/>
    <w:rsid w:val="000A2D6C"/>
    <w:rsid w:val="000A3229"/>
    <w:rsid w:val="000A3531"/>
    <w:rsid w:val="000A6903"/>
    <w:rsid w:val="000A70F6"/>
    <w:rsid w:val="000A72E5"/>
    <w:rsid w:val="000B096E"/>
    <w:rsid w:val="000B12DC"/>
    <w:rsid w:val="000B1852"/>
    <w:rsid w:val="000B1E69"/>
    <w:rsid w:val="000B204A"/>
    <w:rsid w:val="000B218A"/>
    <w:rsid w:val="000B246D"/>
    <w:rsid w:val="000B26BE"/>
    <w:rsid w:val="000B3D84"/>
    <w:rsid w:val="000B4535"/>
    <w:rsid w:val="000B4ADB"/>
    <w:rsid w:val="000B4CD1"/>
    <w:rsid w:val="000B4E5A"/>
    <w:rsid w:val="000B50FB"/>
    <w:rsid w:val="000B60A3"/>
    <w:rsid w:val="000B6F32"/>
    <w:rsid w:val="000B713C"/>
    <w:rsid w:val="000B77A6"/>
    <w:rsid w:val="000B7BE9"/>
    <w:rsid w:val="000C0000"/>
    <w:rsid w:val="000C1E0B"/>
    <w:rsid w:val="000C1FFA"/>
    <w:rsid w:val="000C2C2D"/>
    <w:rsid w:val="000C33CB"/>
    <w:rsid w:val="000C364C"/>
    <w:rsid w:val="000C3B24"/>
    <w:rsid w:val="000C3DCA"/>
    <w:rsid w:val="000C42DD"/>
    <w:rsid w:val="000C4B47"/>
    <w:rsid w:val="000C4B59"/>
    <w:rsid w:val="000C6F7A"/>
    <w:rsid w:val="000D02AC"/>
    <w:rsid w:val="000D03FC"/>
    <w:rsid w:val="000D0B3F"/>
    <w:rsid w:val="000D0CA7"/>
    <w:rsid w:val="000D1C50"/>
    <w:rsid w:val="000D233C"/>
    <w:rsid w:val="000D3183"/>
    <w:rsid w:val="000D3BB4"/>
    <w:rsid w:val="000D4B64"/>
    <w:rsid w:val="000D542C"/>
    <w:rsid w:val="000D5A4F"/>
    <w:rsid w:val="000D60E5"/>
    <w:rsid w:val="000D74A6"/>
    <w:rsid w:val="000D776C"/>
    <w:rsid w:val="000E0326"/>
    <w:rsid w:val="000E097C"/>
    <w:rsid w:val="000E29F7"/>
    <w:rsid w:val="000E2F5F"/>
    <w:rsid w:val="000E3D8B"/>
    <w:rsid w:val="000E49E0"/>
    <w:rsid w:val="000E5101"/>
    <w:rsid w:val="000E5104"/>
    <w:rsid w:val="000E61C3"/>
    <w:rsid w:val="000E68D4"/>
    <w:rsid w:val="000E6EF5"/>
    <w:rsid w:val="000F08BF"/>
    <w:rsid w:val="000F090D"/>
    <w:rsid w:val="000F3397"/>
    <w:rsid w:val="000F3C3B"/>
    <w:rsid w:val="000F4138"/>
    <w:rsid w:val="000F4CBD"/>
    <w:rsid w:val="000F5AE1"/>
    <w:rsid w:val="000F5F66"/>
    <w:rsid w:val="000F6953"/>
    <w:rsid w:val="000F6A75"/>
    <w:rsid w:val="000F6CB8"/>
    <w:rsid w:val="000F7E9F"/>
    <w:rsid w:val="001003D9"/>
    <w:rsid w:val="00100FEE"/>
    <w:rsid w:val="00101190"/>
    <w:rsid w:val="0010185D"/>
    <w:rsid w:val="0010230E"/>
    <w:rsid w:val="00104F8A"/>
    <w:rsid w:val="0010544B"/>
    <w:rsid w:val="00105EDC"/>
    <w:rsid w:val="001060BA"/>
    <w:rsid w:val="00107F97"/>
    <w:rsid w:val="00110239"/>
    <w:rsid w:val="001107E4"/>
    <w:rsid w:val="00110B97"/>
    <w:rsid w:val="00110DE5"/>
    <w:rsid w:val="00110EB9"/>
    <w:rsid w:val="0011128D"/>
    <w:rsid w:val="00114732"/>
    <w:rsid w:val="00117442"/>
    <w:rsid w:val="001179EC"/>
    <w:rsid w:val="001202C2"/>
    <w:rsid w:val="00120B29"/>
    <w:rsid w:val="001244E8"/>
    <w:rsid w:val="00124EF1"/>
    <w:rsid w:val="00126014"/>
    <w:rsid w:val="00126693"/>
    <w:rsid w:val="00126EBE"/>
    <w:rsid w:val="00127B63"/>
    <w:rsid w:val="00127D1C"/>
    <w:rsid w:val="00131189"/>
    <w:rsid w:val="0013253D"/>
    <w:rsid w:val="00133F6D"/>
    <w:rsid w:val="00134C91"/>
    <w:rsid w:val="00135DA6"/>
    <w:rsid w:val="00137262"/>
    <w:rsid w:val="0013751C"/>
    <w:rsid w:val="001376A8"/>
    <w:rsid w:val="001377DE"/>
    <w:rsid w:val="001378FE"/>
    <w:rsid w:val="00140727"/>
    <w:rsid w:val="00140857"/>
    <w:rsid w:val="00140C5A"/>
    <w:rsid w:val="00141170"/>
    <w:rsid w:val="001414F9"/>
    <w:rsid w:val="001415BA"/>
    <w:rsid w:val="00142523"/>
    <w:rsid w:val="00143083"/>
    <w:rsid w:val="00143BB7"/>
    <w:rsid w:val="001452EB"/>
    <w:rsid w:val="00145662"/>
    <w:rsid w:val="00145C40"/>
    <w:rsid w:val="00145F8D"/>
    <w:rsid w:val="0014640C"/>
    <w:rsid w:val="00146480"/>
    <w:rsid w:val="00146855"/>
    <w:rsid w:val="00146940"/>
    <w:rsid w:val="001479C1"/>
    <w:rsid w:val="001500EF"/>
    <w:rsid w:val="00150A26"/>
    <w:rsid w:val="00150F08"/>
    <w:rsid w:val="00151353"/>
    <w:rsid w:val="00154445"/>
    <w:rsid w:val="0015460E"/>
    <w:rsid w:val="00154685"/>
    <w:rsid w:val="00154F98"/>
    <w:rsid w:val="00156640"/>
    <w:rsid w:val="00156FB0"/>
    <w:rsid w:val="00157274"/>
    <w:rsid w:val="001574FE"/>
    <w:rsid w:val="00157F32"/>
    <w:rsid w:val="00160678"/>
    <w:rsid w:val="00160752"/>
    <w:rsid w:val="0016124E"/>
    <w:rsid w:val="001619B2"/>
    <w:rsid w:val="001632ED"/>
    <w:rsid w:val="00163F7C"/>
    <w:rsid w:val="001644F5"/>
    <w:rsid w:val="00164C5D"/>
    <w:rsid w:val="00166D42"/>
    <w:rsid w:val="00167E3E"/>
    <w:rsid w:val="00171D9A"/>
    <w:rsid w:val="001721ED"/>
    <w:rsid w:val="001725C6"/>
    <w:rsid w:val="001737DD"/>
    <w:rsid w:val="00173BAC"/>
    <w:rsid w:val="00174B76"/>
    <w:rsid w:val="001755B7"/>
    <w:rsid w:val="00176C6F"/>
    <w:rsid w:val="0017717E"/>
    <w:rsid w:val="0017722C"/>
    <w:rsid w:val="001772EC"/>
    <w:rsid w:val="00177D60"/>
    <w:rsid w:val="00180A78"/>
    <w:rsid w:val="00181394"/>
    <w:rsid w:val="001822ED"/>
    <w:rsid w:val="0018365D"/>
    <w:rsid w:val="00183FD0"/>
    <w:rsid w:val="00184B40"/>
    <w:rsid w:val="00185BD4"/>
    <w:rsid w:val="00186496"/>
    <w:rsid w:val="00186A78"/>
    <w:rsid w:val="001873FF"/>
    <w:rsid w:val="00187818"/>
    <w:rsid w:val="00187F78"/>
    <w:rsid w:val="00190987"/>
    <w:rsid w:val="001909D7"/>
    <w:rsid w:val="00191404"/>
    <w:rsid w:val="00191B54"/>
    <w:rsid w:val="00191C5A"/>
    <w:rsid w:val="00192C5A"/>
    <w:rsid w:val="00192F3B"/>
    <w:rsid w:val="0019382A"/>
    <w:rsid w:val="001952C1"/>
    <w:rsid w:val="00195A0E"/>
    <w:rsid w:val="001963B4"/>
    <w:rsid w:val="00196777"/>
    <w:rsid w:val="00196884"/>
    <w:rsid w:val="00196889"/>
    <w:rsid w:val="00196964"/>
    <w:rsid w:val="00197595"/>
    <w:rsid w:val="001A0758"/>
    <w:rsid w:val="001A0F0F"/>
    <w:rsid w:val="001A167F"/>
    <w:rsid w:val="001A2A44"/>
    <w:rsid w:val="001A35EE"/>
    <w:rsid w:val="001A3AE5"/>
    <w:rsid w:val="001A43AB"/>
    <w:rsid w:val="001A45E4"/>
    <w:rsid w:val="001A4AE1"/>
    <w:rsid w:val="001A68D3"/>
    <w:rsid w:val="001A74D9"/>
    <w:rsid w:val="001B1FD9"/>
    <w:rsid w:val="001B335C"/>
    <w:rsid w:val="001B3489"/>
    <w:rsid w:val="001B4142"/>
    <w:rsid w:val="001B4A8B"/>
    <w:rsid w:val="001B4EAF"/>
    <w:rsid w:val="001B502B"/>
    <w:rsid w:val="001B54D8"/>
    <w:rsid w:val="001B68A8"/>
    <w:rsid w:val="001B7C02"/>
    <w:rsid w:val="001B7E06"/>
    <w:rsid w:val="001C2000"/>
    <w:rsid w:val="001C301E"/>
    <w:rsid w:val="001C3471"/>
    <w:rsid w:val="001C35DE"/>
    <w:rsid w:val="001C369C"/>
    <w:rsid w:val="001C3A7B"/>
    <w:rsid w:val="001C67DA"/>
    <w:rsid w:val="001C6D95"/>
    <w:rsid w:val="001C70BF"/>
    <w:rsid w:val="001C7E84"/>
    <w:rsid w:val="001D0EDE"/>
    <w:rsid w:val="001D1974"/>
    <w:rsid w:val="001D1DCC"/>
    <w:rsid w:val="001D2C04"/>
    <w:rsid w:val="001D2DB6"/>
    <w:rsid w:val="001D3527"/>
    <w:rsid w:val="001D54FA"/>
    <w:rsid w:val="001D5B1E"/>
    <w:rsid w:val="001D5EE2"/>
    <w:rsid w:val="001D6D3B"/>
    <w:rsid w:val="001D7C45"/>
    <w:rsid w:val="001D7D6F"/>
    <w:rsid w:val="001E22CC"/>
    <w:rsid w:val="001E3D7E"/>
    <w:rsid w:val="001E41CD"/>
    <w:rsid w:val="001E4457"/>
    <w:rsid w:val="001E48C4"/>
    <w:rsid w:val="001E4C64"/>
    <w:rsid w:val="001E4D58"/>
    <w:rsid w:val="001E6B96"/>
    <w:rsid w:val="001E6BB3"/>
    <w:rsid w:val="001E6EF6"/>
    <w:rsid w:val="001E73AB"/>
    <w:rsid w:val="001E7836"/>
    <w:rsid w:val="001F1046"/>
    <w:rsid w:val="001F1931"/>
    <w:rsid w:val="001F2DDA"/>
    <w:rsid w:val="001F4E1C"/>
    <w:rsid w:val="001F509F"/>
    <w:rsid w:val="001F5C23"/>
    <w:rsid w:val="001F6C45"/>
    <w:rsid w:val="001F6CC0"/>
    <w:rsid w:val="001F6CEA"/>
    <w:rsid w:val="001F7542"/>
    <w:rsid w:val="001F7A6F"/>
    <w:rsid w:val="001F7E99"/>
    <w:rsid w:val="00200261"/>
    <w:rsid w:val="002018B1"/>
    <w:rsid w:val="00201F17"/>
    <w:rsid w:val="00201F85"/>
    <w:rsid w:val="00202C29"/>
    <w:rsid w:val="002030DC"/>
    <w:rsid w:val="002039F0"/>
    <w:rsid w:val="002040BF"/>
    <w:rsid w:val="002042BF"/>
    <w:rsid w:val="00205931"/>
    <w:rsid w:val="002065D6"/>
    <w:rsid w:val="00206A6C"/>
    <w:rsid w:val="00206D9C"/>
    <w:rsid w:val="002072E7"/>
    <w:rsid w:val="002100FA"/>
    <w:rsid w:val="00210334"/>
    <w:rsid w:val="00210F67"/>
    <w:rsid w:val="00211226"/>
    <w:rsid w:val="002115F9"/>
    <w:rsid w:val="00211604"/>
    <w:rsid w:val="00212024"/>
    <w:rsid w:val="00214481"/>
    <w:rsid w:val="002144B3"/>
    <w:rsid w:val="00215377"/>
    <w:rsid w:val="00217502"/>
    <w:rsid w:val="00217C1D"/>
    <w:rsid w:val="00217D2E"/>
    <w:rsid w:val="002212AB"/>
    <w:rsid w:val="002217B7"/>
    <w:rsid w:val="002217C2"/>
    <w:rsid w:val="00222F92"/>
    <w:rsid w:val="00223752"/>
    <w:rsid w:val="002239E1"/>
    <w:rsid w:val="00223F8C"/>
    <w:rsid w:val="00223FB2"/>
    <w:rsid w:val="00225133"/>
    <w:rsid w:val="002262AD"/>
    <w:rsid w:val="002264E4"/>
    <w:rsid w:val="002265F0"/>
    <w:rsid w:val="00226F3D"/>
    <w:rsid w:val="00231566"/>
    <w:rsid w:val="00231D4F"/>
    <w:rsid w:val="00233EA9"/>
    <w:rsid w:val="00236C7A"/>
    <w:rsid w:val="0024055A"/>
    <w:rsid w:val="0024104C"/>
    <w:rsid w:val="0024117E"/>
    <w:rsid w:val="00244018"/>
    <w:rsid w:val="00245DAA"/>
    <w:rsid w:val="00246570"/>
    <w:rsid w:val="0024723E"/>
    <w:rsid w:val="002476E0"/>
    <w:rsid w:val="00247A8B"/>
    <w:rsid w:val="00252456"/>
    <w:rsid w:val="00252AE4"/>
    <w:rsid w:val="00253A10"/>
    <w:rsid w:val="00253D38"/>
    <w:rsid w:val="00253D70"/>
    <w:rsid w:val="0025410C"/>
    <w:rsid w:val="00256D9F"/>
    <w:rsid w:val="002570CC"/>
    <w:rsid w:val="002578F3"/>
    <w:rsid w:val="00257C18"/>
    <w:rsid w:val="002602BE"/>
    <w:rsid w:val="00260991"/>
    <w:rsid w:val="00261401"/>
    <w:rsid w:val="00261923"/>
    <w:rsid w:val="00261C54"/>
    <w:rsid w:val="0026251A"/>
    <w:rsid w:val="00262DDB"/>
    <w:rsid w:val="00263DFE"/>
    <w:rsid w:val="0026443E"/>
    <w:rsid w:val="002644CA"/>
    <w:rsid w:val="002649CD"/>
    <w:rsid w:val="00265619"/>
    <w:rsid w:val="002657AC"/>
    <w:rsid w:val="00267CF7"/>
    <w:rsid w:val="002701FF"/>
    <w:rsid w:val="00270871"/>
    <w:rsid w:val="00273C4C"/>
    <w:rsid w:val="00273D6B"/>
    <w:rsid w:val="002743F9"/>
    <w:rsid w:val="00274C28"/>
    <w:rsid w:val="002751DF"/>
    <w:rsid w:val="00275302"/>
    <w:rsid w:val="002753E7"/>
    <w:rsid w:val="00275837"/>
    <w:rsid w:val="00276049"/>
    <w:rsid w:val="0027648C"/>
    <w:rsid w:val="002765CF"/>
    <w:rsid w:val="00277D89"/>
    <w:rsid w:val="002800A0"/>
    <w:rsid w:val="00280645"/>
    <w:rsid w:val="00280983"/>
    <w:rsid w:val="002821F1"/>
    <w:rsid w:val="00282DF9"/>
    <w:rsid w:val="00283D26"/>
    <w:rsid w:val="002844E1"/>
    <w:rsid w:val="0028599C"/>
    <w:rsid w:val="00286758"/>
    <w:rsid w:val="00286800"/>
    <w:rsid w:val="00287EB5"/>
    <w:rsid w:val="00290043"/>
    <w:rsid w:val="00290E25"/>
    <w:rsid w:val="00291516"/>
    <w:rsid w:val="00291E28"/>
    <w:rsid w:val="00294F3C"/>
    <w:rsid w:val="0029577B"/>
    <w:rsid w:val="00295795"/>
    <w:rsid w:val="002961F1"/>
    <w:rsid w:val="0029638A"/>
    <w:rsid w:val="00297610"/>
    <w:rsid w:val="0029779E"/>
    <w:rsid w:val="002A0462"/>
    <w:rsid w:val="002A0F10"/>
    <w:rsid w:val="002A16B6"/>
    <w:rsid w:val="002A1D00"/>
    <w:rsid w:val="002A1EEF"/>
    <w:rsid w:val="002A25BE"/>
    <w:rsid w:val="002A3DE3"/>
    <w:rsid w:val="002A42FD"/>
    <w:rsid w:val="002A64DE"/>
    <w:rsid w:val="002B0D60"/>
    <w:rsid w:val="002B1FB8"/>
    <w:rsid w:val="002B37C5"/>
    <w:rsid w:val="002B528E"/>
    <w:rsid w:val="002B5A87"/>
    <w:rsid w:val="002B70D7"/>
    <w:rsid w:val="002B7761"/>
    <w:rsid w:val="002B7CD3"/>
    <w:rsid w:val="002C0384"/>
    <w:rsid w:val="002C04F9"/>
    <w:rsid w:val="002C08BD"/>
    <w:rsid w:val="002C0DDA"/>
    <w:rsid w:val="002C14DC"/>
    <w:rsid w:val="002C156D"/>
    <w:rsid w:val="002C17B1"/>
    <w:rsid w:val="002C19C7"/>
    <w:rsid w:val="002C1D2A"/>
    <w:rsid w:val="002C2CEC"/>
    <w:rsid w:val="002C368D"/>
    <w:rsid w:val="002C3D58"/>
    <w:rsid w:val="002C4543"/>
    <w:rsid w:val="002C5DB8"/>
    <w:rsid w:val="002C7364"/>
    <w:rsid w:val="002C7C9C"/>
    <w:rsid w:val="002D06A1"/>
    <w:rsid w:val="002D0EFA"/>
    <w:rsid w:val="002D2AC6"/>
    <w:rsid w:val="002D3793"/>
    <w:rsid w:val="002D3DA0"/>
    <w:rsid w:val="002D4A92"/>
    <w:rsid w:val="002D662F"/>
    <w:rsid w:val="002D69F1"/>
    <w:rsid w:val="002D6E26"/>
    <w:rsid w:val="002D7620"/>
    <w:rsid w:val="002D7867"/>
    <w:rsid w:val="002D7C8E"/>
    <w:rsid w:val="002D7D22"/>
    <w:rsid w:val="002D7E1B"/>
    <w:rsid w:val="002D7E4D"/>
    <w:rsid w:val="002E08D4"/>
    <w:rsid w:val="002E22B2"/>
    <w:rsid w:val="002E27D0"/>
    <w:rsid w:val="002E3982"/>
    <w:rsid w:val="002E3AD3"/>
    <w:rsid w:val="002E40F8"/>
    <w:rsid w:val="002E5FCC"/>
    <w:rsid w:val="002E7CA5"/>
    <w:rsid w:val="002F0F91"/>
    <w:rsid w:val="002F1BAA"/>
    <w:rsid w:val="002F28D1"/>
    <w:rsid w:val="002F3BAB"/>
    <w:rsid w:val="002F3E52"/>
    <w:rsid w:val="002F4195"/>
    <w:rsid w:val="002F4864"/>
    <w:rsid w:val="002F537F"/>
    <w:rsid w:val="002F579D"/>
    <w:rsid w:val="002F5BF0"/>
    <w:rsid w:val="003006BF"/>
    <w:rsid w:val="00300CC1"/>
    <w:rsid w:val="00300DA6"/>
    <w:rsid w:val="0030205B"/>
    <w:rsid w:val="00302208"/>
    <w:rsid w:val="003029A1"/>
    <w:rsid w:val="0030376A"/>
    <w:rsid w:val="00304179"/>
    <w:rsid w:val="00304477"/>
    <w:rsid w:val="00304C3F"/>
    <w:rsid w:val="00305E48"/>
    <w:rsid w:val="00306392"/>
    <w:rsid w:val="00307014"/>
    <w:rsid w:val="00307036"/>
    <w:rsid w:val="003076C7"/>
    <w:rsid w:val="00307B48"/>
    <w:rsid w:val="0031077D"/>
    <w:rsid w:val="00311F9D"/>
    <w:rsid w:val="003128E8"/>
    <w:rsid w:val="0031383F"/>
    <w:rsid w:val="00313F4D"/>
    <w:rsid w:val="00314349"/>
    <w:rsid w:val="00314C35"/>
    <w:rsid w:val="00315F43"/>
    <w:rsid w:val="003173CB"/>
    <w:rsid w:val="00317853"/>
    <w:rsid w:val="0032149E"/>
    <w:rsid w:val="00321C89"/>
    <w:rsid w:val="00323C9A"/>
    <w:rsid w:val="00323CCF"/>
    <w:rsid w:val="00324D75"/>
    <w:rsid w:val="00324E89"/>
    <w:rsid w:val="00324F70"/>
    <w:rsid w:val="00325446"/>
    <w:rsid w:val="003254E1"/>
    <w:rsid w:val="00332305"/>
    <w:rsid w:val="00332D49"/>
    <w:rsid w:val="00333359"/>
    <w:rsid w:val="00334166"/>
    <w:rsid w:val="003342A7"/>
    <w:rsid w:val="00334B28"/>
    <w:rsid w:val="0033526F"/>
    <w:rsid w:val="00336B8B"/>
    <w:rsid w:val="00340976"/>
    <w:rsid w:val="00341757"/>
    <w:rsid w:val="00342054"/>
    <w:rsid w:val="00342C51"/>
    <w:rsid w:val="003430F2"/>
    <w:rsid w:val="003441B8"/>
    <w:rsid w:val="0034434A"/>
    <w:rsid w:val="003449DC"/>
    <w:rsid w:val="00345C40"/>
    <w:rsid w:val="00346158"/>
    <w:rsid w:val="0034724E"/>
    <w:rsid w:val="00347697"/>
    <w:rsid w:val="003503C3"/>
    <w:rsid w:val="00351B58"/>
    <w:rsid w:val="00351DA5"/>
    <w:rsid w:val="00352A90"/>
    <w:rsid w:val="00354DE3"/>
    <w:rsid w:val="003552B9"/>
    <w:rsid w:val="00355785"/>
    <w:rsid w:val="00356FEF"/>
    <w:rsid w:val="00357175"/>
    <w:rsid w:val="00357FCB"/>
    <w:rsid w:val="00360678"/>
    <w:rsid w:val="00360734"/>
    <w:rsid w:val="00360B28"/>
    <w:rsid w:val="00360DD2"/>
    <w:rsid w:val="00361264"/>
    <w:rsid w:val="00361A34"/>
    <w:rsid w:val="00361AE3"/>
    <w:rsid w:val="00362152"/>
    <w:rsid w:val="0036218A"/>
    <w:rsid w:val="003622A7"/>
    <w:rsid w:val="003628E7"/>
    <w:rsid w:val="00362AE6"/>
    <w:rsid w:val="00363114"/>
    <w:rsid w:val="00363F64"/>
    <w:rsid w:val="00364167"/>
    <w:rsid w:val="0036486B"/>
    <w:rsid w:val="0036626B"/>
    <w:rsid w:val="00366893"/>
    <w:rsid w:val="00367193"/>
    <w:rsid w:val="003677D4"/>
    <w:rsid w:val="00370147"/>
    <w:rsid w:val="0037117B"/>
    <w:rsid w:val="00372F88"/>
    <w:rsid w:val="00373075"/>
    <w:rsid w:val="003731AE"/>
    <w:rsid w:val="003733D2"/>
    <w:rsid w:val="00373864"/>
    <w:rsid w:val="003757B3"/>
    <w:rsid w:val="003758BD"/>
    <w:rsid w:val="00376267"/>
    <w:rsid w:val="00376AF2"/>
    <w:rsid w:val="003770C9"/>
    <w:rsid w:val="003771D9"/>
    <w:rsid w:val="00377363"/>
    <w:rsid w:val="003777EE"/>
    <w:rsid w:val="00380ED1"/>
    <w:rsid w:val="00381C65"/>
    <w:rsid w:val="0038281F"/>
    <w:rsid w:val="00382938"/>
    <w:rsid w:val="0038366D"/>
    <w:rsid w:val="00383DA5"/>
    <w:rsid w:val="003868B0"/>
    <w:rsid w:val="00390018"/>
    <w:rsid w:val="00391B99"/>
    <w:rsid w:val="00391BBE"/>
    <w:rsid w:val="00391E9B"/>
    <w:rsid w:val="003921E6"/>
    <w:rsid w:val="0039301B"/>
    <w:rsid w:val="00393379"/>
    <w:rsid w:val="00393621"/>
    <w:rsid w:val="0039425E"/>
    <w:rsid w:val="00396333"/>
    <w:rsid w:val="00397A0A"/>
    <w:rsid w:val="00397B7D"/>
    <w:rsid w:val="00397BF9"/>
    <w:rsid w:val="003A1A41"/>
    <w:rsid w:val="003A1D7C"/>
    <w:rsid w:val="003A21AD"/>
    <w:rsid w:val="003A3633"/>
    <w:rsid w:val="003A3968"/>
    <w:rsid w:val="003A5BEA"/>
    <w:rsid w:val="003A5F79"/>
    <w:rsid w:val="003A6B1A"/>
    <w:rsid w:val="003A7262"/>
    <w:rsid w:val="003A7B87"/>
    <w:rsid w:val="003A7E72"/>
    <w:rsid w:val="003B0932"/>
    <w:rsid w:val="003B1C3A"/>
    <w:rsid w:val="003B1FBA"/>
    <w:rsid w:val="003B22DD"/>
    <w:rsid w:val="003B2668"/>
    <w:rsid w:val="003B297C"/>
    <w:rsid w:val="003B2D74"/>
    <w:rsid w:val="003B3BD1"/>
    <w:rsid w:val="003B3E26"/>
    <w:rsid w:val="003B3EF1"/>
    <w:rsid w:val="003B5879"/>
    <w:rsid w:val="003B5B29"/>
    <w:rsid w:val="003B631B"/>
    <w:rsid w:val="003C00BD"/>
    <w:rsid w:val="003C16D5"/>
    <w:rsid w:val="003C2589"/>
    <w:rsid w:val="003C27EC"/>
    <w:rsid w:val="003C28BA"/>
    <w:rsid w:val="003C30CC"/>
    <w:rsid w:val="003C3565"/>
    <w:rsid w:val="003C3739"/>
    <w:rsid w:val="003C5C60"/>
    <w:rsid w:val="003C69BB"/>
    <w:rsid w:val="003C7767"/>
    <w:rsid w:val="003D0D03"/>
    <w:rsid w:val="003D0D28"/>
    <w:rsid w:val="003D0F76"/>
    <w:rsid w:val="003D1CCD"/>
    <w:rsid w:val="003D276E"/>
    <w:rsid w:val="003D29AE"/>
    <w:rsid w:val="003D4EFA"/>
    <w:rsid w:val="003D5922"/>
    <w:rsid w:val="003D6CEA"/>
    <w:rsid w:val="003D701B"/>
    <w:rsid w:val="003D735D"/>
    <w:rsid w:val="003D76B2"/>
    <w:rsid w:val="003D77FE"/>
    <w:rsid w:val="003D7FD5"/>
    <w:rsid w:val="003E006D"/>
    <w:rsid w:val="003E139F"/>
    <w:rsid w:val="003E15B6"/>
    <w:rsid w:val="003E16CB"/>
    <w:rsid w:val="003E2514"/>
    <w:rsid w:val="003E280A"/>
    <w:rsid w:val="003E2C66"/>
    <w:rsid w:val="003E5032"/>
    <w:rsid w:val="003E6271"/>
    <w:rsid w:val="003E697C"/>
    <w:rsid w:val="003F1BE2"/>
    <w:rsid w:val="003F4D50"/>
    <w:rsid w:val="003F54A5"/>
    <w:rsid w:val="003F5C16"/>
    <w:rsid w:val="003F5E26"/>
    <w:rsid w:val="003F6E9E"/>
    <w:rsid w:val="003F7496"/>
    <w:rsid w:val="003F7BC9"/>
    <w:rsid w:val="00401834"/>
    <w:rsid w:val="00403222"/>
    <w:rsid w:val="00403951"/>
    <w:rsid w:val="004039A7"/>
    <w:rsid w:val="00404011"/>
    <w:rsid w:val="004043CC"/>
    <w:rsid w:val="0040458E"/>
    <w:rsid w:val="00404AFA"/>
    <w:rsid w:val="00404D83"/>
    <w:rsid w:val="00406C90"/>
    <w:rsid w:val="00407EA7"/>
    <w:rsid w:val="0041008C"/>
    <w:rsid w:val="00411788"/>
    <w:rsid w:val="004118F3"/>
    <w:rsid w:val="00411DA9"/>
    <w:rsid w:val="004121DB"/>
    <w:rsid w:val="0041271B"/>
    <w:rsid w:val="0041296C"/>
    <w:rsid w:val="00414C90"/>
    <w:rsid w:val="00415613"/>
    <w:rsid w:val="00417D17"/>
    <w:rsid w:val="004200CF"/>
    <w:rsid w:val="00420317"/>
    <w:rsid w:val="004208CD"/>
    <w:rsid w:val="004208DC"/>
    <w:rsid w:val="00421802"/>
    <w:rsid w:val="00422A0A"/>
    <w:rsid w:val="00422F9B"/>
    <w:rsid w:val="004242FA"/>
    <w:rsid w:val="00424A1B"/>
    <w:rsid w:val="004257D3"/>
    <w:rsid w:val="00427BB5"/>
    <w:rsid w:val="00430B3D"/>
    <w:rsid w:val="00430C63"/>
    <w:rsid w:val="00431DCC"/>
    <w:rsid w:val="0043298B"/>
    <w:rsid w:val="00432C52"/>
    <w:rsid w:val="00433580"/>
    <w:rsid w:val="00434176"/>
    <w:rsid w:val="004341ED"/>
    <w:rsid w:val="004341EF"/>
    <w:rsid w:val="0043468C"/>
    <w:rsid w:val="00434D6A"/>
    <w:rsid w:val="00435016"/>
    <w:rsid w:val="00435780"/>
    <w:rsid w:val="00435E72"/>
    <w:rsid w:val="00436C77"/>
    <w:rsid w:val="004407D9"/>
    <w:rsid w:val="00442F67"/>
    <w:rsid w:val="004434D9"/>
    <w:rsid w:val="00443993"/>
    <w:rsid w:val="004441FD"/>
    <w:rsid w:val="004442CE"/>
    <w:rsid w:val="004460A3"/>
    <w:rsid w:val="00446752"/>
    <w:rsid w:val="00446F39"/>
    <w:rsid w:val="00447E56"/>
    <w:rsid w:val="0045008E"/>
    <w:rsid w:val="004503AA"/>
    <w:rsid w:val="004505DE"/>
    <w:rsid w:val="00451BD2"/>
    <w:rsid w:val="00452E18"/>
    <w:rsid w:val="00453BBA"/>
    <w:rsid w:val="00454D09"/>
    <w:rsid w:val="004562AE"/>
    <w:rsid w:val="0045635E"/>
    <w:rsid w:val="00456AD7"/>
    <w:rsid w:val="00457B83"/>
    <w:rsid w:val="00460805"/>
    <w:rsid w:val="004616A5"/>
    <w:rsid w:val="004616F4"/>
    <w:rsid w:val="00461BF6"/>
    <w:rsid w:val="004627F9"/>
    <w:rsid w:val="004639B2"/>
    <w:rsid w:val="004644DD"/>
    <w:rsid w:val="00464EA6"/>
    <w:rsid w:val="00465906"/>
    <w:rsid w:val="00465F8B"/>
    <w:rsid w:val="004666B1"/>
    <w:rsid w:val="004669D9"/>
    <w:rsid w:val="00466B4E"/>
    <w:rsid w:val="0046706C"/>
    <w:rsid w:val="00470118"/>
    <w:rsid w:val="0047019F"/>
    <w:rsid w:val="004717B3"/>
    <w:rsid w:val="00471B7A"/>
    <w:rsid w:val="00472000"/>
    <w:rsid w:val="00472F2D"/>
    <w:rsid w:val="00472FA1"/>
    <w:rsid w:val="00473D1D"/>
    <w:rsid w:val="00473D89"/>
    <w:rsid w:val="00474BD5"/>
    <w:rsid w:val="004755A6"/>
    <w:rsid w:val="004758CF"/>
    <w:rsid w:val="0047596C"/>
    <w:rsid w:val="004760F4"/>
    <w:rsid w:val="00477C48"/>
    <w:rsid w:val="00480B00"/>
    <w:rsid w:val="00480F51"/>
    <w:rsid w:val="00481674"/>
    <w:rsid w:val="00482858"/>
    <w:rsid w:val="00482B9B"/>
    <w:rsid w:val="00482EDF"/>
    <w:rsid w:val="00483335"/>
    <w:rsid w:val="004838F9"/>
    <w:rsid w:val="00484893"/>
    <w:rsid w:val="00485251"/>
    <w:rsid w:val="0048613C"/>
    <w:rsid w:val="004863D5"/>
    <w:rsid w:val="00486B3F"/>
    <w:rsid w:val="00487A3B"/>
    <w:rsid w:val="00490978"/>
    <w:rsid w:val="004913AC"/>
    <w:rsid w:val="00491627"/>
    <w:rsid w:val="00491AC0"/>
    <w:rsid w:val="00491C05"/>
    <w:rsid w:val="00492558"/>
    <w:rsid w:val="0049276C"/>
    <w:rsid w:val="00493AFC"/>
    <w:rsid w:val="00494315"/>
    <w:rsid w:val="00494B9B"/>
    <w:rsid w:val="004966E7"/>
    <w:rsid w:val="00497E97"/>
    <w:rsid w:val="004A15D4"/>
    <w:rsid w:val="004A2457"/>
    <w:rsid w:val="004A2612"/>
    <w:rsid w:val="004A28DC"/>
    <w:rsid w:val="004A2BBD"/>
    <w:rsid w:val="004A2E60"/>
    <w:rsid w:val="004A3D81"/>
    <w:rsid w:val="004A4064"/>
    <w:rsid w:val="004A4E6F"/>
    <w:rsid w:val="004A5C7A"/>
    <w:rsid w:val="004A60C6"/>
    <w:rsid w:val="004A74C8"/>
    <w:rsid w:val="004A7595"/>
    <w:rsid w:val="004A7DF8"/>
    <w:rsid w:val="004A7E0F"/>
    <w:rsid w:val="004B06C2"/>
    <w:rsid w:val="004B0B27"/>
    <w:rsid w:val="004B1B44"/>
    <w:rsid w:val="004B2E28"/>
    <w:rsid w:val="004B3176"/>
    <w:rsid w:val="004B5179"/>
    <w:rsid w:val="004B5BB3"/>
    <w:rsid w:val="004B671C"/>
    <w:rsid w:val="004B6B47"/>
    <w:rsid w:val="004B715A"/>
    <w:rsid w:val="004B796E"/>
    <w:rsid w:val="004B7D6B"/>
    <w:rsid w:val="004C055E"/>
    <w:rsid w:val="004C0EC3"/>
    <w:rsid w:val="004C1310"/>
    <w:rsid w:val="004C1B03"/>
    <w:rsid w:val="004C1C8D"/>
    <w:rsid w:val="004C202E"/>
    <w:rsid w:val="004C247A"/>
    <w:rsid w:val="004C3F3B"/>
    <w:rsid w:val="004C4095"/>
    <w:rsid w:val="004C42AC"/>
    <w:rsid w:val="004C4CE3"/>
    <w:rsid w:val="004C5813"/>
    <w:rsid w:val="004C61C4"/>
    <w:rsid w:val="004C6EDF"/>
    <w:rsid w:val="004C78F5"/>
    <w:rsid w:val="004C7DCD"/>
    <w:rsid w:val="004C7F23"/>
    <w:rsid w:val="004D078D"/>
    <w:rsid w:val="004D187E"/>
    <w:rsid w:val="004D2805"/>
    <w:rsid w:val="004D28D3"/>
    <w:rsid w:val="004D43BF"/>
    <w:rsid w:val="004D444B"/>
    <w:rsid w:val="004D4DFF"/>
    <w:rsid w:val="004D5953"/>
    <w:rsid w:val="004D61B4"/>
    <w:rsid w:val="004D67A1"/>
    <w:rsid w:val="004D7717"/>
    <w:rsid w:val="004D797B"/>
    <w:rsid w:val="004D7E60"/>
    <w:rsid w:val="004E0A7F"/>
    <w:rsid w:val="004E0B55"/>
    <w:rsid w:val="004E20EC"/>
    <w:rsid w:val="004E28D0"/>
    <w:rsid w:val="004E3C88"/>
    <w:rsid w:val="004E422C"/>
    <w:rsid w:val="004E45E6"/>
    <w:rsid w:val="004E4980"/>
    <w:rsid w:val="004E49B5"/>
    <w:rsid w:val="004E4C37"/>
    <w:rsid w:val="004E68FF"/>
    <w:rsid w:val="004E715F"/>
    <w:rsid w:val="004F00E3"/>
    <w:rsid w:val="004F1727"/>
    <w:rsid w:val="004F1AA6"/>
    <w:rsid w:val="004F2594"/>
    <w:rsid w:val="004F2BF9"/>
    <w:rsid w:val="004F3A87"/>
    <w:rsid w:val="004F4A52"/>
    <w:rsid w:val="004F4DF3"/>
    <w:rsid w:val="004F57E6"/>
    <w:rsid w:val="004F6BA1"/>
    <w:rsid w:val="004F6D75"/>
    <w:rsid w:val="004F7775"/>
    <w:rsid w:val="004F7F5F"/>
    <w:rsid w:val="00500CE8"/>
    <w:rsid w:val="005019CC"/>
    <w:rsid w:val="0050243F"/>
    <w:rsid w:val="00502A41"/>
    <w:rsid w:val="00502F31"/>
    <w:rsid w:val="0050478F"/>
    <w:rsid w:val="0050489C"/>
    <w:rsid w:val="00505E86"/>
    <w:rsid w:val="005061E4"/>
    <w:rsid w:val="00506318"/>
    <w:rsid w:val="0050648C"/>
    <w:rsid w:val="005065B9"/>
    <w:rsid w:val="00506E57"/>
    <w:rsid w:val="00507651"/>
    <w:rsid w:val="005078F0"/>
    <w:rsid w:val="00511DC8"/>
    <w:rsid w:val="00511F72"/>
    <w:rsid w:val="00512075"/>
    <w:rsid w:val="00512F2D"/>
    <w:rsid w:val="005134E1"/>
    <w:rsid w:val="0051393A"/>
    <w:rsid w:val="005147E3"/>
    <w:rsid w:val="00515003"/>
    <w:rsid w:val="00515309"/>
    <w:rsid w:val="005165A7"/>
    <w:rsid w:val="0051783C"/>
    <w:rsid w:val="00517F66"/>
    <w:rsid w:val="0052005C"/>
    <w:rsid w:val="00520251"/>
    <w:rsid w:val="005209D8"/>
    <w:rsid w:val="00520A50"/>
    <w:rsid w:val="00521EDD"/>
    <w:rsid w:val="005233A3"/>
    <w:rsid w:val="00525510"/>
    <w:rsid w:val="00525BE6"/>
    <w:rsid w:val="00525C54"/>
    <w:rsid w:val="0052746A"/>
    <w:rsid w:val="005277E1"/>
    <w:rsid w:val="005301C9"/>
    <w:rsid w:val="0053040E"/>
    <w:rsid w:val="005306DF"/>
    <w:rsid w:val="00532781"/>
    <w:rsid w:val="0053313F"/>
    <w:rsid w:val="00534AF0"/>
    <w:rsid w:val="00535234"/>
    <w:rsid w:val="00535907"/>
    <w:rsid w:val="00535A5E"/>
    <w:rsid w:val="005402B6"/>
    <w:rsid w:val="00541ABD"/>
    <w:rsid w:val="0054221A"/>
    <w:rsid w:val="005435D9"/>
    <w:rsid w:val="00545960"/>
    <w:rsid w:val="00546CC8"/>
    <w:rsid w:val="00546F2C"/>
    <w:rsid w:val="00547048"/>
    <w:rsid w:val="00547E6B"/>
    <w:rsid w:val="005502C5"/>
    <w:rsid w:val="00550F08"/>
    <w:rsid w:val="00551BE3"/>
    <w:rsid w:val="00551CAE"/>
    <w:rsid w:val="0055215C"/>
    <w:rsid w:val="005525B4"/>
    <w:rsid w:val="00552881"/>
    <w:rsid w:val="00552E57"/>
    <w:rsid w:val="005538CC"/>
    <w:rsid w:val="00553EC8"/>
    <w:rsid w:val="0055444F"/>
    <w:rsid w:val="00554DDA"/>
    <w:rsid w:val="00556A97"/>
    <w:rsid w:val="00556BA9"/>
    <w:rsid w:val="00556F2F"/>
    <w:rsid w:val="00557769"/>
    <w:rsid w:val="00557A90"/>
    <w:rsid w:val="00557A99"/>
    <w:rsid w:val="00560095"/>
    <w:rsid w:val="0056085D"/>
    <w:rsid w:val="00561658"/>
    <w:rsid w:val="00562230"/>
    <w:rsid w:val="00563314"/>
    <w:rsid w:val="00563540"/>
    <w:rsid w:val="00563A7E"/>
    <w:rsid w:val="00564736"/>
    <w:rsid w:val="00564834"/>
    <w:rsid w:val="00565695"/>
    <w:rsid w:val="005659D0"/>
    <w:rsid w:val="00566F5C"/>
    <w:rsid w:val="00567620"/>
    <w:rsid w:val="005715A0"/>
    <w:rsid w:val="00571740"/>
    <w:rsid w:val="005728C5"/>
    <w:rsid w:val="005728EA"/>
    <w:rsid w:val="00573899"/>
    <w:rsid w:val="00574303"/>
    <w:rsid w:val="005752B4"/>
    <w:rsid w:val="005754E2"/>
    <w:rsid w:val="00575CBC"/>
    <w:rsid w:val="0057693B"/>
    <w:rsid w:val="00577040"/>
    <w:rsid w:val="0057783B"/>
    <w:rsid w:val="00577BB5"/>
    <w:rsid w:val="0058003F"/>
    <w:rsid w:val="0058083B"/>
    <w:rsid w:val="005820C1"/>
    <w:rsid w:val="00582528"/>
    <w:rsid w:val="00582686"/>
    <w:rsid w:val="00582B45"/>
    <w:rsid w:val="00583FF7"/>
    <w:rsid w:val="005852A7"/>
    <w:rsid w:val="0058536E"/>
    <w:rsid w:val="0058570C"/>
    <w:rsid w:val="00585952"/>
    <w:rsid w:val="00585E1E"/>
    <w:rsid w:val="00587A08"/>
    <w:rsid w:val="005905BA"/>
    <w:rsid w:val="0059095E"/>
    <w:rsid w:val="00591032"/>
    <w:rsid w:val="00592378"/>
    <w:rsid w:val="0059299C"/>
    <w:rsid w:val="00593114"/>
    <w:rsid w:val="0059412C"/>
    <w:rsid w:val="005942C1"/>
    <w:rsid w:val="00594AB6"/>
    <w:rsid w:val="005965C5"/>
    <w:rsid w:val="00597326"/>
    <w:rsid w:val="005A054C"/>
    <w:rsid w:val="005A1D1E"/>
    <w:rsid w:val="005A31C5"/>
    <w:rsid w:val="005A3E62"/>
    <w:rsid w:val="005A465F"/>
    <w:rsid w:val="005A5616"/>
    <w:rsid w:val="005A56B7"/>
    <w:rsid w:val="005A5E35"/>
    <w:rsid w:val="005A704F"/>
    <w:rsid w:val="005A752E"/>
    <w:rsid w:val="005A7600"/>
    <w:rsid w:val="005A779F"/>
    <w:rsid w:val="005A7FBB"/>
    <w:rsid w:val="005B01B0"/>
    <w:rsid w:val="005B2D90"/>
    <w:rsid w:val="005B3B2B"/>
    <w:rsid w:val="005B3F8C"/>
    <w:rsid w:val="005B4B26"/>
    <w:rsid w:val="005B4ECD"/>
    <w:rsid w:val="005B5246"/>
    <w:rsid w:val="005B5FCE"/>
    <w:rsid w:val="005B7083"/>
    <w:rsid w:val="005B74D7"/>
    <w:rsid w:val="005C2EDF"/>
    <w:rsid w:val="005C3139"/>
    <w:rsid w:val="005C4137"/>
    <w:rsid w:val="005C423A"/>
    <w:rsid w:val="005C43E2"/>
    <w:rsid w:val="005C4E0D"/>
    <w:rsid w:val="005C55CE"/>
    <w:rsid w:val="005C668B"/>
    <w:rsid w:val="005C6FFC"/>
    <w:rsid w:val="005C7674"/>
    <w:rsid w:val="005D2743"/>
    <w:rsid w:val="005D302C"/>
    <w:rsid w:val="005D3089"/>
    <w:rsid w:val="005D5A78"/>
    <w:rsid w:val="005D62FF"/>
    <w:rsid w:val="005D7261"/>
    <w:rsid w:val="005D75D8"/>
    <w:rsid w:val="005D78E2"/>
    <w:rsid w:val="005E05D7"/>
    <w:rsid w:val="005E18C4"/>
    <w:rsid w:val="005E18E5"/>
    <w:rsid w:val="005E1CA0"/>
    <w:rsid w:val="005E2A63"/>
    <w:rsid w:val="005E30E7"/>
    <w:rsid w:val="005E38B2"/>
    <w:rsid w:val="005E4056"/>
    <w:rsid w:val="005E4833"/>
    <w:rsid w:val="005E4A3F"/>
    <w:rsid w:val="005E5D47"/>
    <w:rsid w:val="005E5FD2"/>
    <w:rsid w:val="005E60AE"/>
    <w:rsid w:val="005E677B"/>
    <w:rsid w:val="005E784C"/>
    <w:rsid w:val="005E7C7E"/>
    <w:rsid w:val="005F0314"/>
    <w:rsid w:val="005F09A4"/>
    <w:rsid w:val="005F0AA6"/>
    <w:rsid w:val="005F0DB6"/>
    <w:rsid w:val="005F1C8A"/>
    <w:rsid w:val="005F37CA"/>
    <w:rsid w:val="005F388D"/>
    <w:rsid w:val="005F4078"/>
    <w:rsid w:val="005F5564"/>
    <w:rsid w:val="005F6CF5"/>
    <w:rsid w:val="00600197"/>
    <w:rsid w:val="0060041C"/>
    <w:rsid w:val="00600564"/>
    <w:rsid w:val="00600ED7"/>
    <w:rsid w:val="006018FB"/>
    <w:rsid w:val="00602247"/>
    <w:rsid w:val="006036C5"/>
    <w:rsid w:val="006037E5"/>
    <w:rsid w:val="006039E8"/>
    <w:rsid w:val="00604C4A"/>
    <w:rsid w:val="00604CF8"/>
    <w:rsid w:val="006075AC"/>
    <w:rsid w:val="00610AB3"/>
    <w:rsid w:val="006124A8"/>
    <w:rsid w:val="00612760"/>
    <w:rsid w:val="00612E1A"/>
    <w:rsid w:val="006130EB"/>
    <w:rsid w:val="0061409B"/>
    <w:rsid w:val="006143AF"/>
    <w:rsid w:val="0061463A"/>
    <w:rsid w:val="0061471E"/>
    <w:rsid w:val="00614B60"/>
    <w:rsid w:val="00614E1D"/>
    <w:rsid w:val="00614FE7"/>
    <w:rsid w:val="00615553"/>
    <w:rsid w:val="0061581E"/>
    <w:rsid w:val="00615AC0"/>
    <w:rsid w:val="00616132"/>
    <w:rsid w:val="00616638"/>
    <w:rsid w:val="006171B6"/>
    <w:rsid w:val="006210AE"/>
    <w:rsid w:val="006212E0"/>
    <w:rsid w:val="00621BE9"/>
    <w:rsid w:val="00622B2C"/>
    <w:rsid w:val="00623142"/>
    <w:rsid w:val="00623837"/>
    <w:rsid w:val="006242E1"/>
    <w:rsid w:val="006246F4"/>
    <w:rsid w:val="00624E3A"/>
    <w:rsid w:val="00626228"/>
    <w:rsid w:val="006262F6"/>
    <w:rsid w:val="00626CB3"/>
    <w:rsid w:val="006303C0"/>
    <w:rsid w:val="00631128"/>
    <w:rsid w:val="006314DB"/>
    <w:rsid w:val="00631EE8"/>
    <w:rsid w:val="00631F62"/>
    <w:rsid w:val="006323D0"/>
    <w:rsid w:val="00633100"/>
    <w:rsid w:val="006341AB"/>
    <w:rsid w:val="0063549C"/>
    <w:rsid w:val="00635603"/>
    <w:rsid w:val="0063649B"/>
    <w:rsid w:val="00636B4B"/>
    <w:rsid w:val="006378DE"/>
    <w:rsid w:val="00641658"/>
    <w:rsid w:val="006420A8"/>
    <w:rsid w:val="00642676"/>
    <w:rsid w:val="006427A3"/>
    <w:rsid w:val="006433DA"/>
    <w:rsid w:val="00644D04"/>
    <w:rsid w:val="006454B0"/>
    <w:rsid w:val="006454B6"/>
    <w:rsid w:val="006457C7"/>
    <w:rsid w:val="00645B2F"/>
    <w:rsid w:val="00646F39"/>
    <w:rsid w:val="0064760B"/>
    <w:rsid w:val="00650B5F"/>
    <w:rsid w:val="00651794"/>
    <w:rsid w:val="00652B1E"/>
    <w:rsid w:val="006539A3"/>
    <w:rsid w:val="00654976"/>
    <w:rsid w:val="00654D6A"/>
    <w:rsid w:val="0065589D"/>
    <w:rsid w:val="00655AB0"/>
    <w:rsid w:val="00655EC4"/>
    <w:rsid w:val="00657339"/>
    <w:rsid w:val="00657A8C"/>
    <w:rsid w:val="00657B2D"/>
    <w:rsid w:val="00657D56"/>
    <w:rsid w:val="006606E2"/>
    <w:rsid w:val="0066296C"/>
    <w:rsid w:val="00662DE6"/>
    <w:rsid w:val="00662F3C"/>
    <w:rsid w:val="00663035"/>
    <w:rsid w:val="00663955"/>
    <w:rsid w:val="00663AF8"/>
    <w:rsid w:val="00663B89"/>
    <w:rsid w:val="006651B2"/>
    <w:rsid w:val="006653BC"/>
    <w:rsid w:val="00665544"/>
    <w:rsid w:val="00667942"/>
    <w:rsid w:val="00667A46"/>
    <w:rsid w:val="00667D77"/>
    <w:rsid w:val="00671276"/>
    <w:rsid w:val="00675873"/>
    <w:rsid w:val="0067647C"/>
    <w:rsid w:val="00676712"/>
    <w:rsid w:val="00676971"/>
    <w:rsid w:val="0068023E"/>
    <w:rsid w:val="00680F0B"/>
    <w:rsid w:val="006815C5"/>
    <w:rsid w:val="006822EA"/>
    <w:rsid w:val="006832B8"/>
    <w:rsid w:val="00684B14"/>
    <w:rsid w:val="00685434"/>
    <w:rsid w:val="0069189D"/>
    <w:rsid w:val="00691931"/>
    <w:rsid w:val="006926D5"/>
    <w:rsid w:val="0069344E"/>
    <w:rsid w:val="00693592"/>
    <w:rsid w:val="0069499A"/>
    <w:rsid w:val="006949B6"/>
    <w:rsid w:val="00695010"/>
    <w:rsid w:val="00695413"/>
    <w:rsid w:val="0069652C"/>
    <w:rsid w:val="00696E7E"/>
    <w:rsid w:val="00697211"/>
    <w:rsid w:val="006A1064"/>
    <w:rsid w:val="006A17C1"/>
    <w:rsid w:val="006A1ECD"/>
    <w:rsid w:val="006A2355"/>
    <w:rsid w:val="006A4121"/>
    <w:rsid w:val="006A5E50"/>
    <w:rsid w:val="006A66A2"/>
    <w:rsid w:val="006A6AD2"/>
    <w:rsid w:val="006A6BC2"/>
    <w:rsid w:val="006A77F8"/>
    <w:rsid w:val="006B0294"/>
    <w:rsid w:val="006B170D"/>
    <w:rsid w:val="006B1733"/>
    <w:rsid w:val="006B28D1"/>
    <w:rsid w:val="006B28D5"/>
    <w:rsid w:val="006B29DD"/>
    <w:rsid w:val="006B3EAA"/>
    <w:rsid w:val="006B527B"/>
    <w:rsid w:val="006B5461"/>
    <w:rsid w:val="006B558D"/>
    <w:rsid w:val="006B65A9"/>
    <w:rsid w:val="006B7905"/>
    <w:rsid w:val="006B7AA8"/>
    <w:rsid w:val="006C0242"/>
    <w:rsid w:val="006C226F"/>
    <w:rsid w:val="006C2DCC"/>
    <w:rsid w:val="006C46BA"/>
    <w:rsid w:val="006C4846"/>
    <w:rsid w:val="006C56B3"/>
    <w:rsid w:val="006C56CF"/>
    <w:rsid w:val="006C5811"/>
    <w:rsid w:val="006C7458"/>
    <w:rsid w:val="006C750C"/>
    <w:rsid w:val="006D1078"/>
    <w:rsid w:val="006D39EE"/>
    <w:rsid w:val="006D3CA1"/>
    <w:rsid w:val="006D41DA"/>
    <w:rsid w:val="006D44AE"/>
    <w:rsid w:val="006D498D"/>
    <w:rsid w:val="006D4B2C"/>
    <w:rsid w:val="006D57A5"/>
    <w:rsid w:val="006D5A94"/>
    <w:rsid w:val="006D6C9F"/>
    <w:rsid w:val="006D76B0"/>
    <w:rsid w:val="006E01AD"/>
    <w:rsid w:val="006E0D5C"/>
    <w:rsid w:val="006E19FB"/>
    <w:rsid w:val="006E2851"/>
    <w:rsid w:val="006E3773"/>
    <w:rsid w:val="006E3A6B"/>
    <w:rsid w:val="006E4BC2"/>
    <w:rsid w:val="006E4D48"/>
    <w:rsid w:val="006E50C5"/>
    <w:rsid w:val="006E5F94"/>
    <w:rsid w:val="006F0547"/>
    <w:rsid w:val="006F0CB7"/>
    <w:rsid w:val="006F11C5"/>
    <w:rsid w:val="006F139C"/>
    <w:rsid w:val="006F18A5"/>
    <w:rsid w:val="006F19C4"/>
    <w:rsid w:val="006F1D3B"/>
    <w:rsid w:val="006F1F7F"/>
    <w:rsid w:val="006F1FE4"/>
    <w:rsid w:val="006F2751"/>
    <w:rsid w:val="006F4BF3"/>
    <w:rsid w:val="006F5C4C"/>
    <w:rsid w:val="006F5CBC"/>
    <w:rsid w:val="006F63A2"/>
    <w:rsid w:val="006F6838"/>
    <w:rsid w:val="006F6B2C"/>
    <w:rsid w:val="007002A9"/>
    <w:rsid w:val="00700432"/>
    <w:rsid w:val="00701607"/>
    <w:rsid w:val="00705C06"/>
    <w:rsid w:val="007109EC"/>
    <w:rsid w:val="00711CE4"/>
    <w:rsid w:val="00711D8C"/>
    <w:rsid w:val="00712A1D"/>
    <w:rsid w:val="007130D5"/>
    <w:rsid w:val="007131DB"/>
    <w:rsid w:val="00715436"/>
    <w:rsid w:val="0071608A"/>
    <w:rsid w:val="00720DF3"/>
    <w:rsid w:val="0072179E"/>
    <w:rsid w:val="00722082"/>
    <w:rsid w:val="00722E12"/>
    <w:rsid w:val="00722F33"/>
    <w:rsid w:val="007239AD"/>
    <w:rsid w:val="00723F2D"/>
    <w:rsid w:val="007243BE"/>
    <w:rsid w:val="00724AC2"/>
    <w:rsid w:val="007256A5"/>
    <w:rsid w:val="00725A7E"/>
    <w:rsid w:val="00725CC5"/>
    <w:rsid w:val="007260A0"/>
    <w:rsid w:val="007300A4"/>
    <w:rsid w:val="0073012A"/>
    <w:rsid w:val="00731129"/>
    <w:rsid w:val="007324C0"/>
    <w:rsid w:val="007328C7"/>
    <w:rsid w:val="00732E35"/>
    <w:rsid w:val="00732F6F"/>
    <w:rsid w:val="00733817"/>
    <w:rsid w:val="00734844"/>
    <w:rsid w:val="00735768"/>
    <w:rsid w:val="00735942"/>
    <w:rsid w:val="007363DA"/>
    <w:rsid w:val="00742530"/>
    <w:rsid w:val="00744E65"/>
    <w:rsid w:val="00745804"/>
    <w:rsid w:val="00746518"/>
    <w:rsid w:val="00746C64"/>
    <w:rsid w:val="00747ED6"/>
    <w:rsid w:val="007504B5"/>
    <w:rsid w:val="00750527"/>
    <w:rsid w:val="0075140C"/>
    <w:rsid w:val="007514D3"/>
    <w:rsid w:val="00751701"/>
    <w:rsid w:val="00751C35"/>
    <w:rsid w:val="007529A9"/>
    <w:rsid w:val="00752C56"/>
    <w:rsid w:val="007539E6"/>
    <w:rsid w:val="00755AD6"/>
    <w:rsid w:val="00755DD9"/>
    <w:rsid w:val="007564AB"/>
    <w:rsid w:val="0075728F"/>
    <w:rsid w:val="00757477"/>
    <w:rsid w:val="00760E93"/>
    <w:rsid w:val="0076149D"/>
    <w:rsid w:val="00761759"/>
    <w:rsid w:val="00761AE6"/>
    <w:rsid w:val="00763ACD"/>
    <w:rsid w:val="00764BB3"/>
    <w:rsid w:val="007655D3"/>
    <w:rsid w:val="007659D4"/>
    <w:rsid w:val="007700C8"/>
    <w:rsid w:val="007707AD"/>
    <w:rsid w:val="00770F54"/>
    <w:rsid w:val="00771089"/>
    <w:rsid w:val="00772493"/>
    <w:rsid w:val="0077302C"/>
    <w:rsid w:val="0077318D"/>
    <w:rsid w:val="00773CE6"/>
    <w:rsid w:val="007747B2"/>
    <w:rsid w:val="00775ACC"/>
    <w:rsid w:val="00775DF0"/>
    <w:rsid w:val="00777FB6"/>
    <w:rsid w:val="00780818"/>
    <w:rsid w:val="007814CD"/>
    <w:rsid w:val="00781A96"/>
    <w:rsid w:val="00783004"/>
    <w:rsid w:val="0078518E"/>
    <w:rsid w:val="00785462"/>
    <w:rsid w:val="007861EA"/>
    <w:rsid w:val="0079080F"/>
    <w:rsid w:val="00790F59"/>
    <w:rsid w:val="00791C8B"/>
    <w:rsid w:val="007921CD"/>
    <w:rsid w:val="00792867"/>
    <w:rsid w:val="00793D9A"/>
    <w:rsid w:val="00794563"/>
    <w:rsid w:val="00795251"/>
    <w:rsid w:val="00795607"/>
    <w:rsid w:val="00795CF7"/>
    <w:rsid w:val="00796777"/>
    <w:rsid w:val="007A0B9A"/>
    <w:rsid w:val="007A1185"/>
    <w:rsid w:val="007A3967"/>
    <w:rsid w:val="007A492C"/>
    <w:rsid w:val="007A5008"/>
    <w:rsid w:val="007A5024"/>
    <w:rsid w:val="007A519A"/>
    <w:rsid w:val="007A5444"/>
    <w:rsid w:val="007A6763"/>
    <w:rsid w:val="007A6948"/>
    <w:rsid w:val="007A6D2E"/>
    <w:rsid w:val="007A755C"/>
    <w:rsid w:val="007A7623"/>
    <w:rsid w:val="007B0195"/>
    <w:rsid w:val="007B04AF"/>
    <w:rsid w:val="007B07B6"/>
    <w:rsid w:val="007B09A6"/>
    <w:rsid w:val="007B131E"/>
    <w:rsid w:val="007B1EE9"/>
    <w:rsid w:val="007B24D8"/>
    <w:rsid w:val="007B26D7"/>
    <w:rsid w:val="007B3741"/>
    <w:rsid w:val="007B4163"/>
    <w:rsid w:val="007B52EA"/>
    <w:rsid w:val="007B546D"/>
    <w:rsid w:val="007B5617"/>
    <w:rsid w:val="007B60ED"/>
    <w:rsid w:val="007B64CF"/>
    <w:rsid w:val="007B7B0A"/>
    <w:rsid w:val="007C0A28"/>
    <w:rsid w:val="007C1083"/>
    <w:rsid w:val="007C2067"/>
    <w:rsid w:val="007C28AC"/>
    <w:rsid w:val="007C297A"/>
    <w:rsid w:val="007C346F"/>
    <w:rsid w:val="007C44F4"/>
    <w:rsid w:val="007C646B"/>
    <w:rsid w:val="007C6AD8"/>
    <w:rsid w:val="007C6DB5"/>
    <w:rsid w:val="007C711F"/>
    <w:rsid w:val="007C7204"/>
    <w:rsid w:val="007C72E1"/>
    <w:rsid w:val="007C74C2"/>
    <w:rsid w:val="007D0A5D"/>
    <w:rsid w:val="007D164A"/>
    <w:rsid w:val="007D1E8A"/>
    <w:rsid w:val="007D2A46"/>
    <w:rsid w:val="007D30D9"/>
    <w:rsid w:val="007D3841"/>
    <w:rsid w:val="007D454D"/>
    <w:rsid w:val="007D5492"/>
    <w:rsid w:val="007D55AE"/>
    <w:rsid w:val="007D5A0F"/>
    <w:rsid w:val="007D7BD6"/>
    <w:rsid w:val="007E0640"/>
    <w:rsid w:val="007E0EE5"/>
    <w:rsid w:val="007E1C7A"/>
    <w:rsid w:val="007E1E3B"/>
    <w:rsid w:val="007E38F7"/>
    <w:rsid w:val="007E4EF1"/>
    <w:rsid w:val="007E51CD"/>
    <w:rsid w:val="007E6980"/>
    <w:rsid w:val="007E6CE7"/>
    <w:rsid w:val="007E6F19"/>
    <w:rsid w:val="007E796D"/>
    <w:rsid w:val="007E7CD6"/>
    <w:rsid w:val="007F04D9"/>
    <w:rsid w:val="007F0BEF"/>
    <w:rsid w:val="007F1967"/>
    <w:rsid w:val="007F1A40"/>
    <w:rsid w:val="007F3731"/>
    <w:rsid w:val="007F381D"/>
    <w:rsid w:val="007F3F68"/>
    <w:rsid w:val="007F4270"/>
    <w:rsid w:val="007F431D"/>
    <w:rsid w:val="007F6777"/>
    <w:rsid w:val="007F6CD3"/>
    <w:rsid w:val="008004B4"/>
    <w:rsid w:val="00800530"/>
    <w:rsid w:val="008009F8"/>
    <w:rsid w:val="00801060"/>
    <w:rsid w:val="00801AD6"/>
    <w:rsid w:val="00801EED"/>
    <w:rsid w:val="0080281A"/>
    <w:rsid w:val="0080361C"/>
    <w:rsid w:val="008042E1"/>
    <w:rsid w:val="0080487B"/>
    <w:rsid w:val="008051FC"/>
    <w:rsid w:val="00805D8C"/>
    <w:rsid w:val="00805E15"/>
    <w:rsid w:val="00806070"/>
    <w:rsid w:val="00810A78"/>
    <w:rsid w:val="00810B5F"/>
    <w:rsid w:val="00812818"/>
    <w:rsid w:val="0081360B"/>
    <w:rsid w:val="00814574"/>
    <w:rsid w:val="00814B81"/>
    <w:rsid w:val="00815081"/>
    <w:rsid w:val="00815976"/>
    <w:rsid w:val="0081666C"/>
    <w:rsid w:val="00816E1B"/>
    <w:rsid w:val="00817772"/>
    <w:rsid w:val="00817CB0"/>
    <w:rsid w:val="0082157F"/>
    <w:rsid w:val="00821AC1"/>
    <w:rsid w:val="00822BC2"/>
    <w:rsid w:val="00823F4A"/>
    <w:rsid w:val="00824204"/>
    <w:rsid w:val="00824E60"/>
    <w:rsid w:val="0082513B"/>
    <w:rsid w:val="008251D5"/>
    <w:rsid w:val="008252E3"/>
    <w:rsid w:val="00825A2C"/>
    <w:rsid w:val="00826AAD"/>
    <w:rsid w:val="008271E4"/>
    <w:rsid w:val="00830148"/>
    <w:rsid w:val="0083030E"/>
    <w:rsid w:val="00830B66"/>
    <w:rsid w:val="00831558"/>
    <w:rsid w:val="0083167A"/>
    <w:rsid w:val="00833098"/>
    <w:rsid w:val="008330D0"/>
    <w:rsid w:val="00835B69"/>
    <w:rsid w:val="00836199"/>
    <w:rsid w:val="008368EA"/>
    <w:rsid w:val="00837416"/>
    <w:rsid w:val="0083777A"/>
    <w:rsid w:val="008412F9"/>
    <w:rsid w:val="00841DF8"/>
    <w:rsid w:val="00842485"/>
    <w:rsid w:val="00842496"/>
    <w:rsid w:val="0084316B"/>
    <w:rsid w:val="008437EC"/>
    <w:rsid w:val="00844935"/>
    <w:rsid w:val="008454A4"/>
    <w:rsid w:val="008456FC"/>
    <w:rsid w:val="00845A64"/>
    <w:rsid w:val="00846797"/>
    <w:rsid w:val="00846F6B"/>
    <w:rsid w:val="00847631"/>
    <w:rsid w:val="008477F5"/>
    <w:rsid w:val="00847AD5"/>
    <w:rsid w:val="00850E35"/>
    <w:rsid w:val="00851A65"/>
    <w:rsid w:val="00852684"/>
    <w:rsid w:val="0085308F"/>
    <w:rsid w:val="00853755"/>
    <w:rsid w:val="00853DD1"/>
    <w:rsid w:val="0085464C"/>
    <w:rsid w:val="008547C3"/>
    <w:rsid w:val="00854B1E"/>
    <w:rsid w:val="0085582E"/>
    <w:rsid w:val="00855A1E"/>
    <w:rsid w:val="00856B83"/>
    <w:rsid w:val="00856F87"/>
    <w:rsid w:val="00857242"/>
    <w:rsid w:val="008575FC"/>
    <w:rsid w:val="00860DBF"/>
    <w:rsid w:val="00861FB1"/>
    <w:rsid w:val="0086266F"/>
    <w:rsid w:val="0086297A"/>
    <w:rsid w:val="008632E0"/>
    <w:rsid w:val="0086357A"/>
    <w:rsid w:val="00863C1D"/>
    <w:rsid w:val="00864826"/>
    <w:rsid w:val="008648A4"/>
    <w:rsid w:val="00864ACC"/>
    <w:rsid w:val="008669E4"/>
    <w:rsid w:val="008677D1"/>
    <w:rsid w:val="00867ECA"/>
    <w:rsid w:val="0087121A"/>
    <w:rsid w:val="00871319"/>
    <w:rsid w:val="008744EE"/>
    <w:rsid w:val="008745C5"/>
    <w:rsid w:val="00874C00"/>
    <w:rsid w:val="008755AA"/>
    <w:rsid w:val="00875F00"/>
    <w:rsid w:val="008769CB"/>
    <w:rsid w:val="00876BE7"/>
    <w:rsid w:val="008774AD"/>
    <w:rsid w:val="0088128D"/>
    <w:rsid w:val="00881593"/>
    <w:rsid w:val="00882323"/>
    <w:rsid w:val="008835A2"/>
    <w:rsid w:val="00884373"/>
    <w:rsid w:val="0088534D"/>
    <w:rsid w:val="00885AA5"/>
    <w:rsid w:val="00885F88"/>
    <w:rsid w:val="0088646E"/>
    <w:rsid w:val="0088787E"/>
    <w:rsid w:val="00891430"/>
    <w:rsid w:val="00891511"/>
    <w:rsid w:val="008918C7"/>
    <w:rsid w:val="008920D8"/>
    <w:rsid w:val="0089323E"/>
    <w:rsid w:val="00896529"/>
    <w:rsid w:val="008A0F7C"/>
    <w:rsid w:val="008A16C3"/>
    <w:rsid w:val="008A26D0"/>
    <w:rsid w:val="008A29C5"/>
    <w:rsid w:val="008A2D9E"/>
    <w:rsid w:val="008A2EB3"/>
    <w:rsid w:val="008A3098"/>
    <w:rsid w:val="008A30CE"/>
    <w:rsid w:val="008A516F"/>
    <w:rsid w:val="008A51EB"/>
    <w:rsid w:val="008A5B8A"/>
    <w:rsid w:val="008A61EC"/>
    <w:rsid w:val="008A6B7D"/>
    <w:rsid w:val="008A6DDE"/>
    <w:rsid w:val="008A785E"/>
    <w:rsid w:val="008B0DC8"/>
    <w:rsid w:val="008B13D1"/>
    <w:rsid w:val="008B155A"/>
    <w:rsid w:val="008B18E8"/>
    <w:rsid w:val="008B335F"/>
    <w:rsid w:val="008B4752"/>
    <w:rsid w:val="008B5C07"/>
    <w:rsid w:val="008B6152"/>
    <w:rsid w:val="008B6740"/>
    <w:rsid w:val="008B6A2F"/>
    <w:rsid w:val="008B79D4"/>
    <w:rsid w:val="008C1210"/>
    <w:rsid w:val="008C1BBC"/>
    <w:rsid w:val="008C4A59"/>
    <w:rsid w:val="008C5634"/>
    <w:rsid w:val="008C7138"/>
    <w:rsid w:val="008C7977"/>
    <w:rsid w:val="008D057B"/>
    <w:rsid w:val="008D1B71"/>
    <w:rsid w:val="008D29C3"/>
    <w:rsid w:val="008D32ED"/>
    <w:rsid w:val="008D36B2"/>
    <w:rsid w:val="008D3999"/>
    <w:rsid w:val="008D4F6B"/>
    <w:rsid w:val="008D54B5"/>
    <w:rsid w:val="008D59D3"/>
    <w:rsid w:val="008D6689"/>
    <w:rsid w:val="008D6A09"/>
    <w:rsid w:val="008D6EEB"/>
    <w:rsid w:val="008E00F4"/>
    <w:rsid w:val="008E167B"/>
    <w:rsid w:val="008E179C"/>
    <w:rsid w:val="008E1BDF"/>
    <w:rsid w:val="008E1CC8"/>
    <w:rsid w:val="008E2602"/>
    <w:rsid w:val="008E2765"/>
    <w:rsid w:val="008E3090"/>
    <w:rsid w:val="008E3641"/>
    <w:rsid w:val="008E3E5C"/>
    <w:rsid w:val="008E4B31"/>
    <w:rsid w:val="008E5069"/>
    <w:rsid w:val="008E5D2F"/>
    <w:rsid w:val="008E65DB"/>
    <w:rsid w:val="008E6AB8"/>
    <w:rsid w:val="008E6BDA"/>
    <w:rsid w:val="008E7A2A"/>
    <w:rsid w:val="008E7BA4"/>
    <w:rsid w:val="008F0717"/>
    <w:rsid w:val="008F0ADD"/>
    <w:rsid w:val="008F0AF4"/>
    <w:rsid w:val="008F2457"/>
    <w:rsid w:val="008F388C"/>
    <w:rsid w:val="008F3FBF"/>
    <w:rsid w:val="008F466F"/>
    <w:rsid w:val="008F521C"/>
    <w:rsid w:val="008F57CD"/>
    <w:rsid w:val="008F6576"/>
    <w:rsid w:val="008F7A94"/>
    <w:rsid w:val="0090002A"/>
    <w:rsid w:val="00900255"/>
    <w:rsid w:val="009005BF"/>
    <w:rsid w:val="009014F6"/>
    <w:rsid w:val="009015EC"/>
    <w:rsid w:val="00901DF3"/>
    <w:rsid w:val="00902DC8"/>
    <w:rsid w:val="00904242"/>
    <w:rsid w:val="00904534"/>
    <w:rsid w:val="00904910"/>
    <w:rsid w:val="00904B74"/>
    <w:rsid w:val="00904E10"/>
    <w:rsid w:val="009051E7"/>
    <w:rsid w:val="00906CA4"/>
    <w:rsid w:val="00906F16"/>
    <w:rsid w:val="00907B5E"/>
    <w:rsid w:val="00911AB3"/>
    <w:rsid w:val="00912838"/>
    <w:rsid w:val="00912C18"/>
    <w:rsid w:val="0091371F"/>
    <w:rsid w:val="00914135"/>
    <w:rsid w:val="00914662"/>
    <w:rsid w:val="00915032"/>
    <w:rsid w:val="00915140"/>
    <w:rsid w:val="009158E8"/>
    <w:rsid w:val="00915E85"/>
    <w:rsid w:val="00916C1E"/>
    <w:rsid w:val="00917BE2"/>
    <w:rsid w:val="00917F9E"/>
    <w:rsid w:val="00920866"/>
    <w:rsid w:val="00920D07"/>
    <w:rsid w:val="0092272B"/>
    <w:rsid w:val="009227BE"/>
    <w:rsid w:val="00922A3F"/>
    <w:rsid w:val="0092378E"/>
    <w:rsid w:val="00923A29"/>
    <w:rsid w:val="0092509A"/>
    <w:rsid w:val="009254FD"/>
    <w:rsid w:val="0092688D"/>
    <w:rsid w:val="00926D41"/>
    <w:rsid w:val="00927909"/>
    <w:rsid w:val="00930847"/>
    <w:rsid w:val="009322C4"/>
    <w:rsid w:val="00932A3C"/>
    <w:rsid w:val="00932E7D"/>
    <w:rsid w:val="00933FE6"/>
    <w:rsid w:val="00934C7F"/>
    <w:rsid w:val="00934D51"/>
    <w:rsid w:val="00937F77"/>
    <w:rsid w:val="009415A6"/>
    <w:rsid w:val="009424BF"/>
    <w:rsid w:val="009437E9"/>
    <w:rsid w:val="00943D08"/>
    <w:rsid w:val="00943F4E"/>
    <w:rsid w:val="00943FE1"/>
    <w:rsid w:val="00944921"/>
    <w:rsid w:val="00944D73"/>
    <w:rsid w:val="00945041"/>
    <w:rsid w:val="009451A3"/>
    <w:rsid w:val="009458BA"/>
    <w:rsid w:val="00946453"/>
    <w:rsid w:val="00946754"/>
    <w:rsid w:val="00946E4D"/>
    <w:rsid w:val="00947D5F"/>
    <w:rsid w:val="00951EDE"/>
    <w:rsid w:val="00952176"/>
    <w:rsid w:val="00952550"/>
    <w:rsid w:val="0095317F"/>
    <w:rsid w:val="00953803"/>
    <w:rsid w:val="00954269"/>
    <w:rsid w:val="00954E0E"/>
    <w:rsid w:val="009555E6"/>
    <w:rsid w:val="0095560A"/>
    <w:rsid w:val="009558D7"/>
    <w:rsid w:val="009560A6"/>
    <w:rsid w:val="00956449"/>
    <w:rsid w:val="0095670A"/>
    <w:rsid w:val="00956B4C"/>
    <w:rsid w:val="009576E3"/>
    <w:rsid w:val="009600F5"/>
    <w:rsid w:val="0096020C"/>
    <w:rsid w:val="0096148A"/>
    <w:rsid w:val="009614EF"/>
    <w:rsid w:val="00961DAB"/>
    <w:rsid w:val="009621AE"/>
    <w:rsid w:val="00962A6C"/>
    <w:rsid w:val="00962BBE"/>
    <w:rsid w:val="00963B17"/>
    <w:rsid w:val="009651B6"/>
    <w:rsid w:val="0096554D"/>
    <w:rsid w:val="00965CD1"/>
    <w:rsid w:val="00965EB0"/>
    <w:rsid w:val="009669CD"/>
    <w:rsid w:val="00966B71"/>
    <w:rsid w:val="00970A0D"/>
    <w:rsid w:val="00971029"/>
    <w:rsid w:val="009732CE"/>
    <w:rsid w:val="009740A5"/>
    <w:rsid w:val="00974CFC"/>
    <w:rsid w:val="009750D7"/>
    <w:rsid w:val="0097546C"/>
    <w:rsid w:val="00975A51"/>
    <w:rsid w:val="009768D2"/>
    <w:rsid w:val="00977502"/>
    <w:rsid w:val="009775D9"/>
    <w:rsid w:val="00977860"/>
    <w:rsid w:val="00982431"/>
    <w:rsid w:val="0098249A"/>
    <w:rsid w:val="00983E45"/>
    <w:rsid w:val="009841F6"/>
    <w:rsid w:val="0098455B"/>
    <w:rsid w:val="00984986"/>
    <w:rsid w:val="00984BC2"/>
    <w:rsid w:val="0098615D"/>
    <w:rsid w:val="009872E3"/>
    <w:rsid w:val="00987D48"/>
    <w:rsid w:val="0099106F"/>
    <w:rsid w:val="0099180B"/>
    <w:rsid w:val="00991DFD"/>
    <w:rsid w:val="00993DC1"/>
    <w:rsid w:val="0099470F"/>
    <w:rsid w:val="00995243"/>
    <w:rsid w:val="00995453"/>
    <w:rsid w:val="00995A2B"/>
    <w:rsid w:val="00997458"/>
    <w:rsid w:val="00997B3D"/>
    <w:rsid w:val="009A0037"/>
    <w:rsid w:val="009A0925"/>
    <w:rsid w:val="009A1256"/>
    <w:rsid w:val="009A1820"/>
    <w:rsid w:val="009A1AAE"/>
    <w:rsid w:val="009A1B65"/>
    <w:rsid w:val="009A27D5"/>
    <w:rsid w:val="009A326B"/>
    <w:rsid w:val="009A3471"/>
    <w:rsid w:val="009A390F"/>
    <w:rsid w:val="009A3EB7"/>
    <w:rsid w:val="009A4BDC"/>
    <w:rsid w:val="009A53D9"/>
    <w:rsid w:val="009A5610"/>
    <w:rsid w:val="009A5720"/>
    <w:rsid w:val="009A5B1D"/>
    <w:rsid w:val="009A7674"/>
    <w:rsid w:val="009A78F9"/>
    <w:rsid w:val="009A7A7C"/>
    <w:rsid w:val="009B06AB"/>
    <w:rsid w:val="009B0A84"/>
    <w:rsid w:val="009B14B5"/>
    <w:rsid w:val="009B2A73"/>
    <w:rsid w:val="009B2A8B"/>
    <w:rsid w:val="009B2BB1"/>
    <w:rsid w:val="009B315B"/>
    <w:rsid w:val="009B31AD"/>
    <w:rsid w:val="009B520F"/>
    <w:rsid w:val="009B5515"/>
    <w:rsid w:val="009B5A58"/>
    <w:rsid w:val="009B5B20"/>
    <w:rsid w:val="009B5CE0"/>
    <w:rsid w:val="009B6036"/>
    <w:rsid w:val="009B6B0D"/>
    <w:rsid w:val="009B7AB7"/>
    <w:rsid w:val="009B7B96"/>
    <w:rsid w:val="009B7E4D"/>
    <w:rsid w:val="009C0E31"/>
    <w:rsid w:val="009C0EFC"/>
    <w:rsid w:val="009C15AA"/>
    <w:rsid w:val="009C1683"/>
    <w:rsid w:val="009C2DA8"/>
    <w:rsid w:val="009C3369"/>
    <w:rsid w:val="009C516A"/>
    <w:rsid w:val="009C51E8"/>
    <w:rsid w:val="009C569F"/>
    <w:rsid w:val="009C5B7B"/>
    <w:rsid w:val="009C68E2"/>
    <w:rsid w:val="009D02B1"/>
    <w:rsid w:val="009D0BF0"/>
    <w:rsid w:val="009D0D57"/>
    <w:rsid w:val="009D1318"/>
    <w:rsid w:val="009D17C1"/>
    <w:rsid w:val="009D26D6"/>
    <w:rsid w:val="009D3516"/>
    <w:rsid w:val="009D3B50"/>
    <w:rsid w:val="009D3BEC"/>
    <w:rsid w:val="009D3DAB"/>
    <w:rsid w:val="009D3FE0"/>
    <w:rsid w:val="009D4383"/>
    <w:rsid w:val="009D4855"/>
    <w:rsid w:val="009D4934"/>
    <w:rsid w:val="009D507B"/>
    <w:rsid w:val="009D5D50"/>
    <w:rsid w:val="009D6864"/>
    <w:rsid w:val="009D7FF6"/>
    <w:rsid w:val="009E0044"/>
    <w:rsid w:val="009E3606"/>
    <w:rsid w:val="009E434A"/>
    <w:rsid w:val="009E451E"/>
    <w:rsid w:val="009E4F85"/>
    <w:rsid w:val="009E5F0E"/>
    <w:rsid w:val="009E5FF9"/>
    <w:rsid w:val="009E6008"/>
    <w:rsid w:val="009E7737"/>
    <w:rsid w:val="009F0306"/>
    <w:rsid w:val="009F1244"/>
    <w:rsid w:val="009F1F34"/>
    <w:rsid w:val="009F2083"/>
    <w:rsid w:val="009F3910"/>
    <w:rsid w:val="009F4E4A"/>
    <w:rsid w:val="009F4F72"/>
    <w:rsid w:val="009F59FA"/>
    <w:rsid w:val="009F5B97"/>
    <w:rsid w:val="009F5DCE"/>
    <w:rsid w:val="009F5FB6"/>
    <w:rsid w:val="009F6AAC"/>
    <w:rsid w:val="009F7103"/>
    <w:rsid w:val="009F7122"/>
    <w:rsid w:val="009F7232"/>
    <w:rsid w:val="00A008B8"/>
    <w:rsid w:val="00A0144B"/>
    <w:rsid w:val="00A01998"/>
    <w:rsid w:val="00A02343"/>
    <w:rsid w:val="00A02F10"/>
    <w:rsid w:val="00A04149"/>
    <w:rsid w:val="00A04DC3"/>
    <w:rsid w:val="00A04FCF"/>
    <w:rsid w:val="00A05674"/>
    <w:rsid w:val="00A05B7B"/>
    <w:rsid w:val="00A05C3F"/>
    <w:rsid w:val="00A0614E"/>
    <w:rsid w:val="00A06D30"/>
    <w:rsid w:val="00A074B0"/>
    <w:rsid w:val="00A10BA0"/>
    <w:rsid w:val="00A10D6B"/>
    <w:rsid w:val="00A11239"/>
    <w:rsid w:val="00A11776"/>
    <w:rsid w:val="00A12C99"/>
    <w:rsid w:val="00A12E87"/>
    <w:rsid w:val="00A1344E"/>
    <w:rsid w:val="00A1390D"/>
    <w:rsid w:val="00A14489"/>
    <w:rsid w:val="00A14E6F"/>
    <w:rsid w:val="00A14F76"/>
    <w:rsid w:val="00A156BA"/>
    <w:rsid w:val="00A20CA7"/>
    <w:rsid w:val="00A214D1"/>
    <w:rsid w:val="00A21703"/>
    <w:rsid w:val="00A2192C"/>
    <w:rsid w:val="00A21A42"/>
    <w:rsid w:val="00A21A9A"/>
    <w:rsid w:val="00A22ABA"/>
    <w:rsid w:val="00A22D1E"/>
    <w:rsid w:val="00A22FAB"/>
    <w:rsid w:val="00A233C1"/>
    <w:rsid w:val="00A23961"/>
    <w:rsid w:val="00A23C59"/>
    <w:rsid w:val="00A249F4"/>
    <w:rsid w:val="00A2524F"/>
    <w:rsid w:val="00A30AC4"/>
    <w:rsid w:val="00A3219F"/>
    <w:rsid w:val="00A32341"/>
    <w:rsid w:val="00A32578"/>
    <w:rsid w:val="00A34A6C"/>
    <w:rsid w:val="00A34F79"/>
    <w:rsid w:val="00A35A24"/>
    <w:rsid w:val="00A3674E"/>
    <w:rsid w:val="00A36ABB"/>
    <w:rsid w:val="00A379C0"/>
    <w:rsid w:val="00A404B2"/>
    <w:rsid w:val="00A41AF4"/>
    <w:rsid w:val="00A42584"/>
    <w:rsid w:val="00A426A6"/>
    <w:rsid w:val="00A426E2"/>
    <w:rsid w:val="00A429E3"/>
    <w:rsid w:val="00A430C4"/>
    <w:rsid w:val="00A44E79"/>
    <w:rsid w:val="00A45652"/>
    <w:rsid w:val="00A4684C"/>
    <w:rsid w:val="00A472AC"/>
    <w:rsid w:val="00A47FE7"/>
    <w:rsid w:val="00A507C2"/>
    <w:rsid w:val="00A5089C"/>
    <w:rsid w:val="00A5136C"/>
    <w:rsid w:val="00A520E1"/>
    <w:rsid w:val="00A60C2F"/>
    <w:rsid w:val="00A61691"/>
    <w:rsid w:val="00A617B4"/>
    <w:rsid w:val="00A61D95"/>
    <w:rsid w:val="00A64B22"/>
    <w:rsid w:val="00A654CA"/>
    <w:rsid w:val="00A65D29"/>
    <w:rsid w:val="00A6699D"/>
    <w:rsid w:val="00A67DCE"/>
    <w:rsid w:val="00A700D9"/>
    <w:rsid w:val="00A73694"/>
    <w:rsid w:val="00A73881"/>
    <w:rsid w:val="00A7389C"/>
    <w:rsid w:val="00A73CB6"/>
    <w:rsid w:val="00A73D77"/>
    <w:rsid w:val="00A74176"/>
    <w:rsid w:val="00A76265"/>
    <w:rsid w:val="00A76365"/>
    <w:rsid w:val="00A77A5F"/>
    <w:rsid w:val="00A816CD"/>
    <w:rsid w:val="00A81B8C"/>
    <w:rsid w:val="00A82361"/>
    <w:rsid w:val="00A8383E"/>
    <w:rsid w:val="00A848CD"/>
    <w:rsid w:val="00A84D37"/>
    <w:rsid w:val="00A860B2"/>
    <w:rsid w:val="00A86998"/>
    <w:rsid w:val="00A900C2"/>
    <w:rsid w:val="00A90404"/>
    <w:rsid w:val="00A90C5C"/>
    <w:rsid w:val="00A93379"/>
    <w:rsid w:val="00A935AC"/>
    <w:rsid w:val="00A94353"/>
    <w:rsid w:val="00A956B7"/>
    <w:rsid w:val="00A95D22"/>
    <w:rsid w:val="00A9632A"/>
    <w:rsid w:val="00A96AC4"/>
    <w:rsid w:val="00A9788F"/>
    <w:rsid w:val="00A97C57"/>
    <w:rsid w:val="00A97EEF"/>
    <w:rsid w:val="00AA003F"/>
    <w:rsid w:val="00AA0045"/>
    <w:rsid w:val="00AA02B9"/>
    <w:rsid w:val="00AA0BD8"/>
    <w:rsid w:val="00AA0BFE"/>
    <w:rsid w:val="00AA2940"/>
    <w:rsid w:val="00AA2F21"/>
    <w:rsid w:val="00AA3BCF"/>
    <w:rsid w:val="00AA416C"/>
    <w:rsid w:val="00AA621D"/>
    <w:rsid w:val="00AA7429"/>
    <w:rsid w:val="00AA766C"/>
    <w:rsid w:val="00AA7F20"/>
    <w:rsid w:val="00AB0398"/>
    <w:rsid w:val="00AB1D27"/>
    <w:rsid w:val="00AB2F26"/>
    <w:rsid w:val="00AB49E2"/>
    <w:rsid w:val="00AB4D21"/>
    <w:rsid w:val="00AB4E80"/>
    <w:rsid w:val="00AB517B"/>
    <w:rsid w:val="00AB6699"/>
    <w:rsid w:val="00AB6785"/>
    <w:rsid w:val="00AB69D5"/>
    <w:rsid w:val="00AB7344"/>
    <w:rsid w:val="00AB7C89"/>
    <w:rsid w:val="00AB7D8D"/>
    <w:rsid w:val="00AC028D"/>
    <w:rsid w:val="00AC1C43"/>
    <w:rsid w:val="00AC219C"/>
    <w:rsid w:val="00AC236E"/>
    <w:rsid w:val="00AC26AC"/>
    <w:rsid w:val="00AC2D2A"/>
    <w:rsid w:val="00AC2D3F"/>
    <w:rsid w:val="00AC30A8"/>
    <w:rsid w:val="00AC36CB"/>
    <w:rsid w:val="00AC3F97"/>
    <w:rsid w:val="00AC40DC"/>
    <w:rsid w:val="00AC43CA"/>
    <w:rsid w:val="00AC4A3D"/>
    <w:rsid w:val="00AC4B47"/>
    <w:rsid w:val="00AC527B"/>
    <w:rsid w:val="00AC5855"/>
    <w:rsid w:val="00AC668B"/>
    <w:rsid w:val="00AC6E3E"/>
    <w:rsid w:val="00AC77BA"/>
    <w:rsid w:val="00AC77E3"/>
    <w:rsid w:val="00AC79CE"/>
    <w:rsid w:val="00AD06E2"/>
    <w:rsid w:val="00AD0C9A"/>
    <w:rsid w:val="00AD0CB2"/>
    <w:rsid w:val="00AD0EA2"/>
    <w:rsid w:val="00AD100E"/>
    <w:rsid w:val="00AD2003"/>
    <w:rsid w:val="00AD2026"/>
    <w:rsid w:val="00AD23B6"/>
    <w:rsid w:val="00AD36FB"/>
    <w:rsid w:val="00AD3ED2"/>
    <w:rsid w:val="00AD49A4"/>
    <w:rsid w:val="00AD596C"/>
    <w:rsid w:val="00AD6487"/>
    <w:rsid w:val="00AD7422"/>
    <w:rsid w:val="00AE0F6C"/>
    <w:rsid w:val="00AE1529"/>
    <w:rsid w:val="00AE1A49"/>
    <w:rsid w:val="00AE1AB6"/>
    <w:rsid w:val="00AE2024"/>
    <w:rsid w:val="00AE3C76"/>
    <w:rsid w:val="00AE6845"/>
    <w:rsid w:val="00AE6CB8"/>
    <w:rsid w:val="00AE710C"/>
    <w:rsid w:val="00AE7FA3"/>
    <w:rsid w:val="00AF2151"/>
    <w:rsid w:val="00AF2578"/>
    <w:rsid w:val="00AF2CA4"/>
    <w:rsid w:val="00AF418E"/>
    <w:rsid w:val="00AF533D"/>
    <w:rsid w:val="00AF650B"/>
    <w:rsid w:val="00B00611"/>
    <w:rsid w:val="00B00B4F"/>
    <w:rsid w:val="00B0160A"/>
    <w:rsid w:val="00B02E8E"/>
    <w:rsid w:val="00B030D1"/>
    <w:rsid w:val="00B03690"/>
    <w:rsid w:val="00B05020"/>
    <w:rsid w:val="00B07A6E"/>
    <w:rsid w:val="00B07B77"/>
    <w:rsid w:val="00B10CCB"/>
    <w:rsid w:val="00B143EB"/>
    <w:rsid w:val="00B14643"/>
    <w:rsid w:val="00B14D6A"/>
    <w:rsid w:val="00B14FD5"/>
    <w:rsid w:val="00B157F5"/>
    <w:rsid w:val="00B20672"/>
    <w:rsid w:val="00B21391"/>
    <w:rsid w:val="00B2199C"/>
    <w:rsid w:val="00B21CFA"/>
    <w:rsid w:val="00B22E43"/>
    <w:rsid w:val="00B23681"/>
    <w:rsid w:val="00B24A42"/>
    <w:rsid w:val="00B2549E"/>
    <w:rsid w:val="00B25A2A"/>
    <w:rsid w:val="00B27564"/>
    <w:rsid w:val="00B27978"/>
    <w:rsid w:val="00B27B92"/>
    <w:rsid w:val="00B304B3"/>
    <w:rsid w:val="00B30D6C"/>
    <w:rsid w:val="00B317EA"/>
    <w:rsid w:val="00B338A2"/>
    <w:rsid w:val="00B33D21"/>
    <w:rsid w:val="00B346DC"/>
    <w:rsid w:val="00B356EB"/>
    <w:rsid w:val="00B35753"/>
    <w:rsid w:val="00B359A0"/>
    <w:rsid w:val="00B35FC8"/>
    <w:rsid w:val="00B36283"/>
    <w:rsid w:val="00B36353"/>
    <w:rsid w:val="00B36368"/>
    <w:rsid w:val="00B36BA0"/>
    <w:rsid w:val="00B36DEE"/>
    <w:rsid w:val="00B37248"/>
    <w:rsid w:val="00B374CF"/>
    <w:rsid w:val="00B37743"/>
    <w:rsid w:val="00B40676"/>
    <w:rsid w:val="00B41D91"/>
    <w:rsid w:val="00B427F0"/>
    <w:rsid w:val="00B42C21"/>
    <w:rsid w:val="00B431DF"/>
    <w:rsid w:val="00B43481"/>
    <w:rsid w:val="00B43A64"/>
    <w:rsid w:val="00B449E8"/>
    <w:rsid w:val="00B44EBE"/>
    <w:rsid w:val="00B476E9"/>
    <w:rsid w:val="00B50235"/>
    <w:rsid w:val="00B5167B"/>
    <w:rsid w:val="00B52A96"/>
    <w:rsid w:val="00B5385A"/>
    <w:rsid w:val="00B545B1"/>
    <w:rsid w:val="00B54DF7"/>
    <w:rsid w:val="00B56018"/>
    <w:rsid w:val="00B56444"/>
    <w:rsid w:val="00B568BF"/>
    <w:rsid w:val="00B5762D"/>
    <w:rsid w:val="00B607F3"/>
    <w:rsid w:val="00B60EB5"/>
    <w:rsid w:val="00B6262E"/>
    <w:rsid w:val="00B62A3C"/>
    <w:rsid w:val="00B63031"/>
    <w:rsid w:val="00B64373"/>
    <w:rsid w:val="00B6499B"/>
    <w:rsid w:val="00B64A23"/>
    <w:rsid w:val="00B6522B"/>
    <w:rsid w:val="00B6572B"/>
    <w:rsid w:val="00B65DF7"/>
    <w:rsid w:val="00B65EB0"/>
    <w:rsid w:val="00B66F95"/>
    <w:rsid w:val="00B71315"/>
    <w:rsid w:val="00B714D7"/>
    <w:rsid w:val="00B71AA4"/>
    <w:rsid w:val="00B7235A"/>
    <w:rsid w:val="00B72987"/>
    <w:rsid w:val="00B7318B"/>
    <w:rsid w:val="00B73553"/>
    <w:rsid w:val="00B73664"/>
    <w:rsid w:val="00B73F2D"/>
    <w:rsid w:val="00B7433A"/>
    <w:rsid w:val="00B75B13"/>
    <w:rsid w:val="00B75C93"/>
    <w:rsid w:val="00B76670"/>
    <w:rsid w:val="00B766FB"/>
    <w:rsid w:val="00B811FF"/>
    <w:rsid w:val="00B81530"/>
    <w:rsid w:val="00B8219C"/>
    <w:rsid w:val="00B83686"/>
    <w:rsid w:val="00B83E3F"/>
    <w:rsid w:val="00B83F0F"/>
    <w:rsid w:val="00B84A47"/>
    <w:rsid w:val="00B85A5B"/>
    <w:rsid w:val="00B90ADD"/>
    <w:rsid w:val="00B92C7A"/>
    <w:rsid w:val="00B93F5E"/>
    <w:rsid w:val="00B94C83"/>
    <w:rsid w:val="00B94EF5"/>
    <w:rsid w:val="00B95E83"/>
    <w:rsid w:val="00B96EC2"/>
    <w:rsid w:val="00B97739"/>
    <w:rsid w:val="00BA1755"/>
    <w:rsid w:val="00BA2058"/>
    <w:rsid w:val="00BA307C"/>
    <w:rsid w:val="00BA4775"/>
    <w:rsid w:val="00BA4992"/>
    <w:rsid w:val="00BA4B25"/>
    <w:rsid w:val="00BA747B"/>
    <w:rsid w:val="00BB0B68"/>
    <w:rsid w:val="00BB1B38"/>
    <w:rsid w:val="00BB22F8"/>
    <w:rsid w:val="00BB256C"/>
    <w:rsid w:val="00BB2717"/>
    <w:rsid w:val="00BB3274"/>
    <w:rsid w:val="00BB37A9"/>
    <w:rsid w:val="00BB38DE"/>
    <w:rsid w:val="00BB3A4B"/>
    <w:rsid w:val="00BB473C"/>
    <w:rsid w:val="00BB4DC9"/>
    <w:rsid w:val="00BB5DBD"/>
    <w:rsid w:val="00BB6477"/>
    <w:rsid w:val="00BB6DC9"/>
    <w:rsid w:val="00BB7578"/>
    <w:rsid w:val="00BB7E3B"/>
    <w:rsid w:val="00BC0074"/>
    <w:rsid w:val="00BC1CC6"/>
    <w:rsid w:val="00BC2B55"/>
    <w:rsid w:val="00BC30DB"/>
    <w:rsid w:val="00BC3AB8"/>
    <w:rsid w:val="00BC42FF"/>
    <w:rsid w:val="00BC45A1"/>
    <w:rsid w:val="00BC4A28"/>
    <w:rsid w:val="00BC5DE3"/>
    <w:rsid w:val="00BC66F1"/>
    <w:rsid w:val="00BC682F"/>
    <w:rsid w:val="00BC690C"/>
    <w:rsid w:val="00BC7B2E"/>
    <w:rsid w:val="00BC7B3A"/>
    <w:rsid w:val="00BD044D"/>
    <w:rsid w:val="00BD0DF1"/>
    <w:rsid w:val="00BD14C6"/>
    <w:rsid w:val="00BD17FA"/>
    <w:rsid w:val="00BD1C4D"/>
    <w:rsid w:val="00BD2000"/>
    <w:rsid w:val="00BD3120"/>
    <w:rsid w:val="00BD38D3"/>
    <w:rsid w:val="00BD4C39"/>
    <w:rsid w:val="00BD7479"/>
    <w:rsid w:val="00BD7619"/>
    <w:rsid w:val="00BD77B0"/>
    <w:rsid w:val="00BE0113"/>
    <w:rsid w:val="00BE1600"/>
    <w:rsid w:val="00BE213F"/>
    <w:rsid w:val="00BE23DE"/>
    <w:rsid w:val="00BE26A6"/>
    <w:rsid w:val="00BE2AAD"/>
    <w:rsid w:val="00BE383D"/>
    <w:rsid w:val="00BE3F0E"/>
    <w:rsid w:val="00BE47F1"/>
    <w:rsid w:val="00BE4FD0"/>
    <w:rsid w:val="00BE561D"/>
    <w:rsid w:val="00BE63A4"/>
    <w:rsid w:val="00BE7709"/>
    <w:rsid w:val="00BF16D4"/>
    <w:rsid w:val="00BF2B72"/>
    <w:rsid w:val="00BF41B7"/>
    <w:rsid w:val="00BF4DB8"/>
    <w:rsid w:val="00BF553A"/>
    <w:rsid w:val="00BF6323"/>
    <w:rsid w:val="00BF674D"/>
    <w:rsid w:val="00BF6BF8"/>
    <w:rsid w:val="00BF6CB9"/>
    <w:rsid w:val="00BF76FE"/>
    <w:rsid w:val="00C01574"/>
    <w:rsid w:val="00C01B0B"/>
    <w:rsid w:val="00C01C63"/>
    <w:rsid w:val="00C035D0"/>
    <w:rsid w:val="00C03663"/>
    <w:rsid w:val="00C03DD9"/>
    <w:rsid w:val="00C047AE"/>
    <w:rsid w:val="00C04BB5"/>
    <w:rsid w:val="00C04C33"/>
    <w:rsid w:val="00C0507D"/>
    <w:rsid w:val="00C05336"/>
    <w:rsid w:val="00C05E85"/>
    <w:rsid w:val="00C06A5C"/>
    <w:rsid w:val="00C10A3D"/>
    <w:rsid w:val="00C1147F"/>
    <w:rsid w:val="00C119F9"/>
    <w:rsid w:val="00C12773"/>
    <w:rsid w:val="00C13CB2"/>
    <w:rsid w:val="00C14C6B"/>
    <w:rsid w:val="00C14D75"/>
    <w:rsid w:val="00C15EE7"/>
    <w:rsid w:val="00C16186"/>
    <w:rsid w:val="00C166D5"/>
    <w:rsid w:val="00C1675D"/>
    <w:rsid w:val="00C174CB"/>
    <w:rsid w:val="00C2009F"/>
    <w:rsid w:val="00C20AF4"/>
    <w:rsid w:val="00C21590"/>
    <w:rsid w:val="00C219F2"/>
    <w:rsid w:val="00C224B0"/>
    <w:rsid w:val="00C23A96"/>
    <w:rsid w:val="00C24525"/>
    <w:rsid w:val="00C25ADD"/>
    <w:rsid w:val="00C27D2B"/>
    <w:rsid w:val="00C27F83"/>
    <w:rsid w:val="00C321E3"/>
    <w:rsid w:val="00C322E2"/>
    <w:rsid w:val="00C325F6"/>
    <w:rsid w:val="00C35B23"/>
    <w:rsid w:val="00C35EB1"/>
    <w:rsid w:val="00C36479"/>
    <w:rsid w:val="00C36E57"/>
    <w:rsid w:val="00C37501"/>
    <w:rsid w:val="00C37E29"/>
    <w:rsid w:val="00C40217"/>
    <w:rsid w:val="00C416F6"/>
    <w:rsid w:val="00C424DF"/>
    <w:rsid w:val="00C42828"/>
    <w:rsid w:val="00C4418E"/>
    <w:rsid w:val="00C44A1C"/>
    <w:rsid w:val="00C45C6B"/>
    <w:rsid w:val="00C460DA"/>
    <w:rsid w:val="00C4610A"/>
    <w:rsid w:val="00C463FC"/>
    <w:rsid w:val="00C468AE"/>
    <w:rsid w:val="00C46C0F"/>
    <w:rsid w:val="00C4739E"/>
    <w:rsid w:val="00C473FB"/>
    <w:rsid w:val="00C47A73"/>
    <w:rsid w:val="00C51433"/>
    <w:rsid w:val="00C51A0C"/>
    <w:rsid w:val="00C51A63"/>
    <w:rsid w:val="00C52FF3"/>
    <w:rsid w:val="00C53B6F"/>
    <w:rsid w:val="00C53EDF"/>
    <w:rsid w:val="00C541CF"/>
    <w:rsid w:val="00C552DA"/>
    <w:rsid w:val="00C55732"/>
    <w:rsid w:val="00C55FC4"/>
    <w:rsid w:val="00C56428"/>
    <w:rsid w:val="00C56520"/>
    <w:rsid w:val="00C574F0"/>
    <w:rsid w:val="00C6061E"/>
    <w:rsid w:val="00C60DA9"/>
    <w:rsid w:val="00C60F0B"/>
    <w:rsid w:val="00C6159B"/>
    <w:rsid w:val="00C618F7"/>
    <w:rsid w:val="00C62C75"/>
    <w:rsid w:val="00C630FE"/>
    <w:rsid w:val="00C63579"/>
    <w:rsid w:val="00C642E8"/>
    <w:rsid w:val="00C6498A"/>
    <w:rsid w:val="00C64CCE"/>
    <w:rsid w:val="00C6504C"/>
    <w:rsid w:val="00C67A1F"/>
    <w:rsid w:val="00C67DF1"/>
    <w:rsid w:val="00C67E99"/>
    <w:rsid w:val="00C70C5C"/>
    <w:rsid w:val="00C713E1"/>
    <w:rsid w:val="00C71926"/>
    <w:rsid w:val="00C75D73"/>
    <w:rsid w:val="00C75FBF"/>
    <w:rsid w:val="00C76709"/>
    <w:rsid w:val="00C804FE"/>
    <w:rsid w:val="00C80729"/>
    <w:rsid w:val="00C80FE8"/>
    <w:rsid w:val="00C810F7"/>
    <w:rsid w:val="00C81601"/>
    <w:rsid w:val="00C819D9"/>
    <w:rsid w:val="00C81ABA"/>
    <w:rsid w:val="00C81ECF"/>
    <w:rsid w:val="00C82EA8"/>
    <w:rsid w:val="00C8458F"/>
    <w:rsid w:val="00C84B40"/>
    <w:rsid w:val="00C862ED"/>
    <w:rsid w:val="00C87128"/>
    <w:rsid w:val="00C9091D"/>
    <w:rsid w:val="00C90BBF"/>
    <w:rsid w:val="00C90BEE"/>
    <w:rsid w:val="00C923DC"/>
    <w:rsid w:val="00C92D8A"/>
    <w:rsid w:val="00C93521"/>
    <w:rsid w:val="00C935B3"/>
    <w:rsid w:val="00C939DF"/>
    <w:rsid w:val="00C940C0"/>
    <w:rsid w:val="00C9426D"/>
    <w:rsid w:val="00C9434A"/>
    <w:rsid w:val="00C9453E"/>
    <w:rsid w:val="00C94ADA"/>
    <w:rsid w:val="00C950BF"/>
    <w:rsid w:val="00C9530F"/>
    <w:rsid w:val="00C9675D"/>
    <w:rsid w:val="00C96CA4"/>
    <w:rsid w:val="00C973A2"/>
    <w:rsid w:val="00C979C0"/>
    <w:rsid w:val="00CA157E"/>
    <w:rsid w:val="00CA3634"/>
    <w:rsid w:val="00CA4205"/>
    <w:rsid w:val="00CA47E6"/>
    <w:rsid w:val="00CA4BAE"/>
    <w:rsid w:val="00CA4E0D"/>
    <w:rsid w:val="00CA7048"/>
    <w:rsid w:val="00CA739B"/>
    <w:rsid w:val="00CB04C4"/>
    <w:rsid w:val="00CB069F"/>
    <w:rsid w:val="00CB171A"/>
    <w:rsid w:val="00CB171F"/>
    <w:rsid w:val="00CB1CF8"/>
    <w:rsid w:val="00CB24AD"/>
    <w:rsid w:val="00CB2E52"/>
    <w:rsid w:val="00CB4562"/>
    <w:rsid w:val="00CB52ED"/>
    <w:rsid w:val="00CB6E35"/>
    <w:rsid w:val="00CC0C4E"/>
    <w:rsid w:val="00CC1AF3"/>
    <w:rsid w:val="00CC287A"/>
    <w:rsid w:val="00CC3FC8"/>
    <w:rsid w:val="00CC504F"/>
    <w:rsid w:val="00CC5896"/>
    <w:rsid w:val="00CC5B44"/>
    <w:rsid w:val="00CC5C13"/>
    <w:rsid w:val="00CC74BC"/>
    <w:rsid w:val="00CC7689"/>
    <w:rsid w:val="00CD2C21"/>
    <w:rsid w:val="00CD30E3"/>
    <w:rsid w:val="00CD334E"/>
    <w:rsid w:val="00CD3763"/>
    <w:rsid w:val="00CD3799"/>
    <w:rsid w:val="00CD42DC"/>
    <w:rsid w:val="00CD55A8"/>
    <w:rsid w:val="00CD5912"/>
    <w:rsid w:val="00CD5AEE"/>
    <w:rsid w:val="00CD6435"/>
    <w:rsid w:val="00CD687F"/>
    <w:rsid w:val="00CD7E2F"/>
    <w:rsid w:val="00CD7EBE"/>
    <w:rsid w:val="00CE09F3"/>
    <w:rsid w:val="00CE0A10"/>
    <w:rsid w:val="00CE1B9C"/>
    <w:rsid w:val="00CE2135"/>
    <w:rsid w:val="00CE3183"/>
    <w:rsid w:val="00CE3E7D"/>
    <w:rsid w:val="00CE6260"/>
    <w:rsid w:val="00CE64C3"/>
    <w:rsid w:val="00CE67D7"/>
    <w:rsid w:val="00CE6A59"/>
    <w:rsid w:val="00CE75DC"/>
    <w:rsid w:val="00CE7A59"/>
    <w:rsid w:val="00CF10AC"/>
    <w:rsid w:val="00CF2261"/>
    <w:rsid w:val="00CF2796"/>
    <w:rsid w:val="00CF3F29"/>
    <w:rsid w:val="00CF3FE8"/>
    <w:rsid w:val="00CF64F0"/>
    <w:rsid w:val="00CF77E5"/>
    <w:rsid w:val="00CF7B4A"/>
    <w:rsid w:val="00D00E37"/>
    <w:rsid w:val="00D01F4C"/>
    <w:rsid w:val="00D020EF"/>
    <w:rsid w:val="00D0258E"/>
    <w:rsid w:val="00D02E44"/>
    <w:rsid w:val="00D03E2F"/>
    <w:rsid w:val="00D055E5"/>
    <w:rsid w:val="00D055F3"/>
    <w:rsid w:val="00D0635C"/>
    <w:rsid w:val="00D06FAA"/>
    <w:rsid w:val="00D07CF3"/>
    <w:rsid w:val="00D10267"/>
    <w:rsid w:val="00D10FEA"/>
    <w:rsid w:val="00D11136"/>
    <w:rsid w:val="00D1307D"/>
    <w:rsid w:val="00D14939"/>
    <w:rsid w:val="00D15823"/>
    <w:rsid w:val="00D15D5B"/>
    <w:rsid w:val="00D16A8C"/>
    <w:rsid w:val="00D175B9"/>
    <w:rsid w:val="00D22166"/>
    <w:rsid w:val="00D2463B"/>
    <w:rsid w:val="00D24940"/>
    <w:rsid w:val="00D24BB1"/>
    <w:rsid w:val="00D2543B"/>
    <w:rsid w:val="00D25DB7"/>
    <w:rsid w:val="00D2615B"/>
    <w:rsid w:val="00D26D00"/>
    <w:rsid w:val="00D279DE"/>
    <w:rsid w:val="00D31791"/>
    <w:rsid w:val="00D31E56"/>
    <w:rsid w:val="00D31E99"/>
    <w:rsid w:val="00D348A9"/>
    <w:rsid w:val="00D3782C"/>
    <w:rsid w:val="00D40C2D"/>
    <w:rsid w:val="00D41BD6"/>
    <w:rsid w:val="00D41F72"/>
    <w:rsid w:val="00D42231"/>
    <w:rsid w:val="00D42464"/>
    <w:rsid w:val="00D42914"/>
    <w:rsid w:val="00D44C3D"/>
    <w:rsid w:val="00D453D7"/>
    <w:rsid w:val="00D45895"/>
    <w:rsid w:val="00D46213"/>
    <w:rsid w:val="00D472C1"/>
    <w:rsid w:val="00D475A4"/>
    <w:rsid w:val="00D50036"/>
    <w:rsid w:val="00D52703"/>
    <w:rsid w:val="00D533BC"/>
    <w:rsid w:val="00D5474F"/>
    <w:rsid w:val="00D55ABD"/>
    <w:rsid w:val="00D569B5"/>
    <w:rsid w:val="00D57881"/>
    <w:rsid w:val="00D578B7"/>
    <w:rsid w:val="00D60078"/>
    <w:rsid w:val="00D6197A"/>
    <w:rsid w:val="00D63D04"/>
    <w:rsid w:val="00D63D6A"/>
    <w:rsid w:val="00D643B4"/>
    <w:rsid w:val="00D651FC"/>
    <w:rsid w:val="00D654F5"/>
    <w:rsid w:val="00D66647"/>
    <w:rsid w:val="00D668FB"/>
    <w:rsid w:val="00D66B3E"/>
    <w:rsid w:val="00D67DBA"/>
    <w:rsid w:val="00D67ECC"/>
    <w:rsid w:val="00D703D4"/>
    <w:rsid w:val="00D707EA"/>
    <w:rsid w:val="00D70B47"/>
    <w:rsid w:val="00D718A0"/>
    <w:rsid w:val="00D71D8E"/>
    <w:rsid w:val="00D72D3F"/>
    <w:rsid w:val="00D738A2"/>
    <w:rsid w:val="00D7395E"/>
    <w:rsid w:val="00D73A40"/>
    <w:rsid w:val="00D73D02"/>
    <w:rsid w:val="00D74F5C"/>
    <w:rsid w:val="00D763D5"/>
    <w:rsid w:val="00D76748"/>
    <w:rsid w:val="00D76D5A"/>
    <w:rsid w:val="00D76F08"/>
    <w:rsid w:val="00D81719"/>
    <w:rsid w:val="00D81BAB"/>
    <w:rsid w:val="00D81BB3"/>
    <w:rsid w:val="00D820BF"/>
    <w:rsid w:val="00D83233"/>
    <w:rsid w:val="00D83242"/>
    <w:rsid w:val="00D83C1B"/>
    <w:rsid w:val="00D83D35"/>
    <w:rsid w:val="00D84820"/>
    <w:rsid w:val="00D84948"/>
    <w:rsid w:val="00D84960"/>
    <w:rsid w:val="00D84D66"/>
    <w:rsid w:val="00D84D90"/>
    <w:rsid w:val="00D850B9"/>
    <w:rsid w:val="00D8529D"/>
    <w:rsid w:val="00D86A71"/>
    <w:rsid w:val="00D874F5"/>
    <w:rsid w:val="00D877F5"/>
    <w:rsid w:val="00D87A72"/>
    <w:rsid w:val="00D87C43"/>
    <w:rsid w:val="00D87DE7"/>
    <w:rsid w:val="00D87F69"/>
    <w:rsid w:val="00D904EC"/>
    <w:rsid w:val="00D90BA6"/>
    <w:rsid w:val="00D90E3B"/>
    <w:rsid w:val="00D91F96"/>
    <w:rsid w:val="00D9227E"/>
    <w:rsid w:val="00D92818"/>
    <w:rsid w:val="00D935E5"/>
    <w:rsid w:val="00D9480F"/>
    <w:rsid w:val="00D94E16"/>
    <w:rsid w:val="00D9568F"/>
    <w:rsid w:val="00D95BA0"/>
    <w:rsid w:val="00D962AB"/>
    <w:rsid w:val="00D97C55"/>
    <w:rsid w:val="00DA0EA2"/>
    <w:rsid w:val="00DA1730"/>
    <w:rsid w:val="00DA1DC5"/>
    <w:rsid w:val="00DA2A5A"/>
    <w:rsid w:val="00DA6217"/>
    <w:rsid w:val="00DA7040"/>
    <w:rsid w:val="00DA716B"/>
    <w:rsid w:val="00DA79DC"/>
    <w:rsid w:val="00DA7B21"/>
    <w:rsid w:val="00DB030E"/>
    <w:rsid w:val="00DB105A"/>
    <w:rsid w:val="00DB1270"/>
    <w:rsid w:val="00DB18C8"/>
    <w:rsid w:val="00DB34A7"/>
    <w:rsid w:val="00DB38E7"/>
    <w:rsid w:val="00DB3AE4"/>
    <w:rsid w:val="00DB4584"/>
    <w:rsid w:val="00DB4841"/>
    <w:rsid w:val="00DB61A3"/>
    <w:rsid w:val="00DC01C6"/>
    <w:rsid w:val="00DC137B"/>
    <w:rsid w:val="00DC1A90"/>
    <w:rsid w:val="00DC60E0"/>
    <w:rsid w:val="00DC61E5"/>
    <w:rsid w:val="00DC71AB"/>
    <w:rsid w:val="00DD0435"/>
    <w:rsid w:val="00DD08AD"/>
    <w:rsid w:val="00DD0C7D"/>
    <w:rsid w:val="00DD21C0"/>
    <w:rsid w:val="00DD29AE"/>
    <w:rsid w:val="00DD39B2"/>
    <w:rsid w:val="00DD3D9D"/>
    <w:rsid w:val="00DD45FC"/>
    <w:rsid w:val="00DD4D89"/>
    <w:rsid w:val="00DD63FA"/>
    <w:rsid w:val="00DD66B0"/>
    <w:rsid w:val="00DD7FA7"/>
    <w:rsid w:val="00DE1131"/>
    <w:rsid w:val="00DE14E7"/>
    <w:rsid w:val="00DE2BF0"/>
    <w:rsid w:val="00DE547A"/>
    <w:rsid w:val="00DE6BE5"/>
    <w:rsid w:val="00DE6C23"/>
    <w:rsid w:val="00DE72D2"/>
    <w:rsid w:val="00DE7429"/>
    <w:rsid w:val="00DF08EF"/>
    <w:rsid w:val="00DF12B6"/>
    <w:rsid w:val="00DF1A26"/>
    <w:rsid w:val="00DF1EDA"/>
    <w:rsid w:val="00DF2067"/>
    <w:rsid w:val="00DF3529"/>
    <w:rsid w:val="00DF43AA"/>
    <w:rsid w:val="00DF45C0"/>
    <w:rsid w:val="00DF51E2"/>
    <w:rsid w:val="00DF5857"/>
    <w:rsid w:val="00DF6DC1"/>
    <w:rsid w:val="00DF725A"/>
    <w:rsid w:val="00DF75A5"/>
    <w:rsid w:val="00DF7635"/>
    <w:rsid w:val="00E0016A"/>
    <w:rsid w:val="00E0054F"/>
    <w:rsid w:val="00E005B9"/>
    <w:rsid w:val="00E00FB0"/>
    <w:rsid w:val="00E01C1E"/>
    <w:rsid w:val="00E03CDD"/>
    <w:rsid w:val="00E11BA2"/>
    <w:rsid w:val="00E126F3"/>
    <w:rsid w:val="00E13470"/>
    <w:rsid w:val="00E13D4A"/>
    <w:rsid w:val="00E15AFB"/>
    <w:rsid w:val="00E169F0"/>
    <w:rsid w:val="00E205FB"/>
    <w:rsid w:val="00E20CDB"/>
    <w:rsid w:val="00E21C78"/>
    <w:rsid w:val="00E22717"/>
    <w:rsid w:val="00E227A4"/>
    <w:rsid w:val="00E22B87"/>
    <w:rsid w:val="00E22D86"/>
    <w:rsid w:val="00E23829"/>
    <w:rsid w:val="00E23B08"/>
    <w:rsid w:val="00E23FB2"/>
    <w:rsid w:val="00E24203"/>
    <w:rsid w:val="00E245A2"/>
    <w:rsid w:val="00E245B1"/>
    <w:rsid w:val="00E247F1"/>
    <w:rsid w:val="00E25C25"/>
    <w:rsid w:val="00E26758"/>
    <w:rsid w:val="00E275AA"/>
    <w:rsid w:val="00E27E5D"/>
    <w:rsid w:val="00E310CD"/>
    <w:rsid w:val="00E316BD"/>
    <w:rsid w:val="00E32896"/>
    <w:rsid w:val="00E32D85"/>
    <w:rsid w:val="00E33017"/>
    <w:rsid w:val="00E33FCD"/>
    <w:rsid w:val="00E3553F"/>
    <w:rsid w:val="00E35ABC"/>
    <w:rsid w:val="00E35FE1"/>
    <w:rsid w:val="00E360E0"/>
    <w:rsid w:val="00E36677"/>
    <w:rsid w:val="00E407BF"/>
    <w:rsid w:val="00E40E23"/>
    <w:rsid w:val="00E416B9"/>
    <w:rsid w:val="00E423A3"/>
    <w:rsid w:val="00E42DA1"/>
    <w:rsid w:val="00E431DF"/>
    <w:rsid w:val="00E432D2"/>
    <w:rsid w:val="00E44D30"/>
    <w:rsid w:val="00E4566A"/>
    <w:rsid w:val="00E47CD1"/>
    <w:rsid w:val="00E5067A"/>
    <w:rsid w:val="00E508B3"/>
    <w:rsid w:val="00E51116"/>
    <w:rsid w:val="00E511C3"/>
    <w:rsid w:val="00E512F5"/>
    <w:rsid w:val="00E514C8"/>
    <w:rsid w:val="00E52A61"/>
    <w:rsid w:val="00E53293"/>
    <w:rsid w:val="00E53C00"/>
    <w:rsid w:val="00E54F55"/>
    <w:rsid w:val="00E55077"/>
    <w:rsid w:val="00E5741D"/>
    <w:rsid w:val="00E57B15"/>
    <w:rsid w:val="00E60981"/>
    <w:rsid w:val="00E60A74"/>
    <w:rsid w:val="00E61EB3"/>
    <w:rsid w:val="00E63D20"/>
    <w:rsid w:val="00E644C3"/>
    <w:rsid w:val="00E6524B"/>
    <w:rsid w:val="00E70AEA"/>
    <w:rsid w:val="00E70E70"/>
    <w:rsid w:val="00E727F1"/>
    <w:rsid w:val="00E7284C"/>
    <w:rsid w:val="00E728C8"/>
    <w:rsid w:val="00E72A82"/>
    <w:rsid w:val="00E74725"/>
    <w:rsid w:val="00E74E2F"/>
    <w:rsid w:val="00E75975"/>
    <w:rsid w:val="00E75ACF"/>
    <w:rsid w:val="00E778E8"/>
    <w:rsid w:val="00E77902"/>
    <w:rsid w:val="00E81443"/>
    <w:rsid w:val="00E81484"/>
    <w:rsid w:val="00E81931"/>
    <w:rsid w:val="00E81D68"/>
    <w:rsid w:val="00E81D73"/>
    <w:rsid w:val="00E8235D"/>
    <w:rsid w:val="00E82B67"/>
    <w:rsid w:val="00E82F09"/>
    <w:rsid w:val="00E8452C"/>
    <w:rsid w:val="00E85810"/>
    <w:rsid w:val="00E86E6F"/>
    <w:rsid w:val="00E874AA"/>
    <w:rsid w:val="00E8774B"/>
    <w:rsid w:val="00E900D3"/>
    <w:rsid w:val="00E90F17"/>
    <w:rsid w:val="00E93BF0"/>
    <w:rsid w:val="00E93BF9"/>
    <w:rsid w:val="00E93F85"/>
    <w:rsid w:val="00E9426A"/>
    <w:rsid w:val="00E94371"/>
    <w:rsid w:val="00E95083"/>
    <w:rsid w:val="00E959AA"/>
    <w:rsid w:val="00E96BC3"/>
    <w:rsid w:val="00EA2648"/>
    <w:rsid w:val="00EA31DB"/>
    <w:rsid w:val="00EA440D"/>
    <w:rsid w:val="00EA4528"/>
    <w:rsid w:val="00EA47E1"/>
    <w:rsid w:val="00EA4D71"/>
    <w:rsid w:val="00EA5489"/>
    <w:rsid w:val="00EB04A7"/>
    <w:rsid w:val="00EB18B9"/>
    <w:rsid w:val="00EB18CE"/>
    <w:rsid w:val="00EB1CDB"/>
    <w:rsid w:val="00EB262F"/>
    <w:rsid w:val="00EB469E"/>
    <w:rsid w:val="00EB515A"/>
    <w:rsid w:val="00EB63D7"/>
    <w:rsid w:val="00EB7730"/>
    <w:rsid w:val="00EC021F"/>
    <w:rsid w:val="00EC076C"/>
    <w:rsid w:val="00EC0D01"/>
    <w:rsid w:val="00EC0FA6"/>
    <w:rsid w:val="00EC15D6"/>
    <w:rsid w:val="00EC254E"/>
    <w:rsid w:val="00EC27A4"/>
    <w:rsid w:val="00EC358B"/>
    <w:rsid w:val="00EC3933"/>
    <w:rsid w:val="00EC3B65"/>
    <w:rsid w:val="00EC3E3A"/>
    <w:rsid w:val="00EC41F3"/>
    <w:rsid w:val="00EC4BD9"/>
    <w:rsid w:val="00EC5871"/>
    <w:rsid w:val="00EC5A64"/>
    <w:rsid w:val="00EC6183"/>
    <w:rsid w:val="00EC6441"/>
    <w:rsid w:val="00ED1127"/>
    <w:rsid w:val="00ED21DD"/>
    <w:rsid w:val="00ED5814"/>
    <w:rsid w:val="00ED66A8"/>
    <w:rsid w:val="00ED7119"/>
    <w:rsid w:val="00ED7C23"/>
    <w:rsid w:val="00EE0003"/>
    <w:rsid w:val="00EE0FA4"/>
    <w:rsid w:val="00EE1B4B"/>
    <w:rsid w:val="00EE1C98"/>
    <w:rsid w:val="00EE2CF9"/>
    <w:rsid w:val="00EE39CB"/>
    <w:rsid w:val="00EE43D1"/>
    <w:rsid w:val="00EE464A"/>
    <w:rsid w:val="00EE48F8"/>
    <w:rsid w:val="00EE60F9"/>
    <w:rsid w:val="00EE6D99"/>
    <w:rsid w:val="00EE6FD9"/>
    <w:rsid w:val="00EE7712"/>
    <w:rsid w:val="00EF114C"/>
    <w:rsid w:val="00EF13AF"/>
    <w:rsid w:val="00EF1862"/>
    <w:rsid w:val="00EF2244"/>
    <w:rsid w:val="00EF2811"/>
    <w:rsid w:val="00EF287B"/>
    <w:rsid w:val="00EF2B40"/>
    <w:rsid w:val="00EF3C38"/>
    <w:rsid w:val="00EF43B9"/>
    <w:rsid w:val="00EF507E"/>
    <w:rsid w:val="00EF540F"/>
    <w:rsid w:val="00EF5850"/>
    <w:rsid w:val="00EF6BCD"/>
    <w:rsid w:val="00EF7083"/>
    <w:rsid w:val="00F027A9"/>
    <w:rsid w:val="00F02F7B"/>
    <w:rsid w:val="00F03050"/>
    <w:rsid w:val="00F03082"/>
    <w:rsid w:val="00F039E7"/>
    <w:rsid w:val="00F045C8"/>
    <w:rsid w:val="00F04828"/>
    <w:rsid w:val="00F05AFC"/>
    <w:rsid w:val="00F05EAC"/>
    <w:rsid w:val="00F0662C"/>
    <w:rsid w:val="00F0664D"/>
    <w:rsid w:val="00F0697D"/>
    <w:rsid w:val="00F070BD"/>
    <w:rsid w:val="00F12880"/>
    <w:rsid w:val="00F12B3E"/>
    <w:rsid w:val="00F12F50"/>
    <w:rsid w:val="00F13774"/>
    <w:rsid w:val="00F1420E"/>
    <w:rsid w:val="00F14514"/>
    <w:rsid w:val="00F15F3A"/>
    <w:rsid w:val="00F1649F"/>
    <w:rsid w:val="00F21100"/>
    <w:rsid w:val="00F215E9"/>
    <w:rsid w:val="00F222AC"/>
    <w:rsid w:val="00F22D7C"/>
    <w:rsid w:val="00F23B29"/>
    <w:rsid w:val="00F24956"/>
    <w:rsid w:val="00F25015"/>
    <w:rsid w:val="00F25362"/>
    <w:rsid w:val="00F266B5"/>
    <w:rsid w:val="00F2773B"/>
    <w:rsid w:val="00F27A6F"/>
    <w:rsid w:val="00F31C86"/>
    <w:rsid w:val="00F31D21"/>
    <w:rsid w:val="00F3324B"/>
    <w:rsid w:val="00F3337B"/>
    <w:rsid w:val="00F33F2B"/>
    <w:rsid w:val="00F3425B"/>
    <w:rsid w:val="00F34E09"/>
    <w:rsid w:val="00F3566C"/>
    <w:rsid w:val="00F37DA6"/>
    <w:rsid w:val="00F4032C"/>
    <w:rsid w:val="00F4042C"/>
    <w:rsid w:val="00F4050E"/>
    <w:rsid w:val="00F4149E"/>
    <w:rsid w:val="00F4164F"/>
    <w:rsid w:val="00F41FD1"/>
    <w:rsid w:val="00F42C49"/>
    <w:rsid w:val="00F42F6C"/>
    <w:rsid w:val="00F430E4"/>
    <w:rsid w:val="00F44057"/>
    <w:rsid w:val="00F443CE"/>
    <w:rsid w:val="00F4460D"/>
    <w:rsid w:val="00F44EB1"/>
    <w:rsid w:val="00F44FC3"/>
    <w:rsid w:val="00F456D4"/>
    <w:rsid w:val="00F45816"/>
    <w:rsid w:val="00F4582A"/>
    <w:rsid w:val="00F45A1E"/>
    <w:rsid w:val="00F461A0"/>
    <w:rsid w:val="00F47553"/>
    <w:rsid w:val="00F478FA"/>
    <w:rsid w:val="00F501FF"/>
    <w:rsid w:val="00F50E92"/>
    <w:rsid w:val="00F521AD"/>
    <w:rsid w:val="00F522F5"/>
    <w:rsid w:val="00F52842"/>
    <w:rsid w:val="00F52ABB"/>
    <w:rsid w:val="00F550E9"/>
    <w:rsid w:val="00F5529C"/>
    <w:rsid w:val="00F552B0"/>
    <w:rsid w:val="00F558BA"/>
    <w:rsid w:val="00F568F3"/>
    <w:rsid w:val="00F56974"/>
    <w:rsid w:val="00F56A74"/>
    <w:rsid w:val="00F56B4B"/>
    <w:rsid w:val="00F56E5A"/>
    <w:rsid w:val="00F5714E"/>
    <w:rsid w:val="00F577D9"/>
    <w:rsid w:val="00F618FE"/>
    <w:rsid w:val="00F61F0C"/>
    <w:rsid w:val="00F621DE"/>
    <w:rsid w:val="00F6414F"/>
    <w:rsid w:val="00F64676"/>
    <w:rsid w:val="00F64BFF"/>
    <w:rsid w:val="00F64C14"/>
    <w:rsid w:val="00F65036"/>
    <w:rsid w:val="00F659A2"/>
    <w:rsid w:val="00F661DB"/>
    <w:rsid w:val="00F66AB2"/>
    <w:rsid w:val="00F71B11"/>
    <w:rsid w:val="00F72254"/>
    <w:rsid w:val="00F723BA"/>
    <w:rsid w:val="00F73305"/>
    <w:rsid w:val="00F73605"/>
    <w:rsid w:val="00F738FE"/>
    <w:rsid w:val="00F73A08"/>
    <w:rsid w:val="00F74C85"/>
    <w:rsid w:val="00F75EC5"/>
    <w:rsid w:val="00F76396"/>
    <w:rsid w:val="00F7789D"/>
    <w:rsid w:val="00F77F38"/>
    <w:rsid w:val="00F801C3"/>
    <w:rsid w:val="00F804B6"/>
    <w:rsid w:val="00F8094A"/>
    <w:rsid w:val="00F81488"/>
    <w:rsid w:val="00F817B9"/>
    <w:rsid w:val="00F81A0D"/>
    <w:rsid w:val="00F821DC"/>
    <w:rsid w:val="00F849FB"/>
    <w:rsid w:val="00F84A8F"/>
    <w:rsid w:val="00F8516A"/>
    <w:rsid w:val="00F85241"/>
    <w:rsid w:val="00F85597"/>
    <w:rsid w:val="00F856AF"/>
    <w:rsid w:val="00F85E1D"/>
    <w:rsid w:val="00F86539"/>
    <w:rsid w:val="00F90A0E"/>
    <w:rsid w:val="00F910D0"/>
    <w:rsid w:val="00F91E17"/>
    <w:rsid w:val="00F92D54"/>
    <w:rsid w:val="00F92E69"/>
    <w:rsid w:val="00F94204"/>
    <w:rsid w:val="00F95B91"/>
    <w:rsid w:val="00F96C69"/>
    <w:rsid w:val="00F97D84"/>
    <w:rsid w:val="00FA0E17"/>
    <w:rsid w:val="00FA12FB"/>
    <w:rsid w:val="00FA1AC2"/>
    <w:rsid w:val="00FA2093"/>
    <w:rsid w:val="00FA30E8"/>
    <w:rsid w:val="00FA36A3"/>
    <w:rsid w:val="00FA4E0F"/>
    <w:rsid w:val="00FA4F7E"/>
    <w:rsid w:val="00FA532D"/>
    <w:rsid w:val="00FA65F0"/>
    <w:rsid w:val="00FA69B2"/>
    <w:rsid w:val="00FA6E13"/>
    <w:rsid w:val="00FA7217"/>
    <w:rsid w:val="00FB13A2"/>
    <w:rsid w:val="00FB21A6"/>
    <w:rsid w:val="00FB4D84"/>
    <w:rsid w:val="00FB793E"/>
    <w:rsid w:val="00FB79D6"/>
    <w:rsid w:val="00FC098A"/>
    <w:rsid w:val="00FC1C43"/>
    <w:rsid w:val="00FC370B"/>
    <w:rsid w:val="00FC3B63"/>
    <w:rsid w:val="00FC3E13"/>
    <w:rsid w:val="00FC4209"/>
    <w:rsid w:val="00FC4617"/>
    <w:rsid w:val="00FC5A91"/>
    <w:rsid w:val="00FC5B17"/>
    <w:rsid w:val="00FC615F"/>
    <w:rsid w:val="00FC62BB"/>
    <w:rsid w:val="00FC67E9"/>
    <w:rsid w:val="00FC7584"/>
    <w:rsid w:val="00FD055C"/>
    <w:rsid w:val="00FD0587"/>
    <w:rsid w:val="00FD1C53"/>
    <w:rsid w:val="00FD2CAC"/>
    <w:rsid w:val="00FD3C7F"/>
    <w:rsid w:val="00FD5828"/>
    <w:rsid w:val="00FD70DA"/>
    <w:rsid w:val="00FD7422"/>
    <w:rsid w:val="00FE05BC"/>
    <w:rsid w:val="00FE062D"/>
    <w:rsid w:val="00FE1189"/>
    <w:rsid w:val="00FE1973"/>
    <w:rsid w:val="00FE1B99"/>
    <w:rsid w:val="00FE3422"/>
    <w:rsid w:val="00FE3518"/>
    <w:rsid w:val="00FE3633"/>
    <w:rsid w:val="00FE59C1"/>
    <w:rsid w:val="00FE63BB"/>
    <w:rsid w:val="00FE75BB"/>
    <w:rsid w:val="00FF05AE"/>
    <w:rsid w:val="00FF2B65"/>
    <w:rsid w:val="00FF433E"/>
    <w:rsid w:val="00FF495D"/>
    <w:rsid w:val="00FF57EA"/>
    <w:rsid w:val="00FF588D"/>
    <w:rsid w:val="00FF5ECC"/>
    <w:rsid w:val="00FF6000"/>
    <w:rsid w:val="00FF6A32"/>
    <w:rsid w:val="77F10101"/>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606313"/>
  <w15:chartTrackingRefBased/>
  <w15:docId w15:val="{ECB4202A-3D53-413D-8B7D-EAD1DF8C4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3C27EC"/>
    <w:rPr>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76BE7"/>
    <w:pPr>
      <w:ind w:left="720"/>
      <w:contextualSpacing/>
    </w:pPr>
  </w:style>
  <w:style w:type="paragraph" w:styleId="StandardWeb">
    <w:name w:val="Normal (Web)"/>
    <w:basedOn w:val="Standard"/>
    <w:uiPriority w:val="99"/>
    <w:unhideWhenUsed/>
    <w:rsid w:val="004644D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Platzhaltertext">
    <w:name w:val="Placeholder Text"/>
    <w:basedOn w:val="Absatz-Standardschriftart"/>
    <w:uiPriority w:val="99"/>
    <w:semiHidden/>
    <w:rsid w:val="009B6B0D"/>
    <w:rPr>
      <w:color w:val="808080"/>
    </w:rPr>
  </w:style>
  <w:style w:type="paragraph" w:styleId="Kopfzeile">
    <w:name w:val="header"/>
    <w:basedOn w:val="Standard"/>
    <w:link w:val="KopfzeileZchn"/>
    <w:uiPriority w:val="99"/>
    <w:unhideWhenUsed/>
    <w:rsid w:val="00591032"/>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591032"/>
  </w:style>
  <w:style w:type="paragraph" w:styleId="Fuzeile">
    <w:name w:val="footer"/>
    <w:basedOn w:val="Standard"/>
    <w:link w:val="FuzeileZchn"/>
    <w:uiPriority w:val="99"/>
    <w:unhideWhenUsed/>
    <w:rsid w:val="00591032"/>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591032"/>
  </w:style>
  <w:style w:type="character" w:styleId="Zeilennummer">
    <w:name w:val="line number"/>
    <w:basedOn w:val="Absatz-Standardschriftart"/>
    <w:uiPriority w:val="99"/>
    <w:unhideWhenUsed/>
    <w:rsid w:val="003C27EC"/>
    <w:rPr>
      <w:rFonts w:ascii="Times New Roman" w:hAnsi="Times New Roman"/>
    </w:rPr>
  </w:style>
  <w:style w:type="paragraph" w:styleId="Sprechblasentext">
    <w:name w:val="Balloon Text"/>
    <w:basedOn w:val="Standard"/>
    <w:link w:val="SprechblasentextZchn"/>
    <w:uiPriority w:val="99"/>
    <w:semiHidden/>
    <w:unhideWhenUsed/>
    <w:rsid w:val="006832B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832B8"/>
    <w:rPr>
      <w:rFonts w:ascii="Segoe UI" w:hAnsi="Segoe UI" w:cs="Segoe UI"/>
      <w:sz w:val="18"/>
      <w:szCs w:val="18"/>
    </w:rPr>
  </w:style>
  <w:style w:type="character" w:styleId="Kommentarzeichen">
    <w:name w:val="annotation reference"/>
    <w:basedOn w:val="Absatz-Standardschriftart"/>
    <w:uiPriority w:val="99"/>
    <w:semiHidden/>
    <w:unhideWhenUsed/>
    <w:rsid w:val="00794563"/>
    <w:rPr>
      <w:sz w:val="16"/>
      <w:szCs w:val="16"/>
    </w:rPr>
  </w:style>
  <w:style w:type="paragraph" w:styleId="Kommentartext">
    <w:name w:val="annotation text"/>
    <w:basedOn w:val="Standard"/>
    <w:link w:val="KommentartextZchn"/>
    <w:uiPriority w:val="99"/>
    <w:semiHidden/>
    <w:unhideWhenUsed/>
    <w:rsid w:val="0079456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94563"/>
    <w:rPr>
      <w:sz w:val="20"/>
      <w:szCs w:val="20"/>
    </w:rPr>
  </w:style>
  <w:style w:type="paragraph" w:styleId="Kommentarthema">
    <w:name w:val="annotation subject"/>
    <w:basedOn w:val="Kommentartext"/>
    <w:next w:val="Kommentartext"/>
    <w:link w:val="KommentarthemaZchn"/>
    <w:uiPriority w:val="99"/>
    <w:semiHidden/>
    <w:unhideWhenUsed/>
    <w:rsid w:val="00794563"/>
    <w:rPr>
      <w:b/>
      <w:bCs/>
    </w:rPr>
  </w:style>
  <w:style w:type="character" w:customStyle="1" w:styleId="KommentarthemaZchn">
    <w:name w:val="Kommentarthema Zchn"/>
    <w:basedOn w:val="KommentartextZchn"/>
    <w:link w:val="Kommentarthema"/>
    <w:uiPriority w:val="99"/>
    <w:semiHidden/>
    <w:rsid w:val="00794563"/>
    <w:rPr>
      <w:b/>
      <w:bCs/>
      <w:sz w:val="20"/>
      <w:szCs w:val="20"/>
    </w:rPr>
  </w:style>
  <w:style w:type="paragraph" w:customStyle="1" w:styleId="EndNoteBibliographyTitle">
    <w:name w:val="EndNote Bibliography Title"/>
    <w:basedOn w:val="Standard"/>
    <w:link w:val="EndNoteBibliographyTitleChar"/>
    <w:rsid w:val="00157274"/>
    <w:pPr>
      <w:spacing w:after="0"/>
      <w:jc w:val="center"/>
    </w:pPr>
    <w:rPr>
      <w:rFonts w:ascii="Calibri" w:hAnsi="Calibri" w:cs="Calibri"/>
    </w:rPr>
  </w:style>
  <w:style w:type="character" w:customStyle="1" w:styleId="EndNoteBibliographyTitleChar">
    <w:name w:val="EndNote Bibliography Title Char"/>
    <w:basedOn w:val="Absatz-Standardschriftart"/>
    <w:link w:val="EndNoteBibliographyTitle"/>
    <w:rsid w:val="00157274"/>
    <w:rPr>
      <w:rFonts w:ascii="Calibri" w:hAnsi="Calibri" w:cs="Calibri"/>
      <w:lang w:val="en-US"/>
    </w:rPr>
  </w:style>
  <w:style w:type="paragraph" w:customStyle="1" w:styleId="EndNoteBibliography">
    <w:name w:val="EndNote Bibliography"/>
    <w:basedOn w:val="Standard"/>
    <w:link w:val="EndNoteBibliographyChar"/>
    <w:rsid w:val="00157274"/>
    <w:pPr>
      <w:spacing w:line="240" w:lineRule="auto"/>
    </w:pPr>
    <w:rPr>
      <w:rFonts w:ascii="Calibri" w:hAnsi="Calibri" w:cs="Calibri"/>
    </w:rPr>
  </w:style>
  <w:style w:type="character" w:customStyle="1" w:styleId="EndNoteBibliographyChar">
    <w:name w:val="EndNote Bibliography Char"/>
    <w:basedOn w:val="Absatz-Standardschriftart"/>
    <w:link w:val="EndNoteBibliography"/>
    <w:rsid w:val="00157274"/>
    <w:rPr>
      <w:rFonts w:ascii="Calibri" w:hAnsi="Calibri" w:cs="Calibri"/>
      <w:lang w:val="en-US"/>
    </w:rPr>
  </w:style>
  <w:style w:type="paragraph" w:styleId="berarbeitung">
    <w:name w:val="Revision"/>
    <w:hidden/>
    <w:uiPriority w:val="99"/>
    <w:semiHidden/>
    <w:rsid w:val="00AD23B6"/>
    <w:pPr>
      <w:spacing w:after="0" w:line="240" w:lineRule="auto"/>
    </w:pPr>
  </w:style>
  <w:style w:type="character" w:styleId="Hyperlink">
    <w:name w:val="Hyperlink"/>
    <w:basedOn w:val="Absatz-Standardschriftart"/>
    <w:uiPriority w:val="99"/>
    <w:unhideWhenUsed/>
    <w:rsid w:val="008454A4"/>
    <w:rPr>
      <w:color w:val="0563C1" w:themeColor="hyperlink"/>
      <w:u w:val="single"/>
    </w:rPr>
  </w:style>
  <w:style w:type="character" w:customStyle="1" w:styleId="UnresolvedMention1">
    <w:name w:val="Unresolved Mention1"/>
    <w:basedOn w:val="Absatz-Standardschriftart"/>
    <w:uiPriority w:val="99"/>
    <w:semiHidden/>
    <w:unhideWhenUsed/>
    <w:rsid w:val="008454A4"/>
    <w:rPr>
      <w:color w:val="605E5C"/>
      <w:shd w:val="clear" w:color="auto" w:fill="E1DFDD"/>
    </w:rPr>
  </w:style>
  <w:style w:type="character" w:styleId="BesuchterLink">
    <w:name w:val="FollowedHyperlink"/>
    <w:basedOn w:val="Absatz-Standardschriftart"/>
    <w:uiPriority w:val="99"/>
    <w:semiHidden/>
    <w:unhideWhenUsed/>
    <w:rsid w:val="006341AB"/>
    <w:rPr>
      <w:color w:val="954F72" w:themeColor="followedHyperlink"/>
      <w:u w:val="single"/>
    </w:rPr>
  </w:style>
  <w:style w:type="table" w:styleId="Tabellenraster">
    <w:name w:val="Table Grid"/>
    <w:basedOn w:val="NormaleTabelle"/>
    <w:uiPriority w:val="39"/>
    <w:rsid w:val="007956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Absatz-Standardschriftart"/>
    <w:uiPriority w:val="99"/>
    <w:semiHidden/>
    <w:unhideWhenUsed/>
    <w:rsid w:val="00615AC0"/>
    <w:rPr>
      <w:color w:val="605E5C"/>
      <w:shd w:val="clear" w:color="auto" w:fill="E1DFDD"/>
    </w:rPr>
  </w:style>
  <w:style w:type="character" w:customStyle="1" w:styleId="UnresolvedMention3">
    <w:name w:val="Unresolved Mention3"/>
    <w:basedOn w:val="Absatz-Standardschriftart"/>
    <w:uiPriority w:val="99"/>
    <w:semiHidden/>
    <w:unhideWhenUsed/>
    <w:rsid w:val="00853DD1"/>
    <w:rPr>
      <w:color w:val="605E5C"/>
      <w:shd w:val="clear" w:color="auto" w:fill="E1DFDD"/>
    </w:rPr>
  </w:style>
  <w:style w:type="character" w:customStyle="1" w:styleId="markedcontent">
    <w:name w:val="markedcontent"/>
    <w:basedOn w:val="Absatz-Standardschriftart"/>
    <w:rsid w:val="00926D41"/>
  </w:style>
  <w:style w:type="paragraph" w:styleId="Titel">
    <w:name w:val="Title"/>
    <w:basedOn w:val="Standard"/>
    <w:next w:val="Standard"/>
    <w:link w:val="TitelZchn"/>
    <w:uiPriority w:val="10"/>
    <w:qFormat/>
    <w:rsid w:val="00127D1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127D1C"/>
    <w:rPr>
      <w:rFonts w:asciiTheme="majorHAnsi" w:eastAsiaTheme="majorEastAsia" w:hAnsiTheme="majorHAnsi" w:cstheme="majorBidi"/>
      <w:spacing w:val="-10"/>
      <w:kern w:val="28"/>
      <w:sz w:val="56"/>
      <w:szCs w:val="5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817686">
      <w:bodyDiv w:val="1"/>
      <w:marLeft w:val="0"/>
      <w:marRight w:val="0"/>
      <w:marTop w:val="0"/>
      <w:marBottom w:val="0"/>
      <w:divBdr>
        <w:top w:val="none" w:sz="0" w:space="0" w:color="auto"/>
        <w:left w:val="none" w:sz="0" w:space="0" w:color="auto"/>
        <w:bottom w:val="none" w:sz="0" w:space="0" w:color="auto"/>
        <w:right w:val="none" w:sz="0" w:space="0" w:color="auto"/>
      </w:divBdr>
    </w:div>
    <w:div w:id="76634844">
      <w:bodyDiv w:val="1"/>
      <w:marLeft w:val="0"/>
      <w:marRight w:val="0"/>
      <w:marTop w:val="0"/>
      <w:marBottom w:val="0"/>
      <w:divBdr>
        <w:top w:val="none" w:sz="0" w:space="0" w:color="auto"/>
        <w:left w:val="none" w:sz="0" w:space="0" w:color="auto"/>
        <w:bottom w:val="none" w:sz="0" w:space="0" w:color="auto"/>
        <w:right w:val="none" w:sz="0" w:space="0" w:color="auto"/>
      </w:divBdr>
    </w:div>
    <w:div w:id="81267061">
      <w:bodyDiv w:val="1"/>
      <w:marLeft w:val="0"/>
      <w:marRight w:val="0"/>
      <w:marTop w:val="0"/>
      <w:marBottom w:val="0"/>
      <w:divBdr>
        <w:top w:val="none" w:sz="0" w:space="0" w:color="auto"/>
        <w:left w:val="none" w:sz="0" w:space="0" w:color="auto"/>
        <w:bottom w:val="none" w:sz="0" w:space="0" w:color="auto"/>
        <w:right w:val="none" w:sz="0" w:space="0" w:color="auto"/>
      </w:divBdr>
    </w:div>
    <w:div w:id="108360513">
      <w:bodyDiv w:val="1"/>
      <w:marLeft w:val="0"/>
      <w:marRight w:val="0"/>
      <w:marTop w:val="0"/>
      <w:marBottom w:val="0"/>
      <w:divBdr>
        <w:top w:val="none" w:sz="0" w:space="0" w:color="auto"/>
        <w:left w:val="none" w:sz="0" w:space="0" w:color="auto"/>
        <w:bottom w:val="none" w:sz="0" w:space="0" w:color="auto"/>
        <w:right w:val="none" w:sz="0" w:space="0" w:color="auto"/>
      </w:divBdr>
    </w:div>
    <w:div w:id="246890306">
      <w:bodyDiv w:val="1"/>
      <w:marLeft w:val="0"/>
      <w:marRight w:val="0"/>
      <w:marTop w:val="0"/>
      <w:marBottom w:val="0"/>
      <w:divBdr>
        <w:top w:val="none" w:sz="0" w:space="0" w:color="auto"/>
        <w:left w:val="none" w:sz="0" w:space="0" w:color="auto"/>
        <w:bottom w:val="none" w:sz="0" w:space="0" w:color="auto"/>
        <w:right w:val="none" w:sz="0" w:space="0" w:color="auto"/>
      </w:divBdr>
    </w:div>
    <w:div w:id="441000556">
      <w:bodyDiv w:val="1"/>
      <w:marLeft w:val="0"/>
      <w:marRight w:val="0"/>
      <w:marTop w:val="0"/>
      <w:marBottom w:val="0"/>
      <w:divBdr>
        <w:top w:val="none" w:sz="0" w:space="0" w:color="auto"/>
        <w:left w:val="none" w:sz="0" w:space="0" w:color="auto"/>
        <w:bottom w:val="none" w:sz="0" w:space="0" w:color="auto"/>
        <w:right w:val="none" w:sz="0" w:space="0" w:color="auto"/>
      </w:divBdr>
    </w:div>
    <w:div w:id="503934548">
      <w:bodyDiv w:val="1"/>
      <w:marLeft w:val="0"/>
      <w:marRight w:val="0"/>
      <w:marTop w:val="0"/>
      <w:marBottom w:val="0"/>
      <w:divBdr>
        <w:top w:val="none" w:sz="0" w:space="0" w:color="auto"/>
        <w:left w:val="none" w:sz="0" w:space="0" w:color="auto"/>
        <w:bottom w:val="none" w:sz="0" w:space="0" w:color="auto"/>
        <w:right w:val="none" w:sz="0" w:space="0" w:color="auto"/>
      </w:divBdr>
    </w:div>
    <w:div w:id="540943486">
      <w:bodyDiv w:val="1"/>
      <w:marLeft w:val="0"/>
      <w:marRight w:val="0"/>
      <w:marTop w:val="0"/>
      <w:marBottom w:val="0"/>
      <w:divBdr>
        <w:top w:val="none" w:sz="0" w:space="0" w:color="auto"/>
        <w:left w:val="none" w:sz="0" w:space="0" w:color="auto"/>
        <w:bottom w:val="none" w:sz="0" w:space="0" w:color="auto"/>
        <w:right w:val="none" w:sz="0" w:space="0" w:color="auto"/>
      </w:divBdr>
    </w:div>
    <w:div w:id="552431004">
      <w:bodyDiv w:val="1"/>
      <w:marLeft w:val="0"/>
      <w:marRight w:val="0"/>
      <w:marTop w:val="0"/>
      <w:marBottom w:val="0"/>
      <w:divBdr>
        <w:top w:val="none" w:sz="0" w:space="0" w:color="auto"/>
        <w:left w:val="none" w:sz="0" w:space="0" w:color="auto"/>
        <w:bottom w:val="none" w:sz="0" w:space="0" w:color="auto"/>
        <w:right w:val="none" w:sz="0" w:space="0" w:color="auto"/>
      </w:divBdr>
    </w:div>
    <w:div w:id="561719503">
      <w:bodyDiv w:val="1"/>
      <w:marLeft w:val="0"/>
      <w:marRight w:val="0"/>
      <w:marTop w:val="0"/>
      <w:marBottom w:val="0"/>
      <w:divBdr>
        <w:top w:val="none" w:sz="0" w:space="0" w:color="auto"/>
        <w:left w:val="none" w:sz="0" w:space="0" w:color="auto"/>
        <w:bottom w:val="none" w:sz="0" w:space="0" w:color="auto"/>
        <w:right w:val="none" w:sz="0" w:space="0" w:color="auto"/>
      </w:divBdr>
    </w:div>
    <w:div w:id="667564606">
      <w:bodyDiv w:val="1"/>
      <w:marLeft w:val="0"/>
      <w:marRight w:val="0"/>
      <w:marTop w:val="0"/>
      <w:marBottom w:val="0"/>
      <w:divBdr>
        <w:top w:val="none" w:sz="0" w:space="0" w:color="auto"/>
        <w:left w:val="none" w:sz="0" w:space="0" w:color="auto"/>
        <w:bottom w:val="none" w:sz="0" w:space="0" w:color="auto"/>
        <w:right w:val="none" w:sz="0" w:space="0" w:color="auto"/>
      </w:divBdr>
    </w:div>
    <w:div w:id="978999288">
      <w:bodyDiv w:val="1"/>
      <w:marLeft w:val="0"/>
      <w:marRight w:val="0"/>
      <w:marTop w:val="0"/>
      <w:marBottom w:val="0"/>
      <w:divBdr>
        <w:top w:val="none" w:sz="0" w:space="0" w:color="auto"/>
        <w:left w:val="none" w:sz="0" w:space="0" w:color="auto"/>
        <w:bottom w:val="none" w:sz="0" w:space="0" w:color="auto"/>
        <w:right w:val="none" w:sz="0" w:space="0" w:color="auto"/>
      </w:divBdr>
    </w:div>
    <w:div w:id="1042285432">
      <w:bodyDiv w:val="1"/>
      <w:marLeft w:val="0"/>
      <w:marRight w:val="0"/>
      <w:marTop w:val="0"/>
      <w:marBottom w:val="0"/>
      <w:divBdr>
        <w:top w:val="none" w:sz="0" w:space="0" w:color="auto"/>
        <w:left w:val="none" w:sz="0" w:space="0" w:color="auto"/>
        <w:bottom w:val="none" w:sz="0" w:space="0" w:color="auto"/>
        <w:right w:val="none" w:sz="0" w:space="0" w:color="auto"/>
      </w:divBdr>
    </w:div>
    <w:div w:id="1082608504">
      <w:bodyDiv w:val="1"/>
      <w:marLeft w:val="0"/>
      <w:marRight w:val="0"/>
      <w:marTop w:val="0"/>
      <w:marBottom w:val="0"/>
      <w:divBdr>
        <w:top w:val="none" w:sz="0" w:space="0" w:color="auto"/>
        <w:left w:val="none" w:sz="0" w:space="0" w:color="auto"/>
        <w:bottom w:val="none" w:sz="0" w:space="0" w:color="auto"/>
        <w:right w:val="none" w:sz="0" w:space="0" w:color="auto"/>
      </w:divBdr>
    </w:div>
    <w:div w:id="1211841665">
      <w:bodyDiv w:val="1"/>
      <w:marLeft w:val="0"/>
      <w:marRight w:val="0"/>
      <w:marTop w:val="0"/>
      <w:marBottom w:val="0"/>
      <w:divBdr>
        <w:top w:val="none" w:sz="0" w:space="0" w:color="auto"/>
        <w:left w:val="none" w:sz="0" w:space="0" w:color="auto"/>
        <w:bottom w:val="none" w:sz="0" w:space="0" w:color="auto"/>
        <w:right w:val="none" w:sz="0" w:space="0" w:color="auto"/>
      </w:divBdr>
    </w:div>
    <w:div w:id="1308897521">
      <w:bodyDiv w:val="1"/>
      <w:marLeft w:val="0"/>
      <w:marRight w:val="0"/>
      <w:marTop w:val="0"/>
      <w:marBottom w:val="0"/>
      <w:divBdr>
        <w:top w:val="none" w:sz="0" w:space="0" w:color="auto"/>
        <w:left w:val="none" w:sz="0" w:space="0" w:color="auto"/>
        <w:bottom w:val="none" w:sz="0" w:space="0" w:color="auto"/>
        <w:right w:val="none" w:sz="0" w:space="0" w:color="auto"/>
      </w:divBdr>
    </w:div>
    <w:div w:id="1395860647">
      <w:bodyDiv w:val="1"/>
      <w:marLeft w:val="0"/>
      <w:marRight w:val="0"/>
      <w:marTop w:val="0"/>
      <w:marBottom w:val="0"/>
      <w:divBdr>
        <w:top w:val="none" w:sz="0" w:space="0" w:color="auto"/>
        <w:left w:val="none" w:sz="0" w:space="0" w:color="auto"/>
        <w:bottom w:val="none" w:sz="0" w:space="0" w:color="auto"/>
        <w:right w:val="none" w:sz="0" w:space="0" w:color="auto"/>
      </w:divBdr>
    </w:div>
    <w:div w:id="1590387548">
      <w:bodyDiv w:val="1"/>
      <w:marLeft w:val="0"/>
      <w:marRight w:val="0"/>
      <w:marTop w:val="0"/>
      <w:marBottom w:val="0"/>
      <w:divBdr>
        <w:top w:val="none" w:sz="0" w:space="0" w:color="auto"/>
        <w:left w:val="none" w:sz="0" w:space="0" w:color="auto"/>
        <w:bottom w:val="none" w:sz="0" w:space="0" w:color="auto"/>
        <w:right w:val="none" w:sz="0" w:space="0" w:color="auto"/>
      </w:divBdr>
    </w:div>
    <w:div w:id="1613900112">
      <w:bodyDiv w:val="1"/>
      <w:marLeft w:val="0"/>
      <w:marRight w:val="0"/>
      <w:marTop w:val="0"/>
      <w:marBottom w:val="0"/>
      <w:divBdr>
        <w:top w:val="none" w:sz="0" w:space="0" w:color="auto"/>
        <w:left w:val="none" w:sz="0" w:space="0" w:color="auto"/>
        <w:bottom w:val="none" w:sz="0" w:space="0" w:color="auto"/>
        <w:right w:val="none" w:sz="0" w:space="0" w:color="auto"/>
      </w:divBdr>
    </w:div>
    <w:div w:id="1902865559">
      <w:bodyDiv w:val="1"/>
      <w:marLeft w:val="0"/>
      <w:marRight w:val="0"/>
      <w:marTop w:val="0"/>
      <w:marBottom w:val="0"/>
      <w:divBdr>
        <w:top w:val="none" w:sz="0" w:space="0" w:color="auto"/>
        <w:left w:val="none" w:sz="0" w:space="0" w:color="auto"/>
        <w:bottom w:val="none" w:sz="0" w:space="0" w:color="auto"/>
        <w:right w:val="none" w:sz="0" w:space="0" w:color="auto"/>
      </w:divBdr>
    </w:div>
    <w:div w:id="2080519895">
      <w:bodyDiv w:val="1"/>
      <w:marLeft w:val="0"/>
      <w:marRight w:val="0"/>
      <w:marTop w:val="0"/>
      <w:marBottom w:val="0"/>
      <w:divBdr>
        <w:top w:val="none" w:sz="0" w:space="0" w:color="auto"/>
        <w:left w:val="none" w:sz="0" w:space="0" w:color="auto"/>
        <w:bottom w:val="none" w:sz="0" w:space="0" w:color="auto"/>
        <w:right w:val="none" w:sz="0" w:space="0" w:color="auto"/>
      </w:divBdr>
    </w:div>
    <w:div w:id="2113084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microsoft.com/office/2018/08/relationships/commentsExtensible" Target="commentsExtensi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5BA91E0-158D-B54F-9E48-885BCAAD792C}">
  <we:reference id="wa200001011" version="1.2.0.0" store="en-GB"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2983A0-BDDA-4883-BA68-1B358EB13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10252</Words>
  <Characters>64591</Characters>
  <Application>Microsoft Office Word</Application>
  <DocSecurity>0</DocSecurity>
  <Lines>538</Lines>
  <Paragraphs>149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Best</dc:creator>
  <cp:keywords/>
  <dc:description/>
  <cp:lastModifiedBy>Möß, Elisabeth</cp:lastModifiedBy>
  <cp:revision>2</cp:revision>
  <cp:lastPrinted>2023-08-10T14:44:00Z</cp:lastPrinted>
  <dcterms:created xsi:type="dcterms:W3CDTF">2023-10-06T12:30:00Z</dcterms:created>
  <dcterms:modified xsi:type="dcterms:W3CDTF">2023-10-06T12:30:00Z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http://csl.mendeley.com/styles/70664161/SCT-JPB-2</vt:lpwstr>
  </property>
  <property fmtid="{D5CDD505-2E9C-101B-9397-08002B2CF9AE}" pid="11" name="Mendeley Recent Style Name 4_1">
    <vt:lpwstr>Elsevier (numeric, with titles) - James Best</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http://www.zotero.org/styles/materials-science-and-engineering-a</vt:lpwstr>
  </property>
  <property fmtid="{D5CDD505-2E9C-101B-9397-08002B2CF9AE}" pid="15" name="Mendeley Recent Style Name 6_1">
    <vt:lpwstr>Materials Science &amp; Engineering A</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836096f5-5fc3-3c01-a7a0-81eeb85c8255</vt:lpwstr>
  </property>
  <property fmtid="{D5CDD505-2E9C-101B-9397-08002B2CF9AE}" pid="24" name="Mendeley Citation Style_1">
    <vt:lpwstr>http://csl.mendeley.com/styles/70664161/SCT-JPB-2</vt:lpwstr>
  </property>
  <property fmtid="{D5CDD505-2E9C-101B-9397-08002B2CF9AE}" pid="25" name="grammarly_documentId">
    <vt:lpwstr>documentId_8049</vt:lpwstr>
  </property>
  <property fmtid="{D5CDD505-2E9C-101B-9397-08002B2CF9AE}" pid="26" name="grammarly_documentContext">
    <vt:lpwstr>{"goals":[],"domain":"academic","emotions":[],"dialect":"british","audience":"expert"}</vt:lpwstr>
  </property>
</Properties>
</file>