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12C3" w14:textId="02048E03" w:rsidR="00875B64" w:rsidRPr="00875B64" w:rsidRDefault="00842B53" w:rsidP="00875B64">
      <w:pPr>
        <w:pStyle w:val="BATitle"/>
        <w:spacing w:line="432" w:lineRule="auto"/>
        <w:jc w:val="left"/>
        <w:rPr>
          <w:szCs w:val="24"/>
        </w:rPr>
      </w:pPr>
      <w:r w:rsidRPr="00B36D37">
        <w:rPr>
          <w:szCs w:val="24"/>
        </w:rPr>
        <w:t xml:space="preserve">The Charge Transport Mechanism in </w:t>
      </w:r>
      <w:proofErr w:type="spellStart"/>
      <w:r w:rsidRPr="00B36D37">
        <w:rPr>
          <w:szCs w:val="24"/>
        </w:rPr>
        <w:t>Brønst</w:t>
      </w:r>
      <w:r w:rsidR="0094125C" w:rsidRPr="00B36D37">
        <w:rPr>
          <w:szCs w:val="24"/>
        </w:rPr>
        <w:t>ed</w:t>
      </w:r>
      <w:proofErr w:type="spellEnd"/>
      <w:r w:rsidRPr="00B36D37">
        <w:rPr>
          <w:szCs w:val="24"/>
        </w:rPr>
        <w:t>-Acidic Prot</w:t>
      </w:r>
      <w:r w:rsidR="00E97B9D" w:rsidRPr="00B36D37">
        <w:rPr>
          <w:szCs w:val="24"/>
        </w:rPr>
        <w:t>ic</w:t>
      </w:r>
      <w:r w:rsidRPr="00B36D37">
        <w:rPr>
          <w:szCs w:val="24"/>
        </w:rPr>
        <w:t xml:space="preserve"> Ionic Liquid/Water Systems – An NMR and QENS Study</w:t>
      </w:r>
    </w:p>
    <w:p w14:paraId="19B2740B" w14:textId="59766F0A" w:rsidR="00AA65E5" w:rsidRPr="00875B64" w:rsidRDefault="00AA65E5" w:rsidP="00875B64">
      <w:pPr>
        <w:pStyle w:val="BBAuthorName"/>
        <w:jc w:val="left"/>
        <w:rPr>
          <w:rFonts w:ascii="Times New Roman" w:hAnsi="Times New Roman"/>
          <w:i w:val="0"/>
          <w:iCs/>
          <w:vertAlign w:val="superscript"/>
          <w:lang w:val="en-GB"/>
        </w:rPr>
      </w:pPr>
      <w:bookmarkStart w:id="0" w:name="_Hlk67042434"/>
      <w:r w:rsidRPr="00875B64">
        <w:rPr>
          <w:rFonts w:ascii="Times New Roman" w:hAnsi="Times New Roman"/>
          <w:i w:val="0"/>
          <w:iCs/>
          <w:lang w:val="en-GB"/>
        </w:rPr>
        <w:t xml:space="preserve">Jingjing </w:t>
      </w:r>
      <w:proofErr w:type="spellStart"/>
      <w:proofErr w:type="gramStart"/>
      <w:r w:rsidRPr="00875B64">
        <w:rPr>
          <w:rFonts w:ascii="Times New Roman" w:hAnsi="Times New Roman"/>
          <w:i w:val="0"/>
          <w:iCs/>
          <w:lang w:val="en-GB"/>
        </w:rPr>
        <w:t>Lin,</w:t>
      </w:r>
      <w:r w:rsidRPr="00875B64">
        <w:rPr>
          <w:rFonts w:ascii="Times New Roman" w:hAnsi="Times New Roman"/>
          <w:i w:val="0"/>
          <w:iCs/>
          <w:vertAlign w:val="superscript"/>
          <w:lang w:val="en-GB"/>
        </w:rPr>
        <w:t>a</w:t>
      </w:r>
      <w:proofErr w:type="gramEnd"/>
      <w:r w:rsidRPr="00875B64">
        <w:rPr>
          <w:rFonts w:ascii="Times New Roman" w:hAnsi="Times New Roman"/>
          <w:i w:val="0"/>
          <w:iCs/>
          <w:vertAlign w:val="superscript"/>
          <w:lang w:val="en-GB"/>
        </w:rPr>
        <w:t>,b</w:t>
      </w:r>
      <w:proofErr w:type="spellEnd"/>
      <w:r w:rsidRPr="00875B64">
        <w:rPr>
          <w:rFonts w:ascii="Times New Roman" w:hAnsi="Times New Roman"/>
          <w:i w:val="0"/>
          <w:iCs/>
          <w:lang w:val="en-GB"/>
        </w:rPr>
        <w:t xml:space="preserve"> </w:t>
      </w:r>
      <w:r w:rsidR="0004725C" w:rsidRPr="00875B64">
        <w:rPr>
          <w:rFonts w:ascii="Times New Roman" w:hAnsi="Times New Roman"/>
          <w:i w:val="0"/>
          <w:iCs/>
          <w:lang w:val="en-GB"/>
        </w:rPr>
        <w:t xml:space="preserve">Daria </w:t>
      </w:r>
      <w:proofErr w:type="spellStart"/>
      <w:r w:rsidR="0004725C" w:rsidRPr="00875B64">
        <w:rPr>
          <w:rFonts w:ascii="Times New Roman" w:hAnsi="Times New Roman"/>
          <w:i w:val="0"/>
          <w:iCs/>
          <w:lang w:val="en-GB"/>
        </w:rPr>
        <w:t>Noferini,</w:t>
      </w:r>
      <w:r w:rsidR="0004725C" w:rsidRPr="00875B64">
        <w:rPr>
          <w:rFonts w:ascii="Times New Roman" w:hAnsi="Times New Roman"/>
          <w:i w:val="0"/>
          <w:iCs/>
          <w:vertAlign w:val="superscript"/>
          <w:lang w:val="en-GB"/>
        </w:rPr>
        <w:t>c,d</w:t>
      </w:r>
      <w:proofErr w:type="spellEnd"/>
      <w:r w:rsidR="0004725C" w:rsidRPr="00875B64">
        <w:rPr>
          <w:rFonts w:ascii="Times New Roman" w:hAnsi="Times New Roman"/>
          <w:i w:val="0"/>
          <w:iCs/>
          <w:lang w:val="en-GB"/>
        </w:rPr>
        <w:t xml:space="preserve"> </w:t>
      </w:r>
      <w:r w:rsidR="00592795" w:rsidRPr="00875B64">
        <w:rPr>
          <w:rFonts w:ascii="Times New Roman" w:hAnsi="Times New Roman"/>
          <w:i w:val="0"/>
          <w:iCs/>
        </w:rPr>
        <w:t xml:space="preserve">Emmanouil </w:t>
      </w:r>
      <w:proofErr w:type="spellStart"/>
      <w:r w:rsidR="00592795" w:rsidRPr="00875B64">
        <w:rPr>
          <w:rFonts w:ascii="Times New Roman" w:hAnsi="Times New Roman"/>
          <w:i w:val="0"/>
          <w:iCs/>
        </w:rPr>
        <w:t>Veroutis,</w:t>
      </w:r>
      <w:r w:rsidR="00592795" w:rsidRPr="00875B64">
        <w:rPr>
          <w:rFonts w:ascii="Times New Roman" w:hAnsi="Times New Roman"/>
          <w:i w:val="0"/>
          <w:iCs/>
          <w:vertAlign w:val="superscript"/>
        </w:rPr>
        <w:t>e,f</w:t>
      </w:r>
      <w:proofErr w:type="spellEnd"/>
      <w:r w:rsidR="00592795" w:rsidRPr="00875B64">
        <w:rPr>
          <w:rFonts w:ascii="Times New Roman" w:hAnsi="Times New Roman"/>
          <w:i w:val="0"/>
          <w:iCs/>
        </w:rPr>
        <w:t xml:space="preserve"> </w:t>
      </w:r>
      <w:r w:rsidRPr="00875B64">
        <w:rPr>
          <w:rFonts w:ascii="Times New Roman" w:hAnsi="Times New Roman"/>
          <w:i w:val="0"/>
          <w:iCs/>
          <w:lang w:val="en-GB"/>
        </w:rPr>
        <w:t xml:space="preserve">Carsten </w:t>
      </w:r>
      <w:proofErr w:type="spellStart"/>
      <w:r w:rsidRPr="00875B64">
        <w:rPr>
          <w:rFonts w:ascii="Times New Roman" w:hAnsi="Times New Roman"/>
          <w:i w:val="0"/>
          <w:iCs/>
          <w:lang w:val="en-GB"/>
        </w:rPr>
        <w:t>Korte,</w:t>
      </w:r>
      <w:r w:rsidRPr="00875B64">
        <w:rPr>
          <w:rFonts w:ascii="Times New Roman" w:hAnsi="Times New Roman"/>
          <w:i w:val="0"/>
          <w:iCs/>
          <w:vertAlign w:val="superscript"/>
          <w:lang w:val="en-GB"/>
        </w:rPr>
        <w:t>a,b</w:t>
      </w:r>
      <w:proofErr w:type="spellEnd"/>
      <w:r w:rsidRPr="00875B64">
        <w:rPr>
          <w:rFonts w:ascii="Times New Roman" w:hAnsi="Times New Roman"/>
          <w:i w:val="0"/>
          <w:iCs/>
          <w:lang w:val="en-GB"/>
        </w:rPr>
        <w:t>*</w:t>
      </w:r>
      <w:bookmarkEnd w:id="0"/>
      <w:r w:rsidR="009C1F4B" w:rsidRPr="00875B64">
        <w:rPr>
          <w:rFonts w:ascii="Times New Roman" w:hAnsi="Times New Roman"/>
          <w:i w:val="0"/>
          <w:iCs/>
          <w:lang w:val="en-GB"/>
        </w:rPr>
        <w:t xml:space="preserve"> Olaf Holderer,</w:t>
      </w:r>
      <w:r w:rsidR="009C1F4B" w:rsidRPr="00875B64">
        <w:rPr>
          <w:rFonts w:ascii="Times New Roman" w:hAnsi="Times New Roman"/>
          <w:i w:val="0"/>
          <w:iCs/>
          <w:vertAlign w:val="superscript"/>
          <w:lang w:val="en-GB"/>
        </w:rPr>
        <w:t xml:space="preserve"> c</w:t>
      </w:r>
    </w:p>
    <w:p w14:paraId="2F8EC6B3" w14:textId="77777777" w:rsidR="002769ED" w:rsidRPr="002769ED" w:rsidRDefault="002769ED" w:rsidP="00AA65E5">
      <w:pPr>
        <w:spacing w:before="120"/>
        <w:rPr>
          <w:rFonts w:ascii="Times New Roman" w:hAnsi="Times New Roman" w:cs="Times New Roman"/>
          <w:sz w:val="24"/>
          <w:lang w:val="en-GB"/>
        </w:rPr>
      </w:pPr>
    </w:p>
    <w:p w14:paraId="6E1A9200" w14:textId="77777777" w:rsidR="00AA65E5" w:rsidRPr="002769ED" w:rsidRDefault="00AA65E5" w:rsidP="002769ED">
      <w:pPr>
        <w:pStyle w:val="BIEmailAddress"/>
        <w:rPr>
          <w:rFonts w:ascii="Times New Roman" w:hAnsi="Times New Roman"/>
          <w:lang w:val="en-GB"/>
        </w:rPr>
      </w:pPr>
      <w:r w:rsidRPr="002769ED">
        <w:rPr>
          <w:rFonts w:ascii="Times New Roman" w:hAnsi="Times New Roman"/>
          <w:vertAlign w:val="superscript"/>
          <w:lang w:val="en-GB"/>
        </w:rPr>
        <w:t>a</w:t>
      </w:r>
      <w:r w:rsidRPr="002769ED">
        <w:rPr>
          <w:rFonts w:ascii="Times New Roman" w:hAnsi="Times New Roman"/>
          <w:lang w:val="en-GB"/>
        </w:rPr>
        <w:t xml:space="preserve"> </w:t>
      </w:r>
      <w:proofErr w:type="spellStart"/>
      <w:r w:rsidRPr="002769ED">
        <w:rPr>
          <w:rFonts w:ascii="Times New Roman" w:hAnsi="Times New Roman"/>
          <w:lang w:val="en-GB"/>
        </w:rPr>
        <w:t>Forschungszentrum</w:t>
      </w:r>
      <w:proofErr w:type="spellEnd"/>
      <w:r w:rsidRPr="002769ED">
        <w:rPr>
          <w:rFonts w:ascii="Times New Roman" w:hAnsi="Times New Roman"/>
          <w:lang w:val="en-GB"/>
        </w:rPr>
        <w:t xml:space="preserve"> </w:t>
      </w:r>
      <w:proofErr w:type="spellStart"/>
      <w:r w:rsidRPr="002769ED">
        <w:rPr>
          <w:rFonts w:ascii="Times New Roman" w:hAnsi="Times New Roman"/>
          <w:lang w:val="en-GB"/>
        </w:rPr>
        <w:t>Jülich</w:t>
      </w:r>
      <w:proofErr w:type="spellEnd"/>
      <w:r w:rsidRPr="002769ED">
        <w:rPr>
          <w:rFonts w:ascii="Times New Roman" w:hAnsi="Times New Roman"/>
          <w:lang w:val="en-GB"/>
        </w:rPr>
        <w:t xml:space="preserve"> GmbH, Institute of Energy and Climate Research - Fuel Cells (IEK-14), 52425 </w:t>
      </w:r>
      <w:proofErr w:type="spellStart"/>
      <w:r w:rsidRPr="002769ED">
        <w:rPr>
          <w:rFonts w:ascii="Times New Roman" w:hAnsi="Times New Roman"/>
          <w:lang w:val="en-GB"/>
        </w:rPr>
        <w:t>Jülich</w:t>
      </w:r>
      <w:proofErr w:type="spellEnd"/>
      <w:r w:rsidRPr="002769ED">
        <w:rPr>
          <w:rFonts w:ascii="Times New Roman" w:hAnsi="Times New Roman"/>
          <w:lang w:val="en-GB"/>
        </w:rPr>
        <w:t>, Germany</w:t>
      </w:r>
    </w:p>
    <w:p w14:paraId="0C5FF932" w14:textId="77777777" w:rsidR="00AA65E5" w:rsidRPr="002769ED" w:rsidRDefault="00AA65E5" w:rsidP="002769ED">
      <w:pPr>
        <w:pStyle w:val="BIEmailAddress"/>
        <w:rPr>
          <w:rFonts w:ascii="Times New Roman" w:hAnsi="Times New Roman"/>
          <w:lang w:val="de-DE"/>
        </w:rPr>
      </w:pPr>
      <w:r w:rsidRPr="002769ED">
        <w:rPr>
          <w:rFonts w:ascii="Times New Roman" w:hAnsi="Times New Roman"/>
          <w:vertAlign w:val="superscript"/>
          <w:lang w:val="de-DE"/>
        </w:rPr>
        <w:t>b</w:t>
      </w:r>
      <w:r w:rsidRPr="002769ED">
        <w:rPr>
          <w:rFonts w:ascii="Times New Roman" w:hAnsi="Times New Roman"/>
          <w:lang w:val="de-DE"/>
        </w:rPr>
        <w:t xml:space="preserve"> RWTH Aachen University, 52062 Aachen, Germany</w:t>
      </w:r>
    </w:p>
    <w:p w14:paraId="4C1D3849" w14:textId="77777777" w:rsidR="0004725C" w:rsidRPr="002769ED" w:rsidRDefault="0004725C" w:rsidP="002769ED">
      <w:pPr>
        <w:pStyle w:val="BIEmailAddress"/>
        <w:rPr>
          <w:rFonts w:ascii="Times New Roman" w:hAnsi="Times New Roman"/>
          <w:lang w:val="de-DE"/>
        </w:rPr>
      </w:pPr>
      <w:r w:rsidRPr="002769ED">
        <w:rPr>
          <w:rFonts w:ascii="Times New Roman" w:hAnsi="Times New Roman"/>
          <w:vertAlign w:val="superscript"/>
          <w:lang w:val="de-DE"/>
        </w:rPr>
        <w:t>c</w:t>
      </w:r>
      <w:r w:rsidRPr="002769ED">
        <w:rPr>
          <w:rFonts w:ascii="Times New Roman" w:hAnsi="Times New Roman"/>
          <w:lang w:val="de-DE"/>
        </w:rPr>
        <w:t xml:space="preserve"> Forschungszentrum Jülich GmbH, Jülich Centre for Neutron Science (JCNS) at Heinz Maier-Leibnitz Zentrum (MLZ), 85747 Garching, Germany</w:t>
      </w:r>
    </w:p>
    <w:p w14:paraId="180535FE" w14:textId="07B82484" w:rsidR="0004725C" w:rsidRPr="002769ED" w:rsidRDefault="0004725C" w:rsidP="002769ED">
      <w:pPr>
        <w:pStyle w:val="BIEmailAddress"/>
        <w:rPr>
          <w:rFonts w:ascii="Times New Roman" w:hAnsi="Times New Roman"/>
        </w:rPr>
      </w:pPr>
      <w:r w:rsidRPr="002769ED">
        <w:rPr>
          <w:rFonts w:ascii="Times New Roman" w:hAnsi="Times New Roman"/>
          <w:vertAlign w:val="superscript"/>
        </w:rPr>
        <w:t>d</w:t>
      </w:r>
      <w:r w:rsidRPr="002769ED">
        <w:rPr>
          <w:rFonts w:ascii="Times New Roman" w:hAnsi="Times New Roman"/>
        </w:rPr>
        <w:t xml:space="preserve"> European Spallation Source ERIC, P.O. Box 176, 22100 Lund, Sweden</w:t>
      </w:r>
    </w:p>
    <w:p w14:paraId="3E5D7E20" w14:textId="4026E7B3" w:rsidR="00592795" w:rsidRPr="002769ED" w:rsidRDefault="00592795" w:rsidP="002769ED">
      <w:pPr>
        <w:pStyle w:val="BIEmailAddress"/>
        <w:rPr>
          <w:rFonts w:ascii="Times New Roman" w:hAnsi="Times New Roman"/>
        </w:rPr>
      </w:pPr>
      <w:r w:rsidRPr="002769ED">
        <w:rPr>
          <w:rFonts w:ascii="Times New Roman" w:hAnsi="Times New Roman"/>
          <w:vertAlign w:val="superscript"/>
        </w:rPr>
        <w:t>e</w:t>
      </w:r>
      <w:r w:rsidRPr="002769ED">
        <w:rPr>
          <w:rFonts w:ascii="Times New Roman" w:hAnsi="Times New Roman"/>
        </w:rPr>
        <w:t xml:space="preserve"> </w:t>
      </w:r>
      <w:proofErr w:type="spellStart"/>
      <w:r w:rsidRPr="002769ED">
        <w:rPr>
          <w:rFonts w:ascii="Times New Roman" w:hAnsi="Times New Roman"/>
        </w:rPr>
        <w:t>Forschungszentrum</w:t>
      </w:r>
      <w:proofErr w:type="spellEnd"/>
      <w:r w:rsidRPr="002769ED">
        <w:rPr>
          <w:rFonts w:ascii="Times New Roman" w:hAnsi="Times New Roman"/>
        </w:rPr>
        <w:t xml:space="preserve"> </w:t>
      </w:r>
      <w:proofErr w:type="spellStart"/>
      <w:r w:rsidRPr="002769ED">
        <w:rPr>
          <w:rFonts w:ascii="Times New Roman" w:hAnsi="Times New Roman"/>
        </w:rPr>
        <w:t>Jülich</w:t>
      </w:r>
      <w:proofErr w:type="spellEnd"/>
      <w:r w:rsidRPr="002769ED">
        <w:rPr>
          <w:rFonts w:ascii="Times New Roman" w:hAnsi="Times New Roman"/>
        </w:rPr>
        <w:t xml:space="preserve"> GmbH, Institute of Energy and Climate Research - Fundamental Electrochemistry (IEK-9), 52428 </w:t>
      </w:r>
      <w:proofErr w:type="spellStart"/>
      <w:r w:rsidRPr="002769ED">
        <w:rPr>
          <w:rFonts w:ascii="Times New Roman" w:hAnsi="Times New Roman"/>
        </w:rPr>
        <w:t>Jülich</w:t>
      </w:r>
      <w:proofErr w:type="spellEnd"/>
      <w:r w:rsidRPr="002769ED">
        <w:rPr>
          <w:rFonts w:ascii="Times New Roman" w:hAnsi="Times New Roman"/>
        </w:rPr>
        <w:t>, Germany</w:t>
      </w:r>
    </w:p>
    <w:p w14:paraId="2F9391A6" w14:textId="3EA88F3A" w:rsidR="00592795" w:rsidRDefault="00592795" w:rsidP="002769ED">
      <w:pPr>
        <w:pStyle w:val="BIEmailAddress"/>
        <w:rPr>
          <w:rFonts w:ascii="Times New Roman" w:hAnsi="Times New Roman"/>
        </w:rPr>
      </w:pPr>
      <w:r w:rsidRPr="002769ED">
        <w:rPr>
          <w:rFonts w:ascii="Times New Roman" w:hAnsi="Times New Roman"/>
          <w:vertAlign w:val="superscript"/>
        </w:rPr>
        <w:t>f</w:t>
      </w:r>
      <w:r w:rsidRPr="002769ED">
        <w:rPr>
          <w:rFonts w:ascii="Times New Roman" w:hAnsi="Times New Roman"/>
        </w:rPr>
        <w:t xml:space="preserve"> RWTH Aachen University, Institute of Technical and Macromolecular Chemistry, 52062 Aachen, Germany</w:t>
      </w:r>
    </w:p>
    <w:p w14:paraId="638B742B" w14:textId="77F47620" w:rsidR="002769ED" w:rsidRDefault="002769ED" w:rsidP="002769ED">
      <w:pPr>
        <w:rPr>
          <w:lang w:eastAsia="en-US"/>
        </w:rPr>
      </w:pPr>
    </w:p>
    <w:p w14:paraId="488EFEDE" w14:textId="16A31808" w:rsidR="002769ED" w:rsidRPr="00875B64" w:rsidRDefault="002769ED" w:rsidP="002769ED">
      <w:pPr>
        <w:pStyle w:val="FACorrespondingAuthorFootnote"/>
        <w:spacing w:after="0"/>
        <w:jc w:val="left"/>
      </w:pPr>
      <w:r w:rsidRPr="00875B64">
        <w:t xml:space="preserve">KEYWORDS: protic ionic liquid, proton transport, </w:t>
      </w:r>
      <w:r w:rsidR="00875B64" w:rsidRPr="00875B64">
        <w:t xml:space="preserve">NMR, </w:t>
      </w:r>
      <w:proofErr w:type="spellStart"/>
      <w:r w:rsidR="0063543E">
        <w:t>q</w:t>
      </w:r>
      <w:r w:rsidR="00D31747" w:rsidRPr="00D31747">
        <w:t>uasielastic</w:t>
      </w:r>
      <w:proofErr w:type="spellEnd"/>
      <w:r w:rsidR="00D31747" w:rsidRPr="00D31747">
        <w:t xml:space="preserve"> neutron scattering</w:t>
      </w:r>
      <w:r w:rsidR="00BE04A9">
        <w:rPr>
          <w:rFonts w:hint="eastAsia"/>
          <w:lang w:eastAsia="zh-CN"/>
        </w:rPr>
        <w:t>,</w:t>
      </w:r>
      <w:r w:rsidR="00BE04A9">
        <w:rPr>
          <w:lang w:eastAsia="zh-CN"/>
        </w:rPr>
        <w:t xml:space="preserve"> </w:t>
      </w:r>
      <w:r w:rsidR="00BE04A9" w:rsidRPr="00875B64">
        <w:t>fuel cell</w:t>
      </w:r>
    </w:p>
    <w:p w14:paraId="7864A807" w14:textId="77777777" w:rsidR="002769ED" w:rsidRPr="002769ED" w:rsidRDefault="002769ED" w:rsidP="002769ED">
      <w:pPr>
        <w:rPr>
          <w:lang w:eastAsia="en-US"/>
        </w:rPr>
      </w:pPr>
    </w:p>
    <w:p w14:paraId="1A6297D0" w14:textId="0EBBEC10" w:rsidR="00B91DF9" w:rsidRPr="00B36D37" w:rsidRDefault="002769ED" w:rsidP="002769ED">
      <w:pPr>
        <w:pStyle w:val="BDAbstract"/>
        <w:rPr>
          <w:rFonts w:ascii="Times New Roman" w:hAnsi="Times New Roman"/>
          <w:b/>
          <w:szCs w:val="18"/>
        </w:rPr>
      </w:pPr>
      <w:r w:rsidRPr="00B36D37">
        <w:rPr>
          <w:rFonts w:ascii="Times New Roman" w:hAnsi="Times New Roman"/>
          <w:b/>
          <w:szCs w:val="18"/>
        </w:rPr>
        <w:t>ABSTRACT</w:t>
      </w:r>
    </w:p>
    <w:p w14:paraId="37C894E1" w14:textId="0C5A6B01" w:rsidR="000A1508" w:rsidRPr="002769ED" w:rsidRDefault="000A1508" w:rsidP="002769ED">
      <w:pPr>
        <w:pStyle w:val="BDAbstract"/>
        <w:jc w:val="left"/>
        <w:rPr>
          <w:rFonts w:ascii="Times New Roman" w:hAnsi="Times New Roman"/>
          <w:b/>
          <w:sz w:val="28"/>
        </w:rPr>
      </w:pPr>
      <w:r w:rsidRPr="002769ED">
        <w:rPr>
          <w:rFonts w:ascii="Times New Roman" w:hAnsi="Times New Roman"/>
        </w:rPr>
        <w:t xml:space="preserve">In this study, </w:t>
      </w:r>
      <w:r w:rsidR="00AA7A75" w:rsidRPr="002769ED">
        <w:rPr>
          <w:rFonts w:ascii="Times New Roman" w:hAnsi="Times New Roman"/>
        </w:rPr>
        <w:t xml:space="preserve">a </w:t>
      </w:r>
      <w:r w:rsidRPr="002769ED">
        <w:rPr>
          <w:rFonts w:ascii="Times New Roman" w:hAnsi="Times New Roman"/>
          <w:lang w:val="en-GB"/>
        </w:rPr>
        <w:t>prot</w:t>
      </w:r>
      <w:r w:rsidR="00292250" w:rsidRPr="002769ED">
        <w:rPr>
          <w:rFonts w:ascii="Times New Roman" w:hAnsi="Times New Roman"/>
          <w:lang w:val="en-GB"/>
        </w:rPr>
        <w:t>ic</w:t>
      </w:r>
      <w:r w:rsidRPr="002769ED">
        <w:rPr>
          <w:rFonts w:ascii="Times New Roman" w:hAnsi="Times New Roman"/>
          <w:lang w:val="en-GB"/>
        </w:rPr>
        <w:t xml:space="preserve"> ionic liquid</w:t>
      </w:r>
      <w:r w:rsidR="00292250" w:rsidRPr="002769ED">
        <w:rPr>
          <w:rFonts w:ascii="Times New Roman" w:hAnsi="Times New Roman"/>
          <w:lang w:val="en-GB"/>
        </w:rPr>
        <w:t xml:space="preserve"> (PIL)</w:t>
      </w:r>
      <w:r w:rsidR="00AA7A75" w:rsidRPr="002769ED">
        <w:rPr>
          <w:rFonts w:ascii="Times New Roman" w:hAnsi="Times New Roman"/>
          <w:lang w:val="en-GB"/>
        </w:rPr>
        <w:t>,</w:t>
      </w:r>
      <w:r w:rsidRPr="002769ED">
        <w:rPr>
          <w:rFonts w:ascii="Times New Roman" w:hAnsi="Times New Roman"/>
          <w:lang w:val="en-GB"/>
        </w:rPr>
        <w:t xml:space="preserve"> </w:t>
      </w:r>
      <w:r w:rsidR="00AA7A75" w:rsidRPr="002769ED">
        <w:rPr>
          <w:rFonts w:ascii="Times New Roman" w:hAnsi="Times New Roman"/>
          <w:lang w:val="en-GB"/>
        </w:rPr>
        <w:t xml:space="preserve">2-Sulfoethylmethylammonium triflate </w:t>
      </w:r>
      <w:r w:rsidRPr="002769ED">
        <w:rPr>
          <w:rFonts w:ascii="Times New Roman" w:hAnsi="Times New Roman"/>
        </w:rPr>
        <w:t>[2-</w:t>
      </w:r>
      <w:proofErr w:type="gramStart"/>
      <w:r w:rsidRPr="002769ED">
        <w:rPr>
          <w:rFonts w:ascii="Times New Roman" w:hAnsi="Times New Roman"/>
        </w:rPr>
        <w:t>Sema][</w:t>
      </w:r>
      <w:proofErr w:type="spellStart"/>
      <w:proofErr w:type="gramEnd"/>
      <w:r w:rsidRPr="002769ED">
        <w:rPr>
          <w:rFonts w:ascii="Times New Roman" w:hAnsi="Times New Roman"/>
        </w:rPr>
        <w:t>TfO</w:t>
      </w:r>
      <w:proofErr w:type="spellEnd"/>
      <w:r w:rsidRPr="002769ED">
        <w:rPr>
          <w:rFonts w:ascii="Times New Roman" w:hAnsi="Times New Roman"/>
        </w:rPr>
        <w:t>]</w:t>
      </w:r>
      <w:r w:rsidR="00AA7A75" w:rsidRPr="002769ED">
        <w:rPr>
          <w:rFonts w:ascii="Times New Roman" w:hAnsi="Times New Roman"/>
        </w:rPr>
        <w:t xml:space="preserve"> is</w:t>
      </w:r>
      <w:r w:rsidRPr="002769ED">
        <w:rPr>
          <w:rFonts w:ascii="Times New Roman" w:hAnsi="Times New Roman"/>
        </w:rPr>
        <w:t xml:space="preserve"> </w:t>
      </w:r>
      <w:r w:rsidRPr="002769ED">
        <w:rPr>
          <w:rFonts w:ascii="Times New Roman" w:hAnsi="Times New Roman"/>
          <w:lang w:val="en-GB"/>
        </w:rPr>
        <w:t>considered as</w:t>
      </w:r>
      <w:r w:rsidR="00D10A48" w:rsidRPr="002769ED">
        <w:rPr>
          <w:rFonts w:ascii="Times New Roman" w:hAnsi="Times New Roman"/>
          <w:lang w:val="en-GB"/>
        </w:rPr>
        <w:t xml:space="preserve"> a</w:t>
      </w:r>
      <w:r w:rsidRPr="002769ED">
        <w:rPr>
          <w:rFonts w:ascii="Times New Roman" w:hAnsi="Times New Roman"/>
          <w:lang w:val="en-GB"/>
        </w:rPr>
        <w:t xml:space="preserve"> potential new </w:t>
      </w:r>
      <w:r w:rsidR="00292250" w:rsidRPr="002769ED">
        <w:rPr>
          <w:rFonts w:ascii="Times New Roman" w:hAnsi="Times New Roman"/>
          <w:lang w:val="en-GB"/>
        </w:rPr>
        <w:t xml:space="preserve">proton conducting </w:t>
      </w:r>
      <w:r w:rsidRPr="002769ED">
        <w:rPr>
          <w:rFonts w:ascii="Times New Roman" w:hAnsi="Times New Roman"/>
          <w:lang w:val="en-GB"/>
        </w:rPr>
        <w:t>electrolyte for</w:t>
      </w:r>
      <w:r w:rsidR="00D10A48" w:rsidRPr="002769ED">
        <w:rPr>
          <w:rFonts w:ascii="Times New Roman" w:hAnsi="Times New Roman"/>
          <w:lang w:val="en-GB"/>
        </w:rPr>
        <w:t xml:space="preserve"> future</w:t>
      </w:r>
      <w:r w:rsidRPr="002769ED">
        <w:rPr>
          <w:rFonts w:ascii="Times New Roman" w:hAnsi="Times New Roman"/>
          <w:lang w:val="en-GB"/>
        </w:rPr>
        <w:t xml:space="preserve"> polymer membrane fuel cells </w:t>
      </w:r>
      <w:r w:rsidR="00D10A48" w:rsidRPr="002769ED">
        <w:rPr>
          <w:rFonts w:ascii="Times New Roman" w:hAnsi="Times New Roman"/>
          <w:lang w:val="en-GB"/>
        </w:rPr>
        <w:t xml:space="preserve">capable </w:t>
      </w:r>
      <w:r w:rsidR="00945558" w:rsidRPr="002769ED">
        <w:rPr>
          <w:rFonts w:ascii="Times New Roman" w:hAnsi="Times New Roman"/>
          <w:lang w:val="en-GB"/>
        </w:rPr>
        <w:t>of</w:t>
      </w:r>
      <w:r w:rsidR="00D10A48" w:rsidRPr="002769ED">
        <w:rPr>
          <w:rFonts w:ascii="Times New Roman" w:hAnsi="Times New Roman"/>
          <w:lang w:val="en-GB"/>
        </w:rPr>
        <w:t xml:space="preserve"> ambient air </w:t>
      </w:r>
      <w:r w:rsidRPr="002769ED">
        <w:rPr>
          <w:rFonts w:ascii="Times New Roman" w:hAnsi="Times New Roman"/>
          <w:lang w:val="en-GB"/>
        </w:rPr>
        <w:t>operation above 100 °C</w:t>
      </w:r>
      <w:r w:rsidRPr="002769ED">
        <w:rPr>
          <w:rFonts w:ascii="Times New Roman" w:hAnsi="Times New Roman"/>
        </w:rPr>
        <w:t>.</w:t>
      </w:r>
      <w:r w:rsidR="00AA7A75" w:rsidRPr="002769ED">
        <w:rPr>
          <w:rFonts w:ascii="Times New Roman" w:hAnsi="Times New Roman"/>
        </w:rPr>
        <w:t xml:space="preserve"> T</w:t>
      </w:r>
      <w:r w:rsidRPr="002769ED">
        <w:rPr>
          <w:rFonts w:ascii="Times New Roman" w:hAnsi="Times New Roman"/>
        </w:rPr>
        <w:t xml:space="preserve">he proton </w:t>
      </w:r>
      <w:r w:rsidR="00C573F5" w:rsidRPr="002769ED">
        <w:rPr>
          <w:rFonts w:ascii="Times New Roman" w:hAnsi="Times New Roman"/>
        </w:rPr>
        <w:t>dynamics</w:t>
      </w:r>
      <w:r w:rsidRPr="002769ED">
        <w:rPr>
          <w:rFonts w:ascii="Times New Roman" w:hAnsi="Times New Roman"/>
        </w:rPr>
        <w:t xml:space="preserve"> </w:t>
      </w:r>
      <w:r w:rsidR="00292250" w:rsidRPr="002769ED">
        <w:rPr>
          <w:rFonts w:ascii="Times New Roman" w:hAnsi="Times New Roman"/>
        </w:rPr>
        <w:t>of the PIL</w:t>
      </w:r>
      <w:r w:rsidRPr="002769ED">
        <w:rPr>
          <w:rFonts w:ascii="Times New Roman" w:hAnsi="Times New Roman"/>
        </w:rPr>
        <w:t xml:space="preserve"> with residual water </w:t>
      </w:r>
      <w:r w:rsidR="00945558" w:rsidRPr="002769ED">
        <w:rPr>
          <w:rFonts w:ascii="Times New Roman" w:hAnsi="Times New Roman"/>
        </w:rPr>
        <w:t>are</w:t>
      </w:r>
      <w:r w:rsidRPr="002769ED">
        <w:rPr>
          <w:rFonts w:ascii="Times New Roman" w:hAnsi="Times New Roman"/>
        </w:rPr>
        <w:t xml:space="preserve"> examined</w:t>
      </w:r>
      <w:r w:rsidR="00085B15" w:rsidRPr="002769ED">
        <w:rPr>
          <w:rFonts w:ascii="Times New Roman" w:hAnsi="Times New Roman"/>
        </w:rPr>
        <w:t xml:space="preserve"> as a function of the hydration level</w:t>
      </w:r>
      <w:r w:rsidRPr="002769ED">
        <w:rPr>
          <w:rFonts w:ascii="Times New Roman" w:hAnsi="Times New Roman"/>
        </w:rPr>
        <w:t xml:space="preserve"> on different </w:t>
      </w:r>
      <w:r w:rsidR="000A421C" w:rsidRPr="002769ED">
        <w:rPr>
          <w:rFonts w:ascii="Times New Roman" w:hAnsi="Times New Roman"/>
        </w:rPr>
        <w:t>time</w:t>
      </w:r>
      <w:r w:rsidRPr="002769ED">
        <w:rPr>
          <w:rFonts w:ascii="Times New Roman" w:hAnsi="Times New Roman"/>
        </w:rPr>
        <w:t xml:space="preserve"> scales </w:t>
      </w:r>
      <w:r w:rsidR="00D10A48" w:rsidRPr="002769ED">
        <w:rPr>
          <w:rFonts w:ascii="Times New Roman" w:hAnsi="Times New Roman"/>
        </w:rPr>
        <w:t xml:space="preserve">using </w:t>
      </w:r>
      <w:r w:rsidR="006C59B7" w:rsidRPr="002769ED">
        <w:rPr>
          <w:rFonts w:ascii="Times New Roman" w:hAnsi="Times New Roman"/>
        </w:rPr>
        <w:t>p</w:t>
      </w:r>
      <w:r w:rsidR="00E348AF" w:rsidRPr="002769ED">
        <w:rPr>
          <w:rFonts w:ascii="Times New Roman" w:hAnsi="Times New Roman"/>
        </w:rPr>
        <w:t>ulsed field gradient</w:t>
      </w:r>
      <w:r w:rsidR="009D6D07" w:rsidRPr="002769ED">
        <w:rPr>
          <w:rFonts w:ascii="Times New Roman" w:hAnsi="Times New Roman"/>
        </w:rPr>
        <w:t xml:space="preserve"> nuclear magnetic resonance</w:t>
      </w:r>
      <w:r w:rsidR="00E348AF" w:rsidRPr="002769ED">
        <w:rPr>
          <w:rFonts w:ascii="Times New Roman" w:hAnsi="Times New Roman"/>
        </w:rPr>
        <w:t xml:space="preserve"> (</w:t>
      </w:r>
      <w:r w:rsidRPr="002769ED">
        <w:rPr>
          <w:rFonts w:ascii="Times New Roman" w:hAnsi="Times New Roman"/>
        </w:rPr>
        <w:t>PFG-NMR</w:t>
      </w:r>
      <w:r w:rsidR="00E348AF" w:rsidRPr="002769ED">
        <w:rPr>
          <w:rFonts w:ascii="Times New Roman" w:hAnsi="Times New Roman"/>
        </w:rPr>
        <w:t>)</w:t>
      </w:r>
      <w:r w:rsidRPr="002769ED">
        <w:rPr>
          <w:rFonts w:ascii="Times New Roman" w:hAnsi="Times New Roman"/>
        </w:rPr>
        <w:t xml:space="preserve"> and </w:t>
      </w:r>
      <w:r w:rsidR="00AA7A75" w:rsidRPr="002769ED">
        <w:rPr>
          <w:rFonts w:ascii="Times New Roman" w:hAnsi="Times New Roman"/>
        </w:rPr>
        <w:t>quasi-elastic neutron scattering (QENS)</w:t>
      </w:r>
      <w:r w:rsidRPr="002769ED">
        <w:rPr>
          <w:rFonts w:ascii="Times New Roman" w:hAnsi="Times New Roman"/>
        </w:rPr>
        <w:t xml:space="preserve">. </w:t>
      </w:r>
      <w:r w:rsidR="00D10A48" w:rsidRPr="002769ED">
        <w:rPr>
          <w:rFonts w:ascii="Times New Roman" w:hAnsi="Times New Roman"/>
        </w:rPr>
        <w:t>The s</w:t>
      </w:r>
      <w:r w:rsidRPr="002769ED">
        <w:rPr>
          <w:rFonts w:ascii="Times New Roman" w:hAnsi="Times New Roman"/>
        </w:rPr>
        <w:t>eparation of the different co</w:t>
      </w:r>
      <w:r w:rsidR="00D10A48" w:rsidRPr="002769ED">
        <w:rPr>
          <w:rFonts w:ascii="Times New Roman" w:hAnsi="Times New Roman"/>
        </w:rPr>
        <w:t>ntribu</w:t>
      </w:r>
      <w:r w:rsidR="00292250" w:rsidRPr="002769ED">
        <w:rPr>
          <w:rFonts w:ascii="Times New Roman" w:hAnsi="Times New Roman"/>
        </w:rPr>
        <w:softHyphen/>
      </w:r>
      <w:r w:rsidR="00D10A48" w:rsidRPr="002769ED">
        <w:rPr>
          <w:rFonts w:ascii="Times New Roman" w:hAnsi="Times New Roman"/>
        </w:rPr>
        <w:t>ting relaxation processes</w:t>
      </w:r>
      <w:r w:rsidRPr="002769ED">
        <w:rPr>
          <w:rFonts w:ascii="Times New Roman" w:hAnsi="Times New Roman"/>
        </w:rPr>
        <w:t xml:space="preserve"> </w:t>
      </w:r>
      <w:r w:rsidR="00945558" w:rsidRPr="002769ED">
        <w:rPr>
          <w:rFonts w:ascii="Times New Roman" w:hAnsi="Times New Roman"/>
        </w:rPr>
        <w:t>enables</w:t>
      </w:r>
      <w:r w:rsidR="00D10A48" w:rsidRPr="002769ED">
        <w:rPr>
          <w:rFonts w:ascii="Times New Roman" w:hAnsi="Times New Roman"/>
        </w:rPr>
        <w:t xml:space="preserve"> a</w:t>
      </w:r>
      <w:r w:rsidRPr="002769ED">
        <w:rPr>
          <w:rFonts w:ascii="Times New Roman" w:hAnsi="Times New Roman"/>
        </w:rPr>
        <w:t xml:space="preserve"> quantif</w:t>
      </w:r>
      <w:r w:rsidR="00D10A48" w:rsidRPr="002769ED">
        <w:rPr>
          <w:rFonts w:ascii="Times New Roman" w:hAnsi="Times New Roman"/>
        </w:rPr>
        <w:t xml:space="preserve">ication of </w:t>
      </w:r>
      <w:r w:rsidRPr="002769ED">
        <w:rPr>
          <w:rFonts w:ascii="Times New Roman" w:hAnsi="Times New Roman"/>
        </w:rPr>
        <w:t>the</w:t>
      </w:r>
      <w:r w:rsidR="00D10A48" w:rsidRPr="002769ED">
        <w:rPr>
          <w:rFonts w:ascii="Times New Roman" w:hAnsi="Times New Roman"/>
        </w:rPr>
        <w:t xml:space="preserve"> proton</w:t>
      </w:r>
      <w:r w:rsidRPr="002769ED">
        <w:rPr>
          <w:rFonts w:ascii="Times New Roman" w:hAnsi="Times New Roman"/>
        </w:rPr>
        <w:t xml:space="preserve"> </w:t>
      </w:r>
      <w:r w:rsidR="00D10A48" w:rsidRPr="002769ED">
        <w:rPr>
          <w:rFonts w:ascii="Times New Roman" w:hAnsi="Times New Roman"/>
        </w:rPr>
        <w:t>fractions</w:t>
      </w:r>
      <w:r w:rsidR="00BB662C" w:rsidRPr="002769ED">
        <w:rPr>
          <w:rFonts w:ascii="Times New Roman" w:hAnsi="Times New Roman"/>
        </w:rPr>
        <w:t xml:space="preserve"> for the</w:t>
      </w:r>
      <w:r w:rsidR="00D10A48" w:rsidRPr="002769ED">
        <w:rPr>
          <w:rFonts w:ascii="Times New Roman" w:hAnsi="Times New Roman"/>
        </w:rPr>
        <w:t xml:space="preserve"> underlying </w:t>
      </w:r>
      <w:r w:rsidRPr="002769ED">
        <w:rPr>
          <w:rFonts w:ascii="Times New Roman" w:hAnsi="Times New Roman"/>
        </w:rPr>
        <w:t xml:space="preserve">hopping </w:t>
      </w:r>
      <w:r w:rsidR="00D10A48" w:rsidRPr="002769ED">
        <w:rPr>
          <w:rFonts w:ascii="Times New Roman" w:hAnsi="Times New Roman"/>
        </w:rPr>
        <w:t xml:space="preserve">or </w:t>
      </w:r>
      <w:r w:rsidRPr="002769ED">
        <w:rPr>
          <w:rFonts w:ascii="Times New Roman" w:hAnsi="Times New Roman"/>
        </w:rPr>
        <w:t>vehic</w:t>
      </w:r>
      <w:r w:rsidR="00D10A48" w:rsidRPr="002769ED">
        <w:rPr>
          <w:rFonts w:ascii="Times New Roman" w:hAnsi="Times New Roman"/>
        </w:rPr>
        <w:t>ular</w:t>
      </w:r>
      <w:r w:rsidRPr="002769ED">
        <w:rPr>
          <w:rFonts w:ascii="Times New Roman" w:hAnsi="Times New Roman"/>
        </w:rPr>
        <w:t xml:space="preserve"> </w:t>
      </w:r>
      <w:r w:rsidR="00C573F5" w:rsidRPr="002769ED">
        <w:rPr>
          <w:rFonts w:ascii="Times New Roman" w:hAnsi="Times New Roman"/>
        </w:rPr>
        <w:t>motions</w:t>
      </w:r>
      <w:r w:rsidRPr="002769ED">
        <w:rPr>
          <w:rFonts w:ascii="Times New Roman" w:hAnsi="Times New Roman"/>
        </w:rPr>
        <w:t xml:space="preserve">. </w:t>
      </w:r>
      <w:r w:rsidR="002714AC" w:rsidRPr="002769ED">
        <w:rPr>
          <w:rFonts w:ascii="Times New Roman" w:hAnsi="Times New Roman"/>
          <w:lang w:val="en-GB"/>
        </w:rPr>
        <w:t>The hopping motion</w:t>
      </w:r>
      <w:r w:rsidR="002B06EE" w:rsidRPr="002769ED">
        <w:rPr>
          <w:rFonts w:ascii="Times New Roman" w:hAnsi="Times New Roman"/>
          <w:lang w:val="en-GB"/>
        </w:rPr>
        <w:t xml:space="preserve"> of the water</w:t>
      </w:r>
      <w:r w:rsidR="002714AC" w:rsidRPr="002769ED">
        <w:rPr>
          <w:rFonts w:ascii="Times New Roman" w:hAnsi="Times New Roman"/>
          <w:lang w:val="en-GB"/>
        </w:rPr>
        <w:t xml:space="preserve"> in the time scale of </w:t>
      </w:r>
      <w:r w:rsidR="00441820" w:rsidRPr="002769ED">
        <w:rPr>
          <w:rFonts w:ascii="Times New Roman" w:hAnsi="Times New Roman"/>
        </w:rPr>
        <w:t>picosecond</w:t>
      </w:r>
      <w:r w:rsidR="002714AC" w:rsidRPr="002769ED">
        <w:rPr>
          <w:rFonts w:ascii="Times New Roman" w:hAnsi="Times New Roman"/>
          <w:lang w:val="en-GB"/>
        </w:rPr>
        <w:t xml:space="preserve"> and the vehicular motion in the time scale of </w:t>
      </w:r>
      <w:r w:rsidR="00441820" w:rsidRPr="002769ED">
        <w:rPr>
          <w:rFonts w:ascii="Times New Roman" w:hAnsi="Times New Roman"/>
        </w:rPr>
        <w:t>nanosecond</w:t>
      </w:r>
      <w:r w:rsidR="002714AC" w:rsidRPr="002769ED">
        <w:rPr>
          <w:rFonts w:ascii="Times New Roman" w:hAnsi="Times New Roman"/>
          <w:lang w:val="en-GB"/>
        </w:rPr>
        <w:t xml:space="preserve"> are detected by </w:t>
      </w:r>
      <w:r w:rsidR="00945558" w:rsidRPr="002769ED">
        <w:rPr>
          <w:rFonts w:ascii="Times New Roman" w:hAnsi="Times New Roman"/>
          <w:lang w:val="en-GB"/>
        </w:rPr>
        <w:t xml:space="preserve">means of </w:t>
      </w:r>
      <w:r w:rsidR="002714AC" w:rsidRPr="002769ED">
        <w:rPr>
          <w:rFonts w:ascii="Times New Roman" w:hAnsi="Times New Roman"/>
          <w:lang w:val="en-GB"/>
        </w:rPr>
        <w:t>QENS.</w:t>
      </w:r>
      <w:r w:rsidR="00E13499" w:rsidRPr="002769ED">
        <w:rPr>
          <w:rFonts w:ascii="Times New Roman" w:hAnsi="Times New Roman"/>
          <w:lang w:val="en-GB"/>
        </w:rPr>
        <w:t xml:space="preserve"> </w:t>
      </w:r>
      <w:r w:rsidR="006F1A9E" w:rsidRPr="002769ED">
        <w:rPr>
          <w:rFonts w:ascii="Times New Roman" w:hAnsi="Times New Roman"/>
        </w:rPr>
        <w:t xml:space="preserve">Such </w:t>
      </w:r>
      <w:r w:rsidR="00C573F5" w:rsidRPr="002769ED">
        <w:rPr>
          <w:rFonts w:ascii="Times New Roman" w:hAnsi="Times New Roman"/>
        </w:rPr>
        <w:t>dynamic</w:t>
      </w:r>
      <w:r w:rsidR="00292250" w:rsidRPr="002769ED">
        <w:rPr>
          <w:rFonts w:ascii="Times New Roman" w:hAnsi="Times New Roman"/>
        </w:rPr>
        <w:t xml:space="preserve"> processes</w:t>
      </w:r>
      <w:r w:rsidR="006F1A9E" w:rsidRPr="002769ED">
        <w:rPr>
          <w:rFonts w:ascii="Times New Roman" w:hAnsi="Times New Roman"/>
        </w:rPr>
        <w:t xml:space="preserve"> can be well described by the </w:t>
      </w:r>
      <w:proofErr w:type="spellStart"/>
      <w:r w:rsidR="00F21CA7" w:rsidRPr="002769ED">
        <w:rPr>
          <w:rFonts w:ascii="Times New Roman" w:hAnsi="Times New Roman"/>
        </w:rPr>
        <w:t>Chudley</w:t>
      </w:r>
      <w:proofErr w:type="spellEnd"/>
      <w:r w:rsidR="00F21CA7" w:rsidRPr="002769ED">
        <w:rPr>
          <w:rFonts w:ascii="Times New Roman" w:hAnsi="Times New Roman"/>
        </w:rPr>
        <w:t>-Elliot</w:t>
      </w:r>
      <w:r w:rsidR="006F1A9E" w:rsidRPr="002769ED">
        <w:rPr>
          <w:rFonts w:ascii="Times New Roman" w:hAnsi="Times New Roman"/>
        </w:rPr>
        <w:t xml:space="preserve"> jump</w:t>
      </w:r>
      <w:r w:rsidR="00F21CA7" w:rsidRPr="002769ED">
        <w:rPr>
          <w:rFonts w:ascii="Times New Roman" w:hAnsi="Times New Roman"/>
        </w:rPr>
        <w:t xml:space="preserve"> model</w:t>
      </w:r>
      <w:r w:rsidR="00292250" w:rsidRPr="002769ED">
        <w:rPr>
          <w:rFonts w:ascii="Times New Roman" w:hAnsi="Times New Roman"/>
        </w:rPr>
        <w:t xml:space="preserve">. This </w:t>
      </w:r>
      <w:proofErr w:type="spellStart"/>
      <w:r w:rsidR="00292250" w:rsidRPr="002769ED">
        <w:rPr>
          <w:rFonts w:ascii="Times New Roman" w:hAnsi="Times New Roman"/>
        </w:rPr>
        <w:t>emphasised</w:t>
      </w:r>
      <w:proofErr w:type="spellEnd"/>
      <w:r w:rsidR="00292250" w:rsidRPr="002769ED">
        <w:rPr>
          <w:rFonts w:ascii="Times New Roman" w:hAnsi="Times New Roman"/>
        </w:rPr>
        <w:t xml:space="preserve"> the presence of </w:t>
      </w:r>
      <w:r w:rsidR="006F1A9E" w:rsidRPr="002769ED">
        <w:rPr>
          <w:rFonts w:ascii="Times New Roman" w:hAnsi="Times New Roman"/>
        </w:rPr>
        <w:t xml:space="preserve">fixed jump </w:t>
      </w:r>
      <w:proofErr w:type="spellStart"/>
      <w:r w:rsidR="006F1A9E" w:rsidRPr="002769ED">
        <w:rPr>
          <w:rFonts w:ascii="Times New Roman" w:hAnsi="Times New Roman"/>
        </w:rPr>
        <w:t>lenghts</w:t>
      </w:r>
      <w:proofErr w:type="spellEnd"/>
      <w:r w:rsidR="00F21CA7" w:rsidRPr="002769ED">
        <w:rPr>
          <w:rFonts w:ascii="Times New Roman" w:hAnsi="Times New Roman"/>
        </w:rPr>
        <w:t>.</w:t>
      </w:r>
      <w:r w:rsidRPr="002769ED">
        <w:rPr>
          <w:rFonts w:ascii="Times New Roman" w:hAnsi="Times New Roman"/>
        </w:rPr>
        <w:t xml:space="preserve"> </w:t>
      </w:r>
      <w:r w:rsidR="002B06EE" w:rsidRPr="002769ED">
        <w:rPr>
          <w:rFonts w:ascii="Times New Roman" w:hAnsi="Times New Roman"/>
        </w:rPr>
        <w:t>I</w:t>
      </w:r>
      <w:r w:rsidR="00AE6672" w:rsidRPr="002769ED">
        <w:rPr>
          <w:rFonts w:ascii="Times New Roman" w:hAnsi="Times New Roman"/>
        </w:rPr>
        <w:t xml:space="preserve">n </w:t>
      </w:r>
      <w:r w:rsidRPr="002769ED">
        <w:rPr>
          <w:rFonts w:ascii="Times New Roman" w:hAnsi="Times New Roman"/>
        </w:rPr>
        <w:t xml:space="preserve">the timescale of </w:t>
      </w:r>
      <w:r w:rsidR="00441820" w:rsidRPr="002769ED">
        <w:rPr>
          <w:rFonts w:ascii="Times New Roman" w:hAnsi="Times New Roman"/>
        </w:rPr>
        <w:t>millisecond</w:t>
      </w:r>
      <w:r w:rsidRPr="002769ED">
        <w:rPr>
          <w:rFonts w:ascii="Times New Roman" w:hAnsi="Times New Roman"/>
        </w:rPr>
        <w:t xml:space="preserve">, the </w:t>
      </w:r>
      <w:r w:rsidR="00292250" w:rsidRPr="002769ED">
        <w:rPr>
          <w:rFonts w:ascii="Times New Roman" w:hAnsi="Times New Roman"/>
        </w:rPr>
        <w:t xml:space="preserve">cooperative </w:t>
      </w:r>
      <w:r w:rsidR="002714AC" w:rsidRPr="002769ED">
        <w:rPr>
          <w:rFonts w:ascii="Times New Roman" w:hAnsi="Times New Roman"/>
        </w:rPr>
        <w:t>transport</w:t>
      </w:r>
      <w:r w:rsidR="00292250" w:rsidRPr="002769ED">
        <w:rPr>
          <w:rFonts w:ascii="Times New Roman" w:hAnsi="Times New Roman"/>
        </w:rPr>
        <w:t xml:space="preserve"> of the active </w:t>
      </w:r>
      <w:r w:rsidRPr="002769ED">
        <w:rPr>
          <w:rFonts w:ascii="Times New Roman" w:hAnsi="Times New Roman"/>
        </w:rPr>
        <w:t>protons of the acidic SO</w:t>
      </w:r>
      <w:r w:rsidRPr="002769ED">
        <w:rPr>
          <w:rFonts w:ascii="Times New Roman" w:hAnsi="Times New Roman"/>
          <w:vertAlign w:val="subscript"/>
        </w:rPr>
        <w:t>3</w:t>
      </w:r>
      <w:r w:rsidRPr="002769ED">
        <w:rPr>
          <w:rFonts w:ascii="Times New Roman" w:hAnsi="Times New Roman"/>
        </w:rPr>
        <w:t xml:space="preserve">H group </w:t>
      </w:r>
      <w:r w:rsidR="00292250" w:rsidRPr="002769ED">
        <w:rPr>
          <w:rFonts w:ascii="Times New Roman" w:hAnsi="Times New Roman"/>
        </w:rPr>
        <w:t>and</w:t>
      </w:r>
      <w:r w:rsidRPr="002769ED">
        <w:rPr>
          <w:rFonts w:ascii="Times New Roman" w:hAnsi="Times New Roman"/>
        </w:rPr>
        <w:t xml:space="preserve"> </w:t>
      </w:r>
      <w:r w:rsidR="00292250" w:rsidRPr="002769ED">
        <w:rPr>
          <w:rFonts w:ascii="Times New Roman" w:hAnsi="Times New Roman"/>
        </w:rPr>
        <w:t xml:space="preserve">of the </w:t>
      </w:r>
      <w:r w:rsidRPr="002769ED">
        <w:rPr>
          <w:rFonts w:ascii="Times New Roman" w:hAnsi="Times New Roman"/>
        </w:rPr>
        <w:t>H</w:t>
      </w:r>
      <w:r w:rsidRPr="002769ED">
        <w:rPr>
          <w:rFonts w:ascii="Times New Roman" w:hAnsi="Times New Roman"/>
          <w:vertAlign w:val="subscript"/>
        </w:rPr>
        <w:t>2</w:t>
      </w:r>
      <w:r w:rsidRPr="002769ED">
        <w:rPr>
          <w:rFonts w:ascii="Times New Roman" w:hAnsi="Times New Roman"/>
        </w:rPr>
        <w:t>O</w:t>
      </w:r>
      <w:r w:rsidR="00AE6672" w:rsidRPr="002769ED">
        <w:rPr>
          <w:rFonts w:ascii="Times New Roman" w:hAnsi="Times New Roman"/>
        </w:rPr>
        <w:t xml:space="preserve"> </w:t>
      </w:r>
      <w:r w:rsidR="00292250" w:rsidRPr="002769ED">
        <w:rPr>
          <w:rFonts w:ascii="Times New Roman" w:hAnsi="Times New Roman"/>
        </w:rPr>
        <w:t>molecules</w:t>
      </w:r>
      <w:r w:rsidR="00BB662C" w:rsidRPr="002769ED">
        <w:rPr>
          <w:rFonts w:ascii="Times New Roman" w:hAnsi="Times New Roman"/>
        </w:rPr>
        <w:t>,</w:t>
      </w:r>
      <w:r w:rsidR="00292250" w:rsidRPr="002769ED">
        <w:rPr>
          <w:rFonts w:ascii="Times New Roman" w:hAnsi="Times New Roman"/>
        </w:rPr>
        <w:t xml:space="preserve"> as well as </w:t>
      </w:r>
      <w:r w:rsidR="00E672C5" w:rsidRPr="002769ED">
        <w:rPr>
          <w:rFonts w:ascii="Times New Roman" w:hAnsi="Times New Roman"/>
        </w:rPr>
        <w:t xml:space="preserve">the vehicular </w:t>
      </w:r>
      <w:r w:rsidR="002714AC" w:rsidRPr="002769ED">
        <w:rPr>
          <w:rFonts w:ascii="Times New Roman" w:hAnsi="Times New Roman"/>
        </w:rPr>
        <w:t>transport</w:t>
      </w:r>
      <w:r w:rsidR="00E672C5" w:rsidRPr="002769ED">
        <w:rPr>
          <w:rFonts w:ascii="Times New Roman" w:hAnsi="Times New Roman"/>
        </w:rPr>
        <w:t xml:space="preserve"> of the </w:t>
      </w:r>
      <w:r w:rsidR="00292250" w:rsidRPr="002769ED">
        <w:rPr>
          <w:rFonts w:ascii="Times New Roman" w:hAnsi="Times New Roman"/>
        </w:rPr>
        <w:t xml:space="preserve">PIL </w:t>
      </w:r>
      <w:r w:rsidR="00E672C5" w:rsidRPr="002769ED">
        <w:rPr>
          <w:rFonts w:ascii="Times New Roman" w:hAnsi="Times New Roman"/>
        </w:rPr>
        <w:t>cation</w:t>
      </w:r>
      <w:r w:rsidR="00292250" w:rsidRPr="002769ED">
        <w:rPr>
          <w:rFonts w:ascii="Times New Roman" w:hAnsi="Times New Roman"/>
        </w:rPr>
        <w:t>s</w:t>
      </w:r>
      <w:r w:rsidR="00E672C5" w:rsidRPr="002769ED">
        <w:rPr>
          <w:rFonts w:ascii="Times New Roman" w:hAnsi="Times New Roman"/>
        </w:rPr>
        <w:t xml:space="preserve"> </w:t>
      </w:r>
      <w:r w:rsidR="00AE6672" w:rsidRPr="002769ED">
        <w:rPr>
          <w:rFonts w:ascii="Times New Roman" w:hAnsi="Times New Roman"/>
        </w:rPr>
        <w:t>are</w:t>
      </w:r>
      <w:r w:rsidRPr="002769ED">
        <w:rPr>
          <w:rFonts w:ascii="Times New Roman" w:hAnsi="Times New Roman"/>
        </w:rPr>
        <w:t xml:space="preserve"> detected by NMR. </w:t>
      </w:r>
      <w:r w:rsidR="00C33788" w:rsidRPr="002769ED">
        <w:rPr>
          <w:rFonts w:ascii="Times New Roman" w:hAnsi="Times New Roman"/>
        </w:rPr>
        <w:t>The different diffusion coefficients obtained by the NMR and QENS techniques are discussed in detail.</w:t>
      </w:r>
    </w:p>
    <w:p w14:paraId="5366CBCC" w14:textId="2046CB8A" w:rsidR="00B91DF9" w:rsidRPr="00B36D37" w:rsidRDefault="002769ED" w:rsidP="002769ED">
      <w:pPr>
        <w:pStyle w:val="TAMainText"/>
        <w:spacing w:after="240"/>
        <w:ind w:firstLine="0"/>
        <w:jc w:val="left"/>
        <w:rPr>
          <w:rFonts w:ascii="Times New Roman" w:hAnsi="Times New Roman"/>
          <w:sz w:val="22"/>
        </w:rPr>
      </w:pPr>
      <w:r w:rsidRPr="00B36D37">
        <w:rPr>
          <w:rFonts w:ascii="Times New Roman" w:hAnsi="Times New Roman"/>
          <w:b/>
          <w:szCs w:val="18"/>
        </w:rPr>
        <w:t>1. INTRODUCTION</w:t>
      </w:r>
    </w:p>
    <w:p w14:paraId="29A524A8" w14:textId="67AC5D65" w:rsidR="00B91DF9" w:rsidRPr="002769ED" w:rsidRDefault="00B91DF9" w:rsidP="002769ED">
      <w:pPr>
        <w:pStyle w:val="TAMainText"/>
        <w:spacing w:after="240"/>
        <w:ind w:firstLine="0"/>
        <w:jc w:val="left"/>
        <w:rPr>
          <w:rFonts w:ascii="Times New Roman" w:hAnsi="Times New Roman"/>
          <w:lang w:val="en-GB"/>
        </w:rPr>
      </w:pPr>
      <w:r w:rsidRPr="002769ED">
        <w:rPr>
          <w:rFonts w:ascii="Times New Roman" w:hAnsi="Times New Roman"/>
          <w:lang w:val="en-GB"/>
        </w:rPr>
        <w:t>The</w:t>
      </w:r>
      <w:r w:rsidR="000C1334" w:rsidRPr="002769ED">
        <w:rPr>
          <w:rFonts w:ascii="Times New Roman" w:hAnsi="Times New Roman"/>
          <w:lang w:val="en-GB"/>
        </w:rPr>
        <w:t xml:space="preserve"> </w:t>
      </w:r>
      <w:r w:rsidRPr="002769ED">
        <w:rPr>
          <w:rFonts w:ascii="Times New Roman" w:hAnsi="Times New Roman"/>
          <w:lang w:val="en-GB"/>
        </w:rPr>
        <w:t>operati</w:t>
      </w:r>
      <w:r w:rsidR="00486120" w:rsidRPr="002769ED">
        <w:rPr>
          <w:rFonts w:ascii="Times New Roman" w:hAnsi="Times New Roman"/>
          <w:lang w:val="en-GB"/>
        </w:rPr>
        <w:t>on</w:t>
      </w:r>
      <w:r w:rsidRPr="002769ED">
        <w:rPr>
          <w:rFonts w:ascii="Times New Roman" w:hAnsi="Times New Roman"/>
          <w:lang w:val="en-GB"/>
        </w:rPr>
        <w:t xml:space="preserve"> </w:t>
      </w:r>
      <w:r w:rsidR="00486120" w:rsidRPr="002769ED">
        <w:rPr>
          <w:rFonts w:ascii="Times New Roman" w:hAnsi="Times New Roman"/>
          <w:lang w:val="en-GB"/>
        </w:rPr>
        <w:t>of p</w:t>
      </w:r>
      <w:r w:rsidRPr="002769ED">
        <w:rPr>
          <w:rFonts w:ascii="Times New Roman" w:hAnsi="Times New Roman"/>
          <w:lang w:val="en-GB"/>
        </w:rPr>
        <w:t>olymer electrolyte fuel cells (PEFC</w:t>
      </w:r>
      <w:r w:rsidR="00D7189C" w:rsidRPr="002769ED">
        <w:rPr>
          <w:rFonts w:ascii="Times New Roman" w:hAnsi="Times New Roman"/>
          <w:lang w:val="en-GB"/>
        </w:rPr>
        <w:t>s</w:t>
      </w:r>
      <w:r w:rsidRPr="002769ED">
        <w:rPr>
          <w:rFonts w:ascii="Times New Roman" w:hAnsi="Times New Roman"/>
          <w:lang w:val="en-GB"/>
        </w:rPr>
        <w:t xml:space="preserve">) at elevated temperatures above 100 °C </w:t>
      </w:r>
      <w:r w:rsidR="00945558" w:rsidRPr="002769ED">
        <w:rPr>
          <w:rFonts w:ascii="Times New Roman" w:hAnsi="Times New Roman"/>
          <w:lang w:val="en-GB"/>
        </w:rPr>
        <w:t>carrie</w:t>
      </w:r>
      <w:r w:rsidR="00486120" w:rsidRPr="002769ED">
        <w:rPr>
          <w:rFonts w:ascii="Times New Roman" w:hAnsi="Times New Roman"/>
          <w:lang w:val="en-GB"/>
        </w:rPr>
        <w:t xml:space="preserve">s </w:t>
      </w:r>
      <w:r w:rsidR="00945558" w:rsidRPr="002769ED">
        <w:rPr>
          <w:rFonts w:ascii="Times New Roman" w:hAnsi="Times New Roman"/>
          <w:lang w:val="en-GB"/>
        </w:rPr>
        <w:t>significant</w:t>
      </w:r>
      <w:r w:rsidR="00486120" w:rsidRPr="002769ED">
        <w:rPr>
          <w:rFonts w:ascii="Times New Roman" w:hAnsi="Times New Roman"/>
          <w:lang w:val="en-GB"/>
        </w:rPr>
        <w:t xml:space="preserve"> advantages</w:t>
      </w:r>
      <w:r w:rsidR="00D05AD4" w:rsidRPr="002769ED">
        <w:rPr>
          <w:rFonts w:ascii="Times New Roman" w:hAnsi="Times New Roman"/>
          <w:lang w:val="en-GB"/>
        </w:rPr>
        <w:t>, such</w:t>
      </w:r>
      <w:r w:rsidR="00486120" w:rsidRPr="002769ED">
        <w:rPr>
          <w:rFonts w:ascii="Times New Roman" w:hAnsi="Times New Roman"/>
          <w:lang w:val="en-GB"/>
        </w:rPr>
        <w:t xml:space="preserve"> as</w:t>
      </w:r>
      <w:r w:rsidR="00D05AD4" w:rsidRPr="002769ED">
        <w:rPr>
          <w:rFonts w:ascii="Times New Roman" w:hAnsi="Times New Roman"/>
          <w:lang w:val="en-GB"/>
        </w:rPr>
        <w:t>:</w:t>
      </w:r>
      <w:r w:rsidR="00486120" w:rsidRPr="002769ED">
        <w:rPr>
          <w:rFonts w:ascii="Times New Roman" w:hAnsi="Times New Roman"/>
          <w:lang w:val="en-GB"/>
        </w:rPr>
        <w:t xml:space="preserve"> </w:t>
      </w:r>
      <w:proofErr w:type="spellStart"/>
      <w:r w:rsidR="00486120" w:rsidRPr="002769ED">
        <w:rPr>
          <w:rFonts w:ascii="Times New Roman" w:hAnsi="Times New Roman"/>
          <w:i/>
        </w:rPr>
        <w:t>i</w:t>
      </w:r>
      <w:proofErr w:type="spellEnd"/>
      <w:r w:rsidR="00486120" w:rsidRPr="002769ED">
        <w:rPr>
          <w:rFonts w:ascii="Times New Roman" w:hAnsi="Times New Roman"/>
        </w:rPr>
        <w:t xml:space="preserve">) </w:t>
      </w:r>
      <w:r w:rsidRPr="002769ED">
        <w:rPr>
          <w:rFonts w:ascii="Times New Roman" w:hAnsi="Times New Roman"/>
          <w:lang w:val="en-GB"/>
        </w:rPr>
        <w:t>a</w:t>
      </w:r>
      <w:r w:rsidR="00486120" w:rsidRPr="002769ED">
        <w:rPr>
          <w:rFonts w:ascii="Times New Roman" w:hAnsi="Times New Roman"/>
          <w:lang w:val="en-GB"/>
        </w:rPr>
        <w:t xml:space="preserve"> si</w:t>
      </w:r>
      <w:r w:rsidRPr="002769ED">
        <w:rPr>
          <w:rFonts w:ascii="Times New Roman" w:hAnsi="Times New Roman"/>
          <w:lang w:val="en-GB"/>
        </w:rPr>
        <w:t>mpl</w:t>
      </w:r>
      <w:r w:rsidR="00486120" w:rsidRPr="002769ED">
        <w:rPr>
          <w:rFonts w:ascii="Times New Roman" w:hAnsi="Times New Roman"/>
          <w:lang w:val="en-GB"/>
        </w:rPr>
        <w:t xml:space="preserve">ified </w:t>
      </w:r>
      <w:r w:rsidRPr="002769ED">
        <w:rPr>
          <w:rFonts w:ascii="Times New Roman" w:hAnsi="Times New Roman"/>
          <w:lang w:val="en-GB"/>
        </w:rPr>
        <w:t>system setup</w:t>
      </w:r>
      <w:r w:rsidRPr="002769ED">
        <w:rPr>
          <w:rFonts w:ascii="Times New Roman" w:hAnsi="Times New Roman"/>
        </w:rPr>
        <w:t xml:space="preserve"> </w:t>
      </w:r>
      <w:r w:rsidR="00486120" w:rsidRPr="002769ED">
        <w:rPr>
          <w:rFonts w:ascii="Times New Roman" w:hAnsi="Times New Roman"/>
        </w:rPr>
        <w:lastRenderedPageBreak/>
        <w:t xml:space="preserve">because water </w:t>
      </w:r>
      <w:proofErr w:type="spellStart"/>
      <w:r w:rsidR="00486120" w:rsidRPr="002769ED">
        <w:rPr>
          <w:rFonts w:ascii="Times New Roman" w:hAnsi="Times New Roman"/>
        </w:rPr>
        <w:t>recyclation</w:t>
      </w:r>
      <w:proofErr w:type="spellEnd"/>
      <w:r w:rsidR="00486120" w:rsidRPr="002769ED">
        <w:rPr>
          <w:rFonts w:ascii="Times New Roman" w:hAnsi="Times New Roman"/>
        </w:rPr>
        <w:t xml:space="preserve"> and feed gas humidification is not necessary, </w:t>
      </w:r>
      <w:r w:rsidR="008E21B5" w:rsidRPr="002769ED">
        <w:rPr>
          <w:rFonts w:ascii="Times New Roman" w:hAnsi="Times New Roman"/>
          <w:i/>
        </w:rPr>
        <w:t>ii</w:t>
      </w:r>
      <w:r w:rsidR="008E21B5" w:rsidRPr="002769ED">
        <w:rPr>
          <w:rFonts w:ascii="Times New Roman" w:hAnsi="Times New Roman"/>
        </w:rPr>
        <w:t xml:space="preserve">) a more efficient cooling of the cell, </w:t>
      </w:r>
      <w:r w:rsidR="008E21B5" w:rsidRPr="002769ED">
        <w:rPr>
          <w:rFonts w:ascii="Times New Roman" w:hAnsi="Times New Roman"/>
          <w:i/>
        </w:rPr>
        <w:t>i</w:t>
      </w:r>
      <w:r w:rsidR="00486120" w:rsidRPr="002769ED">
        <w:rPr>
          <w:rFonts w:ascii="Times New Roman" w:hAnsi="Times New Roman"/>
          <w:i/>
        </w:rPr>
        <w:t>ii</w:t>
      </w:r>
      <w:r w:rsidR="00486120" w:rsidRPr="002769ED">
        <w:rPr>
          <w:rFonts w:ascii="Times New Roman" w:hAnsi="Times New Roman"/>
        </w:rPr>
        <w:t xml:space="preserve">) </w:t>
      </w:r>
      <w:r w:rsidR="008E21B5" w:rsidRPr="002769ED">
        <w:rPr>
          <w:rFonts w:ascii="Times New Roman" w:hAnsi="Times New Roman"/>
        </w:rPr>
        <w:t xml:space="preserve">the possibility </w:t>
      </w:r>
      <w:r w:rsidR="00945558" w:rsidRPr="002769ED">
        <w:rPr>
          <w:rFonts w:ascii="Times New Roman" w:hAnsi="Times New Roman"/>
        </w:rPr>
        <w:t>of</w:t>
      </w:r>
      <w:r w:rsidR="008E21B5" w:rsidRPr="002769ED">
        <w:rPr>
          <w:rFonts w:ascii="Times New Roman" w:hAnsi="Times New Roman"/>
        </w:rPr>
        <w:t xml:space="preserve"> recover</w:t>
      </w:r>
      <w:r w:rsidR="00945558" w:rsidRPr="002769ED">
        <w:rPr>
          <w:rFonts w:ascii="Times New Roman" w:hAnsi="Times New Roman"/>
        </w:rPr>
        <w:t>ing</w:t>
      </w:r>
      <w:r w:rsidR="008E21B5" w:rsidRPr="002769ED">
        <w:rPr>
          <w:rFonts w:ascii="Times New Roman" w:hAnsi="Times New Roman"/>
        </w:rPr>
        <w:t xml:space="preserve"> high-grade waste heat</w:t>
      </w:r>
      <w:r w:rsidR="00486120" w:rsidRPr="002769ED">
        <w:rPr>
          <w:rFonts w:ascii="Times New Roman" w:hAnsi="Times New Roman"/>
        </w:rPr>
        <w:t xml:space="preserve"> </w:t>
      </w:r>
      <w:r w:rsidRPr="002769ED">
        <w:rPr>
          <w:rFonts w:ascii="Times New Roman" w:hAnsi="Times New Roman"/>
        </w:rPr>
        <w:t xml:space="preserve">and </w:t>
      </w:r>
      <w:r w:rsidR="00486120" w:rsidRPr="002769ED">
        <w:rPr>
          <w:rFonts w:ascii="Times New Roman" w:hAnsi="Times New Roman"/>
          <w:i/>
        </w:rPr>
        <w:t>i</w:t>
      </w:r>
      <w:r w:rsidR="008E21B5" w:rsidRPr="002769ED">
        <w:rPr>
          <w:rFonts w:ascii="Times New Roman" w:hAnsi="Times New Roman"/>
          <w:i/>
        </w:rPr>
        <w:t>v</w:t>
      </w:r>
      <w:r w:rsidR="00486120" w:rsidRPr="002769ED">
        <w:rPr>
          <w:rFonts w:ascii="Times New Roman" w:hAnsi="Times New Roman"/>
        </w:rPr>
        <w:t>) a low</w:t>
      </w:r>
      <w:r w:rsidR="008E21B5" w:rsidRPr="002769ED">
        <w:rPr>
          <w:rFonts w:ascii="Times New Roman" w:hAnsi="Times New Roman"/>
        </w:rPr>
        <w:t>er</w:t>
      </w:r>
      <w:r w:rsidR="00486120" w:rsidRPr="002769ED">
        <w:rPr>
          <w:rFonts w:ascii="Times New Roman" w:hAnsi="Times New Roman"/>
        </w:rPr>
        <w:t xml:space="preserve"> sensiti</w:t>
      </w:r>
      <w:r w:rsidR="008E21B5" w:rsidRPr="002769ED">
        <w:rPr>
          <w:rFonts w:ascii="Times New Roman" w:hAnsi="Times New Roman"/>
        </w:rPr>
        <w:softHyphen/>
      </w:r>
      <w:r w:rsidR="00486120" w:rsidRPr="002769ED">
        <w:rPr>
          <w:rFonts w:ascii="Times New Roman" w:hAnsi="Times New Roman"/>
        </w:rPr>
        <w:t>vity to CO contamination</w:t>
      </w:r>
      <w:r w:rsidRPr="002769ED">
        <w:rPr>
          <w:rFonts w:ascii="Times New Roman" w:hAnsi="Times New Roman"/>
          <w:lang w:val="en-GB"/>
        </w:rPr>
        <w:t>.</w:t>
      </w:r>
      <w:r w:rsidR="008F65EE" w:rsidRPr="002769ED">
        <w:rPr>
          <w:rFonts w:ascii="Times New Roman" w:hAnsi="Times New Roman"/>
          <w:lang w:val="en-GB"/>
        </w:rPr>
        <w:fldChar w:fldCharType="begin">
          <w:fldData xml:space="preserve">PEVuZE5vdGU+PENpdGU+PEF1dGhvcj5Bc2Vuc2lvPC9BdXRob3I+PFllYXI+MjAxMDwvWWVhcj48
UmVjTnVtPjI4MTwvUmVjTnVtPjxEaXNwbGF5VGV4dD5bMS0zXTwvRGlzcGxheVRleHQ+PHJlY29y
ZD48cmVjLW51bWJlcj4yODE8L3JlYy1udW1iZXI+PGZvcmVpZ24ta2V5cz48a2V5IGFwcD0iRU4i
IGRiLWlkPSJ3ZXB2eDVzeHFhMGY1ZWVkeDJscHRzZnE1MDBkcHN2eHR0c3AiPjI4MTwva2V5Pjwv
Zm9yZWlnbi1rZXlzPjxyZWYtdHlwZSBuYW1lPSJKb3VybmFsIEFydGljbGUiPjE3PC9yZWYtdHlw
ZT48Y29udHJpYnV0b3JzPjxhdXRob3JzPjxhdXRob3I+QXNlbnNpbywgSnVhbiBBbnRvbmlvPC9h
dXRob3I+PGF1dGhvcj5Tw6FuY2hleiwgRWR1YXJkbyBNPC9hdXRob3I+PGF1dGhvcj5Hw7NtZXot
Um9tZXJvLCBQZWRybzwvYXV0aG9yPjwvYXV0aG9ycz48L2NvbnRyaWJ1dG9ycz48dGl0bGVzPjx0
aXRsZT5Qcm90b24tY29uZHVjdGluZyBtZW1icmFuZXMgYmFzZWQgb24gYmVuemltaWRhem9sZSBw
b2x5bWVycyBmb3IgaGlnaC10ZW1wZXJhdHVyZSBQRU0gZnVlbCBjZWxscy4gQSBjaGVtaWNhbCBx
dWVzdDwvdGl0bGU+PHNlY29uZGFyeS10aXRsZT5DaGVtaWNhbCBTb2NpZXR5IFJldmlld3M8L3Nl
Y29uZGFyeS10aXRsZT48L3RpdGxlcz48cGVyaW9kaWNhbD48ZnVsbC10aXRsZT5DaGVtaWNhbCBT
b2NpZXR5IFJldmlld3M8L2Z1bGwtdGl0bGU+PC9wZXJpb2RpY2FsPjxwYWdlcz4zMjEwLTMyMzk8
L3BhZ2VzPjx2b2x1bWU+Mzk8L3ZvbHVtZT48bnVtYmVyPjg8L251bWJlcj48ZGF0ZXM+PHllYXI+
MjAxMDwveWVhcj48L2RhdGVzPjx1cmxzPjwvdXJscz48L3JlY29yZD48L0NpdGU+PENpdGU+PEF1
dGhvcj5Kb25lczwvQXV0aG9yPjxZZWFyPjIwMDE8L1llYXI+PFJlY051bT4yNzk8L1JlY051bT48
cmVjb3JkPjxyZWMtbnVtYmVyPjI3OTwvcmVjLW51bWJlcj48Zm9yZWlnbi1rZXlzPjxrZXkgYXBw
PSJFTiIgZGItaWQ9IjVzOXB3cGZzd3h0dmZjZTB0Mmw1cDI1bWVzdHZlZXh2cnhkYSI+Mjc5PC9r
ZXk+PC9mb3JlaWduLWtleXM+PHJlZi10eXBlIG5hbWU9IkpvdXJuYWwgQXJ0aWNsZSI+MTc8L3Jl
Zi10eXBlPjxjb250cmlidXRvcnM+PGF1dGhvcnM+PGF1dGhvcj5Kb25lcywgRGVib3JhaCBKPC9h
dXRob3I+PGF1dGhvcj5Sb3ppw6hyZSwgSmFjcXVlczwvYXV0aG9yPjwvYXV0aG9ycz48L2NvbnRy
aWJ1dG9ycz48dGl0bGVzPjx0aXRsZT5SZWNlbnQgYWR2YW5jZXMgaW4gdGhlIGZ1bmN0aW9uYWxp
c2F0aW9uIG9mIHBvbHliZW56aW1pZGF6b2xlIGFuZCBwb2x5ZXRoZXJrZXRvbmUgZm9yIGZ1ZWwg
Y2VsbCBhcHBsaWNhdGlvbnM8L3RpdGxlPjxzZWNvbmRhcnktdGl0bGU+Sm91cm5hbCBvZiBNZW1i
cmFuZSBTY2llbmNlPC9zZWNvbmRhcnktdGl0bGU+PC90aXRsZXM+PHBlcmlvZGljYWw+PGZ1bGwt
dGl0bGU+Sm91cm5hbCBvZiBNZW1icmFuZSBTY2llbmNlPC9mdWxsLXRpdGxlPjwvcGVyaW9kaWNh
bD48cGFnZXM+NDEtNTg8L3BhZ2VzPjx2b2x1bWU+MTg1PC92b2x1bWU+PG51bWJlcj4xPC9udW1i
ZXI+PGRhdGVzPjx5ZWFyPjIwMDE8L3llYXI+PC9kYXRlcz48aXNibj4wMzc2LTczODg8L2lzYm4+
PHVybHM+PC91cmxzPjwvcmVjb3JkPjwvQ2l0ZT48Q2l0ZT48QXV0aG9yPlF1YXJ0YXJvbmU8L0F1
dGhvcj48WWVhcj4yMDEyPC9ZZWFyPjxSZWNOdW0+MjgwPC9SZWNOdW0+PHJlY29yZD48cmVjLW51
bWJlcj4yODA8L3JlYy1udW1iZXI+PGZvcmVpZ24ta2V5cz48a2V5IGFwcD0iRU4iIGRiLWlkPSI1
czlwd3Bmc3d4dHZmY2UwdDJsNXAyNW1lc3R2ZWV4dnJ4ZGEiPjI4MDwva2V5PjwvZm9yZWlnbi1r
ZXlzPjxyZWYtdHlwZSBuYW1lPSJKb3VybmFsIEFydGljbGUiPjE3PC9yZWYtdHlwZT48Y29udHJp
YnV0b3JzPjxhdXRob3JzPjxhdXRob3I+UXVhcnRhcm9uZSwgRWxpYW5hPC9hdXRob3I+PGF1dGhv
cj5NdXN0YXJlbGxpLCBQaWVyY2FybG88L2F1dGhvcj48L2F1dGhvcnM+PC9jb250cmlidXRvcnM+
PHRpdGxlcz48dGl0bGU+UG9seW1lciBmdWVsIGNlbGxzIGJhc2VkIG9uIHBvbHliZW56aW1pZGF6
b2xlL0ggMyBQTyA0PC90aXRsZT48c2Vjb25kYXJ5LXRpdGxlPkVuZXJneSAmYW1wOyBFbnZpcm9u
bWVudGFsIFNjaWVuY2U8L3NlY29uZGFyeS10aXRsZT48L3RpdGxlcz48cGVyaW9kaWNhbD48ZnVs
bC10aXRsZT5FbmVyZ3kgJmFtcDsgRW52aXJvbm1lbnRhbCBTY2llbmNlPC9mdWxsLXRpdGxlPjwv
cGVyaW9kaWNhbD48cGFnZXM+NjQzNi02NDQ0PC9wYWdlcz48dm9sdW1lPjU8L3ZvbHVtZT48bnVt
YmVyPjQ8L251bWJlcj48ZGF0ZXM+PHllYXI+MjAxMjwveWVhcj48L2RhdGVzPjx1cmxzPjwvdXJs
cz48L3JlY29yZD48L0NpdGU+PC9FbmROb3RlPgB=
</w:fldData>
        </w:fldChar>
      </w:r>
      <w:r w:rsidR="00B36D37">
        <w:rPr>
          <w:rFonts w:ascii="Times New Roman" w:hAnsi="Times New Roman"/>
          <w:lang w:val="en-GB"/>
        </w:rPr>
        <w:instrText xml:space="preserve"> ADDIN EN.CITE </w:instrText>
      </w:r>
      <w:r w:rsidR="00B36D37">
        <w:rPr>
          <w:rFonts w:ascii="Times New Roman" w:hAnsi="Times New Roman"/>
          <w:lang w:val="en-GB"/>
        </w:rPr>
        <w:fldChar w:fldCharType="begin">
          <w:fldData xml:space="preserve">PEVuZE5vdGU+PENpdGU+PEF1dGhvcj5Bc2Vuc2lvPC9BdXRob3I+PFllYXI+MjAxMDwvWWVhcj48
UmVjTnVtPjI4MTwvUmVjTnVtPjxEaXNwbGF5VGV4dD5bMS0zXTwvRGlzcGxheVRleHQ+PHJlY29y
ZD48cmVjLW51bWJlcj4yODE8L3JlYy1udW1iZXI+PGZvcmVpZ24ta2V5cz48a2V5IGFwcD0iRU4i
IGRiLWlkPSJ3ZXB2eDVzeHFhMGY1ZWVkeDJscHRzZnE1MDBkcHN2eHR0c3AiPjI4MTwva2V5Pjwv
Zm9yZWlnbi1rZXlzPjxyZWYtdHlwZSBuYW1lPSJKb3VybmFsIEFydGljbGUiPjE3PC9yZWYtdHlw
ZT48Y29udHJpYnV0b3JzPjxhdXRob3JzPjxhdXRob3I+QXNlbnNpbywgSnVhbiBBbnRvbmlvPC9h
dXRob3I+PGF1dGhvcj5Tw6FuY2hleiwgRWR1YXJkbyBNPC9hdXRob3I+PGF1dGhvcj5Hw7NtZXot
Um9tZXJvLCBQZWRybzwvYXV0aG9yPjwvYXV0aG9ycz48L2NvbnRyaWJ1dG9ycz48dGl0bGVzPjx0
aXRsZT5Qcm90b24tY29uZHVjdGluZyBtZW1icmFuZXMgYmFzZWQgb24gYmVuemltaWRhem9sZSBw
b2x5bWVycyBmb3IgaGlnaC10ZW1wZXJhdHVyZSBQRU0gZnVlbCBjZWxscy4gQSBjaGVtaWNhbCBx
dWVzdDwvdGl0bGU+PHNlY29uZGFyeS10aXRsZT5DaGVtaWNhbCBTb2NpZXR5IFJldmlld3M8L3Nl
Y29uZGFyeS10aXRsZT48L3RpdGxlcz48cGVyaW9kaWNhbD48ZnVsbC10aXRsZT5DaGVtaWNhbCBT
b2NpZXR5IFJldmlld3M8L2Z1bGwtdGl0bGU+PC9wZXJpb2RpY2FsPjxwYWdlcz4zMjEwLTMyMzk8
L3BhZ2VzPjx2b2x1bWU+Mzk8L3ZvbHVtZT48bnVtYmVyPjg8L251bWJlcj48ZGF0ZXM+PHllYXI+
MjAxMDwveWVhcj48L2RhdGVzPjx1cmxzPjwvdXJscz48L3JlY29yZD48L0NpdGU+PENpdGU+PEF1
dGhvcj5Kb25lczwvQXV0aG9yPjxZZWFyPjIwMDE8L1llYXI+PFJlY051bT4yNzk8L1JlY051bT48
cmVjb3JkPjxyZWMtbnVtYmVyPjI3OTwvcmVjLW51bWJlcj48Zm9yZWlnbi1rZXlzPjxrZXkgYXBw
PSJFTiIgZGItaWQ9IjVzOXB3cGZzd3h0dmZjZTB0Mmw1cDI1bWVzdHZlZXh2cnhkYSI+Mjc5PC9r
ZXk+PC9mb3JlaWduLWtleXM+PHJlZi10eXBlIG5hbWU9IkpvdXJuYWwgQXJ0aWNsZSI+MTc8L3Jl
Zi10eXBlPjxjb250cmlidXRvcnM+PGF1dGhvcnM+PGF1dGhvcj5Kb25lcywgRGVib3JhaCBKPC9h
dXRob3I+PGF1dGhvcj5Sb3ppw6hyZSwgSmFjcXVlczwvYXV0aG9yPjwvYXV0aG9ycz48L2NvbnRy
aWJ1dG9ycz48dGl0bGVzPjx0aXRsZT5SZWNlbnQgYWR2YW5jZXMgaW4gdGhlIGZ1bmN0aW9uYWxp
c2F0aW9uIG9mIHBvbHliZW56aW1pZGF6b2xlIGFuZCBwb2x5ZXRoZXJrZXRvbmUgZm9yIGZ1ZWwg
Y2VsbCBhcHBsaWNhdGlvbnM8L3RpdGxlPjxzZWNvbmRhcnktdGl0bGU+Sm91cm5hbCBvZiBNZW1i
cmFuZSBTY2llbmNlPC9zZWNvbmRhcnktdGl0bGU+PC90aXRsZXM+PHBlcmlvZGljYWw+PGZ1bGwt
dGl0bGU+Sm91cm5hbCBvZiBNZW1icmFuZSBTY2llbmNlPC9mdWxsLXRpdGxlPjwvcGVyaW9kaWNh
bD48cGFnZXM+NDEtNTg8L3BhZ2VzPjx2b2x1bWU+MTg1PC92b2x1bWU+PG51bWJlcj4xPC9udW1i
ZXI+PGRhdGVzPjx5ZWFyPjIwMDE8L3llYXI+PC9kYXRlcz48aXNibj4wMzc2LTczODg8L2lzYm4+
PHVybHM+PC91cmxzPjwvcmVjb3JkPjwvQ2l0ZT48Q2l0ZT48QXV0aG9yPlF1YXJ0YXJvbmU8L0F1
dGhvcj48WWVhcj4yMDEyPC9ZZWFyPjxSZWNOdW0+MjgwPC9SZWNOdW0+PHJlY29yZD48cmVjLW51
bWJlcj4yODA8L3JlYy1udW1iZXI+PGZvcmVpZ24ta2V5cz48a2V5IGFwcD0iRU4iIGRiLWlkPSI1
czlwd3Bmc3d4dHZmY2UwdDJsNXAyNW1lc3R2ZWV4dnJ4ZGEiPjI4MDwva2V5PjwvZm9yZWlnbi1r
ZXlzPjxyZWYtdHlwZSBuYW1lPSJKb3VybmFsIEFydGljbGUiPjE3PC9yZWYtdHlwZT48Y29udHJp
YnV0b3JzPjxhdXRob3JzPjxhdXRob3I+UXVhcnRhcm9uZSwgRWxpYW5hPC9hdXRob3I+PGF1dGhv
cj5NdXN0YXJlbGxpLCBQaWVyY2FybG88L2F1dGhvcj48L2F1dGhvcnM+PC9jb250cmlidXRvcnM+
PHRpdGxlcz48dGl0bGU+UG9seW1lciBmdWVsIGNlbGxzIGJhc2VkIG9uIHBvbHliZW56aW1pZGF6
b2xlL0ggMyBQTyA0PC90aXRsZT48c2Vjb25kYXJ5LXRpdGxlPkVuZXJneSAmYW1wOyBFbnZpcm9u
bWVudGFsIFNjaWVuY2U8L3NlY29uZGFyeS10aXRsZT48L3RpdGxlcz48cGVyaW9kaWNhbD48ZnVs
bC10aXRsZT5FbmVyZ3kgJmFtcDsgRW52aXJvbm1lbnRhbCBTY2llbmNlPC9mdWxsLXRpdGxlPjwv
cGVyaW9kaWNhbD48cGFnZXM+NjQzNi02NDQ0PC9wYWdlcz48dm9sdW1lPjU8L3ZvbHVtZT48bnVt
YmVyPjQ8L251bWJlcj48ZGF0ZXM+PHllYXI+MjAxMjwveWVhcj48L2RhdGVzPjx1cmxzPjwvdXJs
cz48L3JlY29yZD48L0NpdGU+PC9FbmROb3RlPgB=
</w:fldData>
        </w:fldChar>
      </w:r>
      <w:r w:rsidR="00B36D37">
        <w:rPr>
          <w:rFonts w:ascii="Times New Roman" w:hAnsi="Times New Roman"/>
          <w:lang w:val="en-GB"/>
        </w:rPr>
        <w:instrText xml:space="preserve"> ADDIN EN.CITE.DATA </w:instrText>
      </w:r>
      <w:r w:rsidR="00B36D37">
        <w:rPr>
          <w:rFonts w:ascii="Times New Roman" w:hAnsi="Times New Roman"/>
          <w:lang w:val="en-GB"/>
        </w:rPr>
      </w:r>
      <w:r w:rsidR="00B36D37">
        <w:rPr>
          <w:rFonts w:ascii="Times New Roman" w:hAnsi="Times New Roman"/>
          <w:lang w:val="en-GB"/>
        </w:rPr>
        <w:fldChar w:fldCharType="end"/>
      </w:r>
      <w:r w:rsidR="008F65EE" w:rsidRPr="002769ED">
        <w:rPr>
          <w:rFonts w:ascii="Times New Roman" w:hAnsi="Times New Roman"/>
          <w:lang w:val="en-GB"/>
        </w:rPr>
      </w:r>
      <w:r w:rsidR="008F65EE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1" w:tooltip="Asensio, 2010 #281" w:history="1">
        <w:r w:rsidR="0032585D">
          <w:rPr>
            <w:rFonts w:ascii="Times New Roman" w:hAnsi="Times New Roman"/>
            <w:noProof/>
            <w:lang w:val="en-GB"/>
          </w:rPr>
          <w:t>1-3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8F65EE" w:rsidRPr="002769ED">
        <w:rPr>
          <w:rFonts w:ascii="Times New Roman" w:hAnsi="Times New Roman"/>
          <w:lang w:val="en-GB"/>
        </w:rPr>
        <w:fldChar w:fldCharType="end"/>
      </w:r>
      <w:r w:rsidRPr="002769ED">
        <w:rPr>
          <w:rFonts w:ascii="Times New Roman" w:hAnsi="Times New Roman"/>
          <w:lang w:val="en-GB"/>
        </w:rPr>
        <w:t xml:space="preserve"> </w:t>
      </w:r>
      <w:r w:rsidR="00486120" w:rsidRPr="002769ED">
        <w:rPr>
          <w:rFonts w:ascii="Times New Roman" w:hAnsi="Times New Roman"/>
          <w:lang w:val="en-GB"/>
        </w:rPr>
        <w:t xml:space="preserve">This is </w:t>
      </w:r>
      <w:r w:rsidR="00945558" w:rsidRPr="002769ED">
        <w:rPr>
          <w:rFonts w:ascii="Times New Roman" w:hAnsi="Times New Roman"/>
          <w:lang w:val="en-GB"/>
        </w:rPr>
        <w:t>especially</w:t>
      </w:r>
      <w:r w:rsidR="00486120" w:rsidRPr="002769ED">
        <w:rPr>
          <w:rFonts w:ascii="Times New Roman" w:hAnsi="Times New Roman"/>
          <w:lang w:val="en-GB"/>
        </w:rPr>
        <w:t xml:space="preserve"> the case for electric cars. </w:t>
      </w:r>
      <w:r w:rsidRPr="002769ED">
        <w:rPr>
          <w:rFonts w:ascii="Times New Roman" w:hAnsi="Times New Roman"/>
          <w:lang w:val="en-GB"/>
        </w:rPr>
        <w:t xml:space="preserve">At elevated temperatures, a </w:t>
      </w:r>
      <w:r w:rsidR="008E21B5" w:rsidRPr="002769ED">
        <w:rPr>
          <w:rFonts w:ascii="Times New Roman" w:hAnsi="Times New Roman"/>
          <w:lang w:val="en-GB"/>
        </w:rPr>
        <w:t xml:space="preserve">suitable </w:t>
      </w:r>
      <w:r w:rsidRPr="002769ED">
        <w:rPr>
          <w:rFonts w:ascii="Times New Roman" w:hAnsi="Times New Roman"/>
          <w:lang w:val="en-GB"/>
        </w:rPr>
        <w:t xml:space="preserve">membrane material </w:t>
      </w:r>
      <w:r w:rsidR="00D05AD4" w:rsidRPr="002769ED">
        <w:rPr>
          <w:rFonts w:ascii="Times New Roman" w:hAnsi="Times New Roman"/>
          <w:lang w:val="en-GB"/>
        </w:rPr>
        <w:t xml:space="preserve">instead of NAFION </w:t>
      </w:r>
      <w:r w:rsidRPr="002769ED">
        <w:rPr>
          <w:rFonts w:ascii="Times New Roman" w:hAnsi="Times New Roman"/>
          <w:lang w:val="en-GB"/>
        </w:rPr>
        <w:t xml:space="preserve">should maintain its conductivity </w:t>
      </w:r>
      <w:r w:rsidR="008E21B5" w:rsidRPr="002769ED">
        <w:rPr>
          <w:rFonts w:ascii="Times New Roman" w:hAnsi="Times New Roman"/>
          <w:lang w:val="en-GB"/>
        </w:rPr>
        <w:t>also at</w:t>
      </w:r>
      <w:r w:rsidRPr="002769ED">
        <w:rPr>
          <w:rFonts w:ascii="Times New Roman" w:hAnsi="Times New Roman"/>
          <w:lang w:val="en-GB"/>
        </w:rPr>
        <w:t xml:space="preserve"> anhydrous conditions. </w:t>
      </w:r>
      <w:r w:rsidR="00D05AD4" w:rsidRPr="002769ED">
        <w:rPr>
          <w:rFonts w:ascii="Times New Roman" w:hAnsi="Times New Roman"/>
          <w:lang w:val="en-GB"/>
        </w:rPr>
        <w:t xml:space="preserve">High temperature </w:t>
      </w:r>
      <w:r w:rsidR="002B06EE" w:rsidRPr="002769ED">
        <w:rPr>
          <w:rFonts w:ascii="Times New Roman" w:hAnsi="Times New Roman"/>
          <w:lang w:val="en-GB"/>
        </w:rPr>
        <w:t>PEFCs (</w:t>
      </w:r>
      <w:r w:rsidR="00D05AD4" w:rsidRPr="002769ED">
        <w:rPr>
          <w:rFonts w:ascii="Times New Roman" w:hAnsi="Times New Roman"/>
          <w:lang w:val="en-GB"/>
        </w:rPr>
        <w:t>HT-PEFCs</w:t>
      </w:r>
      <w:r w:rsidR="002B06EE" w:rsidRPr="002769ED">
        <w:rPr>
          <w:rFonts w:ascii="Times New Roman" w:hAnsi="Times New Roman"/>
          <w:lang w:val="en-GB"/>
        </w:rPr>
        <w:t>)</w:t>
      </w:r>
      <w:r w:rsidR="00D05AD4" w:rsidRPr="002769ED">
        <w:rPr>
          <w:rFonts w:ascii="Times New Roman" w:hAnsi="Times New Roman"/>
          <w:lang w:val="en-GB"/>
        </w:rPr>
        <w:t xml:space="preserve"> that use phosphoric acid (H</w:t>
      </w:r>
      <w:r w:rsidR="00D05AD4" w:rsidRPr="002769ED">
        <w:rPr>
          <w:rFonts w:ascii="Times New Roman" w:hAnsi="Times New Roman"/>
          <w:vertAlign w:val="subscript"/>
          <w:lang w:val="en-GB"/>
        </w:rPr>
        <w:t>3</w:t>
      </w:r>
      <w:r w:rsidR="00D05AD4" w:rsidRPr="002769ED">
        <w:rPr>
          <w:rFonts w:ascii="Times New Roman" w:hAnsi="Times New Roman"/>
          <w:lang w:val="en-GB"/>
        </w:rPr>
        <w:t>PO</w:t>
      </w:r>
      <w:r w:rsidR="00D05AD4" w:rsidRPr="002769ED">
        <w:rPr>
          <w:rFonts w:ascii="Times New Roman" w:hAnsi="Times New Roman"/>
          <w:vertAlign w:val="subscript"/>
          <w:lang w:val="en-GB"/>
        </w:rPr>
        <w:t>4</w:t>
      </w:r>
      <w:r w:rsidR="00D05AD4" w:rsidRPr="002769ED">
        <w:rPr>
          <w:rFonts w:ascii="Times New Roman" w:hAnsi="Times New Roman"/>
          <w:lang w:val="en-GB"/>
        </w:rPr>
        <w:t>)-doped polybenzimidazole (PBI) mem</w:t>
      </w:r>
      <w:r w:rsidR="00D05AD4" w:rsidRPr="002769ED">
        <w:rPr>
          <w:rFonts w:ascii="Times New Roman" w:hAnsi="Times New Roman"/>
          <w:lang w:val="en-GB"/>
        </w:rPr>
        <w:softHyphen/>
        <w:t>branes are able to operate without humidification.</w:t>
      </w:r>
      <w:r w:rsidR="00CD4AB7" w:rsidRPr="002769ED">
        <w:rPr>
          <w:rFonts w:ascii="Times New Roman" w:hAnsi="Times New Roman"/>
          <w:lang w:val="en-GB"/>
        </w:rPr>
        <w:fldChar w:fldCharType="begin">
          <w:fldData xml:space="preserve">PEVuZE5vdGU+PENpdGU+PEF1dGhvcj5MaTwvQXV0aG9yPjxZZWFyPjIwMDk8L1llYXI+PFJlY051
bT4yODM8L1JlY051bT48RGlzcGxheVRleHQ+WzEsIDQsIDVdPC9EaXNwbGF5VGV4dD48cmVjb3Jk
PjxyZWMtbnVtYmVyPjI4MzwvcmVjLW51bWJlcj48Zm9yZWlnbi1rZXlzPjxrZXkgYXBwPSJFTiIg
ZGItaWQ9IjVzOXB3cGZzd3h0dmZjZTB0Mmw1cDI1bWVzdHZlZXh2cnhkYSI+MjgzPC9rZXk+PC9m
b3JlaWduLWtleXM+PHJlZi10eXBlIG5hbWU9IkpvdXJuYWwgQXJ0aWNsZSI+MTc8L3JlZi10eXBl
Pjxjb250cmlidXRvcnM+PGF1dGhvcnM+PGF1dGhvcj5MaSwgUWluZ2Zlbmc8L2F1dGhvcj48YXV0
aG9yPkplbnNlbiwgSmVucyBPbHVmPC9hdXRob3I+PGF1dGhvcj5TYXZpbmVsbCwgUm9iZXJ0IEY8
L2F1dGhvcj48YXV0aG9yPkJqZXJydW0sIE5pZWxzIEo8L2F1dGhvcj48L2F1dGhvcnM+PC9jb250
cmlidXRvcnM+PHRpdGxlcz48dGl0bGU+SGlnaCB0ZW1wZXJhdHVyZSBwcm90b24gZXhjaGFuZ2Ug
bWVtYnJhbmVzIGJhc2VkIG9uIHBvbHliZW56aW1pZGF6b2xlcyBmb3IgZnVlbCBjZWxsczwvdGl0
bGU+PHNlY29uZGFyeS10aXRsZT5Qcm9ncmVzcyBpbiBwb2x5bWVyIHNjaWVuY2U8L3NlY29uZGFy
eS10aXRsZT48L3RpdGxlcz48cGVyaW9kaWNhbD48ZnVsbC10aXRsZT5Qcm9ncmVzcyBpbiBwb2x5
bWVyIHNjaWVuY2U8L2Z1bGwtdGl0bGU+PC9wZXJpb2RpY2FsPjxwYWdlcz40NDktNDc3PC9wYWdl
cz48dm9sdW1lPjM0PC92b2x1bWU+PG51bWJlcj41PC9udW1iZXI+PGRhdGVzPjx5ZWFyPjIwMDk8
L3llYXI+PC9kYXRlcz48aXNibj4wMDc5LTY3MDA8L2lzYm4+PHVybHM+PC91cmxzPjwvcmVjb3Jk
PjwvQ2l0ZT48Q2l0ZT48QXV0aG9yPkFzZW5zaW88L0F1dGhvcj48WWVhcj4yMDEwPC9ZZWFyPjxS
ZWNOdW0+MjE0PC9SZWNOdW0+PHJlY29yZD48cmVjLW51bWJlcj4yMTQ8L3JlYy1udW1iZXI+PGZv
cmVpZ24ta2V5cz48a2V5IGFwcD0iRU4iIGRiLWlkPSJ3ZXB2eDVzeHFhMGY1ZWVkeDJscHRzZnE1
MDBkcHN2eHR0c3AiPjIxNDwva2V5PjwvZm9yZWlnbi1rZXlzPjxyZWYtdHlwZSBuYW1lPSJKb3Vy
bmFsIEFydGljbGUiPjE3PC9yZWYtdHlwZT48Y29udHJpYnV0b3JzPjxhdXRob3JzPjxhdXRob3I+
QXNlbnNpbywgSnVhbiBBbnRvbmlvPC9hdXRob3I+PGF1dGhvcj5Tw6FuY2hleiwgRWR1YXJkbyBN
PC9hdXRob3I+PGF1dGhvcj5Hw7NtZXotUm9tZXJvLCBQZWRybzwvYXV0aG9yPjwvYXV0aG9ycz48
L2NvbnRyaWJ1dG9ycz48dGl0bGVzPjx0aXRsZT5Qcm90b24tY29uZHVjdGluZyBtZW1icmFuZXMg
YmFzZWQgb24gYmVuemltaWRhem9sZSBwb2x5bWVycyBmb3IgaGlnaC10ZW1wZXJhdHVyZSBQRU0g
ZnVlbCBjZWxscy4gQSBjaGVtaWNhbCBxdWVzdDwvdGl0bGU+PHNlY29uZGFyeS10aXRsZT5DaGVt
aWNhbCBTb2NpZXR5IFJldmlld3M8L3NlY29uZGFyeS10aXRsZT48L3RpdGxlcz48cGVyaW9kaWNh
bD48ZnVsbC10aXRsZT5DaGVtaWNhbCBTb2NpZXR5IFJldmlld3M8L2Z1bGwtdGl0bGU+PC9wZXJp
b2RpY2FsPjxwYWdlcz4zMjEwLTMyMzk8L3BhZ2VzPjx2b2x1bWU+Mzk8L3ZvbHVtZT48bnVtYmVy
Pjg8L251bWJlcj48ZGF0ZXM+PHllYXI+MjAxMDwveWVhcj48L2RhdGVzPjx1cmxzPjwvdXJscz48
L3JlY29yZD48L0NpdGU+PENpdGU+PEF1dGhvcj5WaWzEjWlhdXNrYXM8L0F1dGhvcj48WWVhcj4y
MDEyPC9ZZWFyPjxSZWNOdW0+Mjg0PC9SZWNOdW0+PHJlY29yZD48cmVjLW51bWJlcj4yODQ8L3Jl
Yy1udW1iZXI+PGZvcmVpZ24ta2V5cz48a2V5IGFwcD0iRU4iIGRiLWlkPSI1czlwd3Bmc3d4dHZm
Y2UwdDJsNXAyNW1lc3R2ZWV4dnJ4ZGEiPjI4NDwva2V5PjwvZm9yZWlnbi1rZXlzPjxyZWYtdHlw
ZSBuYW1lPSJKb3VybmFsIEFydGljbGUiPjE3PC9yZWYtdHlwZT48Y29udHJpYnV0b3JzPjxhdXRo
b3JzPjxhdXRob3I+VmlsxI1pYXVza2FzLCBMaW5hczwvYXV0aG9yPjxhdXRob3I+VHVja2VybWFu
LCBNYXJrIEU8L2F1dGhvcj48YXV0aG9yPkJlc3RlciwgR2FicmllbDwvYXV0aG9yPjxhdXRob3I+
UGFkZGlzb24sIFN0ZXBoZW4gSjwvYXV0aG9yPjxhdXRob3I+S3JldWVyLCBLbGF1cy1EaWV0ZXI8
L2F1dGhvcj48L2F1dGhvcnM+PC9jb250cmlidXRvcnM+PHRpdGxlcz48dGl0bGU+VGhlIG1lY2hh
bmlzbSBvZiBwcm90b24gY29uZHVjdGlvbiBpbiBwaG9zcGhvcmljIGFjaWQ8L3RpdGxlPjxzZWNv
bmRhcnktdGl0bGU+TmF0dXJlIGNoZW1pc3RyeTwvc2Vjb25kYXJ5LXRpdGxlPjwvdGl0bGVzPjxw
ZXJpb2RpY2FsPjxmdWxsLXRpdGxlPk5hdHVyZSBjaGVtaXN0cnk8L2Z1bGwtdGl0bGU+PC9wZXJp
b2RpY2FsPjxwYWdlcz40NjE8L3BhZ2VzPjx2b2x1bWU+NDwvdm9sdW1lPjxudW1iZXI+NjwvbnVt
YmVyPjxkYXRlcz48eWVhcj4yMDEyPC95ZWFyPjwvZGF0ZXM+PGlzYm4+MTc1NS00MzQ5PC9pc2Ju
Pjx1cmxzPjwvdXJscz48L3JlY29yZD48L0NpdGU+PC9FbmROb3RlPgB=
</w:fldData>
        </w:fldChar>
      </w:r>
      <w:r w:rsidR="00B36D37">
        <w:rPr>
          <w:rFonts w:ascii="Times New Roman" w:hAnsi="Times New Roman"/>
          <w:lang w:val="en-GB"/>
        </w:rPr>
        <w:instrText xml:space="preserve"> ADDIN EN.CITE </w:instrText>
      </w:r>
      <w:r w:rsidR="00B36D37">
        <w:rPr>
          <w:rFonts w:ascii="Times New Roman" w:hAnsi="Times New Roman"/>
          <w:lang w:val="en-GB"/>
        </w:rPr>
        <w:fldChar w:fldCharType="begin">
          <w:fldData xml:space="preserve">PEVuZE5vdGU+PENpdGU+PEF1dGhvcj5MaTwvQXV0aG9yPjxZZWFyPjIwMDk8L1llYXI+PFJlY051
bT4yODM8L1JlY051bT48RGlzcGxheVRleHQ+WzEsIDQsIDVdPC9EaXNwbGF5VGV4dD48cmVjb3Jk
PjxyZWMtbnVtYmVyPjI4MzwvcmVjLW51bWJlcj48Zm9yZWlnbi1rZXlzPjxrZXkgYXBwPSJFTiIg
ZGItaWQ9IjVzOXB3cGZzd3h0dmZjZTB0Mmw1cDI1bWVzdHZlZXh2cnhkYSI+MjgzPC9rZXk+PC9m
b3JlaWduLWtleXM+PHJlZi10eXBlIG5hbWU9IkpvdXJuYWwgQXJ0aWNsZSI+MTc8L3JlZi10eXBl
Pjxjb250cmlidXRvcnM+PGF1dGhvcnM+PGF1dGhvcj5MaSwgUWluZ2Zlbmc8L2F1dGhvcj48YXV0
aG9yPkplbnNlbiwgSmVucyBPbHVmPC9hdXRob3I+PGF1dGhvcj5TYXZpbmVsbCwgUm9iZXJ0IEY8
L2F1dGhvcj48YXV0aG9yPkJqZXJydW0sIE5pZWxzIEo8L2F1dGhvcj48L2F1dGhvcnM+PC9jb250
cmlidXRvcnM+PHRpdGxlcz48dGl0bGU+SGlnaCB0ZW1wZXJhdHVyZSBwcm90b24gZXhjaGFuZ2Ug
bWVtYnJhbmVzIGJhc2VkIG9uIHBvbHliZW56aW1pZGF6b2xlcyBmb3IgZnVlbCBjZWxsczwvdGl0
bGU+PHNlY29uZGFyeS10aXRsZT5Qcm9ncmVzcyBpbiBwb2x5bWVyIHNjaWVuY2U8L3NlY29uZGFy
eS10aXRsZT48L3RpdGxlcz48cGVyaW9kaWNhbD48ZnVsbC10aXRsZT5Qcm9ncmVzcyBpbiBwb2x5
bWVyIHNjaWVuY2U8L2Z1bGwtdGl0bGU+PC9wZXJpb2RpY2FsPjxwYWdlcz40NDktNDc3PC9wYWdl
cz48dm9sdW1lPjM0PC92b2x1bWU+PG51bWJlcj41PC9udW1iZXI+PGRhdGVzPjx5ZWFyPjIwMDk8
L3llYXI+PC9kYXRlcz48aXNibj4wMDc5LTY3MDA8L2lzYm4+PHVybHM+PC91cmxzPjwvcmVjb3Jk
PjwvQ2l0ZT48Q2l0ZT48QXV0aG9yPkFzZW5zaW88L0F1dGhvcj48WWVhcj4yMDEwPC9ZZWFyPjxS
ZWNOdW0+MjE0PC9SZWNOdW0+PHJlY29yZD48cmVjLW51bWJlcj4yMTQ8L3JlYy1udW1iZXI+PGZv
cmVpZ24ta2V5cz48a2V5IGFwcD0iRU4iIGRiLWlkPSJ3ZXB2eDVzeHFhMGY1ZWVkeDJscHRzZnE1
MDBkcHN2eHR0c3AiPjIxNDwva2V5PjwvZm9yZWlnbi1rZXlzPjxyZWYtdHlwZSBuYW1lPSJKb3Vy
bmFsIEFydGljbGUiPjE3PC9yZWYtdHlwZT48Y29udHJpYnV0b3JzPjxhdXRob3JzPjxhdXRob3I+
QXNlbnNpbywgSnVhbiBBbnRvbmlvPC9hdXRob3I+PGF1dGhvcj5Tw6FuY2hleiwgRWR1YXJkbyBN
PC9hdXRob3I+PGF1dGhvcj5Hw7NtZXotUm9tZXJvLCBQZWRybzwvYXV0aG9yPjwvYXV0aG9ycz48
L2NvbnRyaWJ1dG9ycz48dGl0bGVzPjx0aXRsZT5Qcm90b24tY29uZHVjdGluZyBtZW1icmFuZXMg
YmFzZWQgb24gYmVuemltaWRhem9sZSBwb2x5bWVycyBmb3IgaGlnaC10ZW1wZXJhdHVyZSBQRU0g
ZnVlbCBjZWxscy4gQSBjaGVtaWNhbCBxdWVzdDwvdGl0bGU+PHNlY29uZGFyeS10aXRsZT5DaGVt
aWNhbCBTb2NpZXR5IFJldmlld3M8L3NlY29uZGFyeS10aXRsZT48L3RpdGxlcz48cGVyaW9kaWNh
bD48ZnVsbC10aXRsZT5DaGVtaWNhbCBTb2NpZXR5IFJldmlld3M8L2Z1bGwtdGl0bGU+PC9wZXJp
b2RpY2FsPjxwYWdlcz4zMjEwLTMyMzk8L3BhZ2VzPjx2b2x1bWU+Mzk8L3ZvbHVtZT48bnVtYmVy
Pjg8L251bWJlcj48ZGF0ZXM+PHllYXI+MjAxMDwveWVhcj48L2RhdGVzPjx1cmxzPjwvdXJscz48
L3JlY29yZD48L0NpdGU+PENpdGU+PEF1dGhvcj5WaWzEjWlhdXNrYXM8L0F1dGhvcj48WWVhcj4y
MDEyPC9ZZWFyPjxSZWNOdW0+Mjg0PC9SZWNOdW0+PHJlY29yZD48cmVjLW51bWJlcj4yODQ8L3Jl
Yy1udW1iZXI+PGZvcmVpZ24ta2V5cz48a2V5IGFwcD0iRU4iIGRiLWlkPSI1czlwd3Bmc3d4dHZm
Y2UwdDJsNXAyNW1lc3R2ZWV4dnJ4ZGEiPjI4NDwva2V5PjwvZm9yZWlnbi1rZXlzPjxyZWYtdHlw
ZSBuYW1lPSJKb3VybmFsIEFydGljbGUiPjE3PC9yZWYtdHlwZT48Y29udHJpYnV0b3JzPjxhdXRo
b3JzPjxhdXRob3I+VmlsxI1pYXVza2FzLCBMaW5hczwvYXV0aG9yPjxhdXRob3I+VHVja2VybWFu
LCBNYXJrIEU8L2F1dGhvcj48YXV0aG9yPkJlc3RlciwgR2FicmllbDwvYXV0aG9yPjxhdXRob3I+
UGFkZGlzb24sIFN0ZXBoZW4gSjwvYXV0aG9yPjxhdXRob3I+S3JldWVyLCBLbGF1cy1EaWV0ZXI8
L2F1dGhvcj48L2F1dGhvcnM+PC9jb250cmlidXRvcnM+PHRpdGxlcz48dGl0bGU+VGhlIG1lY2hh
bmlzbSBvZiBwcm90b24gY29uZHVjdGlvbiBpbiBwaG9zcGhvcmljIGFjaWQ8L3RpdGxlPjxzZWNv
bmRhcnktdGl0bGU+TmF0dXJlIGNoZW1pc3RyeTwvc2Vjb25kYXJ5LXRpdGxlPjwvdGl0bGVzPjxw
ZXJpb2RpY2FsPjxmdWxsLXRpdGxlPk5hdHVyZSBjaGVtaXN0cnk8L2Z1bGwtdGl0bGU+PC9wZXJp
b2RpY2FsPjxwYWdlcz40NjE8L3BhZ2VzPjx2b2x1bWU+NDwvdm9sdW1lPjxudW1iZXI+NjwvbnVt
YmVyPjxkYXRlcz48eWVhcj4yMDEyPC95ZWFyPjwvZGF0ZXM+PGlzYm4+MTc1NS00MzQ5PC9pc2Ju
Pjx1cmxzPjwvdXJscz48L3JlY29yZD48L0NpdGU+PC9FbmROb3RlPgB=
</w:fldData>
        </w:fldChar>
      </w:r>
      <w:r w:rsidR="00B36D37">
        <w:rPr>
          <w:rFonts w:ascii="Times New Roman" w:hAnsi="Times New Roman"/>
          <w:lang w:val="en-GB"/>
        </w:rPr>
        <w:instrText xml:space="preserve"> ADDIN EN.CITE.DATA </w:instrText>
      </w:r>
      <w:r w:rsidR="00B36D37">
        <w:rPr>
          <w:rFonts w:ascii="Times New Roman" w:hAnsi="Times New Roman"/>
          <w:lang w:val="en-GB"/>
        </w:rPr>
      </w:r>
      <w:r w:rsidR="00B36D37">
        <w:rPr>
          <w:rFonts w:ascii="Times New Roman" w:hAnsi="Times New Roman"/>
          <w:lang w:val="en-GB"/>
        </w:rPr>
        <w:fldChar w:fldCharType="end"/>
      </w:r>
      <w:r w:rsidR="00CD4AB7" w:rsidRPr="002769ED">
        <w:rPr>
          <w:rFonts w:ascii="Times New Roman" w:hAnsi="Times New Roman"/>
          <w:lang w:val="en-GB"/>
        </w:rPr>
      </w:r>
      <w:r w:rsidR="00CD4AB7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1" w:tooltip="Asensio, 2010 #281" w:history="1">
        <w:r w:rsidR="0032585D">
          <w:rPr>
            <w:rFonts w:ascii="Times New Roman" w:hAnsi="Times New Roman"/>
            <w:noProof/>
            <w:lang w:val="en-GB"/>
          </w:rPr>
          <w:t>1</w:t>
        </w:r>
      </w:hyperlink>
      <w:r w:rsidR="00B36D37">
        <w:rPr>
          <w:rFonts w:ascii="Times New Roman" w:hAnsi="Times New Roman"/>
          <w:noProof/>
          <w:lang w:val="en-GB"/>
        </w:rPr>
        <w:t xml:space="preserve">, </w:t>
      </w:r>
      <w:hyperlink w:anchor="_ENREF_4" w:tooltip="Li, 2009 #283" w:history="1">
        <w:r w:rsidR="0032585D">
          <w:rPr>
            <w:rFonts w:ascii="Times New Roman" w:hAnsi="Times New Roman"/>
            <w:noProof/>
            <w:lang w:val="en-GB"/>
          </w:rPr>
          <w:t>4</w:t>
        </w:r>
      </w:hyperlink>
      <w:r w:rsidR="00B36D37">
        <w:rPr>
          <w:rFonts w:ascii="Times New Roman" w:hAnsi="Times New Roman"/>
          <w:noProof/>
          <w:lang w:val="en-GB"/>
        </w:rPr>
        <w:t xml:space="preserve">, </w:t>
      </w:r>
      <w:hyperlink w:anchor="_ENREF_5" w:tooltip="Vilčiauskas, 2012 #284" w:history="1">
        <w:r w:rsidR="0032585D">
          <w:rPr>
            <w:rFonts w:ascii="Times New Roman" w:hAnsi="Times New Roman"/>
            <w:noProof/>
            <w:lang w:val="en-GB"/>
          </w:rPr>
          <w:t>5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CD4AB7" w:rsidRPr="002769ED">
        <w:rPr>
          <w:rFonts w:ascii="Times New Roman" w:hAnsi="Times New Roman"/>
          <w:lang w:val="en-GB"/>
        </w:rPr>
        <w:fldChar w:fldCharType="end"/>
      </w:r>
      <w:r w:rsidR="00D05AD4" w:rsidRPr="002769ED">
        <w:rPr>
          <w:rFonts w:ascii="Times New Roman" w:hAnsi="Times New Roman"/>
          <w:lang w:val="en-GB"/>
        </w:rPr>
        <w:t xml:space="preserve"> However, a slow cathodic oxygen reduction reaction (ORR) ki</w:t>
      </w:r>
      <w:r w:rsidR="00D05AD4" w:rsidRPr="002769ED">
        <w:rPr>
          <w:rFonts w:ascii="Times New Roman" w:hAnsi="Times New Roman"/>
          <w:lang w:val="en-GB"/>
        </w:rPr>
        <w:softHyphen/>
        <w:t>netics will be caused by the presence of H</w:t>
      </w:r>
      <w:r w:rsidR="00D05AD4" w:rsidRPr="002769ED">
        <w:rPr>
          <w:rFonts w:ascii="Times New Roman" w:hAnsi="Times New Roman"/>
          <w:vertAlign w:val="subscript"/>
          <w:lang w:val="en-GB"/>
        </w:rPr>
        <w:t>3</w:t>
      </w:r>
      <w:r w:rsidR="00D05AD4" w:rsidRPr="002769ED">
        <w:rPr>
          <w:rFonts w:ascii="Times New Roman" w:hAnsi="Times New Roman"/>
          <w:lang w:val="en-GB"/>
        </w:rPr>
        <w:t>PO</w:t>
      </w:r>
      <w:r w:rsidR="00D05AD4" w:rsidRPr="002769ED">
        <w:rPr>
          <w:rFonts w:ascii="Times New Roman" w:hAnsi="Times New Roman"/>
          <w:vertAlign w:val="subscript"/>
          <w:lang w:val="en-GB"/>
        </w:rPr>
        <w:t>4</w:t>
      </w:r>
      <w:r w:rsidR="00D05AD4" w:rsidRPr="002769ED">
        <w:rPr>
          <w:rFonts w:ascii="Times New Roman" w:hAnsi="Times New Roman"/>
          <w:lang w:val="en-GB"/>
        </w:rPr>
        <w:t>.</w:t>
      </w:r>
      <w:r w:rsidR="008F65EE" w:rsidRPr="002769ED">
        <w:rPr>
          <w:rFonts w:ascii="Times New Roman" w:hAnsi="Times New Roman"/>
          <w:lang w:val="en-GB"/>
        </w:rPr>
        <w:fldChar w:fldCharType="begin"/>
      </w:r>
      <w:r w:rsidR="00B36D37">
        <w:rPr>
          <w:rFonts w:ascii="Times New Roman" w:hAnsi="Times New Roman"/>
          <w:lang w:val="en-GB"/>
        </w:rPr>
        <w:instrText xml:space="preserve"> ADDIN EN.CITE &lt;EndNote&gt;&lt;Cite&gt;&lt;Author&gt;Wippermann&lt;/Author&gt;&lt;Year&gt;2015&lt;/Year&gt;&lt;RecNum&gt;9&lt;/RecNum&gt;&lt;DisplayText&gt;[6]&lt;/DisplayText&gt;&lt;record&gt;&lt;rec-number&gt;9&lt;/rec-number&gt;&lt;foreign-keys&gt;&lt;key app="EN" db-id="wepvx5sxqa0f5eedx2lptsfq500dpsvxttsp"&gt;9&lt;/key&gt;&lt;key app="ENWeb" db-id=""&gt;0&lt;/key&gt;&lt;/foreign-keys&gt;&lt;ref-type name="Journal Article"&gt;17&lt;/ref-type&gt;&lt;contributors&gt;&lt;authors&gt;&lt;author&gt;Wippermann, K.&lt;/author&gt;&lt;author&gt;Wackerl, J.&lt;/author&gt;&lt;author&gt;Lehnert, W.&lt;/author&gt;&lt;author&gt;Huber, B.&lt;/author&gt;&lt;author&gt;Korte, C.&lt;/author&gt;&lt;/authors&gt;&lt;/contributors&gt;&lt;titles&gt;&lt;title&gt;2-Sulfoethylammonium Trifluoromethanesulfonate as an Ionic Liquid for High Temperature PEM Fuel Cells&lt;/title&gt;&lt;secondary-title&gt;Journal of The Electrochemical Society&lt;/secondary-title&gt;&lt;/titles&gt;&lt;periodical&gt;&lt;full-title&gt;Journal of The Electrochemical Society&lt;/full-title&gt;&lt;/periodical&gt;&lt;pages&gt;F25-F37&lt;/pages&gt;&lt;volume&gt;163&lt;/volume&gt;&lt;number&gt;2&lt;/number&gt;&lt;section&gt;F25&lt;/section&gt;&lt;dates&gt;&lt;year&gt;2015&lt;/year&gt;&lt;/dates&gt;&lt;isbn&gt;0013-4651&amp;#xD;1945-7111&lt;/isbn&gt;&lt;urls&gt;&lt;/urls&gt;&lt;electronic-resource-num&gt;10.1149/2.0141602jes&lt;/electronic-resource-num&gt;&lt;/record&gt;&lt;/Cite&gt;&lt;/EndNote&gt;</w:instrText>
      </w:r>
      <w:r w:rsidR="008F65EE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6" w:tooltip="Wippermann, 2015 #9" w:history="1">
        <w:r w:rsidR="0032585D">
          <w:rPr>
            <w:rFonts w:ascii="Times New Roman" w:hAnsi="Times New Roman"/>
            <w:noProof/>
            <w:lang w:val="en-GB"/>
          </w:rPr>
          <w:t>6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8F65EE" w:rsidRPr="002769ED">
        <w:rPr>
          <w:rFonts w:ascii="Times New Roman" w:hAnsi="Times New Roman"/>
          <w:lang w:val="en-GB"/>
        </w:rPr>
        <w:fldChar w:fldCharType="end"/>
      </w:r>
      <w:r w:rsidRPr="002769ED">
        <w:rPr>
          <w:rFonts w:ascii="Times New Roman" w:hAnsi="Times New Roman"/>
          <w:lang w:val="en-GB"/>
        </w:rPr>
        <w:t xml:space="preserve"> </w:t>
      </w:r>
      <w:r w:rsidR="00D05AD4" w:rsidRPr="002769ED">
        <w:rPr>
          <w:rFonts w:ascii="Times New Roman" w:hAnsi="Times New Roman"/>
          <w:lang w:val="en-GB"/>
        </w:rPr>
        <w:t>This</w:t>
      </w:r>
      <w:r w:rsidR="00E13499" w:rsidRPr="002769ED">
        <w:rPr>
          <w:rFonts w:ascii="Times New Roman" w:hAnsi="Times New Roman"/>
          <w:lang w:val="en-GB"/>
        </w:rPr>
        <w:t xml:space="preserve"> results</w:t>
      </w:r>
      <w:r w:rsidR="00D05AD4" w:rsidRPr="002769ED">
        <w:rPr>
          <w:rFonts w:ascii="Times New Roman" w:hAnsi="Times New Roman"/>
          <w:lang w:val="en-GB"/>
        </w:rPr>
        <w:t xml:space="preserve"> from an insufficient oxygen solubility and </w:t>
      </w:r>
      <w:r w:rsidR="00244252" w:rsidRPr="002769ED">
        <w:rPr>
          <w:rFonts w:ascii="Times New Roman" w:hAnsi="Times New Roman"/>
          <w:lang w:val="en-GB"/>
        </w:rPr>
        <w:t>diffusivity</w:t>
      </w:r>
      <w:r w:rsidR="00D05AD4" w:rsidRPr="002769ED">
        <w:rPr>
          <w:rFonts w:ascii="Times New Roman" w:hAnsi="Times New Roman"/>
          <w:lang w:val="en-GB"/>
        </w:rPr>
        <w:t xml:space="preserve">, and also an inhibition effect </w:t>
      </w:r>
      <w:r w:rsidR="00945558" w:rsidRPr="002769ED">
        <w:rPr>
          <w:rFonts w:ascii="Times New Roman" w:hAnsi="Times New Roman"/>
          <w:lang w:val="en-GB"/>
        </w:rPr>
        <w:t>from</w:t>
      </w:r>
      <w:r w:rsidR="00D05AD4" w:rsidRPr="002769ED">
        <w:rPr>
          <w:rFonts w:ascii="Times New Roman" w:hAnsi="Times New Roman"/>
          <w:lang w:val="en-GB"/>
        </w:rPr>
        <w:t xml:space="preserve"> the ad</w:t>
      </w:r>
      <w:r w:rsidR="00D05AD4" w:rsidRPr="002769ED">
        <w:rPr>
          <w:rFonts w:ascii="Times New Roman" w:hAnsi="Times New Roman"/>
          <w:lang w:val="en-GB"/>
        </w:rPr>
        <w:softHyphen/>
        <w:t>sorption of H</w:t>
      </w:r>
      <w:r w:rsidR="00D05AD4" w:rsidRPr="002769ED">
        <w:rPr>
          <w:rFonts w:ascii="Times New Roman" w:hAnsi="Times New Roman"/>
          <w:vertAlign w:val="subscript"/>
          <w:lang w:val="en-GB"/>
        </w:rPr>
        <w:t>3</w:t>
      </w:r>
      <w:r w:rsidR="00D05AD4" w:rsidRPr="002769ED">
        <w:rPr>
          <w:rFonts w:ascii="Times New Roman" w:hAnsi="Times New Roman"/>
          <w:lang w:val="en-GB"/>
        </w:rPr>
        <w:t>PO</w:t>
      </w:r>
      <w:r w:rsidR="00D05AD4" w:rsidRPr="002769ED">
        <w:rPr>
          <w:rFonts w:ascii="Times New Roman" w:hAnsi="Times New Roman"/>
          <w:vertAlign w:val="subscript"/>
          <w:lang w:val="en-GB"/>
        </w:rPr>
        <w:t>4</w:t>
      </w:r>
      <w:r w:rsidR="00D05AD4" w:rsidRPr="002769ED">
        <w:rPr>
          <w:rFonts w:ascii="Times New Roman" w:hAnsi="Times New Roman"/>
          <w:lang w:val="en-GB"/>
        </w:rPr>
        <w:t xml:space="preserve"> and its anionic species on active sites of the redox catalyst platinum.</w:t>
      </w:r>
      <w:r w:rsidRPr="002769ED">
        <w:rPr>
          <w:rFonts w:ascii="Times New Roman" w:hAnsi="Times New Roman"/>
          <w:lang w:val="en-GB"/>
        </w:rPr>
        <w:fldChar w:fldCharType="begin"/>
      </w:r>
      <w:r w:rsidR="00B36D37">
        <w:rPr>
          <w:rFonts w:ascii="Times New Roman" w:hAnsi="Times New Roman"/>
          <w:lang w:val="en-GB"/>
        </w:rPr>
        <w:instrText xml:space="preserve"> ADDIN EN.CITE &lt;EndNote&gt;&lt;Cite&gt;&lt;Author&gt;Hsueh&lt;/Author&gt;&lt;Year&gt;1983&lt;/Year&gt;&lt;RecNum&gt;287&lt;/RecNum&gt;&lt;DisplayText&gt;[7, 8]&lt;/DisplayText&gt;&lt;record&gt;&lt;rec-number&gt;287&lt;/rec-number&gt;&lt;foreign-keys&gt;&lt;key app="EN" db-id="5s9pwpfswxtvfce0t2l5p25mestveexvrxda"&gt;287&lt;/key&gt;&lt;/foreign-keys&gt;&lt;ref-type name="Journal Article"&gt;17&lt;/ref-type&gt;&lt;contributors&gt;&lt;authors&gt;&lt;author&gt;Hsueh, KL&lt;/author&gt;&lt;author&gt;Gonzalez, ER&lt;/author&gt;&lt;author&gt;Srinivasan, S&lt;/author&gt;&lt;/authors&gt;&lt;/contributors&gt;&lt;titles&gt;&lt;title&gt;Electrolyte effects on oxygen reduction kinetics at platinum: a rotating ring-disc electrode analysis&lt;/title&gt;&lt;secondary-title&gt;Electrochimica Acta&lt;/secondary-title&gt;&lt;/titles&gt;&lt;periodical&gt;&lt;full-title&gt;Electrochimica Acta&lt;/full-title&gt;&lt;/periodical&gt;&lt;pages&gt;691-697&lt;/pages&gt;&lt;volume&gt;28&lt;/volume&gt;&lt;number&gt;5&lt;/number&gt;&lt;dates&gt;&lt;year&gt;1983&lt;/year&gt;&lt;/dates&gt;&lt;isbn&gt;0013-4686&lt;/isbn&gt;&lt;urls&gt;&lt;/urls&gt;&lt;/record&gt;&lt;/Cite&gt;&lt;Cite&gt;&lt;Author&gt;Hsueh&lt;/Author&gt;&lt;Year&gt;1984&lt;/Year&gt;&lt;RecNum&gt;288&lt;/RecNum&gt;&lt;record&gt;&lt;rec-number&gt;288&lt;/rec-number&gt;&lt;foreign-keys&gt;&lt;key app="EN" db-id="5s9pwpfswxtvfce0t2l5p25mestveexvrxda"&gt;288&lt;/key&gt;&lt;/for</w:instrText>
      </w:r>
      <w:r w:rsidR="00B36D37">
        <w:rPr>
          <w:rFonts w:ascii="Times New Roman" w:hAnsi="Times New Roman" w:hint="eastAsia"/>
          <w:lang w:val="en-GB"/>
        </w:rPr>
        <w:instrText>eign-keys&gt;&lt;ref-type name="Journal Article"&gt;17&lt;/ref-type&gt;&lt;contributors&gt;&lt;authors&gt;&lt;author&gt;Hsueh, K</w:instrText>
      </w:r>
      <w:r w:rsidR="00B36D37">
        <w:rPr>
          <w:rFonts w:ascii="Times New Roman" w:hAnsi="Times New Roman" w:hint="eastAsia"/>
          <w:lang w:val="en-GB"/>
        </w:rPr>
        <w:instrText>‐</w:instrText>
      </w:r>
      <w:r w:rsidR="00B36D37">
        <w:rPr>
          <w:rFonts w:ascii="Times New Roman" w:hAnsi="Times New Roman" w:hint="eastAsia"/>
          <w:lang w:val="en-GB"/>
        </w:rPr>
        <w:instrText>L&lt;/author&gt;&lt;author&gt;Gonzalez, ER&lt;/author&gt;&lt;author&gt;Srinivasan, S&lt;/author&gt;&lt;author&gt;Chin, D</w:instrText>
      </w:r>
      <w:r w:rsidR="00B36D37">
        <w:rPr>
          <w:rFonts w:ascii="Times New Roman" w:hAnsi="Times New Roman" w:hint="eastAsia"/>
          <w:lang w:val="en-GB"/>
        </w:rPr>
        <w:instrText>‐</w:instrText>
      </w:r>
      <w:r w:rsidR="00B36D37">
        <w:rPr>
          <w:rFonts w:ascii="Times New Roman" w:hAnsi="Times New Roman" w:hint="eastAsia"/>
          <w:lang w:val="en-GB"/>
        </w:rPr>
        <w:instrText>T&lt;/author&gt;&lt;/authors&gt;&lt;/contributors&gt;&lt;titles&gt;&lt;title&gt;Effects of phosphoric ac</w:instrText>
      </w:r>
      <w:r w:rsidR="00B36D37">
        <w:rPr>
          <w:rFonts w:ascii="Times New Roman" w:hAnsi="Times New Roman"/>
          <w:lang w:val="en-GB"/>
        </w:rPr>
        <w:instrText>id concentration on oxygen reduction kinetics at platinum&lt;/title&gt;&lt;secondary-title&gt;Journal of the Electrochemical Society&lt;/secondary-title&gt;&lt;/titles&gt;&lt;periodical&gt;&lt;full-title&gt;Journal of The Electrochemical Society&lt;/full-title&gt;&lt;/periodical&gt;&lt;pages&gt;823-828&lt;/pages&gt;&lt;volume&gt;131&lt;/volume&gt;&lt;number&gt;4&lt;/number&gt;&lt;dates&gt;&lt;year&gt;1984&lt;/year&gt;&lt;/dates&gt;&lt;isbn&gt;0013-4651&lt;/isbn&gt;&lt;urls&gt;&lt;/urls&gt;&lt;/record&gt;&lt;/Cite&gt;&lt;/EndNote&gt;</w:instrText>
      </w:r>
      <w:r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7" w:tooltip="Hsueh, 1983 #287" w:history="1">
        <w:r w:rsidR="0032585D">
          <w:rPr>
            <w:rFonts w:ascii="Times New Roman" w:hAnsi="Times New Roman"/>
            <w:noProof/>
            <w:lang w:val="en-GB"/>
          </w:rPr>
          <w:t>7</w:t>
        </w:r>
      </w:hyperlink>
      <w:r w:rsidR="00B36D37">
        <w:rPr>
          <w:rFonts w:ascii="Times New Roman" w:hAnsi="Times New Roman"/>
          <w:noProof/>
          <w:lang w:val="en-GB"/>
        </w:rPr>
        <w:t xml:space="preserve">, </w:t>
      </w:r>
      <w:hyperlink w:anchor="_ENREF_8" w:tooltip="Hsueh, 1984 #288" w:history="1">
        <w:r w:rsidR="0032585D">
          <w:rPr>
            <w:rFonts w:ascii="Times New Roman" w:hAnsi="Times New Roman"/>
            <w:noProof/>
            <w:lang w:val="en-GB"/>
          </w:rPr>
          <w:t>8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Pr="002769ED">
        <w:rPr>
          <w:rFonts w:ascii="Times New Roman" w:hAnsi="Times New Roman"/>
          <w:lang w:val="en-GB"/>
        </w:rPr>
        <w:fldChar w:fldCharType="end"/>
      </w:r>
      <w:r w:rsidRPr="002769ED">
        <w:rPr>
          <w:rFonts w:ascii="Times New Roman" w:hAnsi="Times New Roman"/>
          <w:lang w:val="en-GB"/>
        </w:rPr>
        <w:t xml:space="preserve"> </w:t>
      </w:r>
      <w:r w:rsidR="00D05AD4" w:rsidRPr="002769ED">
        <w:rPr>
          <w:rFonts w:ascii="Times New Roman" w:hAnsi="Times New Roman"/>
          <w:lang w:val="en-GB"/>
        </w:rPr>
        <w:t xml:space="preserve">Thus, </w:t>
      </w:r>
      <w:r w:rsidR="00CD42D2" w:rsidRPr="002769ED">
        <w:rPr>
          <w:rFonts w:ascii="Times New Roman" w:hAnsi="Times New Roman"/>
          <w:lang w:val="en-GB"/>
        </w:rPr>
        <w:t xml:space="preserve">there </w:t>
      </w:r>
      <w:r w:rsidR="00D05AD4" w:rsidRPr="002769ED">
        <w:rPr>
          <w:rFonts w:ascii="Times New Roman" w:hAnsi="Times New Roman"/>
          <w:lang w:val="en-GB"/>
        </w:rPr>
        <w:t xml:space="preserve">is </w:t>
      </w:r>
      <w:r w:rsidR="00CD42D2" w:rsidRPr="002769ED">
        <w:rPr>
          <w:rFonts w:ascii="Times New Roman" w:hAnsi="Times New Roman"/>
          <w:lang w:val="en-GB"/>
        </w:rPr>
        <w:t xml:space="preserve">a necessity </w:t>
      </w:r>
      <w:r w:rsidR="00D05AD4" w:rsidRPr="002769ED">
        <w:rPr>
          <w:rFonts w:ascii="Times New Roman" w:hAnsi="Times New Roman"/>
          <w:lang w:val="en-GB"/>
        </w:rPr>
        <w:t>for alternative proton-conducting electrolytes that opera</w:t>
      </w:r>
      <w:r w:rsidR="00D05AD4" w:rsidRPr="002769ED">
        <w:rPr>
          <w:rFonts w:ascii="Times New Roman" w:hAnsi="Times New Roman"/>
          <w:lang w:val="en-GB"/>
        </w:rPr>
        <w:softHyphen/>
        <w:t xml:space="preserve">te under non-aqueous conditions </w:t>
      </w:r>
      <w:r w:rsidR="00945558" w:rsidRPr="002769ED">
        <w:rPr>
          <w:rFonts w:ascii="Times New Roman" w:hAnsi="Times New Roman"/>
          <w:lang w:val="en-GB"/>
        </w:rPr>
        <w:t>in</w:t>
      </w:r>
      <w:r w:rsidR="00D05AD4" w:rsidRPr="002769ED">
        <w:rPr>
          <w:rFonts w:ascii="Times New Roman" w:hAnsi="Times New Roman"/>
          <w:lang w:val="en-GB"/>
        </w:rPr>
        <w:t xml:space="preserve"> the temperature range </w:t>
      </w:r>
      <w:r w:rsidR="00945558" w:rsidRPr="002769ED">
        <w:rPr>
          <w:rFonts w:ascii="Times New Roman" w:hAnsi="Times New Roman"/>
          <w:lang w:val="en-GB"/>
        </w:rPr>
        <w:t>of</w:t>
      </w:r>
      <w:r w:rsidR="00D05AD4" w:rsidRPr="002769ED">
        <w:rPr>
          <w:rFonts w:ascii="Times New Roman" w:hAnsi="Times New Roman"/>
          <w:lang w:val="en-GB"/>
        </w:rPr>
        <w:t xml:space="preserve"> 100</w:t>
      </w:r>
      <w:r w:rsidR="00D05AD4" w:rsidRPr="002769ED">
        <w:rPr>
          <w:rFonts w:ascii="Times New Roman" w:hAnsi="Times New Roman"/>
        </w:rPr>
        <w:t>–160</w:t>
      </w:r>
      <w:r w:rsidR="00B8315A" w:rsidRPr="002769ED">
        <w:rPr>
          <w:rFonts w:ascii="Times New Roman" w:hAnsi="Times New Roman"/>
          <w:lang w:val="en-GB"/>
        </w:rPr>
        <w:t>°C</w:t>
      </w:r>
      <w:r w:rsidR="00D05AD4" w:rsidRPr="002769ED">
        <w:rPr>
          <w:rFonts w:ascii="Times New Roman" w:hAnsi="Times New Roman"/>
          <w:lang w:val="en-GB"/>
        </w:rPr>
        <w:t>.</w:t>
      </w:r>
    </w:p>
    <w:p w14:paraId="146AEDDB" w14:textId="5812EFE8" w:rsidR="00B91DF9" w:rsidRPr="002769ED" w:rsidRDefault="00B8315A" w:rsidP="002769ED">
      <w:pPr>
        <w:pStyle w:val="TAMainText"/>
        <w:spacing w:after="240"/>
        <w:ind w:firstLine="425"/>
        <w:jc w:val="left"/>
        <w:rPr>
          <w:rFonts w:ascii="Times New Roman" w:hAnsi="Times New Roman"/>
          <w:lang w:val="en-GB"/>
        </w:rPr>
      </w:pPr>
      <w:r w:rsidRPr="002769ED">
        <w:rPr>
          <w:rFonts w:ascii="Times New Roman" w:hAnsi="Times New Roman"/>
          <w:lang w:val="en-GB"/>
        </w:rPr>
        <w:t>Protic ionic liquids (PILs) have draw</w:t>
      </w:r>
      <w:r w:rsidR="00CD42D2" w:rsidRPr="002769ED">
        <w:rPr>
          <w:rFonts w:ascii="Times New Roman" w:hAnsi="Times New Roman"/>
          <w:lang w:val="en-GB"/>
        </w:rPr>
        <w:t>n</w:t>
      </w:r>
      <w:r w:rsidR="00945558" w:rsidRPr="002769ED">
        <w:rPr>
          <w:rFonts w:ascii="Times New Roman" w:hAnsi="Times New Roman"/>
          <w:lang w:val="en-GB"/>
        </w:rPr>
        <w:t xml:space="preserve"> research</w:t>
      </w:r>
      <w:r w:rsidRPr="002769ED">
        <w:rPr>
          <w:rFonts w:ascii="Times New Roman" w:hAnsi="Times New Roman"/>
          <w:lang w:val="en-GB"/>
        </w:rPr>
        <w:t xml:space="preserve"> attention for possible </w:t>
      </w:r>
      <w:r w:rsidR="00945558" w:rsidRPr="002769ED">
        <w:rPr>
          <w:rFonts w:ascii="Times New Roman" w:hAnsi="Times New Roman"/>
          <w:lang w:val="en-GB"/>
        </w:rPr>
        <w:t xml:space="preserve">application </w:t>
      </w:r>
      <w:r w:rsidRPr="002769ED">
        <w:rPr>
          <w:rFonts w:ascii="Times New Roman" w:hAnsi="Times New Roman"/>
          <w:lang w:val="en-GB"/>
        </w:rPr>
        <w:t>as non-aqueous electrolytes in PEFC</w:t>
      </w:r>
      <w:r w:rsidR="00945558" w:rsidRPr="002769ED">
        <w:rPr>
          <w:rFonts w:ascii="Times New Roman" w:hAnsi="Times New Roman"/>
          <w:lang w:val="en-GB"/>
        </w:rPr>
        <w:t>s</w:t>
      </w:r>
      <w:r w:rsidRPr="002769ED">
        <w:rPr>
          <w:rFonts w:ascii="Times New Roman" w:hAnsi="Times New Roman"/>
          <w:lang w:val="en-GB"/>
        </w:rPr>
        <w:t xml:space="preserve"> at operatin</w:t>
      </w:r>
      <w:r w:rsidR="00945558" w:rsidRPr="002769ED">
        <w:rPr>
          <w:rFonts w:ascii="Times New Roman" w:hAnsi="Times New Roman"/>
          <w:lang w:val="en-GB"/>
        </w:rPr>
        <w:t>g</w:t>
      </w:r>
      <w:r w:rsidRPr="002769ED">
        <w:rPr>
          <w:rFonts w:ascii="Times New Roman" w:hAnsi="Times New Roman"/>
          <w:lang w:val="en-GB"/>
        </w:rPr>
        <w:t xml:space="preserve"> temperatures above 100 °C, due to their low lattice energy, wide electrochemical windows, good conductivity and low flam</w:t>
      </w:r>
      <w:r w:rsidRPr="002769ED">
        <w:rPr>
          <w:rFonts w:ascii="Times New Roman" w:hAnsi="Times New Roman"/>
          <w:lang w:val="en-GB"/>
        </w:rPr>
        <w:softHyphen/>
        <w:t>ma</w:t>
      </w:r>
      <w:r w:rsidRPr="002769ED">
        <w:rPr>
          <w:rFonts w:ascii="Times New Roman" w:hAnsi="Times New Roman"/>
          <w:lang w:val="en-GB"/>
        </w:rPr>
        <w:softHyphen/>
        <w:t>bility.</w:t>
      </w:r>
      <w:r w:rsidR="008F65EE" w:rsidRPr="002769ED">
        <w:rPr>
          <w:rFonts w:ascii="Times New Roman" w:hAnsi="Times New Roman"/>
          <w:lang w:val="en-GB"/>
        </w:rPr>
        <w:fldChar w:fldCharType="begin">
          <w:fldData xml:space="preserve">PEVuZE5vdGU+PENpdGU+PEF1dGhvcj5Ob2RhPC9BdXRob3I+PFllYXI+MjAwMzwvWWVhcj48UmVj
TnVtPjI4OTwvUmVjTnVtPjxEaXNwbGF5VGV4dD5bOS0xNF08L0Rpc3BsYXlUZXh0PjxyZWNvcmQ+
PHJlYy1udW1iZXI+Mjg5PC9yZWMtbnVtYmVyPjxmb3JlaWduLWtleXM+PGtleSBhcHA9IkVOIiBk
Yi1pZD0iNXM5cHdwZnN3eHR2ZmNlMHQybDVwMjVtZXN0dmVleHZyeGRhIj4yODk8L2tleT48L2Zv
cmVpZ24ta2V5cz48cmVmLXR5cGUgbmFtZT0iSm91cm5hbCBBcnRpY2xlIj4xNzwvcmVmLXR5cGU+
PGNvbnRyaWJ1dG9ycz48YXV0aG9ycz48YXV0aG9yPk5vZGEsIEFraWhpcm88L2F1dGhvcj48YXV0
aG9yPlN1c2FuLCBNZCBBYnUgQmluIEhhc2FuPC9hdXRob3I+PGF1dGhvcj5LdWRvLCBLZW5qaTwv
YXV0aG9yPjxhdXRob3I+TWl0c3VzaGltYSwgU2hpZ2Vub3JpPC9hdXRob3I+PGF1dGhvcj5IYXlh
bWl6dSwgS2lrdWtvPC9hdXRob3I+PGF1dGhvcj5XYXRhbmFiZSwgTWFzYXlvc2hpPC9hdXRob3I+
PC9hdXRob3JzPjwvY29udHJpYnV0b3JzPjx0aXRsZXM+PHRpdGxlPkJyw7huc3RlZCBhY2lk4oiS
IGJhc2UgaW9uaWMgbGlxdWlkcyBhcyBwcm90b24tY29uZHVjdGluZyBub25hcXVlb3VzIGVsZWN0
cm9seXRlczwvdGl0bGU+PHNlY29uZGFyeS10aXRsZT5UaGUgSm91cm5hbCBvZiBQaHlzaWNhbCBD
aGVtaXN0cnkgQjwvc2Vjb25kYXJ5LXRpdGxlPjwvdGl0bGVzPjxwZXJpb2RpY2FsPjxmdWxsLXRp
dGxlPlRoZSBKb3VybmFsIG9mIFBoeXNpY2FsIENoZW1pc3RyeSBCPC9mdWxsLXRpdGxlPjwvcGVy
aW9kaWNhbD48cGFnZXM+NDAyNC00MDMzPC9wYWdlcz48dm9sdW1lPjEwNzwvdm9sdW1lPjxudW1i
ZXI+MTc8L251bWJlcj48ZGF0ZXM+PHllYXI+MjAwMzwveWVhcj48L2RhdGVzPjxpc2JuPjE1MjAt
NjEwNjwvaXNibj48dXJscz48L3VybHM+PC9yZWNvcmQ+PC9DaXRlPjxDaXRlPjxBdXRob3I+U3Vz
YW48L0F1dGhvcj48WWVhcj4yMDA1PC9ZZWFyPjxSZWNOdW0+MjkxPC9SZWNOdW0+PHJlY29yZD48
cmVjLW51bWJlcj4yOTE8L3JlYy1udW1iZXI+PGZvcmVpZ24ta2V5cz48a2V5IGFwcD0iRU4iIGRi
LWlkPSI1czlwd3Bmc3d4dHZmY2UwdDJsNXAyNW1lc3R2ZWV4dnJ4ZGEiPjI5MTwva2V5PjwvZm9y
ZWlnbi1rZXlzPjxyZWYtdHlwZSBuYW1lPSJKb3VybmFsIEFydGljbGUiPjE3PC9yZWYtdHlwZT48
Y29udHJpYnV0b3JzPjxhdXRob3JzPjxhdXRob3I+U3VzYW4sIE1kIEFidSBCaW4gSGFzYW48L2F1
dGhvcj48YXV0aG9yPkthbmVrbywgVGFrZXRvPC9hdXRob3I+PGF1dGhvcj5Ob2RhLCBBa2loaXJv
PC9hdXRob3I+PGF1dGhvcj5XYXRhbmFiZSwgTWFzYXlvc2hpPC9hdXRob3I+PC9hdXRob3JzPjwv
Y29udHJpYnV0b3JzPjx0aXRsZXM+PHRpdGxlPklvbiBnZWxzIHByZXBhcmVkIGJ5IGluIHNpdHUg
cmFkaWNhbCBwb2x5bWVyaXphdGlvbiBvZiB2aW55bCBtb25vbWVycyBpbiBhbiBpb25pYyBsaXF1
aWQgYW5kIHRoZWlyIGNoYXJhY3Rlcml6YXRpb24gYXMgcG9seW1lciBlbGVjdHJvbHl0ZXM8L3Rp
dGxlPjxzZWNvbmRhcnktdGl0bGU+Sm91cm5hbCBvZiB0aGUgQW1lcmljYW4gQ2hlbWljYWwgU29j
aWV0eTwvc2Vjb25kYXJ5LXRpdGxlPjwvdGl0bGVzPjxwZXJpb2RpY2FsPjxmdWxsLXRpdGxlPkpv
dXJuYWwgb2YgdGhlIEFtZXJpY2FuIENoZW1pY2FsIFNvY2lldHk8L2Z1bGwtdGl0bGU+PC9wZXJp
b2RpY2FsPjxwYWdlcz40OTc2LTQ5ODM8L3BhZ2VzPjx2b2x1bWU+MTI3PC92b2x1bWU+PG51bWJl
cj4xMzwvbnVtYmVyPjxkYXRlcz48eWVhcj4yMDA1PC95ZWFyPjwvZGF0ZXM+PGlzYm4+MDAwMi03
ODYzPC9pc2JuPjx1cmxzPjwvdXJscz48L3JlY29yZD48L0NpdGU+PENpdGU+PEF1dGhvcj5NYW5u
YXJpbm88L0F1dGhvcj48WWVhcj4yMDEzPC9ZZWFyPjxSZWNOdW0+MjkwPC9SZWNOdW0+PHJlY29y
ZD48cmVjLW51bWJlcj4yOTA8L3JlYy1udW1iZXI+PGZvcmVpZ24ta2V5cz48a2V5IGFwcD0iRU4i
IGRiLWlkPSI1czlwd3Bmc3d4dHZmY2UwdDJsNXAyNW1lc3R2ZWV4dnJ4ZGEiPjI5MDwva2V5Pjwv
Zm9yZWlnbi1rZXlzPjxyZWYtdHlwZSBuYW1lPSJKb3VybmFsIEFydGljbGUiPjE3PC9yZWYtdHlw
ZT48Y29udHJpYnV0b3JzPjxhdXRob3JzPjxhdXRob3I+TWFubmFyaW5vLCBNYXR0aGV3IE08L2F1
dGhvcj48YXV0aG9yPkxpdSwgRGF2aWQgUzwvYXV0aG9yPjxhdXRob3I+SGFtbW9uZCwgUGF1bGEg
VDwvYXV0aG9yPjxhdXRob3I+UnV0bGVkZ2UsIEdyZWdvcnkgQzwvYXV0aG9yPjwvYXV0aG9ycz48
L2NvbnRyaWJ1dG9ycz48dGl0bGVzPjx0aXRsZT5NZWNoYW5pY2FsIGFuZCB0cmFuc3BvcnQgcHJv
cGVydGllcyBvZiBsYXllci1ieS1sYXllciBlbGVjdHJvc3B1biBjb21wb3NpdGUgcHJvdG9uIGV4
Y2hhbmdlIG1lbWJyYW5lcyBmb3IgZnVlbCBjZWxsIGFwcGxpY2F0aW9uczwvdGl0bGU+PHNlY29u
ZGFyeS10aXRsZT5BQ1MgYXBwbGllZCBtYXRlcmlhbHMgJmFtcDsgaW50ZXJmYWNlczwvc2Vjb25k
YXJ5LXRpdGxlPjwvdGl0bGVzPjxwZXJpb2RpY2FsPjxmdWxsLXRpdGxlPkFDUyBBcHBsIE1hdGVy
IEludGVyZmFjZXM8L2Z1bGwtdGl0bGU+PGFiYnItMT5BQ1MgYXBwbGllZCBtYXRlcmlhbHMgJmFt
cDsgaW50ZXJmYWNlczwvYWJici0xPjwvcGVyaW9kaWNhbD48cGFnZXM+ODE1NS04MTY0PC9wYWdl
cz48dm9sdW1lPjU8L3ZvbHVtZT48bnVtYmVyPjE2PC9udW1iZXI+PGRhdGVzPjx5ZWFyPjIwMTM8
L3llYXI+PC9kYXRlcz48aXNibj4xOTQ0LTgyNDQ8L2lzYm4+PHVybHM+PC91cmxzPjwvcmVjb3Jk
PjwvQ2l0ZT48Q2l0ZT48QXV0aG9yPlNtaXRoPC9BdXRob3I+PFllYXI+MjAxOTwvWWVhcj48UmVj
TnVtPjE4OTwvUmVjTnVtPjxyZWNvcmQ+PHJlYy1udW1iZXI+MTg5PC9yZWMtbnVtYmVyPjxmb3Jl
aWduLWtleXM+PGtleSBhcHA9IkVOIiBkYi1pZD0id2Vwdng1c3hxYTBmNWVlZHgybHB0c2ZxNTAw
ZHBzdnh0dHNwIj4xODk8L2tleT48a2V5IGFwcD0iRU5XZWIiIGRiLWlkPSIiPjA8L2tleT48L2Zv
cmVpZ24ta2V5cz48cmVmLXR5cGUgbmFtZT0iSm91cm5hbCBBcnRpY2xlIj4xNzwvcmVmLXR5cGU+
PGNvbnRyaWJ1dG9ycz48YXV0aG9ycz48YXV0aG9yPlNtaXRoLCBEYW5pZWwgRS48L2F1dGhvcj48
YXV0aG9yPldhbHNoLCBEYXJyZW4gQS48L2F1dGhvcj48L2F1dGhvcnM+PC9jb250cmlidXRvcnM+
PHRpdGxlcz48dGl0bGU+VGhlIE5hdHVyZSBvZiBQcm90b24gU2h1dHRsaW5nIGluIFByb3RpYyBJ
b25pYyBMaXF1aWQgRnVlbCBDZWxsczwvdGl0bGU+PHNlY29uZGFyeS10aXRsZT5BZHZhbmNlZCBF
bmVyZ3kgTWF0ZXJpYWxzPC9zZWNvbmRhcnktdGl0bGU+PC90aXRsZXM+PHBlcmlvZGljYWw+PGZ1
bGwtdGl0bGU+QWR2YW5jZWQgRW5lcmd5IE1hdGVyaWFsczwvZnVsbC10aXRsZT48L3BlcmlvZGlj
YWw+PHZvbHVtZT45PC92b2x1bWU+PG51bWJlcj4yNDwvbnVtYmVyPjxzZWN0aW9uPjE5MDA3NDQ8
L3NlY3Rpb24+PGRhdGVzPjx5ZWFyPjIwMTk8L3llYXI+PC9kYXRlcz48aXNibj4xNjE0LTY4MzIm
I3hEOzE2MTQtNjg0MDwvaXNibj48dXJscz48L3VybHM+PGVsZWN0cm9uaWMtcmVzb3VyY2UtbnVt
PjEwLjEwMDIvYWVubS4yMDE5MDA3NDQ8L2VsZWN0cm9uaWMtcmVzb3VyY2UtbnVtPjwvcmVjb3Jk
PjwvQ2l0ZT48Q2l0ZT48QXV0aG9yPktvw7NrPC9BdXRob3I+PFllYXI+MjAxOTwvWWVhcj48UmVj
TnVtPjE5MDwvUmVjTnVtPjxyZWNvcmQ+PHJlYy1udW1iZXI+MTkwPC9yZWMtbnVtYmVyPjxmb3Jl
aWduLWtleXM+PGtleSBhcHA9IkVOIiBkYi1pZD0id2Vwdng1c3hxYTBmNWVlZHgybHB0c2ZxNTAw
ZHBzdnh0dHNwIj4xOTA8L2tleT48L2ZvcmVpZ24ta2V5cz48cmVmLXR5cGUgbmFtZT0iSm91cm5h
bCBBcnRpY2xlIj4xNzwvcmVmLXR5cGU+PGNvbnRyaWJ1dG9ycz48YXV0aG9ycz48YXV0aG9yPktv
w7NrLCBMw6FzemzDszwvYXV0aG9yPjxhdXRob3I+S2F1ZmVyLCBCYXJiYXJhPC9hdXRob3I+PGF1
dGhvcj5CYWtvbnlpLCBQw6l0ZXI8L2F1dGhvcj48YXV0aG9yPlLDs3pzZW5iZXJzemtpLCBUYW3D
oXM8L2F1dGhvcj48YXV0aG9yPlJpdmVyYSwgSXNhYWM8L2F1dGhvcj48YXV0aG9yPkJ1aXRyw7Nu
LCBHZXJtw6FuPC9hdXRob3I+PGF1dGhvcj5Cw6lsYWZpLUJha8OzLCBLYXRhbGluPC9hdXRob3I+
PGF1dGhvcj5OZW1lc3TDs3RoeSwgTsOhbmRvciAlSiBKb3VybmFsIG9mIG1lbWJyYW5lIHNjaWVu
Y2U8L2F1dGhvcj48L2F1dGhvcnM+PC9jb250cmlidXRvcnM+PHRpdGxlcz48dGl0bGU+U3VwcG9y
dGVkIGlvbmljIGxpcXVpZCBtZW1icmFuZSBiYXNlZCBvbiBbYm1pbV1bUEY2XSBjYW4gYmUgYSBw
cm9taXNpbmcgc2VwYXJhdG9yIHRvIHJlcGxhY2UgTmFmaW9uIGluIG1pY3JvYmlhbCBmdWVsIGNl
bGxzIGFuZCBpbXByb3ZlIGVuZXJneSByZWNvdmVyeTogQSBjb21wYXJhdGl2ZSBwcm9jZXNzIGV2
YWx1YXRpb248L3RpdGxlPjwvdGl0bGVzPjxwYWdlcz4yMTUtMjI1PC9wYWdlcz48dm9sdW1lPjU3
MDwvdm9sdW1lPjxkYXRlcz48eWVhcj4yMDE5PC95ZWFyPjwvZGF0ZXM+PGlzYm4+MDM3Ni03Mzg4
PC9pc2JuPjx1cmxzPjwvdXJscz48L3JlY29yZD48L0NpdGU+PENpdGU+PEF1dGhvcj5Fc2Nvcmlo
dWVsYTwvQXV0aG9yPjxZZWFyPjIwMTk8L1llYXI+PFJlY051bT4xOTE8L1JlY051bT48cmVjb3Jk
PjxyZWMtbnVtYmVyPjE5MTwvcmVjLW51bWJlcj48Zm9yZWlnbi1rZXlzPjxrZXkgYXBwPSJFTiIg
ZGItaWQ9IndlcHZ4NXN4cWEwZjVlZWR4MmxwdHNmcTUwMGRwc3Z4dHRzcCI+MTkxPC9rZXk+PGtl
eSBhcHA9IkVOV2ViIiBkYi1pZD0iIj4wPC9rZXk+PC9mb3JlaWduLWtleXM+PHJlZi10eXBlIG5h
bWU9IkpvdXJuYWwgQXJ0aWNsZSI+MTc8L3JlZi10eXBlPjxjb250cmlidXRvcnM+PGF1dGhvcnM+
PGF1dGhvcj5Fc2NvcmlodWVsYSwgSi48L2F1dGhvcj48YXV0aG9yPkdhcmNpYS1CZXJuYWJlLCBB
LjwvYXV0aG9yPjxhdXRob3I+TW9udGVybywgQS48L2F1dGhvcj48YXV0aG9yPlNhaHVxdWlsbG8s
IE8uPC9hdXRob3I+PGF1dGhvcj5HaW1lbmV6LCBFLjwvYXV0aG9yPjxhdXRob3I+Q29tcGFuLCBW
LjwvYXV0aG9yPjwvYXV0aG9ycz48L2NvbnRyaWJ1dG9ycz48YXV0aC1hZGRyZXNzPkRlcGFydGFt
ZW50byBkZSBUZXJtb2RpbmFtaWNhIEFwbGljYWRhLCAoRVRTSUkpIFVuaXZlcnNpdGF0IFBvbGl0
ZWNuaWNhIGRlIFZhbGVuY2lhLCBDYW1pbm8gZGUgVmVyYSBzL24sIDQ2MDIyIFZhbGVuY2lhLCBT
cGFpbi4gZXNjb3JpaHVAdWppLmVzLiYjeEQ7RGVwYXJ0YW1lbnQgZGUgUXVpbWljYSBPcmdhbmlj
YSwgVW5pdmVyc2l0YXQgZGUgVmFsZW5jaWEsIEF2LiBWaWNlbnQgQW5kcmVzIEVzdGVsbGVzIHMv
biwgNDYxMDAgQnVyamFzc290LCBWYWxlbmNpYSwgU3BhaW4uIGVzY29yaWh1QHVqaS5lcy4mI3hE
O0RlcGFydGFtZW50byBkZSBUZXJtb2RpbmFtaWNhIEFwbGljYWRhLCAoRVRTSUkpIFVuaXZlcnNp
dGF0IFBvbGl0ZWNuaWNhIGRlIFZhbGVuY2lhLCBDYW1pbm8gZGUgVmVyYSBzL24sIDQ2MDIyIFZh
bGVuY2lhLCBTcGFpbi4gYWdhcmNpYWJAdGVyLnVwdi5lcy4mI3hEO0RlcGFydGFtZW50byBkZSBU
ZXJtb2RpbmFtaWNhIEFwbGljYWRhLCAoRVRTSUkpIFVuaXZlcnNpdGF0IFBvbGl0ZWNuaWNhIGRl
IFZhbGVuY2lhLCBDYW1pbm8gZGUgVmVyYSBzL24sIDQ2MDIyIFZhbGVuY2lhLCBTcGFpbi4gYWxt
b250ZXJAdXB2bmV0LnVwdi5lcy4mI3hEO0luc3RpdHV0byBkZSBUZWNub2xvZ2lhIGRlIE1hdGVy
aWFsZXMsIFVuaXZlcnNpdGF0IFBvbGl0ZWNuaWNhIGRlIFZhbGVuY2lhLCBDYW1pbm8gZGUgVmVy
YSBzL24sIDQ2MDIyIFZhbGVuY2lhLCBTcGFpbi4gb3NzYW5hQHVwdm5ldC51cHYuZXMuJiN4RDtJ
bnN0aXR1dG8gZGUgVGVjbm9sb2dpYSBkZSBNYXRlcmlhbGVzLCBVbml2ZXJzaXRhdCBQb2xpdGVj
bmljYSBkZSBWYWxlbmNpYSwgQ2FtaW5vIGRlIFZlcmEgcy9uLCA0NjAyMiBWYWxlbmNpYSwgU3Bh
aW4uIGVucmlxdWUuZ2ltZW5lekBtY20udXB2LmVzLiYjeEQ7RGVwYXJ0YW1lbnRvIGRlIFRlcm1v
ZGluYW1pY2EgQXBsaWNhZGEsIChFVFNJSSkgVW5pdmVyc2l0YXQgUG9saXRlY25pY2EgZGUgVmFs
ZW5jaWEsIENhbWlubyBkZSBWZXJhIHMvbiwgNDYwMjIgVmFsZW5jaWEsIFNwYWluLiB2aWNvbW1v
QHRlci51cHYuZXMuPC9hdXRoLWFkZHJlc3M+PHRpdGxlcz48dGl0bGU+SW9uaWMgTGlxdWlkIENv
bXBvc2l0ZSBQb2x5YmVuemltaWRhem9sIE1lbWJyYW5lcyBmb3IgSGlnaCBUZW1wZXJhdHVyZSBQ
RU1GQyBBcHBsaWNhdGlvbnM8L3RpdGxlPjxzZWNvbmRhcnktdGl0bGU+UG9seW1lcnMgKEJhc2Vs
KTwvc2Vjb25kYXJ5LXRpdGxlPjwvdGl0bGVzPjxwZXJpb2RpY2FsPjxmdWxsLXRpdGxlPlBvbHlt
ZXJzIChCYXNlbCk8L2Z1bGwtdGl0bGU+PC9wZXJpb2RpY2FsPjx2b2x1bWU+MTE8L3ZvbHVtZT48
bnVtYmVyPjQ8L251bWJlcj48ZWRpdGlvbj4yMDE5LzA0LzI1PC9lZGl0aW9uPjxrZXl3b3Jkcz48
a2V5d29yZD5lbGVjdHJvY2hlbWljYWwgaW1wZWRhbmNlIHNwZWN0cm9zY29weTwva2V5d29yZD48
a2V5d29yZD5mdWVsIGNlbGxzPC9rZXl3b3JkPjxrZXl3b3JkPmlvbmljIGxpcXVpZDwva2V5d29y
ZD48a2V5d29yZD5tYXRlcmlhbHMgc2NpZW5jZTwva2V5d29yZD48a2V5d29yZD5wb2x5YmVuemlt
aWRhem9sZTwva2V5d29yZD48a2V5d29yZD5wb2x5bWVyPC9rZXl3b3JkPjxrZXl3b3JkPnByb3Rv
biBjb25kdWN0aXZpdHk8L2tleXdvcmQ+PGtleXdvcmQ+cHJvdG9uIGV4Y2hhbmdlIG1lbWJyYW5l
PC9rZXl3b3JkPjwva2V5d29yZHM+PGRhdGVzPjx5ZWFyPjIwMTk8L3llYXI+PHB1Yi1kYXRlcz48
ZGF0ZT5BcHIgMjI8L2RhdGU+PC9wdWItZGF0ZXM+PC9kYXRlcz48aXNibj4yMDczLTQzNjAgKEVs
ZWN0cm9uaWMpJiN4RDsyMDczLTQzNjAgKExpbmtpbmcpPC9pc2JuPjxhY2Nlc3Npb24tbnVtPjMx
MDEzNjY5PC9hY2Nlc3Npb24tbnVtPjx1cmxzPjxyZWxhdGVkLXVybHM+PHVybD5odHRwczovL3d3
dy5uY2JpLm5sbS5uaWguZ292L3B1Ym1lZC8zMTAxMzY2OTwvdXJsPjwvcmVsYXRlZC11cmxzPjwv
dXJscz48Y3VzdG9tMj5QTUM2NTIzOTQ0PC9jdXN0b20yPjxlbGVjdHJvbmljLXJlc291cmNlLW51
bT4xMC4zMzkwL3BvbHltMTEwNDA3MzI8L2VsZWN0cm9uaWMtcmVzb3VyY2UtbnVtPjwvcmVjb3Jk
PjwvQ2l0ZT48L0VuZE5vdGU+
</w:fldData>
        </w:fldChar>
      </w:r>
      <w:r w:rsidR="00B36D37">
        <w:rPr>
          <w:rFonts w:ascii="Times New Roman" w:hAnsi="Times New Roman"/>
          <w:lang w:val="en-GB"/>
        </w:rPr>
        <w:instrText xml:space="preserve"> ADDIN EN.CITE </w:instrText>
      </w:r>
      <w:r w:rsidR="00B36D37">
        <w:rPr>
          <w:rFonts w:ascii="Times New Roman" w:hAnsi="Times New Roman"/>
          <w:lang w:val="en-GB"/>
        </w:rPr>
        <w:fldChar w:fldCharType="begin">
          <w:fldData xml:space="preserve">PEVuZE5vdGU+PENpdGU+PEF1dGhvcj5Ob2RhPC9BdXRob3I+PFllYXI+MjAwMzwvWWVhcj48UmVj
TnVtPjI4OTwvUmVjTnVtPjxEaXNwbGF5VGV4dD5bOS0xNF08L0Rpc3BsYXlUZXh0PjxyZWNvcmQ+
PHJlYy1udW1iZXI+Mjg5PC9yZWMtbnVtYmVyPjxmb3JlaWduLWtleXM+PGtleSBhcHA9IkVOIiBk
Yi1pZD0iNXM5cHdwZnN3eHR2ZmNlMHQybDVwMjVtZXN0dmVleHZyeGRhIj4yODk8L2tleT48L2Zv
cmVpZ24ta2V5cz48cmVmLXR5cGUgbmFtZT0iSm91cm5hbCBBcnRpY2xlIj4xNzwvcmVmLXR5cGU+
PGNvbnRyaWJ1dG9ycz48YXV0aG9ycz48YXV0aG9yPk5vZGEsIEFraWhpcm88L2F1dGhvcj48YXV0
aG9yPlN1c2FuLCBNZCBBYnUgQmluIEhhc2FuPC9hdXRob3I+PGF1dGhvcj5LdWRvLCBLZW5qaTwv
YXV0aG9yPjxhdXRob3I+TWl0c3VzaGltYSwgU2hpZ2Vub3JpPC9hdXRob3I+PGF1dGhvcj5IYXlh
bWl6dSwgS2lrdWtvPC9hdXRob3I+PGF1dGhvcj5XYXRhbmFiZSwgTWFzYXlvc2hpPC9hdXRob3I+
PC9hdXRob3JzPjwvY29udHJpYnV0b3JzPjx0aXRsZXM+PHRpdGxlPkJyw7huc3RlZCBhY2lk4oiS
IGJhc2UgaW9uaWMgbGlxdWlkcyBhcyBwcm90b24tY29uZHVjdGluZyBub25hcXVlb3VzIGVsZWN0
cm9seXRlczwvdGl0bGU+PHNlY29uZGFyeS10aXRsZT5UaGUgSm91cm5hbCBvZiBQaHlzaWNhbCBD
aGVtaXN0cnkgQjwvc2Vjb25kYXJ5LXRpdGxlPjwvdGl0bGVzPjxwZXJpb2RpY2FsPjxmdWxsLXRp
dGxlPlRoZSBKb3VybmFsIG9mIFBoeXNpY2FsIENoZW1pc3RyeSBCPC9mdWxsLXRpdGxlPjwvcGVy
aW9kaWNhbD48cGFnZXM+NDAyNC00MDMzPC9wYWdlcz48dm9sdW1lPjEwNzwvdm9sdW1lPjxudW1i
ZXI+MTc8L251bWJlcj48ZGF0ZXM+PHllYXI+MjAwMzwveWVhcj48L2RhdGVzPjxpc2JuPjE1MjAt
NjEwNjwvaXNibj48dXJscz48L3VybHM+PC9yZWNvcmQ+PC9DaXRlPjxDaXRlPjxBdXRob3I+U3Vz
YW48L0F1dGhvcj48WWVhcj4yMDA1PC9ZZWFyPjxSZWNOdW0+MjkxPC9SZWNOdW0+PHJlY29yZD48
cmVjLW51bWJlcj4yOTE8L3JlYy1udW1iZXI+PGZvcmVpZ24ta2V5cz48a2V5IGFwcD0iRU4iIGRi
LWlkPSI1czlwd3Bmc3d4dHZmY2UwdDJsNXAyNW1lc3R2ZWV4dnJ4ZGEiPjI5MTwva2V5PjwvZm9y
ZWlnbi1rZXlzPjxyZWYtdHlwZSBuYW1lPSJKb3VybmFsIEFydGljbGUiPjE3PC9yZWYtdHlwZT48
Y29udHJpYnV0b3JzPjxhdXRob3JzPjxhdXRob3I+U3VzYW4sIE1kIEFidSBCaW4gSGFzYW48L2F1
dGhvcj48YXV0aG9yPkthbmVrbywgVGFrZXRvPC9hdXRob3I+PGF1dGhvcj5Ob2RhLCBBa2loaXJv
PC9hdXRob3I+PGF1dGhvcj5XYXRhbmFiZSwgTWFzYXlvc2hpPC9hdXRob3I+PC9hdXRob3JzPjwv
Y29udHJpYnV0b3JzPjx0aXRsZXM+PHRpdGxlPklvbiBnZWxzIHByZXBhcmVkIGJ5IGluIHNpdHUg
cmFkaWNhbCBwb2x5bWVyaXphdGlvbiBvZiB2aW55bCBtb25vbWVycyBpbiBhbiBpb25pYyBsaXF1
aWQgYW5kIHRoZWlyIGNoYXJhY3Rlcml6YXRpb24gYXMgcG9seW1lciBlbGVjdHJvbHl0ZXM8L3Rp
dGxlPjxzZWNvbmRhcnktdGl0bGU+Sm91cm5hbCBvZiB0aGUgQW1lcmljYW4gQ2hlbWljYWwgU29j
aWV0eTwvc2Vjb25kYXJ5LXRpdGxlPjwvdGl0bGVzPjxwZXJpb2RpY2FsPjxmdWxsLXRpdGxlPkpv
dXJuYWwgb2YgdGhlIEFtZXJpY2FuIENoZW1pY2FsIFNvY2lldHk8L2Z1bGwtdGl0bGU+PC9wZXJp
b2RpY2FsPjxwYWdlcz40OTc2LTQ5ODM8L3BhZ2VzPjx2b2x1bWU+MTI3PC92b2x1bWU+PG51bWJl
cj4xMzwvbnVtYmVyPjxkYXRlcz48eWVhcj4yMDA1PC95ZWFyPjwvZGF0ZXM+PGlzYm4+MDAwMi03
ODYzPC9pc2JuPjx1cmxzPjwvdXJscz48L3JlY29yZD48L0NpdGU+PENpdGU+PEF1dGhvcj5NYW5u
YXJpbm88L0F1dGhvcj48WWVhcj4yMDEzPC9ZZWFyPjxSZWNOdW0+MjkwPC9SZWNOdW0+PHJlY29y
ZD48cmVjLW51bWJlcj4yOTA8L3JlYy1udW1iZXI+PGZvcmVpZ24ta2V5cz48a2V5IGFwcD0iRU4i
IGRiLWlkPSI1czlwd3Bmc3d4dHZmY2UwdDJsNXAyNW1lc3R2ZWV4dnJ4ZGEiPjI5MDwva2V5Pjwv
Zm9yZWlnbi1rZXlzPjxyZWYtdHlwZSBuYW1lPSJKb3VybmFsIEFydGljbGUiPjE3PC9yZWYtdHlw
ZT48Y29udHJpYnV0b3JzPjxhdXRob3JzPjxhdXRob3I+TWFubmFyaW5vLCBNYXR0aGV3IE08L2F1
dGhvcj48YXV0aG9yPkxpdSwgRGF2aWQgUzwvYXV0aG9yPjxhdXRob3I+SGFtbW9uZCwgUGF1bGEg
VDwvYXV0aG9yPjxhdXRob3I+UnV0bGVkZ2UsIEdyZWdvcnkgQzwvYXV0aG9yPjwvYXV0aG9ycz48
L2NvbnRyaWJ1dG9ycz48dGl0bGVzPjx0aXRsZT5NZWNoYW5pY2FsIGFuZCB0cmFuc3BvcnQgcHJv
cGVydGllcyBvZiBsYXllci1ieS1sYXllciBlbGVjdHJvc3B1biBjb21wb3NpdGUgcHJvdG9uIGV4
Y2hhbmdlIG1lbWJyYW5lcyBmb3IgZnVlbCBjZWxsIGFwcGxpY2F0aW9uczwvdGl0bGU+PHNlY29u
ZGFyeS10aXRsZT5BQ1MgYXBwbGllZCBtYXRlcmlhbHMgJmFtcDsgaW50ZXJmYWNlczwvc2Vjb25k
YXJ5LXRpdGxlPjwvdGl0bGVzPjxwZXJpb2RpY2FsPjxmdWxsLXRpdGxlPkFDUyBBcHBsIE1hdGVy
IEludGVyZmFjZXM8L2Z1bGwtdGl0bGU+PGFiYnItMT5BQ1MgYXBwbGllZCBtYXRlcmlhbHMgJmFt
cDsgaW50ZXJmYWNlczwvYWJici0xPjwvcGVyaW9kaWNhbD48cGFnZXM+ODE1NS04MTY0PC9wYWdl
cz48dm9sdW1lPjU8L3ZvbHVtZT48bnVtYmVyPjE2PC9udW1iZXI+PGRhdGVzPjx5ZWFyPjIwMTM8
L3llYXI+PC9kYXRlcz48aXNibj4xOTQ0LTgyNDQ8L2lzYm4+PHVybHM+PC91cmxzPjwvcmVjb3Jk
PjwvQ2l0ZT48Q2l0ZT48QXV0aG9yPlNtaXRoPC9BdXRob3I+PFllYXI+MjAxOTwvWWVhcj48UmVj
TnVtPjE4OTwvUmVjTnVtPjxyZWNvcmQ+PHJlYy1udW1iZXI+MTg5PC9yZWMtbnVtYmVyPjxmb3Jl
aWduLWtleXM+PGtleSBhcHA9IkVOIiBkYi1pZD0id2Vwdng1c3hxYTBmNWVlZHgybHB0c2ZxNTAw
ZHBzdnh0dHNwIj4xODk8L2tleT48a2V5IGFwcD0iRU5XZWIiIGRiLWlkPSIiPjA8L2tleT48L2Zv
cmVpZ24ta2V5cz48cmVmLXR5cGUgbmFtZT0iSm91cm5hbCBBcnRpY2xlIj4xNzwvcmVmLXR5cGU+
PGNvbnRyaWJ1dG9ycz48YXV0aG9ycz48YXV0aG9yPlNtaXRoLCBEYW5pZWwgRS48L2F1dGhvcj48
YXV0aG9yPldhbHNoLCBEYXJyZW4gQS48L2F1dGhvcj48L2F1dGhvcnM+PC9jb250cmlidXRvcnM+
PHRpdGxlcz48dGl0bGU+VGhlIE5hdHVyZSBvZiBQcm90b24gU2h1dHRsaW5nIGluIFByb3RpYyBJ
b25pYyBMaXF1aWQgRnVlbCBDZWxsczwvdGl0bGU+PHNlY29uZGFyeS10aXRsZT5BZHZhbmNlZCBF
bmVyZ3kgTWF0ZXJpYWxzPC9zZWNvbmRhcnktdGl0bGU+PC90aXRsZXM+PHBlcmlvZGljYWw+PGZ1
bGwtdGl0bGU+QWR2YW5jZWQgRW5lcmd5IE1hdGVyaWFsczwvZnVsbC10aXRsZT48L3BlcmlvZGlj
YWw+PHZvbHVtZT45PC92b2x1bWU+PG51bWJlcj4yNDwvbnVtYmVyPjxzZWN0aW9uPjE5MDA3NDQ8
L3NlY3Rpb24+PGRhdGVzPjx5ZWFyPjIwMTk8L3llYXI+PC9kYXRlcz48aXNibj4xNjE0LTY4MzIm
I3hEOzE2MTQtNjg0MDwvaXNibj48dXJscz48L3VybHM+PGVsZWN0cm9uaWMtcmVzb3VyY2UtbnVt
PjEwLjEwMDIvYWVubS4yMDE5MDA3NDQ8L2VsZWN0cm9uaWMtcmVzb3VyY2UtbnVtPjwvcmVjb3Jk
PjwvQ2l0ZT48Q2l0ZT48QXV0aG9yPktvw7NrPC9BdXRob3I+PFllYXI+MjAxOTwvWWVhcj48UmVj
TnVtPjE5MDwvUmVjTnVtPjxyZWNvcmQ+PHJlYy1udW1iZXI+MTkwPC9yZWMtbnVtYmVyPjxmb3Jl
aWduLWtleXM+PGtleSBhcHA9IkVOIiBkYi1pZD0id2Vwdng1c3hxYTBmNWVlZHgybHB0c2ZxNTAw
ZHBzdnh0dHNwIj4xOTA8L2tleT48L2ZvcmVpZ24ta2V5cz48cmVmLXR5cGUgbmFtZT0iSm91cm5h
bCBBcnRpY2xlIj4xNzwvcmVmLXR5cGU+PGNvbnRyaWJ1dG9ycz48YXV0aG9ycz48YXV0aG9yPktv
w7NrLCBMw6FzemzDszwvYXV0aG9yPjxhdXRob3I+S2F1ZmVyLCBCYXJiYXJhPC9hdXRob3I+PGF1
dGhvcj5CYWtvbnlpLCBQw6l0ZXI8L2F1dGhvcj48YXV0aG9yPlLDs3pzZW5iZXJzemtpLCBUYW3D
oXM8L2F1dGhvcj48YXV0aG9yPlJpdmVyYSwgSXNhYWM8L2F1dGhvcj48YXV0aG9yPkJ1aXRyw7Nu
LCBHZXJtw6FuPC9hdXRob3I+PGF1dGhvcj5Cw6lsYWZpLUJha8OzLCBLYXRhbGluPC9hdXRob3I+
PGF1dGhvcj5OZW1lc3TDs3RoeSwgTsOhbmRvciAlSiBKb3VybmFsIG9mIG1lbWJyYW5lIHNjaWVu
Y2U8L2F1dGhvcj48L2F1dGhvcnM+PC9jb250cmlidXRvcnM+PHRpdGxlcz48dGl0bGU+U3VwcG9y
dGVkIGlvbmljIGxpcXVpZCBtZW1icmFuZSBiYXNlZCBvbiBbYm1pbV1bUEY2XSBjYW4gYmUgYSBw
cm9taXNpbmcgc2VwYXJhdG9yIHRvIHJlcGxhY2UgTmFmaW9uIGluIG1pY3JvYmlhbCBmdWVsIGNl
bGxzIGFuZCBpbXByb3ZlIGVuZXJneSByZWNvdmVyeTogQSBjb21wYXJhdGl2ZSBwcm9jZXNzIGV2
YWx1YXRpb248L3RpdGxlPjwvdGl0bGVzPjxwYWdlcz4yMTUtMjI1PC9wYWdlcz48dm9sdW1lPjU3
MDwvdm9sdW1lPjxkYXRlcz48eWVhcj4yMDE5PC95ZWFyPjwvZGF0ZXM+PGlzYm4+MDM3Ni03Mzg4
PC9pc2JuPjx1cmxzPjwvdXJscz48L3JlY29yZD48L0NpdGU+PENpdGU+PEF1dGhvcj5Fc2Nvcmlo
dWVsYTwvQXV0aG9yPjxZZWFyPjIwMTk8L1llYXI+PFJlY051bT4xOTE8L1JlY051bT48cmVjb3Jk
PjxyZWMtbnVtYmVyPjE5MTwvcmVjLW51bWJlcj48Zm9yZWlnbi1rZXlzPjxrZXkgYXBwPSJFTiIg
ZGItaWQ9IndlcHZ4NXN4cWEwZjVlZWR4MmxwdHNmcTUwMGRwc3Z4dHRzcCI+MTkxPC9rZXk+PGtl
eSBhcHA9IkVOV2ViIiBkYi1pZD0iIj4wPC9rZXk+PC9mb3JlaWduLWtleXM+PHJlZi10eXBlIG5h
bWU9IkpvdXJuYWwgQXJ0aWNsZSI+MTc8L3JlZi10eXBlPjxjb250cmlidXRvcnM+PGF1dGhvcnM+
PGF1dGhvcj5Fc2NvcmlodWVsYSwgSi48L2F1dGhvcj48YXV0aG9yPkdhcmNpYS1CZXJuYWJlLCBB
LjwvYXV0aG9yPjxhdXRob3I+TW9udGVybywgQS48L2F1dGhvcj48YXV0aG9yPlNhaHVxdWlsbG8s
IE8uPC9hdXRob3I+PGF1dGhvcj5HaW1lbmV6LCBFLjwvYXV0aG9yPjxhdXRob3I+Q29tcGFuLCBW
LjwvYXV0aG9yPjwvYXV0aG9ycz48L2NvbnRyaWJ1dG9ycz48YXV0aC1hZGRyZXNzPkRlcGFydGFt
ZW50byBkZSBUZXJtb2RpbmFtaWNhIEFwbGljYWRhLCAoRVRTSUkpIFVuaXZlcnNpdGF0IFBvbGl0
ZWNuaWNhIGRlIFZhbGVuY2lhLCBDYW1pbm8gZGUgVmVyYSBzL24sIDQ2MDIyIFZhbGVuY2lhLCBT
cGFpbi4gZXNjb3JpaHVAdWppLmVzLiYjeEQ7RGVwYXJ0YW1lbnQgZGUgUXVpbWljYSBPcmdhbmlj
YSwgVW5pdmVyc2l0YXQgZGUgVmFsZW5jaWEsIEF2LiBWaWNlbnQgQW5kcmVzIEVzdGVsbGVzIHMv
biwgNDYxMDAgQnVyamFzc290LCBWYWxlbmNpYSwgU3BhaW4uIGVzY29yaWh1QHVqaS5lcy4mI3hE
O0RlcGFydGFtZW50byBkZSBUZXJtb2RpbmFtaWNhIEFwbGljYWRhLCAoRVRTSUkpIFVuaXZlcnNp
dGF0IFBvbGl0ZWNuaWNhIGRlIFZhbGVuY2lhLCBDYW1pbm8gZGUgVmVyYSBzL24sIDQ2MDIyIFZh
bGVuY2lhLCBTcGFpbi4gYWdhcmNpYWJAdGVyLnVwdi5lcy4mI3hEO0RlcGFydGFtZW50byBkZSBU
ZXJtb2RpbmFtaWNhIEFwbGljYWRhLCAoRVRTSUkpIFVuaXZlcnNpdGF0IFBvbGl0ZWNuaWNhIGRl
IFZhbGVuY2lhLCBDYW1pbm8gZGUgVmVyYSBzL24sIDQ2MDIyIFZhbGVuY2lhLCBTcGFpbi4gYWxt
b250ZXJAdXB2bmV0LnVwdi5lcy4mI3hEO0luc3RpdHV0byBkZSBUZWNub2xvZ2lhIGRlIE1hdGVy
aWFsZXMsIFVuaXZlcnNpdGF0IFBvbGl0ZWNuaWNhIGRlIFZhbGVuY2lhLCBDYW1pbm8gZGUgVmVy
YSBzL24sIDQ2MDIyIFZhbGVuY2lhLCBTcGFpbi4gb3NzYW5hQHVwdm5ldC51cHYuZXMuJiN4RDtJ
bnN0aXR1dG8gZGUgVGVjbm9sb2dpYSBkZSBNYXRlcmlhbGVzLCBVbml2ZXJzaXRhdCBQb2xpdGVj
bmljYSBkZSBWYWxlbmNpYSwgQ2FtaW5vIGRlIFZlcmEgcy9uLCA0NjAyMiBWYWxlbmNpYSwgU3Bh
aW4uIGVucmlxdWUuZ2ltZW5lekBtY20udXB2LmVzLiYjeEQ7RGVwYXJ0YW1lbnRvIGRlIFRlcm1v
ZGluYW1pY2EgQXBsaWNhZGEsIChFVFNJSSkgVW5pdmVyc2l0YXQgUG9saXRlY25pY2EgZGUgVmFs
ZW5jaWEsIENhbWlubyBkZSBWZXJhIHMvbiwgNDYwMjIgVmFsZW5jaWEsIFNwYWluLiB2aWNvbW1v
QHRlci51cHYuZXMuPC9hdXRoLWFkZHJlc3M+PHRpdGxlcz48dGl0bGU+SW9uaWMgTGlxdWlkIENv
bXBvc2l0ZSBQb2x5YmVuemltaWRhem9sIE1lbWJyYW5lcyBmb3IgSGlnaCBUZW1wZXJhdHVyZSBQ
RU1GQyBBcHBsaWNhdGlvbnM8L3RpdGxlPjxzZWNvbmRhcnktdGl0bGU+UG9seW1lcnMgKEJhc2Vs
KTwvc2Vjb25kYXJ5LXRpdGxlPjwvdGl0bGVzPjxwZXJpb2RpY2FsPjxmdWxsLXRpdGxlPlBvbHlt
ZXJzIChCYXNlbCk8L2Z1bGwtdGl0bGU+PC9wZXJpb2RpY2FsPjx2b2x1bWU+MTE8L3ZvbHVtZT48
bnVtYmVyPjQ8L251bWJlcj48ZWRpdGlvbj4yMDE5LzA0LzI1PC9lZGl0aW9uPjxrZXl3b3Jkcz48
a2V5d29yZD5lbGVjdHJvY2hlbWljYWwgaW1wZWRhbmNlIHNwZWN0cm9zY29weTwva2V5d29yZD48
a2V5d29yZD5mdWVsIGNlbGxzPC9rZXl3b3JkPjxrZXl3b3JkPmlvbmljIGxpcXVpZDwva2V5d29y
ZD48a2V5d29yZD5tYXRlcmlhbHMgc2NpZW5jZTwva2V5d29yZD48a2V5d29yZD5wb2x5YmVuemlt
aWRhem9sZTwva2V5d29yZD48a2V5d29yZD5wb2x5bWVyPC9rZXl3b3JkPjxrZXl3b3JkPnByb3Rv
biBjb25kdWN0aXZpdHk8L2tleXdvcmQ+PGtleXdvcmQ+cHJvdG9uIGV4Y2hhbmdlIG1lbWJyYW5l
PC9rZXl3b3JkPjwva2V5d29yZHM+PGRhdGVzPjx5ZWFyPjIwMTk8L3llYXI+PHB1Yi1kYXRlcz48
ZGF0ZT5BcHIgMjI8L2RhdGU+PC9wdWItZGF0ZXM+PC9kYXRlcz48aXNibj4yMDczLTQzNjAgKEVs
ZWN0cm9uaWMpJiN4RDsyMDczLTQzNjAgKExpbmtpbmcpPC9pc2JuPjxhY2Nlc3Npb24tbnVtPjMx
MDEzNjY5PC9hY2Nlc3Npb24tbnVtPjx1cmxzPjxyZWxhdGVkLXVybHM+PHVybD5odHRwczovL3d3
dy5uY2JpLm5sbS5uaWguZ292L3B1Ym1lZC8zMTAxMzY2OTwvdXJsPjwvcmVsYXRlZC11cmxzPjwv
dXJscz48Y3VzdG9tMj5QTUM2NTIzOTQ0PC9jdXN0b20yPjxlbGVjdHJvbmljLXJlc291cmNlLW51
bT4xMC4zMzkwL3BvbHltMTEwNDA3MzI8L2VsZWN0cm9uaWMtcmVzb3VyY2UtbnVtPjwvcmVjb3Jk
PjwvQ2l0ZT48L0VuZE5vdGU+
</w:fldData>
        </w:fldChar>
      </w:r>
      <w:r w:rsidR="00B36D37">
        <w:rPr>
          <w:rFonts w:ascii="Times New Roman" w:hAnsi="Times New Roman"/>
          <w:lang w:val="en-GB"/>
        </w:rPr>
        <w:instrText xml:space="preserve"> ADDIN EN.CITE.DATA </w:instrText>
      </w:r>
      <w:r w:rsidR="00B36D37">
        <w:rPr>
          <w:rFonts w:ascii="Times New Roman" w:hAnsi="Times New Roman"/>
          <w:lang w:val="en-GB"/>
        </w:rPr>
      </w:r>
      <w:r w:rsidR="00B36D37">
        <w:rPr>
          <w:rFonts w:ascii="Times New Roman" w:hAnsi="Times New Roman"/>
          <w:lang w:val="en-GB"/>
        </w:rPr>
        <w:fldChar w:fldCharType="end"/>
      </w:r>
      <w:r w:rsidR="008F65EE" w:rsidRPr="002769ED">
        <w:rPr>
          <w:rFonts w:ascii="Times New Roman" w:hAnsi="Times New Roman"/>
          <w:lang w:val="en-GB"/>
        </w:rPr>
      </w:r>
      <w:r w:rsidR="008F65EE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9" w:tooltip="Noda, 2003 #289" w:history="1">
        <w:r w:rsidR="0032585D">
          <w:rPr>
            <w:rFonts w:ascii="Times New Roman" w:hAnsi="Times New Roman"/>
            <w:noProof/>
            <w:lang w:val="en-GB"/>
          </w:rPr>
          <w:t>9-14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8F65EE" w:rsidRPr="002769ED">
        <w:rPr>
          <w:rFonts w:ascii="Times New Roman" w:hAnsi="Times New Roman"/>
          <w:lang w:val="en-GB"/>
        </w:rPr>
        <w:fldChar w:fldCharType="end"/>
      </w:r>
      <w:hyperlink w:anchor="_ENREF_10" w:tooltip="Susan, 2005 #291" w:history="1"/>
      <w:r w:rsidRPr="002769ED">
        <w:rPr>
          <w:rFonts w:ascii="Times New Roman" w:hAnsi="Times New Roman"/>
          <w:lang w:val="en-GB"/>
        </w:rPr>
        <w:t xml:space="preserve"> In an anhydrous PIL, protons can only </w:t>
      </w:r>
      <w:r w:rsidR="00945558" w:rsidRPr="002769ED">
        <w:rPr>
          <w:rFonts w:ascii="Times New Roman" w:hAnsi="Times New Roman"/>
          <w:lang w:val="en-GB"/>
        </w:rPr>
        <w:t xml:space="preserve">be </w:t>
      </w:r>
      <w:r w:rsidRPr="002769ED">
        <w:rPr>
          <w:rFonts w:ascii="Times New Roman" w:hAnsi="Times New Roman"/>
          <w:lang w:val="en-GB"/>
        </w:rPr>
        <w:t>transport</w:t>
      </w:r>
      <w:r w:rsidR="00945558" w:rsidRPr="002769ED">
        <w:rPr>
          <w:rFonts w:ascii="Times New Roman" w:hAnsi="Times New Roman"/>
          <w:lang w:val="en-GB"/>
        </w:rPr>
        <w:t>ed</w:t>
      </w:r>
      <w:r w:rsidRPr="002769ED">
        <w:rPr>
          <w:rFonts w:ascii="Times New Roman" w:hAnsi="Times New Roman"/>
          <w:lang w:val="en-GB"/>
        </w:rPr>
        <w:t xml:space="preserve"> </w:t>
      </w:r>
      <w:r w:rsidRPr="002769ED">
        <w:rPr>
          <w:rFonts w:ascii="Times New Roman" w:hAnsi="Times New Roman"/>
          <w:i/>
          <w:iCs/>
          <w:lang w:val="en-GB"/>
        </w:rPr>
        <w:t>via</w:t>
      </w:r>
      <w:r w:rsidRPr="002769ED">
        <w:rPr>
          <w:rFonts w:ascii="Times New Roman" w:hAnsi="Times New Roman"/>
          <w:lang w:val="en-GB"/>
        </w:rPr>
        <w:t xml:space="preserve"> the motion of protonated ionic species by </w:t>
      </w:r>
      <w:r w:rsidR="00482224" w:rsidRPr="002769ED">
        <w:rPr>
          <w:rFonts w:ascii="Times New Roman" w:hAnsi="Times New Roman"/>
          <w:lang w:val="en-GB"/>
        </w:rPr>
        <w:t xml:space="preserve">a </w:t>
      </w:r>
      <w:r w:rsidRPr="002769ED">
        <w:rPr>
          <w:rFonts w:ascii="Times New Roman" w:hAnsi="Times New Roman"/>
          <w:lang w:val="en-GB"/>
        </w:rPr>
        <w:t>vehicle mechanism.</w:t>
      </w:r>
      <w:r w:rsidR="008F65EE" w:rsidRPr="002769ED">
        <w:rPr>
          <w:rFonts w:ascii="Times New Roman" w:hAnsi="Times New Roman"/>
          <w:lang w:val="en-GB"/>
        </w:rPr>
        <w:fldChar w:fldCharType="begin"/>
      </w:r>
      <w:r w:rsidR="00B36D37">
        <w:rPr>
          <w:rFonts w:ascii="Times New Roman" w:hAnsi="Times New Roman"/>
          <w:lang w:val="en-GB"/>
        </w:rPr>
        <w:instrText xml:space="preserve"> ADDIN EN.CITE &lt;EndNote&gt;&lt;Cite&gt;&lt;Author&gt;Kreuer&lt;/Author&gt;&lt;Year&gt;1996&lt;/Year&gt;&lt;RecNum&gt;417&lt;/RecNum&gt;&lt;DisplayText&gt;[15]&lt;/DisplayText&gt;&lt;record&gt;&lt;rec-number&gt;417&lt;/rec-number&gt;&lt;foreign-keys&gt;&lt;key app="EN" db-id="wepvx5sxqa0f5eedx2lptsfq500dpsvxttsp"&gt;417&lt;/key&gt;&lt;/foreign-keys&gt;&lt;ref-type name="Journal Article"&gt;17&lt;/ref-type&gt;&lt;contributors&gt;&lt;authors&gt;&lt;author&gt;Kreuer, Klaus-Dieter&lt;/author&gt;&lt;/authors&gt;&lt;/contributors&gt;&lt;titles&gt;&lt;title&gt;Proton conductivity: materials and applications&lt;/title&gt;&lt;secondary-title&gt;Chemistry of materials&lt;/secondary-title&gt;&lt;/titles&gt;&lt;periodical&gt;&lt;full-title&gt;Chemistry of materials&lt;/full-title&gt;&lt;/periodical&gt;&lt;pages&gt;610-641&lt;/pages&gt;&lt;volume&gt;8&lt;/volume&gt;&lt;number&gt;3&lt;/number&gt;&lt;dates&gt;&lt;year&gt;1996&lt;/year&gt;&lt;/dates&gt;&lt;isbn&gt;0897-4756&lt;/isbn&gt;&lt;urls&gt;&lt;/urls&gt;&lt;/record&gt;&lt;/Cite&gt;&lt;/EndNote&gt;</w:instrText>
      </w:r>
      <w:r w:rsidR="008F65EE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15" w:tooltip="Kreuer, 1996 #417" w:history="1">
        <w:r w:rsidR="0032585D">
          <w:rPr>
            <w:rFonts w:ascii="Times New Roman" w:hAnsi="Times New Roman"/>
            <w:noProof/>
            <w:lang w:val="en-GB"/>
          </w:rPr>
          <w:t>15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8F65EE" w:rsidRPr="002769ED">
        <w:rPr>
          <w:rFonts w:ascii="Times New Roman" w:hAnsi="Times New Roman"/>
          <w:lang w:val="en-GB"/>
        </w:rPr>
        <w:fldChar w:fldCharType="end"/>
      </w:r>
      <w:r w:rsidRPr="002769ED">
        <w:rPr>
          <w:rFonts w:ascii="Times New Roman" w:hAnsi="Times New Roman"/>
          <w:color w:val="FF0000"/>
          <w:lang w:val="en-GB"/>
        </w:rPr>
        <w:t xml:space="preserve"> </w:t>
      </w:r>
      <w:r w:rsidR="00236359" w:rsidRPr="002769ED">
        <w:rPr>
          <w:rFonts w:ascii="Times New Roman" w:hAnsi="Times New Roman"/>
          <w:lang w:val="en-GB"/>
        </w:rPr>
        <w:t>C</w:t>
      </w:r>
      <w:r w:rsidR="00B91DF9" w:rsidRPr="002769ED">
        <w:rPr>
          <w:rFonts w:ascii="Times New Roman" w:hAnsi="Times New Roman"/>
          <w:lang w:val="en-GB"/>
        </w:rPr>
        <w:t xml:space="preserve">onductivity and viscosity are coupled to each other </w:t>
      </w:r>
      <w:r w:rsidR="00945558" w:rsidRPr="002769ED">
        <w:rPr>
          <w:rFonts w:ascii="Times New Roman" w:hAnsi="Times New Roman"/>
          <w:lang w:val="en-GB"/>
        </w:rPr>
        <w:t>as per</w:t>
      </w:r>
      <w:r w:rsidR="00B91DF9" w:rsidRPr="002769ED">
        <w:rPr>
          <w:rFonts w:ascii="Times New Roman" w:hAnsi="Times New Roman"/>
          <w:lang w:val="en-GB"/>
        </w:rPr>
        <w:t xml:space="preserve"> the Stokes-Einstein relation.</w:t>
      </w:r>
      <w:r w:rsidR="002458D1" w:rsidRPr="002769ED">
        <w:rPr>
          <w:rFonts w:ascii="Times New Roman" w:hAnsi="Times New Roman"/>
          <w:lang w:val="en-GB"/>
        </w:rPr>
        <w:fldChar w:fldCharType="begin"/>
      </w:r>
      <w:r w:rsidR="00B36D37">
        <w:rPr>
          <w:rFonts w:ascii="Times New Roman" w:hAnsi="Times New Roman"/>
          <w:lang w:val="en-GB"/>
        </w:rPr>
        <w:instrText xml:space="preserve"> ADDIN EN.CITE &lt;EndNote&gt;&lt;Cite&gt;&lt;Author&gt;Fujara&lt;/Author&gt;&lt;Year&gt;1992&lt;/Year&gt;&lt;RecNum&gt;415&lt;/RecNum&gt;&lt;DisplayText&gt;[16, 17]&lt;/DisplayText&gt;&lt;record&gt;&lt;rec-number&gt;415&lt;/rec-number&gt;&lt;foreign-keys&gt;&lt;key app="EN" db-id="wepvx5sxqa0f5eedx2lptsfq500dpsvxttsp"&gt;415&lt;/key&gt;&lt;/foreign-keys&gt;&lt;ref-type name="Journal Article"&gt;17&lt;/ref-type&gt;&lt;contributors&gt;&lt;authors&gt;&lt;author&gt;Fujara, F&lt;/author&gt;&lt;author&gt;Geil, B&lt;/author&gt;&lt;author&gt;Sillescu, H&lt;/author&gt;&lt;author&gt;Fleischer, G&lt;/author&gt;&lt;/authors&gt;&lt;/contributors&gt;&lt;titles&gt;&lt;title&gt;Translational and rotational diffusion in supercooled orthoterphenyl close to the glass transition&lt;/title&gt;&lt;secondary-title&gt;Zeitschrift für Physik B Condensed Matter&lt;/secondary-title&gt;&lt;/titles&gt;&lt;periodical&gt;&lt;full-title&gt;Zeitschrift für Physik B Condensed Matter&lt;/full-title&gt;&lt;/periodical&gt;&lt;pages&gt;195-204&lt;/pages&gt;&lt;volume&gt;88&lt;/volume&gt;&lt;number&gt;2&lt;/number&gt;&lt;dates&gt;&lt;year&gt;1992&lt;/year&gt;&lt;/dates&gt;&lt;isbn&gt;0722-3277&lt;/isbn&gt;&lt;urls&gt;&lt;/urls&gt;&lt;/record&gt;&lt;/Cite&gt;&lt;Cite&gt;&lt;Author&gt;Chang&lt;/Author&gt;&lt;Year&gt;1997&lt;/Year&gt;&lt;RecNum&gt;416&lt;/RecNum&gt;&lt;record&gt;&lt;rec-number&gt;416&lt;/rec-number&gt;&lt;foreign-keys&gt;&lt;key app="EN" db-id="wepvx5sxqa0f5eedx2lptsfq500dpsvxttsp"&gt;416&lt;/key&gt;&lt;/foreign-keys&gt;&lt;ref-type name="Journal Article"&gt;17&lt;/ref-type&gt;&lt;contributors&gt;&lt;authors&gt;&lt;author&gt;Chang, Inyong&lt;/author&gt;&lt;author&gt;Sillescu, Hans&lt;/author&gt;&lt;/authors&gt;&lt;/contributors&gt;&lt;titles&gt;&lt;title&gt;Heterogeneity at the glass transition: Translational and rotational self-diffusion&lt;/title&gt;&lt;secondary-title&gt;The Journal of Physical Chemistry B&lt;/secondary-title&gt;&lt;/titles&gt;&lt;periodical&gt;&lt;full-title&gt;The Journal of Physical Chemistry B&lt;/full-title&gt;&lt;/periodical&gt;&lt;pages&gt;8794-8801&lt;/pages&gt;&lt;volume&gt;101&lt;/volume&gt;&lt;number&gt;43&lt;/number&gt;&lt;dates&gt;&lt;year&gt;1997&lt;/year&gt;&lt;/dates&gt;&lt;isbn&gt;1520-6106&lt;/isbn&gt;&lt;urls&gt;&lt;/urls&gt;&lt;/record&gt;&lt;/Cite&gt;&lt;/EndNote&gt;</w:instrText>
      </w:r>
      <w:r w:rsidR="002458D1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16" w:tooltip="Fujara, 1992 #415" w:history="1">
        <w:r w:rsidR="0032585D">
          <w:rPr>
            <w:rFonts w:ascii="Times New Roman" w:hAnsi="Times New Roman"/>
            <w:noProof/>
            <w:lang w:val="en-GB"/>
          </w:rPr>
          <w:t>16</w:t>
        </w:r>
      </w:hyperlink>
      <w:r w:rsidR="00B36D37">
        <w:rPr>
          <w:rFonts w:ascii="Times New Roman" w:hAnsi="Times New Roman"/>
          <w:noProof/>
          <w:lang w:val="en-GB"/>
        </w:rPr>
        <w:t xml:space="preserve">, </w:t>
      </w:r>
      <w:hyperlink w:anchor="_ENREF_17" w:tooltip="Chang, 1997 #416" w:history="1">
        <w:r w:rsidR="0032585D">
          <w:rPr>
            <w:rFonts w:ascii="Times New Roman" w:hAnsi="Times New Roman"/>
            <w:noProof/>
            <w:lang w:val="en-GB"/>
          </w:rPr>
          <w:t>17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2458D1" w:rsidRPr="002769ED">
        <w:rPr>
          <w:rFonts w:ascii="Times New Roman" w:hAnsi="Times New Roman"/>
          <w:lang w:val="en-GB"/>
        </w:rPr>
        <w:fldChar w:fldCharType="end"/>
      </w:r>
      <w:r w:rsidR="00B91DF9" w:rsidRPr="002769ED">
        <w:rPr>
          <w:rFonts w:ascii="Times New Roman" w:hAnsi="Times New Roman"/>
          <w:lang w:val="en-GB"/>
        </w:rPr>
        <w:t xml:space="preserve"> Therefore, a drawback of electrolytes based on PILs is often </w:t>
      </w:r>
      <w:r w:rsidR="00482224" w:rsidRPr="002769ED">
        <w:rPr>
          <w:rFonts w:ascii="Times New Roman" w:hAnsi="Times New Roman"/>
          <w:lang w:val="en-GB"/>
        </w:rPr>
        <w:t xml:space="preserve">a </w:t>
      </w:r>
      <w:r w:rsidR="00B91DF9" w:rsidRPr="002769ED">
        <w:rPr>
          <w:rFonts w:ascii="Times New Roman" w:hAnsi="Times New Roman"/>
          <w:lang w:val="en-GB"/>
        </w:rPr>
        <w:t>poor conductivity</w:t>
      </w:r>
      <w:r w:rsidRPr="002769ED">
        <w:rPr>
          <w:rFonts w:ascii="Times New Roman" w:hAnsi="Times New Roman"/>
          <w:lang w:val="en-GB"/>
        </w:rPr>
        <w:t xml:space="preserve"> due to</w:t>
      </w:r>
      <w:r w:rsidR="00B91DF9" w:rsidRPr="002769ED">
        <w:rPr>
          <w:rFonts w:ascii="Times New Roman" w:hAnsi="Times New Roman"/>
          <w:lang w:val="en-GB"/>
        </w:rPr>
        <w:t xml:space="preserve"> a comparably high viscosity. However, PILs with strong acidic ions are </w:t>
      </w:r>
      <w:r w:rsidR="00945558" w:rsidRPr="002769ED">
        <w:rPr>
          <w:rFonts w:ascii="Times New Roman" w:hAnsi="Times New Roman"/>
          <w:lang w:val="en-GB"/>
        </w:rPr>
        <w:t>often</w:t>
      </w:r>
      <w:r w:rsidR="00B91DF9" w:rsidRPr="002769ED">
        <w:rPr>
          <w:rFonts w:ascii="Times New Roman" w:hAnsi="Times New Roman"/>
          <w:lang w:val="en-GB"/>
        </w:rPr>
        <w:t xml:space="preserve"> highly hygroscopic. </w:t>
      </w:r>
      <w:r w:rsidRPr="002769ED">
        <w:rPr>
          <w:rFonts w:ascii="Times New Roman" w:hAnsi="Times New Roman"/>
          <w:lang w:val="en-GB"/>
        </w:rPr>
        <w:t>Considering the fact that water will be gen</w:t>
      </w:r>
      <w:r w:rsidRPr="002769ED">
        <w:rPr>
          <w:rFonts w:ascii="Times New Roman" w:hAnsi="Times New Roman"/>
          <w:lang w:val="en-GB"/>
        </w:rPr>
        <w:softHyphen/>
        <w:t>era</w:t>
      </w:r>
      <w:r w:rsidRPr="002769ED">
        <w:rPr>
          <w:rFonts w:ascii="Times New Roman" w:hAnsi="Times New Roman"/>
          <w:lang w:val="en-GB"/>
        </w:rPr>
        <w:softHyphen/>
        <w:t xml:space="preserve">ted on the cathode </w:t>
      </w:r>
      <w:r w:rsidRPr="002769ED">
        <w:rPr>
          <w:rFonts w:ascii="Times New Roman" w:hAnsi="Times New Roman"/>
          <w:lang w:val="en-GB"/>
        </w:rPr>
        <w:lastRenderedPageBreak/>
        <w:t>side during fuel cell operation</w:t>
      </w:r>
      <w:r w:rsidR="009915DE" w:rsidRPr="002769ED">
        <w:rPr>
          <w:rFonts w:ascii="Times New Roman" w:hAnsi="Times New Roman"/>
          <w:lang w:val="en-GB"/>
        </w:rPr>
        <w:t>,</w:t>
      </w:r>
      <w:r w:rsidR="008F65EE" w:rsidRPr="002769ED">
        <w:rPr>
          <w:rFonts w:ascii="Times New Roman" w:hAnsi="Times New Roman"/>
          <w:lang w:val="en-GB"/>
        </w:rPr>
        <w:fldChar w:fldCharType="begin"/>
      </w:r>
      <w:r w:rsidR="00B36D37">
        <w:rPr>
          <w:rFonts w:ascii="Times New Roman" w:hAnsi="Times New Roman"/>
          <w:lang w:val="en-GB"/>
        </w:rPr>
        <w:instrText xml:space="preserve"> ADDIN EN.CITE &lt;EndNote&gt;&lt;Cite&gt;&lt;Author&gt;Wippermann&lt;/Author&gt;&lt;Year&gt;2018&lt;/Year&gt;&lt;RecNum&gt;55&lt;/RecNum&gt;&lt;DisplayText&gt;[18]&lt;/DisplayText&gt;&lt;record&gt;&lt;rec-number&gt;55&lt;/rec-number&gt;&lt;foreign-keys&gt;&lt;key app="EN" db-id="wepvx5sxqa0f5eedx2lptsfq500dpsvxttsp"&gt;55&lt;/key&gt;&lt;key app="ENWeb" db-id=""&gt;0&lt;/key&gt;&lt;/foreign-keys&gt;&lt;ref-type name="Journal Article"&gt;17&lt;/ref-type&gt;&lt;contributors&gt;&lt;authors&gt;&lt;author&gt;Wippermann, K.&lt;/author&gt;&lt;author&gt;Giffin, J.&lt;/author&gt;&lt;author&gt;Korte, C.&lt;/author&gt;&lt;/authors&gt;&lt;/contributors&gt;&lt;titles&gt;&lt;title&gt;In Situ Determination of the Water Content of Ionic Liquids&lt;/title&gt;&lt;secondary-title&gt;Journal of The Electrochemical Society&lt;/secondary-title&gt;&lt;/titles&gt;&lt;periodical&gt;&lt;full-title&gt;Journal of The Electrochemical Society&lt;/full-title&gt;&lt;/periodical&gt;&lt;pages&gt;H263-H270&lt;/pages&gt;&lt;volume&gt;165&lt;/volume&gt;&lt;number&gt;5&lt;/number&gt;&lt;section&gt;H263&lt;/section&gt;&lt;dates&gt;&lt;year&gt;2018&lt;/year&gt;&lt;/dates&gt;&lt;isbn&gt;0013-4651&amp;#xD;1945-7111&lt;/isbn&gt;&lt;urls&gt;&lt;/urls&gt;&lt;electronic-resource-num&gt;10.1149/2.0991805jes&lt;/electronic-resource-num&gt;&lt;/record&gt;&lt;/Cite&gt;&lt;/EndNote&gt;</w:instrText>
      </w:r>
      <w:r w:rsidR="008F65EE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18" w:tooltip="Wippermann, 2018 #55" w:history="1">
        <w:r w:rsidR="0032585D">
          <w:rPr>
            <w:rFonts w:ascii="Times New Roman" w:hAnsi="Times New Roman"/>
            <w:noProof/>
            <w:lang w:val="en-GB"/>
          </w:rPr>
          <w:t>18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8F65EE" w:rsidRPr="002769ED">
        <w:rPr>
          <w:rFonts w:ascii="Times New Roman" w:hAnsi="Times New Roman"/>
          <w:lang w:val="en-GB"/>
        </w:rPr>
        <w:fldChar w:fldCharType="end"/>
      </w:r>
      <w:r w:rsidR="00B91DF9" w:rsidRPr="002769ED">
        <w:rPr>
          <w:rFonts w:ascii="Times New Roman" w:hAnsi="Times New Roman"/>
          <w:lang w:val="en-GB"/>
        </w:rPr>
        <w:t xml:space="preserve"> </w:t>
      </w:r>
      <w:r w:rsidR="00945558" w:rsidRPr="002769ED">
        <w:rPr>
          <w:rFonts w:ascii="Times New Roman" w:hAnsi="Times New Roman"/>
          <w:lang w:val="en-GB"/>
        </w:rPr>
        <w:t>this</w:t>
      </w:r>
      <w:r w:rsidRPr="002769ED">
        <w:rPr>
          <w:rFonts w:ascii="Times New Roman" w:hAnsi="Times New Roman"/>
          <w:lang w:val="en-GB"/>
        </w:rPr>
        <w:t xml:space="preserve"> will result in a steady-state concentration of residual water due to the hygroscopicity of the strongly acidic PIL and the</w:t>
      </w:r>
      <w:r w:rsidR="00945558" w:rsidRPr="002769ED">
        <w:rPr>
          <w:rFonts w:ascii="Times New Roman" w:hAnsi="Times New Roman"/>
          <w:lang w:val="en-GB"/>
        </w:rPr>
        <w:t xml:space="preserve"> fuel cell’s</w:t>
      </w:r>
      <w:r w:rsidRPr="002769ED">
        <w:rPr>
          <w:rFonts w:ascii="Times New Roman" w:hAnsi="Times New Roman"/>
          <w:lang w:val="en-GB"/>
        </w:rPr>
        <w:t xml:space="preserve"> load-dependent water production.</w:t>
      </w:r>
      <w:r w:rsidR="00B91DF9" w:rsidRPr="002769ED">
        <w:rPr>
          <w:rFonts w:ascii="Times New Roman" w:hAnsi="Times New Roman"/>
          <w:color w:val="0000FF"/>
          <w:lang w:val="en-GB"/>
        </w:rPr>
        <w:t xml:space="preserve"> </w:t>
      </w:r>
      <w:r w:rsidR="00C42DF6" w:rsidRPr="002769ED">
        <w:rPr>
          <w:rFonts w:ascii="Times New Roman" w:hAnsi="Times New Roman"/>
          <w:lang w:val="en-GB"/>
        </w:rPr>
        <w:t xml:space="preserve">Water </w:t>
      </w:r>
      <w:r w:rsidR="00482224" w:rsidRPr="002769ED">
        <w:rPr>
          <w:rFonts w:ascii="Times New Roman" w:hAnsi="Times New Roman"/>
          <w:lang w:val="en-GB"/>
        </w:rPr>
        <w:t xml:space="preserve">can </w:t>
      </w:r>
      <w:r w:rsidR="00C42DF6" w:rsidRPr="002769ED">
        <w:rPr>
          <w:rFonts w:ascii="Times New Roman" w:hAnsi="Times New Roman"/>
          <w:lang w:val="en-GB"/>
        </w:rPr>
        <w:t>partici</w:t>
      </w:r>
      <w:r w:rsidR="00482224" w:rsidRPr="002769ED">
        <w:rPr>
          <w:rFonts w:ascii="Times New Roman" w:hAnsi="Times New Roman"/>
          <w:lang w:val="en-GB"/>
        </w:rPr>
        <w:softHyphen/>
      </w:r>
      <w:r w:rsidR="00C42DF6" w:rsidRPr="002769ED">
        <w:rPr>
          <w:rFonts w:ascii="Times New Roman" w:hAnsi="Times New Roman"/>
          <w:lang w:val="en-GB"/>
        </w:rPr>
        <w:t xml:space="preserve">pate in </w:t>
      </w:r>
      <w:r w:rsidR="00482224" w:rsidRPr="002769ED">
        <w:rPr>
          <w:rFonts w:ascii="Times New Roman" w:hAnsi="Times New Roman"/>
          <w:lang w:val="en-GB"/>
        </w:rPr>
        <w:t xml:space="preserve">the </w:t>
      </w:r>
      <w:r w:rsidR="00C42DF6" w:rsidRPr="002769ED">
        <w:rPr>
          <w:rFonts w:ascii="Times New Roman" w:hAnsi="Times New Roman"/>
          <w:lang w:val="en-GB"/>
        </w:rPr>
        <w:t xml:space="preserve">proton transfer process in </w:t>
      </w:r>
      <w:r w:rsidR="00482224" w:rsidRPr="002769ED">
        <w:rPr>
          <w:rFonts w:ascii="Times New Roman" w:hAnsi="Times New Roman"/>
          <w:lang w:val="en-GB"/>
        </w:rPr>
        <w:t xml:space="preserve">the </w:t>
      </w:r>
      <w:r w:rsidR="00C42DF6" w:rsidRPr="002769ED">
        <w:rPr>
          <w:rFonts w:ascii="Times New Roman" w:hAnsi="Times New Roman"/>
          <w:lang w:val="en-GB"/>
        </w:rPr>
        <w:t>PILs</w:t>
      </w:r>
      <w:r w:rsidR="00482224" w:rsidRPr="002769ED">
        <w:rPr>
          <w:rFonts w:ascii="Times New Roman" w:hAnsi="Times New Roman"/>
          <w:color w:val="FF0000"/>
          <w:lang w:val="en-GB"/>
        </w:rPr>
        <w:t xml:space="preserve"> </w:t>
      </w:r>
      <w:r w:rsidR="00482224" w:rsidRPr="002769ED">
        <w:rPr>
          <w:rFonts w:ascii="Times New Roman" w:hAnsi="Times New Roman"/>
          <w:lang w:val="en-GB"/>
        </w:rPr>
        <w:t>by enabling a cooperative transport me</w:t>
      </w:r>
      <w:r w:rsidR="00482224" w:rsidRPr="002769ED">
        <w:rPr>
          <w:rFonts w:ascii="Times New Roman" w:hAnsi="Times New Roman"/>
          <w:lang w:val="en-GB"/>
        </w:rPr>
        <w:softHyphen/>
        <w:t>chanism</w:t>
      </w:r>
      <w:r w:rsidR="00C42DF6" w:rsidRPr="002769ED">
        <w:rPr>
          <w:rFonts w:ascii="Times New Roman" w:hAnsi="Times New Roman"/>
          <w:lang w:val="en-GB"/>
        </w:rPr>
        <w:t>, acting as a proton acceptor, carrier and donor.</w:t>
      </w:r>
      <w:r w:rsidR="00CD4AB7" w:rsidRPr="002769ED">
        <w:rPr>
          <w:rFonts w:ascii="Times New Roman" w:hAnsi="Times New Roman"/>
          <w:lang w:val="en-GB"/>
        </w:rPr>
        <w:fldChar w:fldCharType="begin"/>
      </w:r>
      <w:r w:rsidR="00B36D37">
        <w:rPr>
          <w:rFonts w:ascii="Times New Roman" w:hAnsi="Times New Roman"/>
          <w:lang w:val="en-GB"/>
        </w:rPr>
        <w:instrText xml:space="preserve"> ADDIN EN.CITE &lt;EndNote&gt;&lt;Cite&gt;&lt;Author&gt;Lin&lt;/Author&gt;&lt;Year&gt;2020&lt;/Year&gt;&lt;RecNum&gt;252&lt;/RecNum&gt;&lt;DisplayText&gt;[19, 20]&lt;/DisplayText&gt;&lt;record&gt;&lt;rec-number&gt;252&lt;/rec-number&gt;&lt;foreign-keys&gt;&lt;key app="EN" db-id="wepvx5sxqa0f5eedx2lptsfq500dpsvxttsp"&gt;252&lt;/key&gt;&lt;/foreign-keys&gt;&lt;ref-type name="Journal Article"&gt;17&lt;/ref-type&gt;&lt;contributors&gt;&lt;authors&gt;&lt;author&gt;Lin, Jingjing&lt;/author&gt;&lt;author&gt;Wang, Liming&lt;/author&gt;&lt;author&gt;Zinkevich, Tatiana&lt;/author&gt;&lt;author&gt;Indris, Sylvio&lt;/author&gt;&lt;author&gt;Suo, Yanpeng&lt;/author&gt;&lt;author&gt;Korte, Carsten&lt;/author&gt;&lt;/authors&gt;&lt;/contributors&gt;&lt;titles&gt;&lt;title&gt;Influence of residual water and cation acidity on the ionic transport mechanism in proton-conducting ionic liquids&lt;/title&gt;&lt;secondary-title&gt;Physical Chemistry Chemical Physics&lt;/secondary-title&gt;&lt;/titles&gt;&lt;periodical&gt;&lt;full-title&gt;Physical Chemistry Chemical Physics&lt;/full-title&gt;&lt;/periodical&gt;&lt;dates&gt;&lt;year&gt;2020&lt;/year&gt;&lt;/dates&gt;&lt;urls&gt;&lt;/urls&gt;&lt;/record&gt;&lt;/Cite&gt;&lt;Cite&gt;&lt;Author&gt;Lin&lt;/Author&gt;&lt;Year&gt;2020&lt;/Year&gt;&lt;RecNum&gt;280&lt;/RecNum&gt;&lt;record&gt;&lt;rec-number&gt;280&lt;/rec-number&gt;&lt;foreign-keys&gt;&lt;key app="EN" db-id="wepvx5sxqa0f5eedx2lptsfq500dpsvxttsp"&gt;280&lt;/key&gt;&lt;/foreign-keys&gt;&lt;ref-type name="Journal Article"&gt;17&lt;/ref-type&gt;&lt;contributors&gt;&lt;authors&gt;&lt;author&gt;Lin, Jingjing&lt;/author&gt;&lt;author&gt;Korte, Carsten&lt;/author&gt;&lt;/authors&gt;&lt;/contributors&gt;&lt;titles&gt;&lt;title&gt;Influence of the acid–base stoichiometry and residual water on the transport mechanism in a highly-Brønsted-acidic proton-conducting ionic liquid&lt;/title&gt;&lt;secondary-title&gt;RSC Advances&lt;/secondary-title&gt;&lt;/titles&gt;&lt;periodical&gt;&lt;full-title&gt;RSC Advances&lt;/full-title&gt;&lt;/periodical&gt;&lt;pages&gt;42596-42604&lt;/pages&gt;&lt;volume&gt;10&lt;/volume&gt;&lt;number&gt;69&lt;/number&gt;&lt;dates&gt;&lt;year&gt;2020&lt;/year&gt;&lt;/dates&gt;&lt;urls&gt;&lt;/urls&gt;&lt;/record&gt;&lt;/Cite&gt;&lt;/EndNote&gt;</w:instrText>
      </w:r>
      <w:r w:rsidR="00CD4AB7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19" w:tooltip="Lin, 2020 #252" w:history="1">
        <w:r w:rsidR="0032585D">
          <w:rPr>
            <w:rFonts w:ascii="Times New Roman" w:hAnsi="Times New Roman"/>
            <w:noProof/>
            <w:lang w:val="en-GB"/>
          </w:rPr>
          <w:t>19</w:t>
        </w:r>
      </w:hyperlink>
      <w:r w:rsidR="00B36D37">
        <w:rPr>
          <w:rFonts w:ascii="Times New Roman" w:hAnsi="Times New Roman"/>
          <w:noProof/>
          <w:lang w:val="en-GB"/>
        </w:rPr>
        <w:t xml:space="preserve">, </w:t>
      </w:r>
      <w:hyperlink w:anchor="_ENREF_20" w:tooltip="Lin, 2020 #280" w:history="1">
        <w:r w:rsidR="0032585D">
          <w:rPr>
            <w:rFonts w:ascii="Times New Roman" w:hAnsi="Times New Roman"/>
            <w:noProof/>
            <w:lang w:val="en-GB"/>
          </w:rPr>
          <w:t>20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CD4AB7" w:rsidRPr="002769ED">
        <w:rPr>
          <w:rFonts w:ascii="Times New Roman" w:hAnsi="Times New Roman"/>
          <w:lang w:val="en-GB"/>
        </w:rPr>
        <w:fldChar w:fldCharType="end"/>
      </w:r>
    </w:p>
    <w:p w14:paraId="605ED3DA" w14:textId="7265D654" w:rsidR="00B94AEF" w:rsidRPr="002769ED" w:rsidRDefault="00F541C9" w:rsidP="002769ED">
      <w:pPr>
        <w:pStyle w:val="TAMainText"/>
        <w:spacing w:after="240"/>
        <w:ind w:firstLine="425"/>
        <w:jc w:val="left"/>
        <w:rPr>
          <w:rFonts w:ascii="Times New Roman" w:hAnsi="Times New Roman"/>
        </w:rPr>
      </w:pPr>
      <w:bookmarkStart w:id="1" w:name="_Hlk81941659"/>
      <w:r w:rsidRPr="002769ED">
        <w:rPr>
          <w:rFonts w:ascii="Times New Roman" w:hAnsi="Times New Roman"/>
        </w:rPr>
        <w:t xml:space="preserve">Considering the </w:t>
      </w:r>
      <w:r w:rsidR="00395FBC" w:rsidRPr="002769ED">
        <w:rPr>
          <w:rFonts w:ascii="Times New Roman" w:hAnsi="Times New Roman"/>
        </w:rPr>
        <w:t>covered distances and the related time</w:t>
      </w:r>
      <w:r w:rsidR="006A6C32" w:rsidRPr="002769ED">
        <w:rPr>
          <w:rFonts w:ascii="Times New Roman" w:hAnsi="Times New Roman"/>
        </w:rPr>
        <w:t xml:space="preserve"> scales</w:t>
      </w:r>
      <w:r w:rsidR="00035901" w:rsidRPr="002769ED">
        <w:rPr>
          <w:rFonts w:ascii="Times New Roman" w:hAnsi="Times New Roman"/>
        </w:rPr>
        <w:t>, there are three different</w:t>
      </w:r>
      <w:r w:rsidR="002B06EE" w:rsidRPr="002769ED">
        <w:rPr>
          <w:rFonts w:ascii="Times New Roman" w:hAnsi="Times New Roman"/>
        </w:rPr>
        <w:t xml:space="preserve"> types</w:t>
      </w:r>
      <w:r w:rsidR="00035901" w:rsidRPr="002769ED">
        <w:rPr>
          <w:rFonts w:ascii="Times New Roman" w:hAnsi="Times New Roman"/>
        </w:rPr>
        <w:t xml:space="preserve"> of </w:t>
      </w:r>
      <w:r w:rsidR="00395FBC" w:rsidRPr="002769ED">
        <w:rPr>
          <w:rFonts w:ascii="Times New Roman" w:hAnsi="Times New Roman"/>
        </w:rPr>
        <w:t xml:space="preserve">motional processes </w:t>
      </w:r>
      <w:r w:rsidR="002B06EE" w:rsidRPr="002769ED">
        <w:rPr>
          <w:rFonts w:ascii="Times New Roman" w:hAnsi="Times New Roman"/>
        </w:rPr>
        <w:t xml:space="preserve">for </w:t>
      </w:r>
      <w:r w:rsidR="00395FBC" w:rsidRPr="002769ED">
        <w:rPr>
          <w:rFonts w:ascii="Times New Roman" w:hAnsi="Times New Roman"/>
        </w:rPr>
        <w:t xml:space="preserve">the </w:t>
      </w:r>
      <w:r w:rsidR="00B33AE2" w:rsidRPr="002769ED">
        <w:rPr>
          <w:rFonts w:ascii="Times New Roman" w:hAnsi="Times New Roman"/>
        </w:rPr>
        <w:t>proton</w:t>
      </w:r>
      <w:r w:rsidR="00482224" w:rsidRPr="002769ED">
        <w:rPr>
          <w:rFonts w:ascii="Times New Roman" w:hAnsi="Times New Roman"/>
        </w:rPr>
        <w:t xml:space="preserve"> </w:t>
      </w:r>
      <w:r w:rsidR="002B06EE" w:rsidRPr="002769ED">
        <w:rPr>
          <w:rFonts w:ascii="Times New Roman" w:hAnsi="Times New Roman"/>
        </w:rPr>
        <w:t>conduction</w:t>
      </w:r>
      <w:r w:rsidR="00482224" w:rsidRPr="002769ED">
        <w:rPr>
          <w:rFonts w:ascii="Times New Roman" w:hAnsi="Times New Roman"/>
        </w:rPr>
        <w:t xml:space="preserve"> </w:t>
      </w:r>
      <w:r w:rsidR="005F7C4E" w:rsidRPr="002769ED">
        <w:rPr>
          <w:rFonts w:ascii="Times New Roman" w:hAnsi="Times New Roman"/>
        </w:rPr>
        <w:t xml:space="preserve">in a </w:t>
      </w:r>
      <w:r w:rsidR="00035901" w:rsidRPr="002769ED">
        <w:rPr>
          <w:rFonts w:ascii="Times New Roman" w:hAnsi="Times New Roman"/>
        </w:rPr>
        <w:t>PIL</w:t>
      </w:r>
      <w:r w:rsidR="00BC7D7C" w:rsidRPr="002769ED">
        <w:rPr>
          <w:rFonts w:ascii="Times New Roman" w:hAnsi="Times New Roman"/>
        </w:rPr>
        <w:t>:</w:t>
      </w:r>
      <w:r w:rsidR="00035901" w:rsidRPr="002769ED">
        <w:rPr>
          <w:rFonts w:ascii="Times New Roman" w:hAnsi="Times New Roman"/>
        </w:rPr>
        <w:t xml:space="preserve"> </w:t>
      </w:r>
      <w:proofErr w:type="spellStart"/>
      <w:r w:rsidR="00BC7D7C" w:rsidRPr="002769ED">
        <w:rPr>
          <w:rFonts w:ascii="Times New Roman" w:hAnsi="Times New Roman"/>
          <w:i/>
        </w:rPr>
        <w:t>i</w:t>
      </w:r>
      <w:proofErr w:type="spellEnd"/>
      <w:r w:rsidR="00BC7D7C" w:rsidRPr="002769ED">
        <w:rPr>
          <w:rFonts w:ascii="Times New Roman" w:hAnsi="Times New Roman"/>
        </w:rPr>
        <w:t xml:space="preserve">) </w:t>
      </w:r>
      <w:r w:rsidR="00411394" w:rsidRPr="002769ED">
        <w:rPr>
          <w:rFonts w:ascii="Times New Roman" w:hAnsi="Times New Roman"/>
        </w:rPr>
        <w:t xml:space="preserve">a slow </w:t>
      </w:r>
      <w:r w:rsidR="00814351" w:rsidRPr="002769ED">
        <w:rPr>
          <w:rFonts w:ascii="Times New Roman" w:hAnsi="Times New Roman"/>
        </w:rPr>
        <w:t xml:space="preserve">long-range </w:t>
      </w:r>
      <w:r w:rsidR="00395FBC" w:rsidRPr="002769ED">
        <w:rPr>
          <w:rFonts w:ascii="Times New Roman" w:hAnsi="Times New Roman"/>
        </w:rPr>
        <w:t xml:space="preserve">vehicular </w:t>
      </w:r>
      <w:r w:rsidR="004227F0" w:rsidRPr="002769ED">
        <w:rPr>
          <w:rFonts w:ascii="Times New Roman" w:hAnsi="Times New Roman"/>
        </w:rPr>
        <w:t xml:space="preserve">migration by the translational diffusion of </w:t>
      </w:r>
      <w:r w:rsidR="00482224" w:rsidRPr="002769ED">
        <w:rPr>
          <w:rFonts w:ascii="Times New Roman" w:hAnsi="Times New Roman"/>
        </w:rPr>
        <w:t xml:space="preserve">proton carrying </w:t>
      </w:r>
      <w:r w:rsidR="004227F0" w:rsidRPr="002769ED">
        <w:rPr>
          <w:rFonts w:ascii="Times New Roman" w:hAnsi="Times New Roman"/>
        </w:rPr>
        <w:t>species</w:t>
      </w:r>
      <w:bookmarkEnd w:id="1"/>
      <w:r w:rsidR="008F65EE" w:rsidRPr="002769ED">
        <w:rPr>
          <w:rFonts w:ascii="Times New Roman" w:hAnsi="Times New Roman"/>
        </w:rPr>
        <w:fldChar w:fldCharType="begin"/>
      </w:r>
      <w:r w:rsidR="00B36D37">
        <w:rPr>
          <w:rFonts w:ascii="Times New Roman" w:hAnsi="Times New Roman"/>
        </w:rPr>
        <w:instrText xml:space="preserve"> ADDIN EN.CITE &lt;EndNote&gt;&lt;Cite&gt;&lt;Author&gt;Kreuer&lt;/Author&gt;&lt;Year&gt;1982&lt;/Year&gt;&lt;RecNum&gt;423&lt;/RecNum&gt;&lt;DisplayText&gt;[21]&lt;/DisplayText&gt;&lt;record&gt;&lt;rec-number&gt;423&lt;/rec-number&gt;&lt;foreign-keys&gt;&lt;key app="EN" db-id="wepvx5sxqa0f5eedx2lptsfq500dpsvxttsp"&gt;423&lt;/key&gt;&lt;/foreign-keys&gt;&lt;</w:instrText>
      </w:r>
      <w:r w:rsidR="00B36D37">
        <w:rPr>
          <w:rFonts w:ascii="Times New Roman" w:hAnsi="Times New Roman" w:hint="eastAsia"/>
        </w:rPr>
        <w:instrText>ref-type name="Journal Article"&gt;17&lt;/ref-type&gt;&lt;contributors&gt;&lt;authors&gt;&lt;author&gt;Kreuer, Klaus</w:instrText>
      </w:r>
      <w:r w:rsidR="00B36D37">
        <w:rPr>
          <w:rFonts w:ascii="Times New Roman" w:hAnsi="Times New Roman" w:hint="eastAsia"/>
        </w:rPr>
        <w:instrText>‐</w:instrText>
      </w:r>
      <w:r w:rsidR="00B36D37">
        <w:rPr>
          <w:rFonts w:ascii="Times New Roman" w:hAnsi="Times New Roman" w:hint="eastAsia"/>
        </w:rPr>
        <w:instrText>Dieter&lt;/author&gt;&lt;author&gt;Rabenau, Albrecht&lt;/author&gt;&lt;author&gt;Weppner, Werner&lt;/author&gt;&lt;/authors&gt;&lt;/contributors&gt;&lt;titles&gt;&lt;title&gt;Vehicle mechanism, a new model for the inter</w:instrText>
      </w:r>
      <w:r w:rsidR="00B36D37">
        <w:rPr>
          <w:rFonts w:ascii="Times New Roman" w:hAnsi="Times New Roman"/>
        </w:rPr>
        <w:instrText>pretation of the conductivity of fast proton conductors&lt;/title&gt;&lt;secondary-title&gt;Angewandte Chemie International Edition in English&lt;/secondary-title&gt;&lt;/titles&gt;&lt;periodical&gt;&lt;full-title&gt;Angewandte Chemie International Edition in English&lt;/full-title&gt;&lt;/periodical&gt;&lt;pages&gt;208-209&lt;/pages&gt;&lt;volume&gt;21&lt;/volume&gt;&lt;number&gt;3&lt;/number&gt;&lt;dates&gt;&lt;year&gt;1982&lt;/year&gt;&lt;/dates&gt;&lt;isbn&gt;0570-0833&lt;/isbn&gt;&lt;urls&gt;&lt;/urls&gt;&lt;/record&gt;&lt;/Cite&gt;&lt;/EndNote&gt;</w:instrText>
      </w:r>
      <w:r w:rsidR="008F65EE" w:rsidRPr="002769ED">
        <w:rPr>
          <w:rFonts w:ascii="Times New Roman" w:hAnsi="Times New Roman"/>
        </w:rPr>
        <w:fldChar w:fldCharType="separate"/>
      </w:r>
      <w:r w:rsidR="00B36D37">
        <w:rPr>
          <w:rFonts w:ascii="Times New Roman" w:hAnsi="Times New Roman"/>
          <w:noProof/>
        </w:rPr>
        <w:t>[</w:t>
      </w:r>
      <w:hyperlink w:anchor="_ENREF_21" w:tooltip="Kreuer, 1982 #423" w:history="1">
        <w:r w:rsidR="0032585D">
          <w:rPr>
            <w:rFonts w:ascii="Times New Roman" w:hAnsi="Times New Roman"/>
            <w:noProof/>
          </w:rPr>
          <w:t>21</w:t>
        </w:r>
      </w:hyperlink>
      <w:r w:rsidR="00B36D3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  <w:r w:rsidR="00BC7D7C" w:rsidRPr="002769ED">
        <w:rPr>
          <w:rFonts w:ascii="Times New Roman" w:hAnsi="Times New Roman"/>
        </w:rPr>
        <w:t xml:space="preserve"> </w:t>
      </w:r>
      <w:bookmarkStart w:id="2" w:name="_Hlk81941678"/>
      <w:r w:rsidR="00BC7D7C" w:rsidRPr="002769ED">
        <w:rPr>
          <w:rFonts w:ascii="Times New Roman" w:hAnsi="Times New Roman"/>
          <w:i/>
        </w:rPr>
        <w:t>ii</w:t>
      </w:r>
      <w:r w:rsidR="00BC7D7C" w:rsidRPr="002769ED">
        <w:rPr>
          <w:rFonts w:ascii="Times New Roman" w:hAnsi="Times New Roman"/>
        </w:rPr>
        <w:t xml:space="preserve">) </w:t>
      </w:r>
      <w:r w:rsidR="00411394" w:rsidRPr="002769ED">
        <w:rPr>
          <w:rFonts w:ascii="Times New Roman" w:hAnsi="Times New Roman"/>
        </w:rPr>
        <w:t>a fast</w:t>
      </w:r>
      <w:r w:rsidR="00936096" w:rsidRPr="002769ED">
        <w:rPr>
          <w:rFonts w:ascii="Times New Roman" w:hAnsi="Times New Roman"/>
        </w:rPr>
        <w:t xml:space="preserve"> </w:t>
      </w:r>
      <w:r w:rsidR="00814351" w:rsidRPr="002769ED">
        <w:rPr>
          <w:rFonts w:ascii="Times New Roman" w:hAnsi="Times New Roman"/>
        </w:rPr>
        <w:t xml:space="preserve">long-range </w:t>
      </w:r>
      <w:r w:rsidR="00395FBC" w:rsidRPr="002769ED">
        <w:rPr>
          <w:rFonts w:ascii="Times New Roman" w:hAnsi="Times New Roman"/>
        </w:rPr>
        <w:t>cooperative/</w:t>
      </w:r>
      <w:proofErr w:type="spellStart"/>
      <w:r w:rsidR="00395FBC" w:rsidRPr="002769ED">
        <w:rPr>
          <w:rFonts w:ascii="Times New Roman" w:hAnsi="Times New Roman"/>
        </w:rPr>
        <w:t>Grotthuss</w:t>
      </w:r>
      <w:proofErr w:type="spellEnd"/>
      <w:r w:rsidR="00395FBC" w:rsidRPr="002769ED">
        <w:rPr>
          <w:rFonts w:ascii="Times New Roman" w:hAnsi="Times New Roman"/>
        </w:rPr>
        <w:t xml:space="preserve">-like </w:t>
      </w:r>
      <w:r w:rsidRPr="002769ED">
        <w:rPr>
          <w:rFonts w:ascii="Times New Roman" w:hAnsi="Times New Roman"/>
        </w:rPr>
        <w:t>migration</w:t>
      </w:r>
      <w:r w:rsidR="00482224" w:rsidRPr="002769ED">
        <w:rPr>
          <w:rFonts w:ascii="Times New Roman" w:hAnsi="Times New Roman"/>
        </w:rPr>
        <w:t xml:space="preserve"> </w:t>
      </w:r>
      <w:r w:rsidR="00983851" w:rsidRPr="002769ED">
        <w:rPr>
          <w:rFonts w:ascii="Times New Roman" w:hAnsi="Times New Roman"/>
        </w:rPr>
        <w:t xml:space="preserve">by a sequence of </w:t>
      </w:r>
      <w:r w:rsidR="00E847A9" w:rsidRPr="002769ED">
        <w:rPr>
          <w:rFonts w:ascii="Times New Roman" w:hAnsi="Times New Roman"/>
        </w:rPr>
        <w:t xml:space="preserve">fast </w:t>
      </w:r>
      <w:r w:rsidR="00814351" w:rsidRPr="002769ED">
        <w:rPr>
          <w:rFonts w:ascii="Times New Roman" w:hAnsi="Times New Roman"/>
        </w:rPr>
        <w:t xml:space="preserve">uncorrelated </w:t>
      </w:r>
      <w:r w:rsidR="00983851" w:rsidRPr="002769ED">
        <w:rPr>
          <w:rFonts w:ascii="Times New Roman" w:hAnsi="Times New Roman"/>
        </w:rPr>
        <w:t xml:space="preserve">proton </w:t>
      </w:r>
      <w:proofErr w:type="spellStart"/>
      <w:r w:rsidR="00814351" w:rsidRPr="002769ED">
        <w:rPr>
          <w:rFonts w:ascii="Times New Roman" w:hAnsi="Times New Roman"/>
        </w:rPr>
        <w:t>hoppings</w:t>
      </w:r>
      <w:proofErr w:type="spellEnd"/>
      <w:r w:rsidR="00814351" w:rsidRPr="002769ED">
        <w:rPr>
          <w:rFonts w:ascii="Times New Roman" w:hAnsi="Times New Roman"/>
        </w:rPr>
        <w:t xml:space="preserve"> </w:t>
      </w:r>
      <w:r w:rsidR="00983851" w:rsidRPr="002769ED">
        <w:rPr>
          <w:rFonts w:ascii="Times New Roman" w:hAnsi="Times New Roman"/>
        </w:rPr>
        <w:t xml:space="preserve">between different </w:t>
      </w:r>
      <w:proofErr w:type="spellStart"/>
      <w:r w:rsidR="00983851" w:rsidRPr="002769ED">
        <w:rPr>
          <w:rFonts w:ascii="Times New Roman" w:hAnsi="Times New Roman"/>
        </w:rPr>
        <w:t>neighbouring</w:t>
      </w:r>
      <w:proofErr w:type="spellEnd"/>
      <w:r w:rsidR="00983851" w:rsidRPr="002769ED">
        <w:rPr>
          <w:rFonts w:ascii="Times New Roman" w:hAnsi="Times New Roman"/>
        </w:rPr>
        <w:t xml:space="preserve"> proton acceptors/donors through the H-bond network</w:t>
      </w:r>
      <w:bookmarkEnd w:id="2"/>
      <w:r w:rsidR="008F65EE" w:rsidRPr="002769ED">
        <w:rPr>
          <w:rFonts w:ascii="Times New Roman" w:hAnsi="Times New Roman"/>
        </w:rPr>
        <w:fldChar w:fldCharType="begin"/>
      </w:r>
      <w:r w:rsidR="00B36D37">
        <w:rPr>
          <w:rFonts w:ascii="Times New Roman" w:hAnsi="Times New Roman"/>
        </w:rPr>
        <w:instrText xml:space="preserve"> ADDIN EN.CITE &lt;EndNote&gt;&lt;Cite&gt;&lt;Author&gt;Agmon&lt;/Author&gt;&lt;Year&gt;1995&lt;/Year&gt;&lt;RecNum&gt;424&lt;/RecNum&gt;&lt;DisplayText&gt;[22]&lt;/DisplayText&gt;&lt;record&gt;&lt;rec-number&gt;424&lt;/rec-number&gt;&lt;foreign-keys&gt;&lt;key app="EN" db-id="wepvx5sxqa0f5eedx2lptsfq500dpsvxttsp"&gt;424&lt;/key&gt;&lt;/foreign-keys&gt;&lt;ref-type name="Journal Article"&gt;17&lt;/ref-type&gt;&lt;contributors&gt;&lt;authors&gt;&lt;author&gt;Agmon, Noam&lt;/author&gt;&lt;/authors&gt;&lt;/contributors&gt;&lt;titles&gt;&lt;title&gt;The grotthuss mechanism&lt;/title&gt;&lt;secondary-title&gt;Chemical Physics Letters&lt;/secondary-title&gt;&lt;/titles&gt;&lt;periodical&gt;&lt;full-title&gt;Chemical Physics Letters&lt;/full-title&gt;&lt;/periodical&gt;&lt;pages&gt;456-462&lt;/pages&gt;&lt;volume&gt;244&lt;/volume&gt;&lt;number&gt;5-6&lt;/number&gt;&lt;dates&gt;&lt;year&gt;1995&lt;/year&gt;&lt;/dates&gt;&lt;isbn&gt;0009-2614&lt;/isbn&gt;&lt;urls&gt;&lt;/urls&gt;&lt;/record&gt;&lt;/Cite&gt;&lt;/EndNote&gt;</w:instrText>
      </w:r>
      <w:r w:rsidR="008F65EE" w:rsidRPr="002769ED">
        <w:rPr>
          <w:rFonts w:ascii="Times New Roman" w:hAnsi="Times New Roman"/>
        </w:rPr>
        <w:fldChar w:fldCharType="separate"/>
      </w:r>
      <w:r w:rsidR="00B36D37">
        <w:rPr>
          <w:rFonts w:ascii="Times New Roman" w:hAnsi="Times New Roman"/>
          <w:noProof/>
        </w:rPr>
        <w:t>[</w:t>
      </w:r>
      <w:hyperlink w:anchor="_ENREF_22" w:tooltip="Agmon, 1995 #424" w:history="1">
        <w:r w:rsidR="0032585D">
          <w:rPr>
            <w:rFonts w:ascii="Times New Roman" w:hAnsi="Times New Roman"/>
            <w:noProof/>
          </w:rPr>
          <w:t>22</w:t>
        </w:r>
      </w:hyperlink>
      <w:r w:rsidR="00B36D3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  <w:r w:rsidR="00936096" w:rsidRPr="002769ED">
        <w:rPr>
          <w:rFonts w:ascii="Times New Roman" w:hAnsi="Times New Roman"/>
        </w:rPr>
        <w:t xml:space="preserve"> </w:t>
      </w:r>
      <w:bookmarkStart w:id="3" w:name="_Hlk81941690"/>
      <w:r w:rsidR="00936096" w:rsidRPr="002769ED">
        <w:rPr>
          <w:rFonts w:ascii="Times New Roman" w:hAnsi="Times New Roman"/>
        </w:rPr>
        <w:t>and</w:t>
      </w:r>
      <w:r w:rsidR="00BC7D7C" w:rsidRPr="002769ED">
        <w:rPr>
          <w:rFonts w:ascii="Times New Roman" w:hAnsi="Times New Roman"/>
        </w:rPr>
        <w:t xml:space="preserve"> </w:t>
      </w:r>
      <w:r w:rsidR="00936096" w:rsidRPr="002769ED">
        <w:rPr>
          <w:rFonts w:ascii="Times New Roman" w:hAnsi="Times New Roman"/>
          <w:i/>
        </w:rPr>
        <w:t>iii</w:t>
      </w:r>
      <w:r w:rsidR="00936096" w:rsidRPr="002769ED">
        <w:rPr>
          <w:rFonts w:ascii="Times New Roman" w:hAnsi="Times New Roman"/>
        </w:rPr>
        <w:t xml:space="preserve">) </w:t>
      </w:r>
      <w:r w:rsidR="00411394" w:rsidRPr="002769ED">
        <w:rPr>
          <w:rFonts w:ascii="Times New Roman" w:hAnsi="Times New Roman"/>
        </w:rPr>
        <w:t xml:space="preserve">a </w:t>
      </w:r>
      <w:r w:rsidR="00E847A9" w:rsidRPr="002769ED">
        <w:rPr>
          <w:rFonts w:ascii="Times New Roman" w:hAnsi="Times New Roman"/>
        </w:rPr>
        <w:t xml:space="preserve">local </w:t>
      </w:r>
      <w:r w:rsidR="009148D8" w:rsidRPr="002769ED">
        <w:rPr>
          <w:rFonts w:ascii="Times New Roman" w:hAnsi="Times New Roman"/>
        </w:rPr>
        <w:t xml:space="preserve">fast </w:t>
      </w:r>
      <w:r w:rsidR="00936096" w:rsidRPr="002769ED">
        <w:rPr>
          <w:rFonts w:ascii="Times New Roman" w:hAnsi="Times New Roman"/>
        </w:rPr>
        <w:t xml:space="preserve">proton hopping between neighboring </w:t>
      </w:r>
      <w:r w:rsidR="00983851" w:rsidRPr="002769ED">
        <w:rPr>
          <w:rFonts w:ascii="Times New Roman" w:hAnsi="Times New Roman"/>
        </w:rPr>
        <w:t>proton acceptors/donors</w:t>
      </w:r>
      <w:r w:rsidR="00395FBC" w:rsidRPr="002769ED">
        <w:rPr>
          <w:rFonts w:ascii="Times New Roman" w:hAnsi="Times New Roman"/>
        </w:rPr>
        <w:t>.</w:t>
      </w:r>
      <w:bookmarkEnd w:id="3"/>
      <w:r w:rsidR="008F65EE" w:rsidRPr="002769ED">
        <w:rPr>
          <w:rFonts w:ascii="Times New Roman" w:hAnsi="Times New Roman"/>
        </w:rPr>
        <w:fldChar w:fldCharType="begin"/>
      </w:r>
      <w:r w:rsidR="00B36D37">
        <w:rPr>
          <w:rFonts w:ascii="Times New Roman" w:hAnsi="Times New Roman"/>
        </w:rPr>
        <w:instrText xml:space="preserve"> ADDIN EN.CITE &lt;EndNote&gt;&lt;Cite&gt;&lt;Author&gt;Wojnarowska&lt;/Author&gt;&lt;Year&gt;2015&lt;/Year&gt;&lt;RecNum&gt;204&lt;/RecNum&gt;&lt;DisplayText&gt;[23]&lt;/DisplayText&gt;&lt;record&gt;&lt;rec-number&gt;204&lt;/rec-number&gt;&lt;foreign-keys&gt;&lt;key app="EN" db-id="wepvx5sxqa0f5eedx2lptsfq500dpsvxttsp"&gt;204&lt;/key&gt;&lt;key app="ENWeb" db-id=""&gt;0&lt;/key&gt;&lt;/foreign-keys&gt;&lt;ref-type name="Journal Article"&gt;17&lt;/ref-type&gt;&lt;contributors&gt;&lt;authors&gt;&lt;author&gt;Wojnarowska, Z.&lt;/author&gt;&lt;author&gt;Paluch, M.&lt;/author&gt;&lt;/authors&gt;&lt;/contributors&gt;&lt;auth-address&gt;Institute of Physics, University of Silesia, Uniwersytecka 4, 40-007 Katowice, Poland.&lt;/auth-address&gt;&lt;titles&gt;&lt;title&gt;Recent progress on dielectric properties of protic ionic liquids&lt;/title&gt;&lt;secondary-title&gt;J Phys Condens Matter&lt;/secondary-title&gt;&lt;/titles&gt;&lt;periodical&gt;&lt;full-title&gt;J Phys Condens Matter&lt;/full-title&gt;&lt;/periodical&gt;&lt;pages&gt;073202&lt;/pages&gt;&lt;volume&gt;27&lt;/volume&gt;&lt;number&gt;7&lt;/number&gt;&lt;edition&gt;2015/01/31&lt;/edition&gt;&lt;dates&gt;&lt;year&gt;2015&lt;/year&gt;&lt;pub-dates&gt;&lt;date&gt;Feb 25&lt;/date&gt;&lt;/pub-dates&gt;&lt;/dates&gt;&lt;isbn&gt;1361-648X (Electronic)&amp;#xD;0953-8984 (Linking)&lt;/isbn&gt;&lt;accession-num&gt;25634823&lt;/accession-num&gt;&lt;urls&gt;&lt;related-urls&gt;&lt;url&gt;https://www.ncbi.nlm.nih.gov/pubmed/25634823&lt;/url&gt;&lt;/related-urls&gt;&lt;/urls&gt;&lt;electronic-resource-num&gt;10.1088/0953-8984/27/7/073202&lt;/electronic-resource-num&gt;&lt;/record&gt;&lt;/Cite&gt;&lt;/EndNote&gt;</w:instrText>
      </w:r>
      <w:r w:rsidR="008F65EE" w:rsidRPr="002769ED">
        <w:rPr>
          <w:rFonts w:ascii="Times New Roman" w:hAnsi="Times New Roman"/>
        </w:rPr>
        <w:fldChar w:fldCharType="separate"/>
      </w:r>
      <w:r w:rsidR="00B36D37">
        <w:rPr>
          <w:rFonts w:ascii="Times New Roman" w:hAnsi="Times New Roman"/>
          <w:noProof/>
        </w:rPr>
        <w:t>[</w:t>
      </w:r>
      <w:hyperlink w:anchor="_ENREF_23" w:tooltip="Wojnarowska, 2015 #204" w:history="1">
        <w:r w:rsidR="0032585D">
          <w:rPr>
            <w:rFonts w:ascii="Times New Roman" w:hAnsi="Times New Roman"/>
            <w:noProof/>
          </w:rPr>
          <w:t>23</w:t>
        </w:r>
      </w:hyperlink>
      <w:r w:rsidR="00B36D3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  <w:r w:rsidR="00936096" w:rsidRPr="002769ED">
        <w:rPr>
          <w:rFonts w:ascii="Times New Roman" w:hAnsi="Times New Roman"/>
        </w:rPr>
        <w:t xml:space="preserve"> </w:t>
      </w:r>
      <w:r w:rsidR="00E847A9" w:rsidRPr="002769ED">
        <w:rPr>
          <w:rFonts w:ascii="Times New Roman" w:hAnsi="Times New Roman"/>
        </w:rPr>
        <w:t>T</w:t>
      </w:r>
      <w:r w:rsidR="00395FBC" w:rsidRPr="002769ED">
        <w:rPr>
          <w:rFonts w:ascii="Times New Roman" w:hAnsi="Times New Roman"/>
        </w:rPr>
        <w:t xml:space="preserve">hus, the </w:t>
      </w:r>
      <w:r w:rsidR="003C7AB3" w:rsidRPr="002769ED">
        <w:rPr>
          <w:rFonts w:ascii="Times New Roman" w:hAnsi="Times New Roman"/>
        </w:rPr>
        <w:t xml:space="preserve">local </w:t>
      </w:r>
      <w:r w:rsidR="00395FBC" w:rsidRPr="002769ED">
        <w:rPr>
          <w:rFonts w:ascii="Times New Roman" w:hAnsi="Times New Roman"/>
        </w:rPr>
        <w:t xml:space="preserve">motional process </w:t>
      </w:r>
      <w:r w:rsidR="00395FBC" w:rsidRPr="002769ED">
        <w:rPr>
          <w:rFonts w:ascii="Times New Roman" w:hAnsi="Times New Roman"/>
          <w:i/>
        </w:rPr>
        <w:t>iii</w:t>
      </w:r>
      <w:r w:rsidR="00395FBC" w:rsidRPr="002769ED">
        <w:rPr>
          <w:rFonts w:ascii="Times New Roman" w:hAnsi="Times New Roman"/>
        </w:rPr>
        <w:t xml:space="preserve">) includes </w:t>
      </w:r>
      <w:r w:rsidR="00826999" w:rsidRPr="002769ED">
        <w:rPr>
          <w:rFonts w:ascii="Times New Roman" w:hAnsi="Times New Roman"/>
        </w:rPr>
        <w:t xml:space="preserve">both </w:t>
      </w:r>
      <w:r w:rsidR="00395FBC" w:rsidRPr="002769ED">
        <w:rPr>
          <w:rFonts w:ascii="Times New Roman" w:hAnsi="Times New Roman"/>
        </w:rPr>
        <w:t>t</w:t>
      </w:r>
      <w:r w:rsidR="00E847A9" w:rsidRPr="002769ED">
        <w:rPr>
          <w:rFonts w:ascii="Times New Roman" w:hAnsi="Times New Roman"/>
        </w:rPr>
        <w:t xml:space="preserve">he fast </w:t>
      </w:r>
      <w:r w:rsidR="009E23D5" w:rsidRPr="002769ED">
        <w:rPr>
          <w:rFonts w:ascii="Times New Roman" w:hAnsi="Times New Roman"/>
        </w:rPr>
        <w:t xml:space="preserve">uncorrelated hopping that underlies the long range cooperative migration and </w:t>
      </w:r>
      <w:r w:rsidR="00826999" w:rsidRPr="002769ED">
        <w:rPr>
          <w:rFonts w:ascii="Times New Roman" w:hAnsi="Times New Roman"/>
        </w:rPr>
        <w:t xml:space="preserve">the </w:t>
      </w:r>
      <w:r w:rsidR="009E23D5" w:rsidRPr="002769ED">
        <w:rPr>
          <w:rFonts w:ascii="Times New Roman" w:hAnsi="Times New Roman"/>
        </w:rPr>
        <w:t xml:space="preserve">strongly </w:t>
      </w:r>
      <w:r w:rsidR="00E847A9" w:rsidRPr="002769ED">
        <w:rPr>
          <w:rFonts w:ascii="Times New Roman" w:hAnsi="Times New Roman"/>
        </w:rPr>
        <w:t xml:space="preserve">correlated </w:t>
      </w:r>
      <w:r w:rsidRPr="002769ED">
        <w:rPr>
          <w:rFonts w:ascii="Times New Roman" w:hAnsi="Times New Roman"/>
        </w:rPr>
        <w:t>(</w:t>
      </w:r>
      <w:r w:rsidR="00E847A9" w:rsidRPr="002769ED">
        <w:rPr>
          <w:rFonts w:ascii="Times New Roman" w:hAnsi="Times New Roman"/>
        </w:rPr>
        <w:t>to</w:t>
      </w:r>
      <w:r w:rsidRPr="002769ED">
        <w:rPr>
          <w:rFonts w:ascii="Times New Roman" w:hAnsi="Times New Roman"/>
        </w:rPr>
        <w:t>-</w:t>
      </w:r>
      <w:r w:rsidR="00E847A9" w:rsidRPr="002769ED">
        <w:rPr>
          <w:rFonts w:ascii="Times New Roman" w:hAnsi="Times New Roman"/>
        </w:rPr>
        <w:t>and</w:t>
      </w:r>
      <w:r w:rsidRPr="002769ED">
        <w:rPr>
          <w:rFonts w:ascii="Times New Roman" w:hAnsi="Times New Roman"/>
        </w:rPr>
        <w:t>-</w:t>
      </w:r>
      <w:r w:rsidR="00E847A9" w:rsidRPr="002769ED">
        <w:rPr>
          <w:rFonts w:ascii="Times New Roman" w:hAnsi="Times New Roman"/>
        </w:rPr>
        <w:t>fro</w:t>
      </w:r>
      <w:r w:rsidRPr="002769ED">
        <w:rPr>
          <w:rFonts w:ascii="Times New Roman" w:hAnsi="Times New Roman"/>
        </w:rPr>
        <w:t>)</w:t>
      </w:r>
      <w:r w:rsidR="00E847A9" w:rsidRPr="002769ED">
        <w:rPr>
          <w:rFonts w:ascii="Times New Roman" w:hAnsi="Times New Roman"/>
        </w:rPr>
        <w:t xml:space="preserve"> </w:t>
      </w:r>
      <w:r w:rsidRPr="002769ED">
        <w:rPr>
          <w:rFonts w:ascii="Times New Roman" w:hAnsi="Times New Roman"/>
        </w:rPr>
        <w:t xml:space="preserve">hopping </w:t>
      </w:r>
      <w:r w:rsidR="009E23D5" w:rsidRPr="002769ED">
        <w:rPr>
          <w:rFonts w:ascii="Times New Roman" w:hAnsi="Times New Roman"/>
        </w:rPr>
        <w:t>that does not</w:t>
      </w:r>
      <w:r w:rsidR="0081717B" w:rsidRPr="002769ED">
        <w:rPr>
          <w:rFonts w:ascii="Times New Roman" w:hAnsi="Times New Roman"/>
        </w:rPr>
        <w:t xml:space="preserve"> contribute to </w:t>
      </w:r>
      <w:r w:rsidR="009E23D5" w:rsidRPr="002769ED">
        <w:rPr>
          <w:rFonts w:ascii="Times New Roman" w:hAnsi="Times New Roman"/>
        </w:rPr>
        <w:t xml:space="preserve">any </w:t>
      </w:r>
      <w:r w:rsidR="001A07A1" w:rsidRPr="002769ED">
        <w:rPr>
          <w:rFonts w:ascii="Times New Roman" w:hAnsi="Times New Roman"/>
        </w:rPr>
        <w:t xml:space="preserve">long-range </w:t>
      </w:r>
      <w:r w:rsidR="009E23D5" w:rsidRPr="002769ED">
        <w:rPr>
          <w:rFonts w:ascii="Times New Roman" w:hAnsi="Times New Roman"/>
        </w:rPr>
        <w:t>migration</w:t>
      </w:r>
      <w:r w:rsidR="0081717B" w:rsidRPr="002769ED">
        <w:rPr>
          <w:rFonts w:ascii="Times New Roman" w:hAnsi="Times New Roman"/>
        </w:rPr>
        <w:t xml:space="preserve">. </w:t>
      </w:r>
      <w:r w:rsidR="00B94AEF" w:rsidRPr="002769ED">
        <w:rPr>
          <w:rFonts w:ascii="Times New Roman" w:hAnsi="Times New Roman"/>
        </w:rPr>
        <w:t xml:space="preserve">In </w:t>
      </w:r>
      <w:r w:rsidR="009E23D5" w:rsidRPr="002769ED">
        <w:rPr>
          <w:rFonts w:ascii="Times New Roman" w:hAnsi="Times New Roman"/>
        </w:rPr>
        <w:t>the case of t</w:t>
      </w:r>
      <w:r w:rsidR="00936096" w:rsidRPr="002769ED">
        <w:rPr>
          <w:rFonts w:ascii="Times New Roman" w:hAnsi="Times New Roman"/>
        </w:rPr>
        <w:t xml:space="preserve">he cooperative </w:t>
      </w:r>
      <w:proofErr w:type="spellStart"/>
      <w:r w:rsidR="009E23D5" w:rsidRPr="002769ED">
        <w:rPr>
          <w:rFonts w:ascii="Times New Roman" w:hAnsi="Times New Roman"/>
        </w:rPr>
        <w:t>migraton</w:t>
      </w:r>
      <w:proofErr w:type="spellEnd"/>
      <w:r w:rsidR="009E23D5" w:rsidRPr="002769ED">
        <w:rPr>
          <w:rFonts w:ascii="Times New Roman" w:hAnsi="Times New Roman"/>
        </w:rPr>
        <w:t xml:space="preserve"> </w:t>
      </w:r>
      <w:r w:rsidR="00286C7A" w:rsidRPr="002769ED">
        <w:rPr>
          <w:rFonts w:ascii="Times New Roman" w:hAnsi="Times New Roman"/>
        </w:rPr>
        <w:t xml:space="preserve">mechanism </w:t>
      </w:r>
      <w:r w:rsidR="009E23D5" w:rsidRPr="002769ED">
        <w:rPr>
          <w:rFonts w:ascii="Times New Roman" w:hAnsi="Times New Roman"/>
        </w:rPr>
        <w:t xml:space="preserve">ii) </w:t>
      </w:r>
      <w:r w:rsidR="00286C7A" w:rsidRPr="002769ED">
        <w:rPr>
          <w:rFonts w:ascii="Times New Roman" w:hAnsi="Times New Roman"/>
        </w:rPr>
        <w:t xml:space="preserve">the </w:t>
      </w:r>
      <w:r w:rsidR="009E23D5" w:rsidRPr="002769ED">
        <w:rPr>
          <w:rFonts w:ascii="Times New Roman" w:hAnsi="Times New Roman"/>
        </w:rPr>
        <w:t>proton</w:t>
      </w:r>
      <w:r w:rsidR="00983851" w:rsidRPr="002769ED">
        <w:rPr>
          <w:rFonts w:ascii="Times New Roman" w:hAnsi="Times New Roman"/>
        </w:rPr>
        <w:t xml:space="preserve"> </w:t>
      </w:r>
      <w:r w:rsidR="00286C7A" w:rsidRPr="002769ED">
        <w:rPr>
          <w:rFonts w:ascii="Times New Roman" w:hAnsi="Times New Roman"/>
        </w:rPr>
        <w:t xml:space="preserve">charge </w:t>
      </w:r>
      <w:r w:rsidR="009E23D5" w:rsidRPr="002769ED">
        <w:rPr>
          <w:rFonts w:ascii="Times New Roman" w:hAnsi="Times New Roman"/>
        </w:rPr>
        <w:t xml:space="preserve">carriers </w:t>
      </w:r>
      <w:r w:rsidR="00286C7A" w:rsidRPr="002769ED">
        <w:rPr>
          <w:rFonts w:ascii="Times New Roman" w:hAnsi="Times New Roman"/>
        </w:rPr>
        <w:t>cover distances on the order of</w:t>
      </w:r>
      <w:r w:rsidR="00983851" w:rsidRPr="002769ED">
        <w:rPr>
          <w:rFonts w:ascii="Times New Roman" w:hAnsi="Times New Roman"/>
        </w:rPr>
        <w:t xml:space="preserve"> </w:t>
      </w:r>
      <w:r w:rsidR="00936096" w:rsidRPr="002769ED">
        <w:rPr>
          <w:rFonts w:ascii="Times New Roman" w:hAnsi="Times New Roman"/>
        </w:rPr>
        <w:t>10</w:t>
      </w:r>
      <w:r w:rsidR="005F7C4E" w:rsidRPr="002769ED">
        <w:rPr>
          <w:rFonts w:ascii="Times New Roman" w:hAnsi="Times New Roman"/>
        </w:rPr>
        <w:t> </w:t>
      </w:r>
      <w:r w:rsidR="00936096" w:rsidRPr="002769ED">
        <w:rPr>
          <w:rFonts w:ascii="Times New Roman" w:hAnsi="Times New Roman"/>
        </w:rPr>
        <w:t>Å</w:t>
      </w:r>
      <w:r w:rsidR="00B94AEF" w:rsidRPr="002769ED">
        <w:rPr>
          <w:rFonts w:ascii="Times New Roman" w:hAnsi="Times New Roman"/>
        </w:rPr>
        <w:t xml:space="preserve"> in time </w:t>
      </w:r>
      <w:r w:rsidR="00826999" w:rsidRPr="002769ED">
        <w:rPr>
          <w:rFonts w:ascii="Times New Roman" w:hAnsi="Times New Roman"/>
        </w:rPr>
        <w:t>scales</w:t>
      </w:r>
      <w:r w:rsidR="00DE09FB" w:rsidRPr="002769ED">
        <w:rPr>
          <w:rFonts w:ascii="Times New Roman" w:hAnsi="Times New Roman"/>
        </w:rPr>
        <w:t xml:space="preserve"> </w:t>
      </w:r>
      <w:r w:rsidR="00826999" w:rsidRPr="002769ED">
        <w:rPr>
          <w:rFonts w:ascii="Times New Roman" w:hAnsi="Times New Roman"/>
        </w:rPr>
        <w:t>on the order</w:t>
      </w:r>
      <w:r w:rsidR="00B94AEF" w:rsidRPr="002769ED">
        <w:rPr>
          <w:rFonts w:ascii="Times New Roman" w:hAnsi="Times New Roman"/>
        </w:rPr>
        <w:t xml:space="preserve"> of </w:t>
      </w:r>
      <w:proofErr w:type="spellStart"/>
      <w:r w:rsidR="00007194" w:rsidRPr="002769ED">
        <w:rPr>
          <w:rFonts w:ascii="Times New Roman" w:hAnsi="Times New Roman"/>
        </w:rPr>
        <w:t>μs</w:t>
      </w:r>
      <w:proofErr w:type="spellEnd"/>
      <w:r w:rsidR="00936096" w:rsidRPr="002769ED">
        <w:rPr>
          <w:rFonts w:ascii="Times New Roman" w:hAnsi="Times New Roman"/>
        </w:rPr>
        <w:t xml:space="preserve">, while </w:t>
      </w:r>
      <w:r w:rsidR="009E23D5" w:rsidRPr="002769ED">
        <w:rPr>
          <w:rFonts w:ascii="Times New Roman" w:hAnsi="Times New Roman"/>
        </w:rPr>
        <w:t xml:space="preserve">the </w:t>
      </w:r>
      <w:r w:rsidR="00936096" w:rsidRPr="002769ED">
        <w:rPr>
          <w:rFonts w:ascii="Times New Roman" w:hAnsi="Times New Roman"/>
        </w:rPr>
        <w:t>individual proton</w:t>
      </w:r>
      <w:r w:rsidR="00286C7A" w:rsidRPr="002769ED">
        <w:rPr>
          <w:rFonts w:ascii="Times New Roman" w:hAnsi="Times New Roman"/>
        </w:rPr>
        <w:t>s</w:t>
      </w:r>
      <w:r w:rsidR="00936096" w:rsidRPr="002769ED">
        <w:rPr>
          <w:rFonts w:ascii="Times New Roman" w:hAnsi="Times New Roman"/>
        </w:rPr>
        <w:t xml:space="preserve"> </w:t>
      </w:r>
      <w:r w:rsidR="00F76466" w:rsidRPr="002769ED">
        <w:rPr>
          <w:rFonts w:ascii="Times New Roman" w:hAnsi="Times New Roman"/>
        </w:rPr>
        <w:t>hop</w:t>
      </w:r>
      <w:r w:rsidR="00936096" w:rsidRPr="002769ED">
        <w:rPr>
          <w:rFonts w:ascii="Times New Roman" w:hAnsi="Times New Roman"/>
        </w:rPr>
        <w:t xml:space="preserve"> </w:t>
      </w:r>
      <w:r w:rsidR="00826999" w:rsidRPr="002769ED">
        <w:rPr>
          <w:rFonts w:ascii="Times New Roman" w:hAnsi="Times New Roman"/>
        </w:rPr>
        <w:t>over</w:t>
      </w:r>
      <w:r w:rsidR="00B64299" w:rsidRPr="002769ED">
        <w:rPr>
          <w:rFonts w:ascii="Times New Roman" w:hAnsi="Times New Roman"/>
        </w:rPr>
        <w:t xml:space="preserve"> </w:t>
      </w:r>
      <w:r w:rsidR="00B94AEF" w:rsidRPr="002769ED">
        <w:rPr>
          <w:rFonts w:ascii="Times New Roman" w:hAnsi="Times New Roman"/>
        </w:rPr>
        <w:t>distances of</w:t>
      </w:r>
      <w:r w:rsidR="00286C7A" w:rsidRPr="002769ED">
        <w:rPr>
          <w:rFonts w:ascii="Times New Roman" w:hAnsi="Times New Roman"/>
        </w:rPr>
        <w:t xml:space="preserve"> about</w:t>
      </w:r>
      <w:r w:rsidR="005F7C4E" w:rsidRPr="002769ED">
        <w:rPr>
          <w:rFonts w:ascii="Times New Roman" w:hAnsi="Times New Roman"/>
        </w:rPr>
        <w:t> </w:t>
      </w:r>
      <w:r w:rsidR="00936096" w:rsidRPr="002769ED">
        <w:rPr>
          <w:rFonts w:ascii="Times New Roman" w:hAnsi="Times New Roman"/>
        </w:rPr>
        <w:t>2</w:t>
      </w:r>
      <w:r w:rsidR="005F7C4E" w:rsidRPr="002769ED">
        <w:rPr>
          <w:rFonts w:ascii="Times New Roman" w:hAnsi="Times New Roman"/>
        </w:rPr>
        <w:t> </w:t>
      </w:r>
      <w:r w:rsidR="00936096" w:rsidRPr="002769ED">
        <w:rPr>
          <w:rFonts w:ascii="Times New Roman" w:hAnsi="Times New Roman"/>
        </w:rPr>
        <w:t>Å</w:t>
      </w:r>
      <w:r w:rsidR="00B94AEF" w:rsidRPr="002769ED">
        <w:rPr>
          <w:rFonts w:ascii="Times New Roman" w:hAnsi="Times New Roman"/>
        </w:rPr>
        <w:t xml:space="preserve"> </w:t>
      </w:r>
      <w:r w:rsidR="00826999" w:rsidRPr="002769ED">
        <w:rPr>
          <w:rFonts w:ascii="Times New Roman" w:hAnsi="Times New Roman"/>
        </w:rPr>
        <w:t>with time scales on the order of</w:t>
      </w:r>
      <w:r w:rsidR="00B94AEF" w:rsidRPr="002769ED">
        <w:rPr>
          <w:rFonts w:ascii="Times New Roman" w:hAnsi="Times New Roman"/>
        </w:rPr>
        <w:t xml:space="preserve"> </w:t>
      </w:r>
      <w:r w:rsidR="00007194" w:rsidRPr="002769ED">
        <w:rPr>
          <w:rFonts w:ascii="Times New Roman" w:hAnsi="Times New Roman"/>
        </w:rPr>
        <w:t>ns</w:t>
      </w:r>
      <w:r w:rsidR="00936096" w:rsidRPr="002769ED">
        <w:rPr>
          <w:rFonts w:ascii="Times New Roman" w:hAnsi="Times New Roman"/>
        </w:rPr>
        <w:t>.</w:t>
      </w:r>
      <w:r w:rsidR="008F65EE" w:rsidRPr="002769ED">
        <w:rPr>
          <w:rFonts w:ascii="Times New Roman" w:hAnsi="Times New Roman"/>
        </w:rPr>
        <w:fldChar w:fldCharType="begin">
          <w:fldData xml:space="preserve">PEVuZE5vdGU+PENpdGU+PEF1dGhvcj5Xb2puYXJvd3NrYTwvQXV0aG9yPjxZZWFyPjIwMTU8L1ll
YXI+PFJlY051bT4yMDQ8L1JlY051bT48RGlzcGxheVRleHQ+WzIzLTI2XTwvRGlzcGxheVRleHQ+
PHJlY29yZD48cmVjLW51bWJlcj4yMDQ8L3JlYy1udW1iZXI+PGZvcmVpZ24ta2V5cz48a2V5IGFw
cD0iRU4iIGRiLWlkPSJ3ZXB2eDVzeHFhMGY1ZWVkeDJscHRzZnE1MDBkcHN2eHR0c3AiPjIwNDwv
a2V5PjxrZXkgYXBwPSJFTldlYiIgZGItaWQ9IiI+MDwva2V5PjwvZm9yZWlnbi1rZXlzPjxyZWYt
dHlwZSBuYW1lPSJKb3VybmFsIEFydGljbGUiPjE3PC9yZWYtdHlwZT48Y29udHJpYnV0b3JzPjxh
dXRob3JzPjxhdXRob3I+V29qbmFyb3dza2EsIFouPC9hdXRob3I+PGF1dGhvcj5QYWx1Y2gsIE0u
PC9hdXRob3I+PC9hdXRob3JzPjwvY29udHJpYnV0b3JzPjxhdXRoLWFkZHJlc3M+SW5zdGl0dXRl
IG9mIFBoeXNpY3MsIFVuaXZlcnNpdHkgb2YgU2lsZXNpYSwgVW5pd2Vyc3l0ZWNrYSA0LCA0MC0w
MDcgS2F0b3dpY2UsIFBvbGFuZC48L2F1dGgtYWRkcmVzcz48dGl0bGVzPjx0aXRsZT5SZWNlbnQg
cHJvZ3Jlc3Mgb24gZGllbGVjdHJpYyBwcm9wZXJ0aWVzIG9mIHByb3RpYyBpb25pYyBsaXF1aWRz
PC90aXRsZT48c2Vjb25kYXJ5LXRpdGxlPkogUGh5cyBDb25kZW5zIE1hdHRlcjwvc2Vjb25kYXJ5
LXRpdGxlPjwvdGl0bGVzPjxwZXJpb2RpY2FsPjxmdWxsLXRpdGxlPkogUGh5cyBDb25kZW5zIE1h
dHRlcjwvZnVsbC10aXRsZT48L3BlcmlvZGljYWw+PHBhZ2VzPjA3MzIwMjwvcGFnZXM+PHZvbHVt
ZT4yNzwvdm9sdW1lPjxudW1iZXI+NzwvbnVtYmVyPjxlZGl0aW9uPjIwMTUvMDEvMzE8L2VkaXRp
b24+PGRhdGVzPjx5ZWFyPjIwMTU8L3llYXI+PHB1Yi1kYXRlcz48ZGF0ZT5GZWIgMjU8L2RhdGU+
PC9wdWItZGF0ZXM+PC9kYXRlcz48aXNibj4xMzYxLTY0OFggKEVsZWN0cm9uaWMpJiN4RDswOTUz
LTg5ODQgKExpbmtpbmcpPC9pc2JuPjxhY2Nlc3Npb24tbnVtPjI1NjM0ODIzPC9hY2Nlc3Npb24t
bnVtPjx1cmxzPjxyZWxhdGVkLXVybHM+PHVybD5odHRwczovL3d3dy5uY2JpLm5sbS5uaWguZ292
L3B1Ym1lZC8yNTYzNDgyMzwvdXJsPjwvcmVsYXRlZC11cmxzPjwvdXJscz48ZWxlY3Ryb25pYy1y
ZXNvdXJjZS1udW0+MTAuMTA4OC8wOTUzLTg5ODQvMjcvNy8wNzMyMDI8L2VsZWN0cm9uaWMtcmVz
b3VyY2UtbnVtPjwvcmVjb3JkPjwvQ2l0ZT48Q2l0ZT48QXV0aG9yPldvam5hcm93c2thPC9BdXRo
b3I+PFllYXI+MjAxMzwvWWVhcj48UmVjTnVtPjI4ODwvUmVjTnVtPjxyZWNvcmQ+PHJlYy1udW1i
ZXI+Mjg4PC9yZWMtbnVtYmVyPjxmb3JlaWduLWtleXM+PGtleSBhcHA9IkVOIiBkYi1pZD0id2Vw
dng1c3hxYTBmNWVlZHgybHB0c2ZxNTAwZHBzdnh0dHNwIj4yODg8L2tleT48L2ZvcmVpZ24ta2V5
cz48cmVmLXR5cGUgbmFtZT0iSm91cm5hbCBBcnRpY2xlIj4xNzwvcmVmLXR5cGU+PGNvbnRyaWJ1
dG9ycz48YXV0aG9ycz48YXV0aG9yPldvam5hcm93c2thLCBaPC9hdXRob3I+PGF1dGhvcj5XYW5n
LCBZPC9hdXRob3I+PGF1dGhvcj5QaW9udGVjaywgSjwvYXV0aG9yPjxhdXRob3I+R3J6eWJvd3Nr
YSwgSzwvYXV0aG9yPjxhdXRob3I+U29rb2xvdiwgQVA8L2F1dGhvcj48YXV0aG9yPlBhbHVjaCwg
TTwvYXV0aG9yPjwvYXV0aG9ycz48L2NvbnRyaWJ1dG9ycz48dGl0bGVzPjx0aXRsZT5IaWdoIHBy
ZXNzdXJlIGFzIGEga2V5IGZhY3RvciB0byBpZGVudGlmeSB0aGUgY29uZHVjdGl2aXR5IG1lY2hh
bmlzbSBpbiBwcm90aWMgaW9uaWMgbGlxdWlkczwvdGl0bGU+PHNlY29uZGFyeS10aXRsZT5QaHlz
aWNhbCBSZXZpZXcgTGV0dGVyczwvc2Vjb25kYXJ5LXRpdGxlPjwvdGl0bGVzPjxwZXJpb2RpY2Fs
PjxmdWxsLXRpdGxlPlBoeXNpY2FsIFJldmlldyBMZXR0ZXJzPC9mdWxsLXRpdGxlPjwvcGVyaW9k
aWNhbD48cGFnZXM+MjI1NzAzPC9wYWdlcz48dm9sdW1lPjExMTwvdm9sdW1lPjxudW1iZXI+MjI8
L251bWJlcj48ZGF0ZXM+PHllYXI+MjAxMzwveWVhcj48L2RhdGVzPjx1cmxzPjwvdXJscz48L3Jl
Y29yZD48L0NpdGU+PENpdGU+PEF1dGhvcj5Xb2puYXJvd3NrYTwvQXV0aG9yPjxZZWFyPjIwMTQ8
L1llYXI+PFJlY051bT4yODk8L1JlY051bT48cmVjb3JkPjxyZWMtbnVtYmVyPjI4OTwvcmVjLW51
bWJlcj48Zm9yZWlnbi1rZXlzPjxrZXkgYXBwPSJFTiIgZGItaWQ9IndlcHZ4NXN4cWEwZjVlZWR4
MmxwdHNmcTUwMGRwc3Z4dHRzcCI+Mjg5PC9rZXk+PC9mb3JlaWduLWtleXM+PHJlZi10eXBlIG5h
bWU9IkpvdXJuYWwgQXJ0aWNsZSI+MTc8L3JlZi10eXBlPjxjb250cmlidXRvcnM+PGF1dGhvcnM+
PGF1dGhvcj5Xb2puYXJvd3NrYSwgWmFuZXRhPC9hdXRob3I+PGF1dGhvcj5XYW5nLCBZYW5neWFu
ZzwvYXV0aG9yPjxhdXRob3I+UGFsdWNoLCBLcnp5c3p0b2YgSjwvYXV0aG9yPjxhdXRob3I+U29r
b2xvdiwgQWxleGVpIFA8L2F1dGhvcj48YXV0aG9yPlBhbHVjaCwgTWFyaWFuPC9hdXRob3I+PC9h
dXRob3JzPjwvY29udHJpYnV0b3JzPjx0aXRsZXM+PHRpdGxlPk9ic2VydmF0aW9uIG9mIGhpZ2hs
eSBkZWNvdXBsZWQgY29uZHVjdGl2aXR5IGluIHByb3RpYyBpb25pYyBjb25kdWN0b3JzPC90aXRs
ZT48c2Vjb25kYXJ5LXRpdGxlPlBoeXNpY2FsIENoZW1pc3RyeSBDaGVtaWNhbCBQaHlzaWNzPC9z
ZWNvbmRhcnktdGl0bGU+PC90aXRsZXM+PHBlcmlvZGljYWw+PGZ1bGwtdGl0bGU+UGh5c2ljYWwg
Q2hlbWlzdHJ5IENoZW1pY2FsIFBoeXNpY3M8L2Z1bGwtdGl0bGU+PC9wZXJpb2RpY2FsPjxwYWdl
cz45MTIzLTkxMjc8L3BhZ2VzPjx2b2x1bWU+MTY8L3ZvbHVtZT48bnVtYmVyPjE5PC9udW1iZXI+
PGRhdGVzPjx5ZWFyPjIwMTQ8L3llYXI+PC9kYXRlcz48dXJscz48L3VybHM+PC9yZWNvcmQ+PC9D
aXRlPjxDaXRlPjxBdXRob3I+R3JpZmZpbjwvQXV0aG9yPjxZZWFyPjIwMTE8L1llYXI+PFJlY051
bT4yOTA8L1JlY051bT48cmVjb3JkPjxyZWMtbnVtYmVyPjI5MDwvcmVjLW51bWJlcj48Zm9yZWln
bi1rZXlzPjxrZXkgYXBwPSJFTiIgZGItaWQ9IndlcHZ4NXN4cWEwZjVlZWR4MmxwdHNmcTUwMGRw
c3Z4dHRzcCI+MjkwPC9rZXk+PC9mb3JlaWduLWtleXM+PHJlZi10eXBlIG5hbWU9IkpvdXJuYWwg
QXJ0aWNsZSI+MTc8L3JlZi10eXBlPjxjb250cmlidXRvcnM+PGF1dGhvcnM+PGF1dGhvcj5Hcmlm
ZmluLCBQaGlsaXA8L2F1dGhvcj48YXV0aG9yPkFnYXBvdiwgQWxleGFuZGVyIEw8L2F1dGhvcj48
YXV0aG9yPktpc2xpdWssIEFsZXhhbmRlcjwvYXV0aG9yPjxhdXRob3I+U3VuLCBYaWFvLUd1YW5n
PC9hdXRob3I+PGF1dGhvcj5EYWksIFNoZW5nPC9hdXRob3I+PGF1dGhvcj5Ob3Zpa292LCBWbGFk
aW1pciBOPC9hdXRob3I+PGF1dGhvcj5Tb2tvbG92LCBBbGV4ZWkgUDwvYXV0aG9yPjwvYXV0aG9y
cz48L2NvbnRyaWJ1dG9ycz48dGl0bGVzPjx0aXRsZT5EZWNvdXBsaW5nIGNoYXJnZSB0cmFuc3Bv
cnQgZnJvbSB0aGUgc3RydWN0dXJhbCBkeW5hbWljcyBpbiByb29tIHRlbXBlcmF0dXJlIGlvbmlj
IGxpcXVpZHM8L3RpdGxlPjxzZWNvbmRhcnktdGl0bGU+VGhlIEpvdXJuYWwgb2YgY2hlbWljYWwg
cGh5c2ljczwvc2Vjb25kYXJ5LXRpdGxlPjwvdGl0bGVzPjxwZXJpb2RpY2FsPjxmdWxsLXRpdGxl
PlRoZSBKb3VybmFsIG9mIENoZW1pY2FsIFBoeXNpY3M8L2Z1bGwtdGl0bGU+PC9wZXJpb2RpY2Fs
PjxwYWdlcz4xMTQ1MDk8L3BhZ2VzPjx2b2x1bWU+MTM1PC92b2x1bWU+PG51bWJlcj4xMTwvbnVt
YmVyPjxkYXRlcz48eWVhcj4yMDExPC95ZWFyPjwvZGF0ZXM+PGlzYm4+MDAyMS05NjA2PC9pc2Ju
Pjx1cmxzPjwvdXJscz48L3JlY29yZD48L0NpdGU+PC9FbmROb3RlPgB=
</w:fldData>
        </w:fldChar>
      </w:r>
      <w:r w:rsidR="00B36D37">
        <w:rPr>
          <w:rFonts w:ascii="Times New Roman" w:hAnsi="Times New Roman"/>
        </w:rPr>
        <w:instrText xml:space="preserve"> ADDIN EN.CITE </w:instrText>
      </w:r>
      <w:r w:rsidR="00B36D37">
        <w:rPr>
          <w:rFonts w:ascii="Times New Roman" w:hAnsi="Times New Roman"/>
        </w:rPr>
        <w:fldChar w:fldCharType="begin">
          <w:fldData xml:space="preserve">PEVuZE5vdGU+PENpdGU+PEF1dGhvcj5Xb2puYXJvd3NrYTwvQXV0aG9yPjxZZWFyPjIwMTU8L1ll
YXI+PFJlY051bT4yMDQ8L1JlY051bT48RGlzcGxheVRleHQ+WzIzLTI2XTwvRGlzcGxheVRleHQ+
PHJlY29yZD48cmVjLW51bWJlcj4yMDQ8L3JlYy1udW1iZXI+PGZvcmVpZ24ta2V5cz48a2V5IGFw
cD0iRU4iIGRiLWlkPSJ3ZXB2eDVzeHFhMGY1ZWVkeDJscHRzZnE1MDBkcHN2eHR0c3AiPjIwNDwv
a2V5PjxrZXkgYXBwPSJFTldlYiIgZGItaWQ9IiI+MDwva2V5PjwvZm9yZWlnbi1rZXlzPjxyZWYt
dHlwZSBuYW1lPSJKb3VybmFsIEFydGljbGUiPjE3PC9yZWYtdHlwZT48Y29udHJpYnV0b3JzPjxh
dXRob3JzPjxhdXRob3I+V29qbmFyb3dza2EsIFouPC9hdXRob3I+PGF1dGhvcj5QYWx1Y2gsIE0u
PC9hdXRob3I+PC9hdXRob3JzPjwvY29udHJpYnV0b3JzPjxhdXRoLWFkZHJlc3M+SW5zdGl0dXRl
IG9mIFBoeXNpY3MsIFVuaXZlcnNpdHkgb2YgU2lsZXNpYSwgVW5pd2Vyc3l0ZWNrYSA0LCA0MC0w
MDcgS2F0b3dpY2UsIFBvbGFuZC48L2F1dGgtYWRkcmVzcz48dGl0bGVzPjx0aXRsZT5SZWNlbnQg
cHJvZ3Jlc3Mgb24gZGllbGVjdHJpYyBwcm9wZXJ0aWVzIG9mIHByb3RpYyBpb25pYyBsaXF1aWRz
PC90aXRsZT48c2Vjb25kYXJ5LXRpdGxlPkogUGh5cyBDb25kZW5zIE1hdHRlcjwvc2Vjb25kYXJ5
LXRpdGxlPjwvdGl0bGVzPjxwZXJpb2RpY2FsPjxmdWxsLXRpdGxlPkogUGh5cyBDb25kZW5zIE1h
dHRlcjwvZnVsbC10aXRsZT48L3BlcmlvZGljYWw+PHBhZ2VzPjA3MzIwMjwvcGFnZXM+PHZvbHVt
ZT4yNzwvdm9sdW1lPjxudW1iZXI+NzwvbnVtYmVyPjxlZGl0aW9uPjIwMTUvMDEvMzE8L2VkaXRp
b24+PGRhdGVzPjx5ZWFyPjIwMTU8L3llYXI+PHB1Yi1kYXRlcz48ZGF0ZT5GZWIgMjU8L2RhdGU+
PC9wdWItZGF0ZXM+PC9kYXRlcz48aXNibj4xMzYxLTY0OFggKEVsZWN0cm9uaWMpJiN4RDswOTUz
LTg5ODQgKExpbmtpbmcpPC9pc2JuPjxhY2Nlc3Npb24tbnVtPjI1NjM0ODIzPC9hY2Nlc3Npb24t
bnVtPjx1cmxzPjxyZWxhdGVkLXVybHM+PHVybD5odHRwczovL3d3dy5uY2JpLm5sbS5uaWguZ292
L3B1Ym1lZC8yNTYzNDgyMzwvdXJsPjwvcmVsYXRlZC11cmxzPjwvdXJscz48ZWxlY3Ryb25pYy1y
ZXNvdXJjZS1udW0+MTAuMTA4OC8wOTUzLTg5ODQvMjcvNy8wNzMyMDI8L2VsZWN0cm9uaWMtcmVz
b3VyY2UtbnVtPjwvcmVjb3JkPjwvQ2l0ZT48Q2l0ZT48QXV0aG9yPldvam5hcm93c2thPC9BdXRo
b3I+PFllYXI+MjAxMzwvWWVhcj48UmVjTnVtPjI4ODwvUmVjTnVtPjxyZWNvcmQ+PHJlYy1udW1i
ZXI+Mjg4PC9yZWMtbnVtYmVyPjxmb3JlaWduLWtleXM+PGtleSBhcHA9IkVOIiBkYi1pZD0id2Vw
dng1c3hxYTBmNWVlZHgybHB0c2ZxNTAwZHBzdnh0dHNwIj4yODg8L2tleT48L2ZvcmVpZ24ta2V5
cz48cmVmLXR5cGUgbmFtZT0iSm91cm5hbCBBcnRpY2xlIj4xNzwvcmVmLXR5cGU+PGNvbnRyaWJ1
dG9ycz48YXV0aG9ycz48YXV0aG9yPldvam5hcm93c2thLCBaPC9hdXRob3I+PGF1dGhvcj5XYW5n
LCBZPC9hdXRob3I+PGF1dGhvcj5QaW9udGVjaywgSjwvYXV0aG9yPjxhdXRob3I+R3J6eWJvd3Nr
YSwgSzwvYXV0aG9yPjxhdXRob3I+U29rb2xvdiwgQVA8L2F1dGhvcj48YXV0aG9yPlBhbHVjaCwg
TTwvYXV0aG9yPjwvYXV0aG9ycz48L2NvbnRyaWJ1dG9ycz48dGl0bGVzPjx0aXRsZT5IaWdoIHBy
ZXNzdXJlIGFzIGEga2V5IGZhY3RvciB0byBpZGVudGlmeSB0aGUgY29uZHVjdGl2aXR5IG1lY2hh
bmlzbSBpbiBwcm90aWMgaW9uaWMgbGlxdWlkczwvdGl0bGU+PHNlY29uZGFyeS10aXRsZT5QaHlz
aWNhbCBSZXZpZXcgTGV0dGVyczwvc2Vjb25kYXJ5LXRpdGxlPjwvdGl0bGVzPjxwZXJpb2RpY2Fs
PjxmdWxsLXRpdGxlPlBoeXNpY2FsIFJldmlldyBMZXR0ZXJzPC9mdWxsLXRpdGxlPjwvcGVyaW9k
aWNhbD48cGFnZXM+MjI1NzAzPC9wYWdlcz48dm9sdW1lPjExMTwvdm9sdW1lPjxudW1iZXI+MjI8
L251bWJlcj48ZGF0ZXM+PHllYXI+MjAxMzwveWVhcj48L2RhdGVzPjx1cmxzPjwvdXJscz48L3Jl
Y29yZD48L0NpdGU+PENpdGU+PEF1dGhvcj5Xb2puYXJvd3NrYTwvQXV0aG9yPjxZZWFyPjIwMTQ8
L1llYXI+PFJlY051bT4yODk8L1JlY051bT48cmVjb3JkPjxyZWMtbnVtYmVyPjI4OTwvcmVjLW51
bWJlcj48Zm9yZWlnbi1rZXlzPjxrZXkgYXBwPSJFTiIgZGItaWQ9IndlcHZ4NXN4cWEwZjVlZWR4
MmxwdHNmcTUwMGRwc3Z4dHRzcCI+Mjg5PC9rZXk+PC9mb3JlaWduLWtleXM+PHJlZi10eXBlIG5h
bWU9IkpvdXJuYWwgQXJ0aWNsZSI+MTc8L3JlZi10eXBlPjxjb250cmlidXRvcnM+PGF1dGhvcnM+
PGF1dGhvcj5Xb2puYXJvd3NrYSwgWmFuZXRhPC9hdXRob3I+PGF1dGhvcj5XYW5nLCBZYW5neWFu
ZzwvYXV0aG9yPjxhdXRob3I+UGFsdWNoLCBLcnp5c3p0b2YgSjwvYXV0aG9yPjxhdXRob3I+U29r
b2xvdiwgQWxleGVpIFA8L2F1dGhvcj48YXV0aG9yPlBhbHVjaCwgTWFyaWFuPC9hdXRob3I+PC9h
dXRob3JzPjwvY29udHJpYnV0b3JzPjx0aXRsZXM+PHRpdGxlPk9ic2VydmF0aW9uIG9mIGhpZ2hs
eSBkZWNvdXBsZWQgY29uZHVjdGl2aXR5IGluIHByb3RpYyBpb25pYyBjb25kdWN0b3JzPC90aXRs
ZT48c2Vjb25kYXJ5LXRpdGxlPlBoeXNpY2FsIENoZW1pc3RyeSBDaGVtaWNhbCBQaHlzaWNzPC9z
ZWNvbmRhcnktdGl0bGU+PC90aXRsZXM+PHBlcmlvZGljYWw+PGZ1bGwtdGl0bGU+UGh5c2ljYWwg
Q2hlbWlzdHJ5IENoZW1pY2FsIFBoeXNpY3M8L2Z1bGwtdGl0bGU+PC9wZXJpb2RpY2FsPjxwYWdl
cz45MTIzLTkxMjc8L3BhZ2VzPjx2b2x1bWU+MTY8L3ZvbHVtZT48bnVtYmVyPjE5PC9udW1iZXI+
PGRhdGVzPjx5ZWFyPjIwMTQ8L3llYXI+PC9kYXRlcz48dXJscz48L3VybHM+PC9yZWNvcmQ+PC9D
aXRlPjxDaXRlPjxBdXRob3I+R3JpZmZpbjwvQXV0aG9yPjxZZWFyPjIwMTE8L1llYXI+PFJlY051
bT4yOTA8L1JlY051bT48cmVjb3JkPjxyZWMtbnVtYmVyPjI5MDwvcmVjLW51bWJlcj48Zm9yZWln
bi1rZXlzPjxrZXkgYXBwPSJFTiIgZGItaWQ9IndlcHZ4NXN4cWEwZjVlZWR4MmxwdHNmcTUwMGRw
c3Z4dHRzcCI+MjkwPC9rZXk+PC9mb3JlaWduLWtleXM+PHJlZi10eXBlIG5hbWU9IkpvdXJuYWwg
QXJ0aWNsZSI+MTc8L3JlZi10eXBlPjxjb250cmlidXRvcnM+PGF1dGhvcnM+PGF1dGhvcj5Hcmlm
ZmluLCBQaGlsaXA8L2F1dGhvcj48YXV0aG9yPkFnYXBvdiwgQWxleGFuZGVyIEw8L2F1dGhvcj48
YXV0aG9yPktpc2xpdWssIEFsZXhhbmRlcjwvYXV0aG9yPjxhdXRob3I+U3VuLCBYaWFvLUd1YW5n
PC9hdXRob3I+PGF1dGhvcj5EYWksIFNoZW5nPC9hdXRob3I+PGF1dGhvcj5Ob3Zpa292LCBWbGFk
aW1pciBOPC9hdXRob3I+PGF1dGhvcj5Tb2tvbG92LCBBbGV4ZWkgUDwvYXV0aG9yPjwvYXV0aG9y
cz48L2NvbnRyaWJ1dG9ycz48dGl0bGVzPjx0aXRsZT5EZWNvdXBsaW5nIGNoYXJnZSB0cmFuc3Bv
cnQgZnJvbSB0aGUgc3RydWN0dXJhbCBkeW5hbWljcyBpbiByb29tIHRlbXBlcmF0dXJlIGlvbmlj
IGxpcXVpZHM8L3RpdGxlPjxzZWNvbmRhcnktdGl0bGU+VGhlIEpvdXJuYWwgb2YgY2hlbWljYWwg
cGh5c2ljczwvc2Vjb25kYXJ5LXRpdGxlPjwvdGl0bGVzPjxwZXJpb2RpY2FsPjxmdWxsLXRpdGxl
PlRoZSBKb3VybmFsIG9mIENoZW1pY2FsIFBoeXNpY3M8L2Z1bGwtdGl0bGU+PC9wZXJpb2RpY2Fs
PjxwYWdlcz4xMTQ1MDk8L3BhZ2VzPjx2b2x1bWU+MTM1PC92b2x1bWU+PG51bWJlcj4xMTwvbnVt
YmVyPjxkYXRlcz48eWVhcj4yMDExPC95ZWFyPjwvZGF0ZXM+PGlzYm4+MDAyMS05NjA2PC9pc2Ju
Pjx1cmxzPjwvdXJscz48L3JlY29yZD48L0NpdGU+PC9FbmROb3RlPgB=
</w:fldData>
        </w:fldChar>
      </w:r>
      <w:r w:rsidR="00B36D37">
        <w:rPr>
          <w:rFonts w:ascii="Times New Roman" w:hAnsi="Times New Roman"/>
        </w:rPr>
        <w:instrText xml:space="preserve"> ADDIN EN.CITE.DATA </w:instrText>
      </w:r>
      <w:r w:rsidR="00B36D37">
        <w:rPr>
          <w:rFonts w:ascii="Times New Roman" w:hAnsi="Times New Roman"/>
        </w:rPr>
      </w:r>
      <w:r w:rsidR="00B36D37">
        <w:rPr>
          <w:rFonts w:ascii="Times New Roman" w:hAnsi="Times New Roman"/>
        </w:rPr>
        <w:fldChar w:fldCharType="end"/>
      </w:r>
      <w:r w:rsidR="008F65EE" w:rsidRPr="002769ED">
        <w:rPr>
          <w:rFonts w:ascii="Times New Roman" w:hAnsi="Times New Roman"/>
        </w:rPr>
      </w:r>
      <w:r w:rsidR="008F65EE" w:rsidRPr="002769ED">
        <w:rPr>
          <w:rFonts w:ascii="Times New Roman" w:hAnsi="Times New Roman"/>
        </w:rPr>
        <w:fldChar w:fldCharType="separate"/>
      </w:r>
      <w:r w:rsidR="00B36D37">
        <w:rPr>
          <w:rFonts w:ascii="Times New Roman" w:hAnsi="Times New Roman"/>
          <w:noProof/>
        </w:rPr>
        <w:t>[</w:t>
      </w:r>
      <w:hyperlink w:anchor="_ENREF_23" w:tooltip="Wojnarowska, 2015 #204" w:history="1">
        <w:r w:rsidR="0032585D">
          <w:rPr>
            <w:rFonts w:ascii="Times New Roman" w:hAnsi="Times New Roman"/>
            <w:noProof/>
          </w:rPr>
          <w:t>23-26</w:t>
        </w:r>
      </w:hyperlink>
      <w:r w:rsidR="00B36D3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  <w:hyperlink w:anchor="_ENREF_24" w:tooltip="Wojnarowska, 2013 #288" w:history="1"/>
    </w:p>
    <w:p w14:paraId="3D3770F1" w14:textId="022D76ED" w:rsidR="008F726E" w:rsidRPr="002769ED" w:rsidRDefault="007B4345" w:rsidP="002769ED">
      <w:pPr>
        <w:pStyle w:val="TAMainText"/>
        <w:spacing w:after="240"/>
        <w:ind w:firstLine="425"/>
        <w:jc w:val="left"/>
        <w:rPr>
          <w:rFonts w:ascii="Times New Roman" w:hAnsi="Times New Roman"/>
        </w:rPr>
      </w:pPr>
      <w:r w:rsidRPr="002769ED">
        <w:rPr>
          <w:rFonts w:ascii="Times New Roman" w:hAnsi="Times New Roman"/>
        </w:rPr>
        <w:t xml:space="preserve">In a </w:t>
      </w:r>
      <w:r w:rsidR="000B3177" w:rsidRPr="002769ED">
        <w:rPr>
          <w:rFonts w:ascii="Times New Roman" w:hAnsi="Times New Roman"/>
        </w:rPr>
        <w:t xml:space="preserve">previous </w:t>
      </w:r>
      <w:r w:rsidRPr="002769ED">
        <w:rPr>
          <w:rFonts w:ascii="Times New Roman" w:hAnsi="Times New Roman"/>
        </w:rPr>
        <w:t>study</w:t>
      </w:r>
      <w:r w:rsidR="00264FE4" w:rsidRPr="002769ED">
        <w:rPr>
          <w:rFonts w:ascii="Times New Roman" w:hAnsi="Times New Roman"/>
        </w:rPr>
        <w:t>,</w:t>
      </w:r>
      <w:r w:rsidRPr="002769ED">
        <w:rPr>
          <w:rFonts w:ascii="Times New Roman" w:hAnsi="Times New Roman"/>
        </w:rPr>
        <w:t xml:space="preserve"> the proton transport mechanisms </w:t>
      </w:r>
      <w:r w:rsidR="006025E0" w:rsidRPr="002769ED">
        <w:rPr>
          <w:rFonts w:ascii="Times New Roman" w:hAnsi="Times New Roman"/>
        </w:rPr>
        <w:t xml:space="preserve">in a system consisting </w:t>
      </w:r>
      <w:r w:rsidRPr="002769ED">
        <w:rPr>
          <w:rFonts w:ascii="Times New Roman" w:hAnsi="Times New Roman"/>
        </w:rPr>
        <w:t xml:space="preserve">of </w:t>
      </w:r>
      <w:r w:rsidR="00264FE4" w:rsidRPr="002769ED">
        <w:rPr>
          <w:rFonts w:ascii="Times New Roman" w:hAnsi="Times New Roman"/>
          <w:lang w:val="en-GB"/>
        </w:rPr>
        <w:t>a highly acidic</w:t>
      </w:r>
      <w:r w:rsidR="00264FE4" w:rsidRPr="002769ED">
        <w:rPr>
          <w:rFonts w:ascii="Times New Roman" w:hAnsi="Times New Roman"/>
        </w:rPr>
        <w:t xml:space="preserve"> ionic liquid</w:t>
      </w:r>
      <w:r w:rsidR="00264FE4" w:rsidRPr="002769ED">
        <w:rPr>
          <w:rFonts w:ascii="Times New Roman" w:hAnsi="Times New Roman"/>
          <w:lang w:val="en-GB"/>
        </w:rPr>
        <w:t>, 2-Sulfo</w:t>
      </w:r>
      <w:r w:rsidR="00264FE4" w:rsidRPr="002769ED">
        <w:rPr>
          <w:rFonts w:ascii="Times New Roman" w:hAnsi="Times New Roman"/>
          <w:lang w:val="en-GB"/>
        </w:rPr>
        <w:softHyphen/>
        <w:t>ethyl</w:t>
      </w:r>
      <w:r w:rsidR="00264FE4" w:rsidRPr="002769ED">
        <w:rPr>
          <w:rFonts w:ascii="Times New Roman" w:hAnsi="Times New Roman"/>
          <w:lang w:val="en-GB"/>
        </w:rPr>
        <w:softHyphen/>
        <w:t>methylammonum triflate [2-Sema][</w:t>
      </w:r>
      <w:proofErr w:type="spellStart"/>
      <w:r w:rsidR="00264FE4" w:rsidRPr="002769ED">
        <w:rPr>
          <w:rFonts w:ascii="Times New Roman" w:hAnsi="Times New Roman"/>
          <w:lang w:val="en-GB"/>
        </w:rPr>
        <w:t>TfO</w:t>
      </w:r>
      <w:proofErr w:type="spellEnd"/>
      <w:r w:rsidR="00264FE4" w:rsidRPr="002769ED">
        <w:rPr>
          <w:rFonts w:ascii="Times New Roman" w:hAnsi="Times New Roman"/>
          <w:lang w:val="en-GB"/>
        </w:rPr>
        <w:t>]</w:t>
      </w:r>
      <w:r w:rsidRPr="002769ED">
        <w:rPr>
          <w:rFonts w:ascii="Times New Roman" w:hAnsi="Times New Roman"/>
        </w:rPr>
        <w:t xml:space="preserve"> and H</w:t>
      </w:r>
      <w:r w:rsidRPr="002769ED">
        <w:rPr>
          <w:rFonts w:ascii="Times New Roman" w:hAnsi="Times New Roman"/>
          <w:vertAlign w:val="subscript"/>
        </w:rPr>
        <w:t>2</w:t>
      </w:r>
      <w:r w:rsidRPr="002769ED">
        <w:rPr>
          <w:rFonts w:ascii="Times New Roman" w:hAnsi="Times New Roman"/>
        </w:rPr>
        <w:t>O</w:t>
      </w:r>
      <w:r w:rsidR="00264FE4" w:rsidRPr="002769ED">
        <w:rPr>
          <w:rFonts w:ascii="Times New Roman" w:hAnsi="Times New Roman"/>
        </w:rPr>
        <w:t xml:space="preserve"> </w:t>
      </w:r>
      <w:r w:rsidR="000B3177" w:rsidRPr="002769ED">
        <w:rPr>
          <w:rFonts w:ascii="Times New Roman" w:hAnsi="Times New Roman"/>
        </w:rPr>
        <w:t>ha</w:t>
      </w:r>
      <w:r w:rsidR="006025E0" w:rsidRPr="002769ED">
        <w:rPr>
          <w:rFonts w:ascii="Times New Roman" w:hAnsi="Times New Roman"/>
        </w:rPr>
        <w:t>s</w:t>
      </w:r>
      <w:r w:rsidR="000B3177" w:rsidRPr="002769ED">
        <w:rPr>
          <w:rFonts w:ascii="Times New Roman" w:hAnsi="Times New Roman"/>
        </w:rPr>
        <w:t xml:space="preserve"> been</w:t>
      </w:r>
      <w:r w:rsidRPr="002769ED">
        <w:rPr>
          <w:rFonts w:ascii="Times New Roman" w:hAnsi="Times New Roman"/>
        </w:rPr>
        <w:t xml:space="preserve"> investigated by using </w:t>
      </w:r>
      <w:r w:rsidRPr="002769ED">
        <w:rPr>
          <w:rFonts w:ascii="Times New Roman" w:hAnsi="Times New Roman"/>
          <w:vertAlign w:val="superscript"/>
        </w:rPr>
        <w:t>1</w:t>
      </w:r>
      <w:r w:rsidRPr="002769ED">
        <w:rPr>
          <w:rFonts w:ascii="Times New Roman" w:hAnsi="Times New Roman"/>
        </w:rPr>
        <w:t xml:space="preserve">H-NMR and </w:t>
      </w:r>
      <w:r w:rsidRPr="002769ED">
        <w:rPr>
          <w:rFonts w:ascii="Times New Roman" w:hAnsi="Times New Roman"/>
          <w:vertAlign w:val="superscript"/>
        </w:rPr>
        <w:t>1</w:t>
      </w:r>
      <w:r w:rsidRPr="002769ED">
        <w:rPr>
          <w:rFonts w:ascii="Times New Roman" w:hAnsi="Times New Roman"/>
        </w:rPr>
        <w:t>H-PFG-NMR.</w:t>
      </w:r>
      <w:r w:rsidR="008F65EE" w:rsidRPr="002769ED">
        <w:rPr>
          <w:rFonts w:ascii="Times New Roman" w:hAnsi="Times New Roman"/>
        </w:rPr>
        <w:fldChar w:fldCharType="begin"/>
      </w:r>
      <w:r w:rsidR="00B36D37">
        <w:rPr>
          <w:rFonts w:ascii="Times New Roman" w:hAnsi="Times New Roman"/>
        </w:rPr>
        <w:instrText xml:space="preserve"> ADDIN EN.CITE &lt;EndNote&gt;&lt;Cite&gt;&lt;Author&gt;Lin&lt;/Author&gt;&lt;Year&gt;2020&lt;/Year&gt;&lt;RecNum&gt;252&lt;/RecNum&gt;&lt;DisplayText&gt;[19]&lt;/DisplayText&gt;&lt;record&gt;&lt;rec-number&gt;252&lt;/rec-number&gt;&lt;foreign-keys&gt;&lt;key app="EN" db-id="wepvx5sxqa0f5eedx2lptsfq500dpsvxttsp"&gt;252&lt;/key&gt;&lt;/foreign-keys&gt;&lt;ref-type name="Journal Article"&gt;17&lt;/ref-type&gt;&lt;contributors&gt;&lt;authors&gt;&lt;author&gt;Lin, Jingjing&lt;/author&gt;&lt;author&gt;Wang, Liming&lt;/author&gt;&lt;author&gt;Zinkevich, Tatiana&lt;/author&gt;&lt;author&gt;Indris, Sylvio&lt;/author&gt;&lt;author&gt;Suo, Yanpeng&lt;/author&gt;&lt;author&gt;Korte, Carsten&lt;/author&gt;&lt;/authors&gt;&lt;/contributors&gt;&lt;titles&gt;&lt;title&gt;Influence of residual water and cation acidity on the ionic transport mechanism in proton-conducting ionic liquids&lt;/title&gt;&lt;secondary-title&gt;Physical Chemistry Chemical Physics&lt;/secondary-title&gt;&lt;/titles&gt;&lt;periodical&gt;&lt;full-title&gt;Physical Chemistry Chemical Physics&lt;/full-title&gt;&lt;/periodical&gt;&lt;dates&gt;&lt;year&gt;2020&lt;/year&gt;&lt;/dates&gt;&lt;urls&gt;&lt;/urls&gt;&lt;/record&gt;&lt;/Cite&gt;&lt;/EndNote&gt;</w:instrText>
      </w:r>
      <w:r w:rsidR="008F65EE" w:rsidRPr="002769ED">
        <w:rPr>
          <w:rFonts w:ascii="Times New Roman" w:hAnsi="Times New Roman"/>
        </w:rPr>
        <w:fldChar w:fldCharType="separate"/>
      </w:r>
      <w:r w:rsidR="00B36D37">
        <w:rPr>
          <w:rFonts w:ascii="Times New Roman" w:hAnsi="Times New Roman"/>
          <w:noProof/>
        </w:rPr>
        <w:t>[</w:t>
      </w:r>
      <w:hyperlink w:anchor="_ENREF_19" w:tooltip="Lin, 2020 #252" w:history="1">
        <w:r w:rsidR="0032585D">
          <w:rPr>
            <w:rFonts w:ascii="Times New Roman" w:hAnsi="Times New Roman"/>
            <w:noProof/>
          </w:rPr>
          <w:t>19</w:t>
        </w:r>
      </w:hyperlink>
      <w:r w:rsidR="00B36D3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  <w:r w:rsidRPr="002769ED">
        <w:rPr>
          <w:rFonts w:ascii="Times New Roman" w:hAnsi="Times New Roman"/>
        </w:rPr>
        <w:t xml:space="preserve"> </w:t>
      </w:r>
      <w:r w:rsidR="008102BC" w:rsidRPr="002769ED">
        <w:rPr>
          <w:rFonts w:ascii="Times New Roman" w:hAnsi="Times New Roman"/>
        </w:rPr>
        <w:t xml:space="preserve">The acidity of </w:t>
      </w:r>
      <w:r w:rsidR="008102BC" w:rsidRPr="002769ED">
        <w:rPr>
          <w:rFonts w:ascii="Times New Roman" w:hAnsi="Times New Roman"/>
        </w:rPr>
        <w:lastRenderedPageBreak/>
        <w:t>the [2-Sema]</w:t>
      </w:r>
      <w:r w:rsidR="008102BC" w:rsidRPr="002769ED">
        <w:rPr>
          <w:rFonts w:ascii="Times New Roman" w:hAnsi="Times New Roman"/>
          <w:vertAlign w:val="superscript"/>
        </w:rPr>
        <w:t>+</w:t>
      </w:r>
      <w:r w:rsidR="008102BC" w:rsidRPr="002769ED">
        <w:rPr>
          <w:rFonts w:ascii="Times New Roman" w:hAnsi="Times New Roman"/>
        </w:rPr>
        <w:t xml:space="preserve"> </w:t>
      </w:r>
      <w:proofErr w:type="spellStart"/>
      <w:r w:rsidR="008102BC" w:rsidRPr="002769ED">
        <w:rPr>
          <w:rFonts w:ascii="Times New Roman" w:hAnsi="Times New Roman"/>
        </w:rPr>
        <w:t>cation</w:t>
      </w:r>
      <w:r w:rsidR="00E25885" w:rsidRPr="002769ED">
        <w:rPr>
          <w:rFonts w:ascii="Times New Roman" w:hAnsi="Times New Roman"/>
        </w:rPr>
        <w:t>containing</w:t>
      </w:r>
      <w:proofErr w:type="spellEnd"/>
      <w:r w:rsidR="00E25885" w:rsidRPr="002769ED">
        <w:rPr>
          <w:rFonts w:ascii="Times New Roman" w:hAnsi="Times New Roman"/>
        </w:rPr>
        <w:t xml:space="preserve"> an</w:t>
      </w:r>
      <w:r w:rsidR="008102BC" w:rsidRPr="002769ED">
        <w:rPr>
          <w:rFonts w:ascii="Times New Roman" w:hAnsi="Times New Roman"/>
        </w:rPr>
        <w:t xml:space="preserve"> -SO</w:t>
      </w:r>
      <w:r w:rsidR="008102BC" w:rsidRPr="002769ED">
        <w:rPr>
          <w:rFonts w:ascii="Times New Roman" w:hAnsi="Times New Roman"/>
          <w:vertAlign w:val="subscript"/>
        </w:rPr>
        <w:t>3</w:t>
      </w:r>
      <w:r w:rsidR="008102BC" w:rsidRPr="002769ED">
        <w:rPr>
          <w:rFonts w:ascii="Times New Roman" w:hAnsi="Times New Roman"/>
        </w:rPr>
        <w:t xml:space="preserve">H </w:t>
      </w:r>
      <w:proofErr w:type="spellStart"/>
      <w:r w:rsidR="008102BC" w:rsidRPr="002769ED">
        <w:rPr>
          <w:rFonts w:ascii="Times New Roman" w:hAnsi="Times New Roman"/>
        </w:rPr>
        <w:t>group</w:t>
      </w:r>
      <w:r w:rsidR="009D6D07" w:rsidRPr="002769ED">
        <w:rPr>
          <w:rFonts w:ascii="Times New Roman" w:hAnsi="Times New Roman"/>
        </w:rPr>
        <w:t>is</w:t>
      </w:r>
      <w:proofErr w:type="spellEnd"/>
      <w:r w:rsidR="009D6D07" w:rsidRPr="002769ED">
        <w:rPr>
          <w:rFonts w:ascii="Times New Roman" w:hAnsi="Times New Roman"/>
        </w:rPr>
        <w:t xml:space="preserve"> </w:t>
      </w:r>
      <w:r w:rsidR="008102BC" w:rsidRPr="002769ED">
        <w:rPr>
          <w:rFonts w:ascii="Times New Roman" w:hAnsi="Times New Roman"/>
        </w:rPr>
        <w:t>estimated to</w:t>
      </w:r>
      <w:r w:rsidR="00945558" w:rsidRPr="002769ED">
        <w:rPr>
          <w:rFonts w:ascii="Times New Roman" w:hAnsi="Times New Roman"/>
        </w:rPr>
        <w:t xml:space="preserve"> be</w:t>
      </w:r>
      <w:r w:rsidR="008102BC" w:rsidRPr="002769ED">
        <w:rPr>
          <w:rFonts w:ascii="Times New Roman" w:hAnsi="Times New Roman"/>
        </w:rPr>
        <w:t xml:space="preserve"> </w:t>
      </w:r>
      <w:r w:rsidR="008102BC" w:rsidRPr="002769ED">
        <w:rPr>
          <w:rFonts w:ascii="Times New Roman" w:hAnsi="Times New Roman"/>
          <w:lang w:val="en-GB"/>
        </w:rPr>
        <w:t>p</w:t>
      </w:r>
      <w:r w:rsidR="008102BC" w:rsidRPr="002769ED">
        <w:rPr>
          <w:rFonts w:ascii="Times New Roman" w:hAnsi="Times New Roman"/>
          <w:i/>
          <w:lang w:val="en-GB"/>
        </w:rPr>
        <w:t>K</w:t>
      </w:r>
      <w:r w:rsidR="008102BC" w:rsidRPr="002769ED">
        <w:rPr>
          <w:rFonts w:ascii="Times New Roman" w:hAnsi="Times New Roman"/>
          <w:vertAlign w:val="subscript"/>
          <w:lang w:val="en-GB"/>
        </w:rPr>
        <w:t>A1</w:t>
      </w:r>
      <w:r w:rsidR="008102BC" w:rsidRPr="002769ED">
        <w:rPr>
          <w:rFonts w:ascii="Times New Roman" w:hAnsi="Times New Roman"/>
          <w:lang w:val="en-GB"/>
        </w:rPr>
        <w:t> ≈ −1.</w:t>
      </w:r>
      <w:r w:rsidR="008F65EE" w:rsidRPr="002769ED">
        <w:rPr>
          <w:rFonts w:ascii="Times New Roman" w:hAnsi="Times New Roman"/>
          <w:lang w:val="en-GB"/>
        </w:rPr>
        <w:fldChar w:fldCharType="begin"/>
      </w:r>
      <w:r w:rsidR="00B36D37">
        <w:rPr>
          <w:rFonts w:ascii="Times New Roman" w:hAnsi="Times New Roman"/>
          <w:lang w:val="en-GB"/>
        </w:rPr>
        <w:instrText xml:space="preserve"> ADDIN EN.CITE &lt;EndNote&gt;&lt;Cite&gt;&lt;Author&gt;Wippermann&lt;/Author&gt;&lt;Year&gt;2018&lt;/Year&gt;&lt;RecNum&gt;55&lt;/RecNum&gt;&lt;DisplayText&gt;[18]&lt;/DisplayText&gt;&lt;record&gt;&lt;rec-number&gt;55&lt;/rec-number&gt;&lt;foreign-keys&gt;&lt;key app="EN" db-id="wepvx5sxqa0f5eedx2lptsfq500dpsvxttsp"&gt;55&lt;/key&gt;&lt;key app="ENWeb" db-id=""&gt;0&lt;/key&gt;&lt;/foreign-keys&gt;&lt;ref-type name="Journal Article"&gt;17&lt;/ref-type&gt;&lt;contributors&gt;&lt;authors&gt;&lt;author&gt;Wippermann, K.&lt;/author&gt;&lt;author&gt;Giffin, J.&lt;/author&gt;&lt;author&gt;Korte, C.&lt;/author&gt;&lt;/authors&gt;&lt;/contributors&gt;&lt;titles&gt;&lt;title&gt;In Situ Determination of the Water Content of Ionic Liquids&lt;/title&gt;&lt;secondary-title&gt;Journal of The Electrochemical Society&lt;/secondary-title&gt;&lt;/titles&gt;&lt;periodical&gt;&lt;full-title&gt;Journal of The Electrochemical Society&lt;/full-title&gt;&lt;/periodical&gt;&lt;pages&gt;H263-H270&lt;/pages&gt;&lt;volume&gt;165&lt;/volume&gt;&lt;number&gt;5&lt;/number&gt;&lt;section&gt;H263&lt;/section&gt;&lt;dates&gt;&lt;year&gt;2018&lt;/year&gt;&lt;/dates&gt;&lt;isbn&gt;0013-4651&amp;#xD;1945-7111&lt;/isbn&gt;&lt;urls&gt;&lt;/urls&gt;&lt;electronic-resource-num&gt;10.1149/2.0991805jes&lt;/electronic-resource-num&gt;&lt;/record&gt;&lt;/Cite&gt;&lt;/EndNote&gt;</w:instrText>
      </w:r>
      <w:r w:rsidR="008F65EE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18" w:tooltip="Wippermann, 2018 #55" w:history="1">
        <w:r w:rsidR="0032585D">
          <w:rPr>
            <w:rFonts w:ascii="Times New Roman" w:hAnsi="Times New Roman"/>
            <w:noProof/>
            <w:lang w:val="en-GB"/>
          </w:rPr>
          <w:t>18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8F65EE" w:rsidRPr="002769ED">
        <w:rPr>
          <w:rFonts w:ascii="Times New Roman" w:hAnsi="Times New Roman"/>
          <w:lang w:val="en-GB"/>
        </w:rPr>
        <w:fldChar w:fldCharType="end"/>
      </w:r>
      <w:r w:rsidR="008102BC" w:rsidRPr="002769ED">
        <w:rPr>
          <w:rFonts w:ascii="Times New Roman" w:hAnsi="Times New Roman"/>
          <w:lang w:val="en-GB"/>
        </w:rPr>
        <w:t xml:space="preserve"> Thus, its acidity</w:t>
      </w:r>
      <w:r w:rsidR="008102BC" w:rsidRPr="002769ED">
        <w:rPr>
          <w:rFonts w:ascii="Times New Roman" w:hAnsi="Times New Roman"/>
        </w:rPr>
        <w:t xml:space="preserve"> is comparable to </w:t>
      </w:r>
      <w:r w:rsidR="00945558" w:rsidRPr="002769ED">
        <w:rPr>
          <w:rFonts w:ascii="Times New Roman" w:hAnsi="Times New Roman"/>
        </w:rPr>
        <w:t xml:space="preserve">that of </w:t>
      </w:r>
      <w:r w:rsidR="008102BC" w:rsidRPr="002769ED">
        <w:rPr>
          <w:rFonts w:ascii="Times New Roman" w:hAnsi="Times New Roman"/>
        </w:rPr>
        <w:t>hydroxonium cations H</w:t>
      </w:r>
      <w:r w:rsidR="008102BC" w:rsidRPr="002769ED">
        <w:rPr>
          <w:rFonts w:ascii="Times New Roman" w:hAnsi="Times New Roman"/>
          <w:vertAlign w:val="subscript"/>
        </w:rPr>
        <w:t>3</w:t>
      </w:r>
      <w:r w:rsidR="008102BC" w:rsidRPr="002769ED">
        <w:rPr>
          <w:rFonts w:ascii="Times New Roman" w:hAnsi="Times New Roman"/>
        </w:rPr>
        <w:t>O</w:t>
      </w:r>
      <w:r w:rsidR="008102BC" w:rsidRPr="002769ED">
        <w:rPr>
          <w:rFonts w:ascii="Times New Roman" w:hAnsi="Times New Roman"/>
          <w:vertAlign w:val="superscript"/>
        </w:rPr>
        <w:t xml:space="preserve">+ </w:t>
      </w:r>
      <w:r w:rsidR="008102BC" w:rsidRPr="002769ED">
        <w:rPr>
          <w:rFonts w:ascii="Times New Roman" w:hAnsi="Times New Roman"/>
        </w:rPr>
        <w:t>(</w:t>
      </w:r>
      <w:proofErr w:type="spellStart"/>
      <w:r w:rsidR="008102BC" w:rsidRPr="002769ED">
        <w:rPr>
          <w:rFonts w:ascii="Times New Roman" w:hAnsi="Times New Roman"/>
          <w:lang w:val="en-GB"/>
        </w:rPr>
        <w:t>p</w:t>
      </w:r>
      <w:r w:rsidR="008102BC" w:rsidRPr="002769ED">
        <w:rPr>
          <w:rFonts w:ascii="Times New Roman" w:hAnsi="Times New Roman"/>
          <w:i/>
          <w:lang w:val="en-GB"/>
        </w:rPr>
        <w:t>K</w:t>
      </w:r>
      <w:r w:rsidR="008102BC" w:rsidRPr="002769ED">
        <w:rPr>
          <w:rFonts w:ascii="Times New Roman" w:hAnsi="Times New Roman"/>
          <w:vertAlign w:val="subscript"/>
          <w:lang w:val="en-GB"/>
        </w:rPr>
        <w:t>A</w:t>
      </w:r>
      <w:proofErr w:type="spellEnd"/>
      <w:r w:rsidR="008102BC" w:rsidRPr="002769ED">
        <w:rPr>
          <w:rFonts w:ascii="Times New Roman" w:hAnsi="Times New Roman"/>
          <w:vertAlign w:val="subscript"/>
        </w:rPr>
        <w:t xml:space="preserve"> </w:t>
      </w:r>
      <w:r w:rsidR="008102BC" w:rsidRPr="002769ED">
        <w:rPr>
          <w:rFonts w:ascii="Times New Roman" w:hAnsi="Times New Roman"/>
        </w:rPr>
        <w:t xml:space="preserve">= 0). The </w:t>
      </w:r>
      <w:proofErr w:type="spellStart"/>
      <w:r w:rsidR="008102BC" w:rsidRPr="002769ED">
        <w:rPr>
          <w:rFonts w:ascii="Times New Roman" w:hAnsi="Times New Roman"/>
        </w:rPr>
        <w:t>protolysis</w:t>
      </w:r>
      <w:proofErr w:type="spellEnd"/>
      <w:r w:rsidR="008102BC" w:rsidRPr="002769ED">
        <w:rPr>
          <w:rFonts w:ascii="Times New Roman" w:hAnsi="Times New Roman"/>
        </w:rPr>
        <w:t xml:space="preserve"> equilibrium between the [2-</w:t>
      </w:r>
      <w:proofErr w:type="gramStart"/>
      <w:r w:rsidR="008102BC" w:rsidRPr="002769ED">
        <w:rPr>
          <w:rFonts w:ascii="Times New Roman" w:hAnsi="Times New Roman"/>
        </w:rPr>
        <w:t>Sema]</w:t>
      </w:r>
      <w:r w:rsidR="008102BC" w:rsidRPr="002769ED">
        <w:rPr>
          <w:rFonts w:ascii="Times New Roman" w:hAnsi="Times New Roman"/>
          <w:vertAlign w:val="superscript"/>
        </w:rPr>
        <w:t>+</w:t>
      </w:r>
      <w:proofErr w:type="gramEnd"/>
      <w:r w:rsidR="008102BC" w:rsidRPr="002769ED">
        <w:rPr>
          <w:rFonts w:ascii="Times New Roman" w:hAnsi="Times New Roman"/>
        </w:rPr>
        <w:t xml:space="preserve"> cation and water lead</w:t>
      </w:r>
      <w:r w:rsidR="009D6D07" w:rsidRPr="002769ED">
        <w:rPr>
          <w:rFonts w:ascii="Times New Roman" w:hAnsi="Times New Roman"/>
        </w:rPr>
        <w:t>s</w:t>
      </w:r>
      <w:r w:rsidR="008102BC" w:rsidRPr="002769ED">
        <w:rPr>
          <w:rFonts w:ascii="Times New Roman" w:hAnsi="Times New Roman"/>
        </w:rPr>
        <w:t xml:space="preserve"> to fast intermolecular proton transfers.</w:t>
      </w:r>
      <w:r w:rsidR="00E253E6" w:rsidRPr="002769ED">
        <w:rPr>
          <w:rFonts w:ascii="Times New Roman" w:hAnsi="Times New Roman"/>
        </w:rPr>
        <w:t xml:space="preserve"> </w:t>
      </w:r>
      <w:r w:rsidR="00946452" w:rsidRPr="002769ED">
        <w:rPr>
          <w:rFonts w:ascii="Times New Roman" w:hAnsi="Times New Roman"/>
        </w:rPr>
        <w:t xml:space="preserve">The cooperative and the vehicular transport </w:t>
      </w:r>
      <w:r w:rsidR="00B94AEF" w:rsidRPr="002769ED">
        <w:rPr>
          <w:rFonts w:ascii="Times New Roman" w:hAnsi="Times New Roman"/>
        </w:rPr>
        <w:t xml:space="preserve">can be </w:t>
      </w:r>
      <w:r w:rsidR="00946452" w:rsidRPr="002769ED">
        <w:rPr>
          <w:rFonts w:ascii="Times New Roman" w:hAnsi="Times New Roman"/>
        </w:rPr>
        <w:t>detected by NMR.</w:t>
      </w:r>
      <w:r w:rsidRPr="002769ED">
        <w:rPr>
          <w:rFonts w:ascii="Times New Roman" w:hAnsi="Times New Roman"/>
        </w:rPr>
        <w:t xml:space="preserve"> </w:t>
      </w:r>
      <w:r w:rsidR="00B94AEF" w:rsidRPr="002769ED">
        <w:rPr>
          <w:rFonts w:ascii="Times New Roman" w:hAnsi="Times New Roman"/>
        </w:rPr>
        <w:t>T</w:t>
      </w:r>
      <w:r w:rsidRPr="002769ED">
        <w:rPr>
          <w:rFonts w:ascii="Times New Roman" w:hAnsi="Times New Roman"/>
        </w:rPr>
        <w:t xml:space="preserve">he </w:t>
      </w:r>
      <w:r w:rsidRPr="002769ED">
        <w:rPr>
          <w:rFonts w:ascii="Times New Roman" w:hAnsi="Times New Roman"/>
          <w:vertAlign w:val="superscript"/>
        </w:rPr>
        <w:t>1</w:t>
      </w:r>
      <w:r w:rsidRPr="002769ED">
        <w:rPr>
          <w:rFonts w:ascii="Times New Roman" w:hAnsi="Times New Roman"/>
        </w:rPr>
        <w:t>H-NMR spectrum of [2-</w:t>
      </w:r>
      <w:proofErr w:type="gramStart"/>
      <w:r w:rsidRPr="002769ED">
        <w:rPr>
          <w:rFonts w:ascii="Times New Roman" w:hAnsi="Times New Roman"/>
        </w:rPr>
        <w:t>Sema][</w:t>
      </w:r>
      <w:proofErr w:type="spellStart"/>
      <w:proofErr w:type="gramEnd"/>
      <w:r w:rsidRPr="002769ED">
        <w:rPr>
          <w:rFonts w:ascii="Times New Roman" w:hAnsi="Times New Roman"/>
        </w:rPr>
        <w:t>TfO</w:t>
      </w:r>
      <w:proofErr w:type="spellEnd"/>
      <w:r w:rsidRPr="002769ED">
        <w:rPr>
          <w:rFonts w:ascii="Times New Roman" w:hAnsi="Times New Roman"/>
        </w:rPr>
        <w:t>] with an equimolar content of water is depicted</w:t>
      </w:r>
      <w:r w:rsidR="00B94AEF" w:rsidRPr="002769ED">
        <w:rPr>
          <w:rFonts w:ascii="Times New Roman" w:hAnsi="Times New Roman"/>
        </w:rPr>
        <w:t xml:space="preserve"> in </w:t>
      </w:r>
      <w:r w:rsidR="00DE0935">
        <w:rPr>
          <w:rFonts w:ascii="Times New Roman" w:hAnsi="Times New Roman"/>
        </w:rPr>
        <w:t>Figure</w:t>
      </w:r>
      <w:r w:rsidR="00B94AEF" w:rsidRPr="002769ED">
        <w:rPr>
          <w:rFonts w:ascii="Times New Roman" w:hAnsi="Times New Roman"/>
        </w:rPr>
        <w:t> 1</w:t>
      </w:r>
      <w:r w:rsidRPr="002769ED">
        <w:rPr>
          <w:rFonts w:ascii="Times New Roman" w:hAnsi="Times New Roman"/>
        </w:rPr>
        <w:t xml:space="preserve"> (50 mol%, respectively 6 </w:t>
      </w:r>
      <w:proofErr w:type="spellStart"/>
      <w:r w:rsidRPr="002769ED">
        <w:rPr>
          <w:rFonts w:ascii="Times New Roman" w:hAnsi="Times New Roman"/>
        </w:rPr>
        <w:t>wt</w:t>
      </w:r>
      <w:proofErr w:type="spellEnd"/>
      <w:r w:rsidRPr="002769ED">
        <w:rPr>
          <w:rFonts w:ascii="Times New Roman" w:hAnsi="Times New Roman"/>
        </w:rPr>
        <w:t>% H</w:t>
      </w:r>
      <w:r w:rsidRPr="002769ED">
        <w:rPr>
          <w:rFonts w:ascii="Times New Roman" w:hAnsi="Times New Roman"/>
          <w:vertAlign w:val="subscript"/>
        </w:rPr>
        <w:t>2</w:t>
      </w:r>
      <w:r w:rsidRPr="002769ED">
        <w:rPr>
          <w:rFonts w:ascii="Times New Roman" w:hAnsi="Times New Roman"/>
        </w:rPr>
        <w:t xml:space="preserve">O). There are no separate peaks for the active protons </w:t>
      </w:r>
      <w:r w:rsidR="005955E8" w:rsidRPr="002769ED">
        <w:rPr>
          <w:rFonts w:ascii="Times New Roman" w:hAnsi="Times New Roman"/>
        </w:rPr>
        <w:t>in</w:t>
      </w:r>
      <w:r w:rsidRPr="002769ED">
        <w:rPr>
          <w:rFonts w:ascii="Times New Roman" w:hAnsi="Times New Roman"/>
        </w:rPr>
        <w:t xml:space="preserve"> the SO</w:t>
      </w:r>
      <w:r w:rsidRPr="002769ED">
        <w:rPr>
          <w:rFonts w:ascii="Times New Roman" w:hAnsi="Times New Roman"/>
          <w:vertAlign w:val="subscript"/>
        </w:rPr>
        <w:t>3</w:t>
      </w:r>
      <w:r w:rsidRPr="002769ED">
        <w:rPr>
          <w:rFonts w:ascii="Times New Roman" w:hAnsi="Times New Roman"/>
        </w:rPr>
        <w:t>H moieties, H</w:t>
      </w:r>
      <w:r w:rsidRPr="002769ED">
        <w:rPr>
          <w:rFonts w:ascii="Times New Roman" w:hAnsi="Times New Roman"/>
          <w:vertAlign w:val="subscript"/>
        </w:rPr>
        <w:t>2</w:t>
      </w:r>
      <w:r w:rsidRPr="002769ED">
        <w:rPr>
          <w:rFonts w:ascii="Times New Roman" w:hAnsi="Times New Roman"/>
        </w:rPr>
        <w:t>O mole</w:t>
      </w:r>
      <w:r w:rsidRPr="002769ED">
        <w:rPr>
          <w:rFonts w:ascii="Times New Roman" w:hAnsi="Times New Roman"/>
        </w:rPr>
        <w:softHyphen/>
        <w:t>cules and H</w:t>
      </w:r>
      <w:r w:rsidRPr="002769ED">
        <w:rPr>
          <w:rFonts w:ascii="Times New Roman" w:hAnsi="Times New Roman"/>
          <w:vertAlign w:val="subscript"/>
        </w:rPr>
        <w:t>3</w:t>
      </w:r>
      <w:r w:rsidRPr="002769ED">
        <w:rPr>
          <w:rFonts w:ascii="Times New Roman" w:hAnsi="Times New Roman"/>
        </w:rPr>
        <w:t>O</w:t>
      </w:r>
      <w:r w:rsidRPr="002769ED">
        <w:rPr>
          <w:rFonts w:ascii="Times New Roman" w:hAnsi="Times New Roman"/>
          <w:vertAlign w:val="superscript"/>
        </w:rPr>
        <w:t>+</w:t>
      </w:r>
      <w:r w:rsidRPr="002769ED">
        <w:rPr>
          <w:rFonts w:ascii="Times New Roman" w:hAnsi="Times New Roman"/>
        </w:rPr>
        <w:t xml:space="preserve"> ions. The exchange rates</w:t>
      </w:r>
      <w:r w:rsidR="003F7A9F" w:rsidRPr="002769ED">
        <w:rPr>
          <w:rFonts w:ascii="Times New Roman" w:hAnsi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Times New Roman" w:hAnsi="Times New Roman"/>
              </w:rPr>
              <m:t>ex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νπ/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3F7A9F" w:rsidRPr="002769ED">
        <w:rPr>
          <w:rFonts w:ascii="Times New Roman" w:hAnsi="Times New Roman"/>
        </w:rPr>
        <w:t xml:space="preserve"> </w:t>
      </w:r>
      <w:r w:rsidRPr="002769ED">
        <w:rPr>
          <w:rFonts w:ascii="Times New Roman" w:hAnsi="Times New Roman"/>
        </w:rPr>
        <w:t>of these active protons are too fast compared to the energetic separation expressed as a frequency difference</w:t>
      </w:r>
      <w:r w:rsidR="003F7A9F" w:rsidRPr="002769ED">
        <w:rPr>
          <w:rFonts w:ascii="Times New Roman" w:hAnsi="Times New Roman"/>
        </w:rPr>
        <w:t xml:space="preserve"> </w:t>
      </w:r>
      <w:proofErr w:type="spellStart"/>
      <w:r w:rsidR="003F7A9F" w:rsidRPr="002769ED">
        <w:rPr>
          <w:rFonts w:ascii="Times New Roman" w:hAnsi="Times New Roman"/>
        </w:rPr>
        <w:t>Δ</w:t>
      </w:r>
      <w:r w:rsidR="003F7A9F" w:rsidRPr="002769ED">
        <w:rPr>
          <w:rFonts w:ascii="Times New Roman" w:hAnsi="Times New Roman"/>
          <w:i/>
        </w:rPr>
        <w:t>ν</w:t>
      </w:r>
      <w:proofErr w:type="spellEnd"/>
      <w:r w:rsidR="003F7A9F" w:rsidRPr="002769ED">
        <w:rPr>
          <w:rFonts w:ascii="Times New Roman" w:hAnsi="Times New Roman"/>
        </w:rPr>
        <w:t>,</w:t>
      </w:r>
      <w:r w:rsidRPr="002769ED">
        <w:rPr>
          <w:rFonts w:ascii="Times New Roman" w:hAnsi="Times New Roman"/>
        </w:rPr>
        <w:t xml:space="preserve"> </w:t>
      </w:r>
      <w:r w:rsidRPr="002769ED">
        <w:rPr>
          <w:rFonts w:ascii="Times New Roman" w:hAnsi="Times New Roman"/>
          <w:i/>
        </w:rPr>
        <w:t>i.e.</w:t>
      </w:r>
      <w:r w:rsidR="005955E8" w:rsidRPr="002769ED">
        <w:rPr>
          <w:rFonts w:ascii="Times New Roman" w:hAnsi="Times New Roman"/>
        </w:rPr>
        <w:t xml:space="preserve">, </w:t>
      </w:r>
      <w:r w:rsidRPr="002769ED">
        <w:rPr>
          <w:rFonts w:ascii="Times New Roman" w:hAnsi="Times New Roman"/>
        </w:rPr>
        <w:t xml:space="preserve">the time scale of </w:t>
      </w:r>
      <w:r w:rsidR="005955E8" w:rsidRPr="002769ED">
        <w:rPr>
          <w:rFonts w:ascii="Times New Roman" w:hAnsi="Times New Roman"/>
        </w:rPr>
        <w:t xml:space="preserve">the </w:t>
      </w:r>
      <w:r w:rsidRPr="002769ED">
        <w:rPr>
          <w:rFonts w:ascii="Times New Roman" w:hAnsi="Times New Roman"/>
        </w:rPr>
        <w:t>NMR experiment.</w:t>
      </w:r>
      <w:r w:rsidR="008F65EE" w:rsidRPr="002769ED">
        <w:rPr>
          <w:rFonts w:ascii="Times New Roman" w:hAnsi="Times New Roman"/>
        </w:rPr>
        <w:fldChar w:fldCharType="begin"/>
      </w:r>
      <w:r w:rsidR="00B36D37">
        <w:rPr>
          <w:rFonts w:ascii="Times New Roman" w:hAnsi="Times New Roman"/>
        </w:rPr>
        <w:instrText xml:space="preserve"> ADDIN EN.CITE &lt;EndNote&gt;&lt;Cite&gt;&lt;Author&gt;Bain&lt;/Author&gt;&lt;Year&gt;1997&lt;/Year&gt;&lt;RecNum&gt;414&lt;/RecNum&gt;&lt;DisplayText&gt;[27]&lt;/DisplayText&gt;&lt;record&gt;&lt;rec-number&gt;414&lt;/rec-number&gt;&lt;foreign-keys&gt;&lt;key app="EN" db-id="wepvx5sxqa0f5eedx2lptsfq500dpsvxttsp"&gt;414&lt;/key&gt;&lt;/foreign-keys&gt;&lt;ref-type name="Book Section"&gt;5&lt;/ref-type&gt;&lt;contributors&gt;&lt;authors&gt;&lt;author&gt;Bain, Alex D&lt;/author&gt;&lt;author&gt;Duns, GJ&lt;/author&gt;&lt;/authors&gt;&lt;/contributors&gt;&lt;titles&gt;&lt;title&gt;Chemical exchange measurements in NMR&lt;/title&gt;&lt;secondary-title&gt;Analytical Spectroscopy Library&lt;/secondary-title&gt;&lt;/titles&gt;&lt;pages&gt;227-263&lt;/pages&gt;&lt;volume&gt;8&lt;/volume&gt;&lt;dates&gt;&lt;year&gt;1997&lt;/year&gt;&lt;/dates&gt;&lt;publisher&gt;Elsevier&lt;/publisher&gt;&lt;isbn&gt;0926-4345&lt;/isbn&gt;&lt;urls&gt;&lt;/urls&gt;&lt;/record&gt;&lt;/Cite&gt;&lt;/EndNote&gt;</w:instrText>
      </w:r>
      <w:r w:rsidR="008F65EE" w:rsidRPr="002769ED">
        <w:rPr>
          <w:rFonts w:ascii="Times New Roman" w:hAnsi="Times New Roman"/>
        </w:rPr>
        <w:fldChar w:fldCharType="separate"/>
      </w:r>
      <w:r w:rsidR="00B36D37">
        <w:rPr>
          <w:rFonts w:ascii="Times New Roman" w:hAnsi="Times New Roman"/>
          <w:noProof/>
        </w:rPr>
        <w:t>[</w:t>
      </w:r>
      <w:hyperlink w:anchor="_ENREF_27" w:tooltip="Bain, 1997 #414" w:history="1">
        <w:r w:rsidR="0032585D">
          <w:rPr>
            <w:rFonts w:ascii="Times New Roman" w:hAnsi="Times New Roman"/>
            <w:noProof/>
          </w:rPr>
          <w:t>27</w:t>
        </w:r>
      </w:hyperlink>
      <w:r w:rsidR="00B36D3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  <w:r w:rsidRPr="002769ED">
        <w:rPr>
          <w:rFonts w:ascii="Times New Roman" w:hAnsi="Times New Roman"/>
        </w:rPr>
        <w:t xml:space="preserve"> This leads to a combined signal of the SO</w:t>
      </w:r>
      <w:r w:rsidRPr="002769ED">
        <w:rPr>
          <w:rFonts w:ascii="Times New Roman" w:hAnsi="Times New Roman"/>
          <w:vertAlign w:val="subscript"/>
        </w:rPr>
        <w:t>3</w:t>
      </w:r>
      <w:r w:rsidRPr="002769ED">
        <w:rPr>
          <w:rFonts w:ascii="Times New Roman" w:hAnsi="Times New Roman"/>
        </w:rPr>
        <w:t>H/H</w:t>
      </w:r>
      <w:r w:rsidRPr="002769ED">
        <w:rPr>
          <w:rFonts w:ascii="Times New Roman" w:hAnsi="Times New Roman"/>
          <w:vertAlign w:val="subscript"/>
        </w:rPr>
        <w:t>2</w:t>
      </w:r>
      <w:r w:rsidRPr="002769ED">
        <w:rPr>
          <w:rFonts w:ascii="Times New Roman" w:hAnsi="Times New Roman"/>
        </w:rPr>
        <w:t>O/H</w:t>
      </w:r>
      <w:r w:rsidRPr="002769ED">
        <w:rPr>
          <w:rFonts w:ascii="Times New Roman" w:hAnsi="Times New Roman"/>
          <w:vertAlign w:val="subscript"/>
        </w:rPr>
        <w:t>3</w:t>
      </w:r>
      <w:r w:rsidRPr="002769ED">
        <w:rPr>
          <w:rFonts w:ascii="Times New Roman" w:hAnsi="Times New Roman"/>
        </w:rPr>
        <w:t>O</w:t>
      </w:r>
      <w:r w:rsidRPr="002769ED">
        <w:rPr>
          <w:rFonts w:ascii="Times New Roman" w:hAnsi="Times New Roman"/>
          <w:vertAlign w:val="superscript"/>
        </w:rPr>
        <w:t>+</w:t>
      </w:r>
      <w:r w:rsidRPr="002769ED">
        <w:rPr>
          <w:rFonts w:ascii="Times New Roman" w:hAnsi="Times New Roman"/>
        </w:rPr>
        <w:t xml:space="preserve"> protons at an averaged ppm value</w:t>
      </w:r>
      <w:r w:rsidR="00E13499" w:rsidRPr="002769ED">
        <w:rPr>
          <w:rFonts w:ascii="Times New Roman" w:hAnsi="Times New Roman"/>
        </w:rPr>
        <w:t>, which depends on the relative populations of the species</w:t>
      </w:r>
      <w:r w:rsidRPr="002769ED">
        <w:rPr>
          <w:rFonts w:ascii="Times New Roman" w:hAnsi="Times New Roman"/>
        </w:rPr>
        <w:t xml:space="preserve">. Moreover, according to the </w:t>
      </w:r>
      <w:r w:rsidRPr="002769ED">
        <w:rPr>
          <w:rFonts w:ascii="Times New Roman" w:hAnsi="Times New Roman"/>
          <w:vertAlign w:val="superscript"/>
        </w:rPr>
        <w:t>1</w:t>
      </w:r>
      <w:r w:rsidRPr="002769ED">
        <w:rPr>
          <w:rFonts w:ascii="Times New Roman" w:hAnsi="Times New Roman"/>
        </w:rPr>
        <w:t>H-PFG-NMR measure</w:t>
      </w:r>
      <w:r w:rsidR="00604E2F" w:rsidRPr="002769ED">
        <w:rPr>
          <w:rFonts w:ascii="Times New Roman" w:hAnsi="Times New Roman"/>
        </w:rPr>
        <w:softHyphen/>
      </w:r>
      <w:r w:rsidRPr="002769ED">
        <w:rPr>
          <w:rFonts w:ascii="Times New Roman" w:hAnsi="Times New Roman"/>
        </w:rPr>
        <w:t>ments, the self-diffusion coefficient of the SO</w:t>
      </w:r>
      <w:r w:rsidRPr="002769ED">
        <w:rPr>
          <w:rFonts w:ascii="Times New Roman" w:hAnsi="Times New Roman"/>
          <w:vertAlign w:val="subscript"/>
        </w:rPr>
        <w:t>3</w:t>
      </w:r>
      <w:r w:rsidRPr="002769ED">
        <w:rPr>
          <w:rFonts w:ascii="Times New Roman" w:hAnsi="Times New Roman"/>
        </w:rPr>
        <w:t>H/H</w:t>
      </w:r>
      <w:r w:rsidRPr="002769ED">
        <w:rPr>
          <w:rFonts w:ascii="Times New Roman" w:hAnsi="Times New Roman"/>
          <w:vertAlign w:val="subscript"/>
        </w:rPr>
        <w:t>2</w:t>
      </w:r>
      <w:r w:rsidRPr="002769ED">
        <w:rPr>
          <w:rFonts w:ascii="Times New Roman" w:hAnsi="Times New Roman"/>
        </w:rPr>
        <w:t>O/H</w:t>
      </w:r>
      <w:r w:rsidRPr="002769ED">
        <w:rPr>
          <w:rFonts w:ascii="Times New Roman" w:hAnsi="Times New Roman"/>
          <w:vertAlign w:val="subscript"/>
        </w:rPr>
        <w:t>3</w:t>
      </w:r>
      <w:r w:rsidRPr="002769ED">
        <w:rPr>
          <w:rFonts w:ascii="Times New Roman" w:hAnsi="Times New Roman"/>
        </w:rPr>
        <w:t>O</w:t>
      </w:r>
      <w:r w:rsidRPr="002769ED">
        <w:rPr>
          <w:rFonts w:ascii="Times New Roman" w:hAnsi="Times New Roman"/>
          <w:vertAlign w:val="superscript"/>
        </w:rPr>
        <w:t>+</w:t>
      </w:r>
      <w:r w:rsidRPr="002769ED">
        <w:rPr>
          <w:rFonts w:ascii="Times New Roman" w:hAnsi="Times New Roman"/>
        </w:rPr>
        <w:t xml:space="preserve"> pro</w:t>
      </w:r>
      <w:r w:rsidRPr="002769ED">
        <w:rPr>
          <w:rFonts w:ascii="Times New Roman" w:hAnsi="Times New Roman"/>
        </w:rPr>
        <w:softHyphen/>
        <w:t xml:space="preserve">tons is higher compared to the other protons of the cation, </w:t>
      </w:r>
      <w:proofErr w:type="gramStart"/>
      <w:r w:rsidRPr="002769ED">
        <w:rPr>
          <w:rFonts w:ascii="Times New Roman" w:hAnsi="Times New Roman"/>
          <w:i/>
        </w:rPr>
        <w:t>i.e.</w:t>
      </w:r>
      <w:proofErr w:type="gramEnd"/>
      <w:r w:rsidRPr="002769ED">
        <w:rPr>
          <w:rFonts w:ascii="Times New Roman" w:hAnsi="Times New Roman"/>
        </w:rPr>
        <w:t xml:space="preserve"> the C-H and N-H pro</w:t>
      </w:r>
      <w:r w:rsidRPr="002769ED">
        <w:rPr>
          <w:rFonts w:ascii="Times New Roman" w:hAnsi="Times New Roman"/>
        </w:rPr>
        <w:softHyphen/>
        <w:t xml:space="preserve">tons. This observation indicates </w:t>
      </w:r>
      <w:r w:rsidR="000F6F0F" w:rsidRPr="002769ED">
        <w:rPr>
          <w:rFonts w:ascii="Times New Roman" w:hAnsi="Times New Roman"/>
        </w:rPr>
        <w:t xml:space="preserve">the presence of a </w:t>
      </w:r>
      <w:r w:rsidRPr="002769ED">
        <w:rPr>
          <w:rFonts w:ascii="Times New Roman" w:hAnsi="Times New Roman"/>
        </w:rPr>
        <w:t xml:space="preserve">fast cooperative transport provided by a </w:t>
      </w:r>
      <w:r w:rsidR="003C7AB3" w:rsidRPr="002769ED">
        <w:rPr>
          <w:rFonts w:ascii="Times New Roman" w:hAnsi="Times New Roman"/>
        </w:rPr>
        <w:t xml:space="preserve">fast </w:t>
      </w:r>
      <w:r w:rsidRPr="002769ED">
        <w:rPr>
          <w:rFonts w:ascii="Times New Roman" w:hAnsi="Times New Roman"/>
        </w:rPr>
        <w:t>proton exchange between the SO</w:t>
      </w:r>
      <w:r w:rsidRPr="002769ED">
        <w:rPr>
          <w:rFonts w:ascii="Times New Roman" w:hAnsi="Times New Roman"/>
          <w:vertAlign w:val="subscript"/>
        </w:rPr>
        <w:t>3</w:t>
      </w:r>
      <w:r w:rsidRPr="002769ED">
        <w:rPr>
          <w:rFonts w:ascii="Times New Roman" w:hAnsi="Times New Roman"/>
        </w:rPr>
        <w:t>H moieties and H</w:t>
      </w:r>
      <w:r w:rsidRPr="002769ED">
        <w:rPr>
          <w:rFonts w:ascii="Times New Roman" w:hAnsi="Times New Roman"/>
          <w:vertAlign w:val="subscript"/>
        </w:rPr>
        <w:t>2</w:t>
      </w:r>
      <w:r w:rsidRPr="002769ED">
        <w:rPr>
          <w:rFonts w:ascii="Times New Roman" w:hAnsi="Times New Roman"/>
        </w:rPr>
        <w:t>O molecules.</w:t>
      </w:r>
      <w:r w:rsidR="00A35B14" w:rsidRPr="002769ED">
        <w:rPr>
          <w:rFonts w:ascii="Times New Roman" w:hAnsi="Times New Roman"/>
          <w:lang w:val="en-GB"/>
        </w:rPr>
        <w:fldChar w:fldCharType="begin"/>
      </w:r>
      <w:r w:rsidR="00B36D37">
        <w:rPr>
          <w:rFonts w:ascii="Times New Roman" w:hAnsi="Times New Roman"/>
          <w:lang w:val="en-GB"/>
        </w:rPr>
        <w:instrText xml:space="preserve"> ADDIN EN.CITE &lt;EndNote&gt;&lt;Cite&gt;&lt;Author&gt;Lin&lt;/Author&gt;&lt;Year&gt;2020&lt;/Year&gt;&lt;RecNum&gt;252&lt;/RecNum&gt;&lt;DisplayText&gt;[19, 20]&lt;/DisplayText&gt;&lt;record&gt;&lt;rec-number&gt;252&lt;/rec-number&gt;&lt;foreign-keys&gt;&lt;key app="EN" db-id="wepvx5sxqa0f5eedx2lptsfq500dpsvxttsp"&gt;252&lt;/key&gt;&lt;/foreign-keys&gt;&lt;ref-type name="Journal Article"&gt;17&lt;/ref-type&gt;&lt;contributors&gt;&lt;authors&gt;&lt;author&gt;Lin, Jingjing&lt;/author&gt;&lt;author&gt;Wang, Liming&lt;/author&gt;&lt;author&gt;Zinkevich, Tatiana&lt;/author&gt;&lt;author&gt;Indris, Sylvio&lt;/author&gt;&lt;author&gt;Suo, Yanpeng&lt;/author&gt;&lt;author&gt;Korte, Carsten&lt;/author&gt;&lt;/authors&gt;&lt;/contributors&gt;&lt;titles&gt;&lt;title&gt;Influence of residual water and cation acidity on the ionic transport mechanism in proton-conducting ionic liquids&lt;/title&gt;&lt;secondary-title&gt;Physical Chemistry Chemical Physics&lt;/secondary-title&gt;&lt;/titles&gt;&lt;periodical&gt;&lt;full-title&gt;Physical Chemistry Chemical Physics&lt;/full-title&gt;&lt;/periodical&gt;&lt;dates&gt;&lt;year&gt;2020&lt;/year&gt;&lt;/dates&gt;&lt;urls&gt;&lt;/urls&gt;&lt;/record&gt;&lt;/Cite&gt;&lt;Cite&gt;&lt;Author&gt;Lin&lt;/Author&gt;&lt;Year&gt;2020&lt;/Year&gt;&lt;RecNum&gt;280&lt;/RecNum&gt;&lt;record&gt;&lt;rec-number&gt;280&lt;/rec-number&gt;&lt;foreign-keys&gt;&lt;key app="EN" db-id="wepvx5sxqa0f5eedx2lptsfq500dpsvxttsp"&gt;280&lt;/key&gt;&lt;/foreign-keys&gt;&lt;ref-type name="Journal Article"&gt;17&lt;/ref-type&gt;&lt;contributors&gt;&lt;authors&gt;&lt;author&gt;Lin, Jingjing&lt;/author&gt;&lt;author&gt;Korte, Carsten&lt;/author&gt;&lt;/authors&gt;&lt;/contributors&gt;&lt;titles&gt;&lt;title&gt;Influence of the acid–base stoichiometry and residual water on the transport mechanism in a highly-Brønsted-acidic proton-conducting ionic liquid&lt;/title&gt;&lt;secondary-title&gt;RSC Advances&lt;/secondary-title&gt;&lt;/titles&gt;&lt;periodical&gt;&lt;full-title&gt;RSC Advances&lt;/full-title&gt;&lt;/periodical&gt;&lt;pages&gt;42596-42604&lt;/pages&gt;&lt;volume&gt;10&lt;/volume&gt;&lt;number&gt;69&lt;/number&gt;&lt;dates&gt;&lt;year&gt;2020&lt;/year&gt;&lt;/dates&gt;&lt;urls&gt;&lt;/urls&gt;&lt;/record&gt;&lt;/Cite&gt;&lt;/EndNote&gt;</w:instrText>
      </w:r>
      <w:r w:rsidR="00A35B14" w:rsidRPr="002769ED">
        <w:rPr>
          <w:rFonts w:ascii="Times New Roman" w:hAnsi="Times New Roman"/>
          <w:lang w:val="en-GB"/>
        </w:rPr>
        <w:fldChar w:fldCharType="separate"/>
      </w:r>
      <w:r w:rsidR="00B36D37">
        <w:rPr>
          <w:rFonts w:ascii="Times New Roman" w:hAnsi="Times New Roman"/>
          <w:noProof/>
          <w:lang w:val="en-GB"/>
        </w:rPr>
        <w:t>[</w:t>
      </w:r>
      <w:hyperlink w:anchor="_ENREF_19" w:tooltip="Lin, 2020 #252" w:history="1">
        <w:r w:rsidR="0032585D">
          <w:rPr>
            <w:rFonts w:ascii="Times New Roman" w:hAnsi="Times New Roman"/>
            <w:noProof/>
            <w:lang w:val="en-GB"/>
          </w:rPr>
          <w:t>19</w:t>
        </w:r>
      </w:hyperlink>
      <w:r w:rsidR="00B36D37">
        <w:rPr>
          <w:rFonts w:ascii="Times New Roman" w:hAnsi="Times New Roman"/>
          <w:noProof/>
          <w:lang w:val="en-GB"/>
        </w:rPr>
        <w:t xml:space="preserve">, </w:t>
      </w:r>
      <w:hyperlink w:anchor="_ENREF_20" w:tooltip="Lin, 2020 #280" w:history="1">
        <w:r w:rsidR="0032585D">
          <w:rPr>
            <w:rFonts w:ascii="Times New Roman" w:hAnsi="Times New Roman"/>
            <w:noProof/>
            <w:lang w:val="en-GB"/>
          </w:rPr>
          <w:t>20</w:t>
        </w:r>
      </w:hyperlink>
      <w:r w:rsidR="00B36D37">
        <w:rPr>
          <w:rFonts w:ascii="Times New Roman" w:hAnsi="Times New Roman"/>
          <w:noProof/>
          <w:lang w:val="en-GB"/>
        </w:rPr>
        <w:t>]</w:t>
      </w:r>
      <w:r w:rsidR="00A35B14" w:rsidRPr="002769ED">
        <w:rPr>
          <w:rFonts w:ascii="Times New Roman" w:hAnsi="Times New Roman"/>
          <w:lang w:val="en-GB"/>
        </w:rPr>
        <w:fldChar w:fldCharType="end"/>
      </w:r>
      <w:r w:rsidR="00E253E6" w:rsidRPr="002769ED">
        <w:rPr>
          <w:rFonts w:ascii="Times New Roman" w:hAnsi="Times New Roman"/>
        </w:rPr>
        <w:t xml:space="preserve"> </w:t>
      </w:r>
      <w:r w:rsidR="0031208D" w:rsidRPr="002769ED">
        <w:rPr>
          <w:rFonts w:ascii="Times New Roman" w:hAnsi="Times New Roman"/>
        </w:rPr>
        <w:t xml:space="preserve">However, </w:t>
      </w:r>
      <w:r w:rsidR="00126DD5" w:rsidRPr="002769ED">
        <w:rPr>
          <w:rFonts w:ascii="Times New Roman" w:hAnsi="Times New Roman"/>
        </w:rPr>
        <w:t xml:space="preserve">the </w:t>
      </w:r>
      <w:r w:rsidR="003C7AB3" w:rsidRPr="002769ED">
        <w:rPr>
          <w:rFonts w:ascii="Times New Roman" w:hAnsi="Times New Roman"/>
        </w:rPr>
        <w:t>local motion</w:t>
      </w:r>
      <w:r w:rsidR="00E25885" w:rsidRPr="002769ED">
        <w:rPr>
          <w:rFonts w:ascii="Times New Roman" w:hAnsi="Times New Roman"/>
        </w:rPr>
        <w:t>al</w:t>
      </w:r>
      <w:r w:rsidR="003C7AB3" w:rsidRPr="002769ED">
        <w:rPr>
          <w:rFonts w:ascii="Times New Roman" w:hAnsi="Times New Roman"/>
        </w:rPr>
        <w:t xml:space="preserve"> process,</w:t>
      </w:r>
      <w:r w:rsidR="00126DD5" w:rsidRPr="002769ED">
        <w:rPr>
          <w:rFonts w:ascii="Times New Roman" w:hAnsi="Times New Roman"/>
        </w:rPr>
        <w:t xml:space="preserve"> </w:t>
      </w:r>
      <w:r w:rsidR="003C7AB3" w:rsidRPr="002769ED">
        <w:rPr>
          <w:rFonts w:ascii="Times New Roman" w:hAnsi="Times New Roman"/>
          <w:i/>
        </w:rPr>
        <w:t>i.e.</w:t>
      </w:r>
      <w:r w:rsidR="003C7AB3" w:rsidRPr="002769ED">
        <w:rPr>
          <w:rFonts w:ascii="Times New Roman" w:hAnsi="Times New Roman"/>
        </w:rPr>
        <w:t xml:space="preserve"> </w:t>
      </w:r>
      <w:r w:rsidR="00126DD5" w:rsidRPr="002769ED">
        <w:rPr>
          <w:rFonts w:ascii="Times New Roman" w:hAnsi="Times New Roman"/>
        </w:rPr>
        <w:t xml:space="preserve">the </w:t>
      </w:r>
      <w:r w:rsidR="003C7AB3" w:rsidRPr="002769ED">
        <w:rPr>
          <w:rFonts w:ascii="Times New Roman" w:hAnsi="Times New Roman"/>
        </w:rPr>
        <w:t xml:space="preserve">fast </w:t>
      </w:r>
      <w:r w:rsidR="00126DD5" w:rsidRPr="002769ED">
        <w:rPr>
          <w:rFonts w:ascii="Times New Roman" w:hAnsi="Times New Roman"/>
        </w:rPr>
        <w:t>proton hopping</w:t>
      </w:r>
      <w:r w:rsidR="003C7AB3" w:rsidRPr="002769ED">
        <w:rPr>
          <w:rFonts w:ascii="Times New Roman" w:hAnsi="Times New Roman"/>
        </w:rPr>
        <w:t>,</w:t>
      </w:r>
      <w:r w:rsidR="00126DD5" w:rsidRPr="002769ED">
        <w:rPr>
          <w:rFonts w:ascii="Times New Roman" w:hAnsi="Times New Roman"/>
        </w:rPr>
        <w:t xml:space="preserve"> </w:t>
      </w:r>
      <w:proofErr w:type="spellStart"/>
      <w:r w:rsidR="00126DD5" w:rsidRPr="002769ED">
        <w:rPr>
          <w:rFonts w:ascii="Times New Roman" w:hAnsi="Times New Roman"/>
        </w:rPr>
        <w:t>occur</w:t>
      </w:r>
      <w:r w:rsidR="000F6F0F" w:rsidRPr="002769ED">
        <w:rPr>
          <w:rFonts w:ascii="Times New Roman" w:hAnsi="Times New Roman"/>
        </w:rPr>
        <w:t>ing</w:t>
      </w:r>
      <w:proofErr w:type="spellEnd"/>
      <w:r w:rsidR="00126DD5" w:rsidRPr="002769ED">
        <w:rPr>
          <w:rFonts w:ascii="Times New Roman" w:hAnsi="Times New Roman"/>
        </w:rPr>
        <w:t xml:space="preserve"> on time scales of </w:t>
      </w:r>
      <w:r w:rsidR="00441820" w:rsidRPr="002769ED">
        <w:rPr>
          <w:rFonts w:ascii="Times New Roman" w:hAnsi="Times New Roman"/>
        </w:rPr>
        <w:t>nano</w:t>
      </w:r>
      <w:r w:rsidR="005955E8" w:rsidRPr="002769ED">
        <w:rPr>
          <w:rFonts w:ascii="Times New Roman" w:hAnsi="Times New Roman"/>
        </w:rPr>
        <w:t>-</w:t>
      </w:r>
      <w:r w:rsidR="00441820" w:rsidRPr="002769ED">
        <w:rPr>
          <w:rFonts w:ascii="Times New Roman" w:hAnsi="Times New Roman"/>
        </w:rPr>
        <w:t xml:space="preserve"> to picosecond</w:t>
      </w:r>
      <w:r w:rsidR="000F6F0F" w:rsidRPr="002769ED">
        <w:rPr>
          <w:rFonts w:ascii="Times New Roman" w:hAnsi="Times New Roman"/>
        </w:rPr>
        <w:t>s,</w:t>
      </w:r>
      <w:r w:rsidR="00126DD5" w:rsidRPr="002769ED">
        <w:rPr>
          <w:rFonts w:ascii="Times New Roman" w:hAnsi="Times New Roman"/>
        </w:rPr>
        <w:t xml:space="preserve"> is not covered by PFG-NMR</w:t>
      </w:r>
      <w:r w:rsidR="008F726E" w:rsidRPr="002769ED">
        <w:rPr>
          <w:rFonts w:ascii="Times New Roman" w:hAnsi="Times New Roman"/>
        </w:rPr>
        <w:t>.</w:t>
      </w:r>
      <w:r w:rsidR="008F65EE" w:rsidRPr="002769ED">
        <w:rPr>
          <w:rFonts w:ascii="Times New Roman" w:hAnsi="Times New Roman"/>
        </w:rPr>
        <w:fldChar w:fldCharType="begin"/>
      </w:r>
      <w:r w:rsidR="00B36D37">
        <w:rPr>
          <w:rFonts w:ascii="Times New Roman" w:hAnsi="Times New Roman"/>
        </w:rPr>
        <w:instrText xml:space="preserve"> ADDIN EN.CITE &lt;EndNote&gt;&lt;Cite&gt;&lt;Author&gt;Burankova&lt;/Author&gt;&lt;Year&gt;2015&lt;/Year&gt;&lt;RecNum&gt;160&lt;/RecNum&gt;&lt;DisplayText&gt;[28]&lt;/DisplayText&gt;&lt;record&gt;&lt;rec-number&gt;160&lt;/rec-number&gt;&lt;foreign-keys&gt;&lt;key app="EN" db-id="wepvx5sxqa0f5eedx2lptsfq500dpsvxttsp"&gt;160&lt;/key&gt;&lt;key app="ENWeb" db-id=""&gt;0&lt;/key&gt;&lt;/foreign-keys&gt;&lt;ref-type name="Journal Article"&gt;17&lt;/ref-type&gt;&lt;contributors&gt;&lt;authors&gt;&lt;author&gt;Burankova, T.&lt;/author&gt;&lt;author&gt;Hempelmann, R.&lt;/author&gt;&lt;author&gt;Fossog, V.&lt;/author&gt;&lt;author&gt;Ollivier, J.&lt;/author&gt;&lt;author&gt;Seydel, T.&lt;/author&gt;&lt;author&gt;Embs, J. P.&lt;/author&gt;&lt;/authors&gt;&lt;/contributors&gt;&lt;auth-address&gt;daggerDepartment of Physical Chemistry, Saarland University, Saarbrucken, 66123, Germany.&amp;#xD;double daggerLaboratory for Neutron Scattering and Imaging, Paul Scherrer Institute, Villigen PSI, Villigen 5232, Switzerland.&amp;#xD;paragraph signInstitut Laue-Langevin, Grenoble, 38000, France.&lt;/auth-address&gt;&lt;titles&gt;&lt;title&gt;Proton Diffusivity in the Protic Ionic Liquid Triethylammonium Triflate Probed by Quasielastic Neutron Scattering&lt;/title&gt;&lt;secondary-title&gt;J Phys Chem B&lt;/secondary-title&gt;&lt;/titles&gt;&lt;periodical&gt;&lt;full-title&gt;J Phys Chem B&lt;/full-title&gt;&lt;/periodical&gt;&lt;pages&gt;10643-51&lt;/pages&gt;&lt;volume&gt;119&lt;/volume&gt;&lt;number&gt;33&lt;/number&gt;&lt;edition&gt;2015/07/25&lt;/edition&gt;&lt;dates&gt;&lt;year&gt;2015&lt;/year&gt;&lt;pub-dates&gt;&lt;date&gt;Aug 20&lt;/date&gt;&lt;/pub-dates&gt;&lt;/dates&gt;&lt;isbn&gt;1520-5207 (Electronic)&amp;#xD;1520-5207 (Linking)&lt;/isbn&gt;&lt;accession-num&gt;26207379&lt;/accession-num&gt;&lt;urls&gt;&lt;related-urls&gt;&lt;url&gt;https://www.ncbi.nlm.nih.gov/pubmed/26207379&lt;/url&gt;&lt;/related-urls&gt;&lt;/urls&gt;&lt;electronic-resource-num&gt;10.1021/acs.jpcb.5b04000&lt;/electronic-resource-num&gt;&lt;/record&gt;&lt;/Cite&gt;&lt;/EndNote&gt;</w:instrText>
      </w:r>
      <w:r w:rsidR="008F65EE" w:rsidRPr="002769ED">
        <w:rPr>
          <w:rFonts w:ascii="Times New Roman" w:hAnsi="Times New Roman"/>
        </w:rPr>
        <w:fldChar w:fldCharType="separate"/>
      </w:r>
      <w:r w:rsidR="00B36D37">
        <w:rPr>
          <w:rFonts w:ascii="Times New Roman" w:hAnsi="Times New Roman"/>
          <w:noProof/>
        </w:rPr>
        <w:t>[</w:t>
      </w:r>
      <w:hyperlink w:anchor="_ENREF_28" w:tooltip="Burankova, 2015 #160" w:history="1">
        <w:r w:rsidR="0032585D">
          <w:rPr>
            <w:rFonts w:ascii="Times New Roman" w:hAnsi="Times New Roman"/>
            <w:noProof/>
          </w:rPr>
          <w:t>28</w:t>
        </w:r>
      </w:hyperlink>
      <w:r w:rsidR="00B36D3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</w:p>
    <w:p w14:paraId="7C783EE6" w14:textId="64502583" w:rsidR="00E135E5" w:rsidRPr="002769ED" w:rsidRDefault="008F726E" w:rsidP="002769ED">
      <w:pPr>
        <w:pStyle w:val="TAMainText"/>
        <w:spacing w:after="240"/>
        <w:ind w:firstLine="425"/>
        <w:jc w:val="left"/>
        <w:rPr>
          <w:rFonts w:ascii="Times New Roman" w:hAnsi="Times New Roman"/>
        </w:rPr>
      </w:pPr>
      <w:r w:rsidRPr="002769ED">
        <w:rPr>
          <w:rFonts w:ascii="Times New Roman" w:hAnsi="Times New Roman"/>
        </w:rPr>
        <w:t xml:space="preserve">Quasi-elastic neutron scattering (QENS) is a powerful tool for studying the </w:t>
      </w:r>
      <w:proofErr w:type="spellStart"/>
      <w:r w:rsidR="000F6F0F" w:rsidRPr="002769ED">
        <w:rPr>
          <w:rFonts w:ascii="Times New Roman" w:hAnsi="Times New Roman"/>
        </w:rPr>
        <w:t>diffusion</w:t>
      </w:r>
      <w:r w:rsidR="000F6F0F" w:rsidRPr="002769ED">
        <w:rPr>
          <w:rFonts w:ascii="Times New Roman" w:hAnsi="Times New Roman"/>
        </w:rPr>
        <w:softHyphen/>
      </w:r>
      <w:r w:rsidRPr="002769ED">
        <w:rPr>
          <w:rFonts w:ascii="Times New Roman" w:hAnsi="Times New Roman"/>
        </w:rPr>
        <w:t>n</w:t>
      </w:r>
      <w:r w:rsidR="000F6F0F" w:rsidRPr="002769ED">
        <w:rPr>
          <w:rFonts w:ascii="Times New Roman" w:hAnsi="Times New Roman"/>
        </w:rPr>
        <w:t>al</w:t>
      </w:r>
      <w:proofErr w:type="spellEnd"/>
      <w:r w:rsidRPr="002769ED">
        <w:rPr>
          <w:rFonts w:ascii="Times New Roman" w:hAnsi="Times New Roman"/>
        </w:rPr>
        <w:t xml:space="preserve"> dynamics of protons </w:t>
      </w:r>
      <w:r w:rsidR="005955E8" w:rsidRPr="002769ED">
        <w:rPr>
          <w:rFonts w:ascii="Times New Roman" w:hAnsi="Times New Roman"/>
        </w:rPr>
        <w:t>at</w:t>
      </w:r>
      <w:r w:rsidRPr="002769ED">
        <w:rPr>
          <w:rFonts w:ascii="Times New Roman" w:hAnsi="Times New Roman"/>
        </w:rPr>
        <w:t xml:space="preserve"> a molecular level.</w:t>
      </w:r>
      <w:r w:rsidR="008F65EE" w:rsidRPr="002769ED">
        <w:rPr>
          <w:rFonts w:ascii="Times New Roman" w:hAnsi="Times New Roman"/>
        </w:rPr>
        <w:fldChar w:fldCharType="begin">
          <w:fldData xml:space="preserve">PEVuZE5vdGU+PENpdGU+PEF1dGhvcj5FbWJzPC9BdXRob3I+PFllYXI+MjAxMDwvWWVhcj48UmVj
TnVtPjI4MjwvUmVjTnVtPjxEaXNwbGF5VGV4dD5bMjktMzRdPC9EaXNwbGF5VGV4dD48cmVjb3Jk
PjxyZWMtbnVtYmVyPjI4MjwvcmVjLW51bWJlcj48Zm9yZWlnbi1rZXlzPjxrZXkgYXBwPSJFTiIg
ZGItaWQ9IndlcHZ4NXN4cWEwZjVlZWR4MmxwdHNmcTUwMGRwc3Z4dHRzcCI+MjgyPC9rZXk+PC9m
b3JlaWduLWtleXM+PHJlZi10eXBlIG5hbWU9IkpvdXJuYWwgQXJ0aWNsZSI+MTc8L3JlZi10eXBl
Pjxjb250cmlidXRvcnM+PGF1dGhvcnM+PGF1dGhvcj5FbWJzLCBKYW4gUGV0ZXI8L2F1dGhvcj48
YXV0aG9yPkp1cmFueWksIEZhbm5pPC9hdXRob3I+PGF1dGhvcj5IZW1wZWxtYW5uLCBSb2xmPC9h
dXRob3I+PC9hdXRob3JzPjwvY29udHJpYnV0b3JzPjx0aXRsZXM+PHRpdGxlPkludHJvZHVjdGlv
biB0byBxdWFzaWVsYXN0aWMgbmV1dHJvbiBzY2F0dGVyaW5nPC90aXRsZT48c2Vjb25kYXJ5LXRp
dGxlPlplaXRzY2hyaWZ0IGbDvHIgUGh5c2lrYWxpc2NoZSBDaGVtaWU8L3NlY29uZGFyeS10aXRs
ZT48L3RpdGxlcz48cGVyaW9kaWNhbD48ZnVsbC10aXRsZT5aZWl0c2NocmlmdCBmw7xyIFBoeXNp
a2FsaXNjaGUgQ2hlbWllPC9mdWxsLXRpdGxlPjwvcGVyaW9kaWNhbD48cGFnZXM+NS0zMjwvcGFn
ZXM+PHZvbHVtZT4yMjQ8L3ZvbHVtZT48bnVtYmVyPjE8L251bWJlcj48ZGF0ZXM+PHllYXI+MjAx
MDwveWVhcj48L2RhdGVzPjx1cmxzPjwvdXJscz48L3JlY29yZD48L0NpdGU+PENpdGU+PEF1dGhv
cj5BcHBlbDwvQXV0aG9yPjxZZWFyPjIwMTk8L1llYXI+PFJlY051bT4yODM8L1JlY051bT48cmVj
b3JkPjxyZWMtbnVtYmVyPjI4MzwvcmVjLW51bWJlcj48Zm9yZWlnbi1rZXlzPjxrZXkgYXBwPSJF
TiIgZGItaWQ9IndlcHZ4NXN4cWEwZjVlZWR4MmxwdHNmcTUwMGRwc3Z4dHRzcCI+MjgzPC9rZXk+
PC9mb3JlaWduLWtleXM+PHJlZi10eXBlIG5hbWU9IkpvdXJuYWwgQXJ0aWNsZSI+MTc8L3JlZi10
eXBlPjxjb250cmlidXRvcnM+PGF1dGhvcnM+PGF1dGhvcj5BcHBlbCwgTWFyaW5hPC9hdXRob3I+
PGF1dGhvcj5Cb3Jpc292LCBHYWxpbjwvYXV0aG9yPjxhdXRob3I+SG9sZGVyZXIsIE9sYWY8L2F1
dGhvcj48YXV0aG9yPkFwcGF2b3UsIE1hcmllLVNvdXNhaTwvYXV0aG9yPjxhdXRob3I+Wm9ybiwg
UmVpbmVyPC9hdXRob3I+PGF1dGhvcj5MZWhuZXJ0LCBXZXJuZXI8L2F1dGhvcj48YXV0aG9yPlJp
Y2h0ZXIsIERpZXRlcjwvYXV0aG9yPjwvYXV0aG9ycz48L2NvbnRyaWJ1dG9ycz48dGl0bGVzPjx0
aXRsZT5Qcm90b24gZGlmZnVzaW9uIGluIHRoZSBjYXRhbHl0aWMgbGF5ZXIgZm9yIGhpZ2ggdGVt
cGVyYXR1cmUgcG9seW1lciBlbGVjdHJvbHl0ZSBmdWVsIGNlbGxzPC90aXRsZT48c2Vjb25kYXJ5
LXRpdGxlPlJTQyBBZHZhbmNlczwvc2Vjb25kYXJ5LXRpdGxlPjwvdGl0bGVzPjxwZXJpb2RpY2Fs
PjxmdWxsLXRpdGxlPlJTQyBBZHZhbmNlczwvZnVsbC10aXRsZT48L3BlcmlvZGljYWw+PHBhZ2Vz
PjM3NzY4LTM3Nzc3PC9wYWdlcz48dm9sdW1lPjk8L3ZvbHVtZT48bnVtYmVyPjY1PC9udW1iZXI+
PGRhdGVzPjx5ZWFyPjIwMTk8L3llYXI+PC9kYXRlcz48aXNibj4yMDQ2LTIwNjk8L2lzYm4+PHVy
bHM+PC91cmxzPjwvcmVjb3JkPjwvQ2l0ZT48Q2l0ZT48QXV0aG9yPk5vZmVyaW5pPC9BdXRob3I+
PFllYXI+MjAxODwvWWVhcj48UmVjTnVtPjI4NDwvUmVjTnVtPjxyZWNvcmQ+PHJlYy1udW1iZXI+
Mjg0PC9yZWMtbnVtYmVyPjxmb3JlaWduLWtleXM+PGtleSBhcHA9IkVOIiBkYi1pZD0id2Vwdng1
c3hxYTBmNWVlZHgybHB0c2ZxNTAwZHBzdnh0dHNwIj4yODQ8L2tleT48L2ZvcmVpZ24ta2V5cz48
cmVmLXR5cGUgbmFtZT0iSm91cm5hbCBBcnRpY2xlIj4xNzwvcmVmLXR5cGU+PGNvbnRyaWJ1dG9y
cz48YXV0aG9ycz48YXV0aG9yPk5vZmVyaW5pLCBEYXJpYTwvYXV0aG9yPjxhdXRob3I+RnJpY2ss
IEJlcm5oYXJkPC9hdXRob3I+PGF1dGhvcj5Lb3phLCBNaWNoYWVsIE1hcmVrPC9hdXRob3I+PGF1
dGhvcj5LYXJsc3NvbiwgTWF0aHM8L2F1dGhvcj48L2F1dGhvcnM+PC9jb250cmlidXRvcnM+PHRp
dGxlcz48dGl0bGU+UHJvdG9uIGp1bXAgZGlmZnVzaW9uIGR5bmFtaWNzIGluIGh5ZHJhdGVkIGJh
cml1bSB6aXJjb25hdGVzIHN0dWRpZWQgYnkgaGlnaC1yZXNvbHV0aW9uIG5ldXRyb24gYmFja3Nj
YXR0ZXJpbmcgc3BlY3Ryb3Njb3B5PC90aXRsZT48c2Vjb25kYXJ5LXRpdGxlPkpvdXJuYWwgb2Yg
TWF0ZXJpYWxzIENoZW1pc3RyeSBBPC9zZWNvbmRhcnktdGl0bGU+PC90aXRsZXM+PHBlcmlvZGlj
YWw+PGZ1bGwtdGl0bGU+Sm91cm5hbCBvZiBNYXRlcmlhbHMgQ2hlbWlzdHJ5IEE8L2Z1bGwtdGl0
bGU+PC9wZXJpb2RpY2FsPjxwYWdlcz43NTM4LTc1NDY8L3BhZ2VzPjx2b2x1bWU+Njwvdm9sdW1l
PjxudW1iZXI+MTc8L251bWJlcj48ZGF0ZXM+PHllYXI+MjAxODwveWVhcj48L2RhdGVzPjx1cmxz
PjwvdXJscz48L3JlY29yZD48L0NpdGU+PENpdGU+PEF1dGhvcj5BYmU8L0F1dGhvcj48WWVhcj4y
MDE4PC9ZZWFyPjxSZWNOdW0+NDI2PC9SZWNOdW0+PHJlY29yZD48cmVjLW51bWJlcj40MjY8L3Jl
Yy1udW1iZXI+PGZvcmVpZ24ta2V5cz48a2V5IGFwcD0iRU4iIGRiLWlkPSJ3ZXB2eDVzeHFhMGY1
ZWVkeDJscHRzZnE1MDBkcHN2eHR0c3AiPjQyNjwva2V5PjwvZm9yZWlnbi1rZXlzPjxyZWYtdHlw
ZSBuYW1lPSJKb3VybmFsIEFydGljbGUiPjE3PC9yZWYtdHlwZT48Y29udHJpYnV0b3JzPjxhdXRo
b3JzPjxhdXRob3I+QWJlLCBIaXJvc2hpPC9hdXRob3I+PGF1dGhvcj5ZYW1hZGEsIFRha2VzaGk8
L2F1dGhvcj48YXV0aG9yPlNoaWJhdGEsIEthb3J1PC9hdXRob3I+PC9hdXRob3JzPjwvY29udHJp
YnV0b3JzPjx0aXRsZXM+PHRpdGxlPkR5bmFtaWMgcHJvcGVydGllcyBvZiBuYW5vLWNvbmZpbmVk
IHdhdGVyIGluIGFuIGlvbmljIGxpcXVpZDwvdGl0bGU+PHNlY29uZGFyeS10aXRsZT5Kb3VybmFs
IG9mIE1vbGVjdWxhciBMaXF1aWRzPC9zZWNvbmRhcnktdGl0bGU+PC90aXRsZXM+PHBlcmlvZGlj
YWw+PGZ1bGwtdGl0bGU+Sm91cm5hbCBvZiBNb2xlY3VsYXIgTGlxdWlkczwvZnVsbC10aXRsZT48
L3BlcmlvZGljYWw+PHBhZ2VzPjU0LTU3PC9wYWdlcz48dm9sdW1lPjI2NDwvdm9sdW1lPjxkYXRl
cz48eWVhcj4yMDE4PC95ZWFyPjwvZGF0ZXM+PGlzYm4+MDE2Ny03MzIyPC9pc2JuPjx1cmxzPjwv
dXJscz48L3JlY29yZD48L0NpdGU+PENpdGU+PEF1dGhvcj5TaGFybWE8L0F1dGhvcj48WWVhcj4y
MDIxPC9ZZWFyPjxSZWNOdW0+NDI3PC9SZWNOdW0+PHJlY29yZD48cmVjLW51bWJlcj40Mjc8L3Jl
Yy1udW1iZXI+PGZvcmVpZ24ta2V5cz48a2V5IGFwcD0iRU4iIGRiLWlkPSJ3ZXB2eDVzeHFhMGY1
ZWVkeDJscHRzZnE1MDBkcHN2eHR0c3AiPjQyNzwva2V5PjwvZm9yZWlnbi1rZXlzPjxyZWYtdHlw
ZSBuYW1lPSJKb3VybmFsIEFydGljbGUiPjE3PC9yZWYtdHlwZT48Y29udHJpYnV0b3JzPjxhdXRo
b3JzPjxhdXRob3I+U2hhcm1hLCBWSzwvYXV0aG9yPjxhdXRob3I+U3Jpbml2YXNhbiwgSDwvYXV0
aG9yPjxhdXRob3I+TXVraG9wYWRoeWF5LCBSPC9hdXRob3I+PGF1dGhvcj5TYWthaSwgViBHYXJj
aWE8L2F1dGhvcj48YXV0aG9yPk1pdHJhLCBTPC9hdXRob3I+PC9hdXRob3JzPjwvY29udHJpYnV0
b3JzPjx0aXRsZXM+PHRpdGxlPk1pY3Jvc2NvcGljIGluc2lnaHRzIG9uIHRoZSBzdHJ1Y3R1cmFs
IGFuZCBkeW5hbWljYWwgYXNwZWN0cyBvZiBJbWlkYXpvbGl1bS1iYXNlZCBzdXJmYWNlIGFjdGl2
ZSBpb25pYyBsaXF1aWQgbWljZWxsZXM8L3RpdGxlPjxzZWNvbmRhcnktdGl0bGU+Sm91cm5hbCBv
ZiBNb2xlY3VsYXIgTGlxdWlkczwvc2Vjb25kYXJ5LXRpdGxlPjwvdGl0bGVzPjxwZXJpb2RpY2Fs
PjxmdWxsLXRpdGxlPkpvdXJuYWwgb2YgTW9sZWN1bGFyIExpcXVpZHM8L2Z1bGwtdGl0bGU+PC9w
ZXJpb2RpY2FsPjxwYWdlcz4xMTU3MjI8L3BhZ2VzPjx2b2x1bWU+MzMyPC92b2x1bWU+PGRhdGVz
Pjx5ZWFyPjIwMjE8L3llYXI+PC9kYXRlcz48aXNibj4wMTY3LTczMjI8L2lzYm4+PHVybHM+PC91
cmxzPjwvcmVjb3JkPjwvQ2l0ZT48Q2l0ZT48QXV0aG9yPkJ1cmFua292YTwvQXV0aG9yPjxZZWFy
PjIwMTQ8L1llYXI+PFJlY051bT40Mjg8L1JlY051bT48cmVjb3JkPjxyZWMtbnVtYmVyPjQyODwv
cmVjLW51bWJlcj48Zm9yZWlnbi1rZXlzPjxrZXkgYXBwPSJFTiIgZGItaWQ9IndlcHZ4NXN4cWEw
ZjVlZWR4MmxwdHNmcTUwMGRwc3Z4dHRzcCI+NDI4PC9rZXk+PC9mb3JlaWduLWtleXM+PHJlZi10
eXBlIG5hbWU9IkpvdXJuYWwgQXJ0aWNsZSI+MTc8L3JlZi10eXBlPjxjb250cmlidXRvcnM+PGF1
dGhvcnM+PGF1dGhvcj5CdXJhbmtvdmEsIFRhdHNpYW5hPC9hdXRob3I+PGF1dGhvcj5SZWljaGVy
dCwgRWxlbmE8L2F1dGhvcj48YXV0aG9yPkZvc3NvZywgVmVybGFpbmU8L2F1dGhvcj48YXV0aG9y
PkhlbXBlbG1hbm4sIFJvbGY8L2F1dGhvcj48YXV0aG9yPkVtYnMsIEphbiBQZXRlcjwvYXV0aG9y
PjwvYXV0aG9ycz48L2NvbnRyaWJ1dG9ycz48dGl0bGVzPjx0aXRsZT5UaGUgZHluYW1pY3Mgb2Yg
Y2F0aW9ucyBpbiBweXJpZGluaXVtLWJhc2VkIGlvbmljIGxpcXVpZHMgYnkgbWVhbnMgb2YgcXVh
c2llbGFzdGljLWFuZCBpbmVsYXN0aWMgbmV1dHJvbiBzY2F0dGVyaW5nPC90aXRsZT48c2Vjb25k
YXJ5LXRpdGxlPkpvdXJuYWwgb2YgTW9sZWN1bGFyIExpcXVpZHM8L3NlY29uZGFyeS10aXRsZT48
L3RpdGxlcz48cGVyaW9kaWNhbD48ZnVsbC10aXRsZT5Kb3VybmFsIG9mIE1vbGVjdWxhciBMaXF1
aWRzPC9mdWxsLXRpdGxlPjwvcGVyaW9kaWNhbD48cGFnZXM+MTk5LTIwNzwvcGFnZXM+PHZvbHVt
ZT4xOTI8L3ZvbHVtZT48ZGF0ZXM+PHllYXI+MjAxNDwveWVhcj48L2RhdGVzPjxpc2JuPjAxNjct
NzMyMjwvaXNibj48dXJscz48L3VybHM+PC9yZWNvcmQ+PC9DaXRlPjwvRW5kTm90ZT4A
</w:fldData>
        </w:fldChar>
      </w:r>
      <w:r w:rsidR="00D31747">
        <w:rPr>
          <w:rFonts w:ascii="Times New Roman" w:hAnsi="Times New Roman"/>
        </w:rPr>
        <w:instrText xml:space="preserve"> ADDIN EN.CITE </w:instrText>
      </w:r>
      <w:r w:rsidR="00D31747">
        <w:rPr>
          <w:rFonts w:ascii="Times New Roman" w:hAnsi="Times New Roman"/>
        </w:rPr>
        <w:fldChar w:fldCharType="begin">
          <w:fldData xml:space="preserve">PEVuZE5vdGU+PENpdGU+PEF1dGhvcj5FbWJzPC9BdXRob3I+PFllYXI+MjAxMDwvWWVhcj48UmVj
TnVtPjI4MjwvUmVjTnVtPjxEaXNwbGF5VGV4dD5bMjktMzRdPC9EaXNwbGF5VGV4dD48cmVjb3Jk
PjxyZWMtbnVtYmVyPjI4MjwvcmVjLW51bWJlcj48Zm9yZWlnbi1rZXlzPjxrZXkgYXBwPSJFTiIg
ZGItaWQ9IndlcHZ4NXN4cWEwZjVlZWR4MmxwdHNmcTUwMGRwc3Z4dHRzcCI+MjgyPC9rZXk+PC9m
b3JlaWduLWtleXM+PHJlZi10eXBlIG5hbWU9IkpvdXJuYWwgQXJ0aWNsZSI+MTc8L3JlZi10eXBl
Pjxjb250cmlidXRvcnM+PGF1dGhvcnM+PGF1dGhvcj5FbWJzLCBKYW4gUGV0ZXI8L2F1dGhvcj48
YXV0aG9yPkp1cmFueWksIEZhbm5pPC9hdXRob3I+PGF1dGhvcj5IZW1wZWxtYW5uLCBSb2xmPC9h
dXRob3I+PC9hdXRob3JzPjwvY29udHJpYnV0b3JzPjx0aXRsZXM+PHRpdGxlPkludHJvZHVjdGlv
biB0byBxdWFzaWVsYXN0aWMgbmV1dHJvbiBzY2F0dGVyaW5nPC90aXRsZT48c2Vjb25kYXJ5LXRp
dGxlPlplaXRzY2hyaWZ0IGbDvHIgUGh5c2lrYWxpc2NoZSBDaGVtaWU8L3NlY29uZGFyeS10aXRs
ZT48L3RpdGxlcz48cGVyaW9kaWNhbD48ZnVsbC10aXRsZT5aZWl0c2NocmlmdCBmw7xyIFBoeXNp
a2FsaXNjaGUgQ2hlbWllPC9mdWxsLXRpdGxlPjwvcGVyaW9kaWNhbD48cGFnZXM+NS0zMjwvcGFn
ZXM+PHZvbHVtZT4yMjQ8L3ZvbHVtZT48bnVtYmVyPjE8L251bWJlcj48ZGF0ZXM+PHllYXI+MjAx
MDwveWVhcj48L2RhdGVzPjx1cmxzPjwvdXJscz48L3JlY29yZD48L0NpdGU+PENpdGU+PEF1dGhv
cj5BcHBlbDwvQXV0aG9yPjxZZWFyPjIwMTk8L1llYXI+PFJlY051bT4yODM8L1JlY051bT48cmVj
b3JkPjxyZWMtbnVtYmVyPjI4MzwvcmVjLW51bWJlcj48Zm9yZWlnbi1rZXlzPjxrZXkgYXBwPSJF
TiIgZGItaWQ9IndlcHZ4NXN4cWEwZjVlZWR4MmxwdHNmcTUwMGRwc3Z4dHRzcCI+MjgzPC9rZXk+
PC9mb3JlaWduLWtleXM+PHJlZi10eXBlIG5hbWU9IkpvdXJuYWwgQXJ0aWNsZSI+MTc8L3JlZi10
eXBlPjxjb250cmlidXRvcnM+PGF1dGhvcnM+PGF1dGhvcj5BcHBlbCwgTWFyaW5hPC9hdXRob3I+
PGF1dGhvcj5Cb3Jpc292LCBHYWxpbjwvYXV0aG9yPjxhdXRob3I+SG9sZGVyZXIsIE9sYWY8L2F1
dGhvcj48YXV0aG9yPkFwcGF2b3UsIE1hcmllLVNvdXNhaTwvYXV0aG9yPjxhdXRob3I+Wm9ybiwg
UmVpbmVyPC9hdXRob3I+PGF1dGhvcj5MZWhuZXJ0LCBXZXJuZXI8L2F1dGhvcj48YXV0aG9yPlJp
Y2h0ZXIsIERpZXRlcjwvYXV0aG9yPjwvYXV0aG9ycz48L2NvbnRyaWJ1dG9ycz48dGl0bGVzPjx0
aXRsZT5Qcm90b24gZGlmZnVzaW9uIGluIHRoZSBjYXRhbHl0aWMgbGF5ZXIgZm9yIGhpZ2ggdGVt
cGVyYXR1cmUgcG9seW1lciBlbGVjdHJvbHl0ZSBmdWVsIGNlbGxzPC90aXRsZT48c2Vjb25kYXJ5
LXRpdGxlPlJTQyBBZHZhbmNlczwvc2Vjb25kYXJ5LXRpdGxlPjwvdGl0bGVzPjxwZXJpb2RpY2Fs
PjxmdWxsLXRpdGxlPlJTQyBBZHZhbmNlczwvZnVsbC10aXRsZT48L3BlcmlvZGljYWw+PHBhZ2Vz
PjM3NzY4LTM3Nzc3PC9wYWdlcz48dm9sdW1lPjk8L3ZvbHVtZT48bnVtYmVyPjY1PC9udW1iZXI+
PGRhdGVzPjx5ZWFyPjIwMTk8L3llYXI+PC9kYXRlcz48aXNibj4yMDQ2LTIwNjk8L2lzYm4+PHVy
bHM+PC91cmxzPjwvcmVjb3JkPjwvQ2l0ZT48Q2l0ZT48QXV0aG9yPk5vZmVyaW5pPC9BdXRob3I+
PFllYXI+MjAxODwvWWVhcj48UmVjTnVtPjI4NDwvUmVjTnVtPjxyZWNvcmQ+PHJlYy1udW1iZXI+
Mjg0PC9yZWMtbnVtYmVyPjxmb3JlaWduLWtleXM+PGtleSBhcHA9IkVOIiBkYi1pZD0id2Vwdng1
c3hxYTBmNWVlZHgybHB0c2ZxNTAwZHBzdnh0dHNwIj4yODQ8L2tleT48L2ZvcmVpZ24ta2V5cz48
cmVmLXR5cGUgbmFtZT0iSm91cm5hbCBBcnRpY2xlIj4xNzwvcmVmLXR5cGU+PGNvbnRyaWJ1dG9y
cz48YXV0aG9ycz48YXV0aG9yPk5vZmVyaW5pLCBEYXJpYTwvYXV0aG9yPjxhdXRob3I+RnJpY2ss
IEJlcm5oYXJkPC9hdXRob3I+PGF1dGhvcj5Lb3phLCBNaWNoYWVsIE1hcmVrPC9hdXRob3I+PGF1
dGhvcj5LYXJsc3NvbiwgTWF0aHM8L2F1dGhvcj48L2F1dGhvcnM+PC9jb250cmlidXRvcnM+PHRp
dGxlcz48dGl0bGU+UHJvdG9uIGp1bXAgZGlmZnVzaW9uIGR5bmFtaWNzIGluIGh5ZHJhdGVkIGJh
cml1bSB6aXJjb25hdGVzIHN0dWRpZWQgYnkgaGlnaC1yZXNvbHV0aW9uIG5ldXRyb24gYmFja3Nj
YXR0ZXJpbmcgc3BlY3Ryb3Njb3B5PC90aXRsZT48c2Vjb25kYXJ5LXRpdGxlPkpvdXJuYWwgb2Yg
TWF0ZXJpYWxzIENoZW1pc3RyeSBBPC9zZWNvbmRhcnktdGl0bGU+PC90aXRsZXM+PHBlcmlvZGlj
YWw+PGZ1bGwtdGl0bGU+Sm91cm5hbCBvZiBNYXRlcmlhbHMgQ2hlbWlzdHJ5IEE8L2Z1bGwtdGl0
bGU+PC9wZXJpb2RpY2FsPjxwYWdlcz43NTM4LTc1NDY8L3BhZ2VzPjx2b2x1bWU+Njwvdm9sdW1l
PjxudW1iZXI+MTc8L251bWJlcj48ZGF0ZXM+PHllYXI+MjAxODwveWVhcj48L2RhdGVzPjx1cmxz
PjwvdXJscz48L3JlY29yZD48L0NpdGU+PENpdGU+PEF1dGhvcj5BYmU8L0F1dGhvcj48WWVhcj4y
MDE4PC9ZZWFyPjxSZWNOdW0+NDI2PC9SZWNOdW0+PHJlY29yZD48cmVjLW51bWJlcj40MjY8L3Jl
Yy1udW1iZXI+PGZvcmVpZ24ta2V5cz48a2V5IGFwcD0iRU4iIGRiLWlkPSJ3ZXB2eDVzeHFhMGY1
ZWVkeDJscHRzZnE1MDBkcHN2eHR0c3AiPjQyNjwva2V5PjwvZm9yZWlnbi1rZXlzPjxyZWYtdHlw
ZSBuYW1lPSJKb3VybmFsIEFydGljbGUiPjE3PC9yZWYtdHlwZT48Y29udHJpYnV0b3JzPjxhdXRo
b3JzPjxhdXRob3I+QWJlLCBIaXJvc2hpPC9hdXRob3I+PGF1dGhvcj5ZYW1hZGEsIFRha2VzaGk8
L2F1dGhvcj48YXV0aG9yPlNoaWJhdGEsIEthb3J1PC9hdXRob3I+PC9hdXRob3JzPjwvY29udHJp
YnV0b3JzPjx0aXRsZXM+PHRpdGxlPkR5bmFtaWMgcHJvcGVydGllcyBvZiBuYW5vLWNvbmZpbmVk
IHdhdGVyIGluIGFuIGlvbmljIGxpcXVpZDwvdGl0bGU+PHNlY29uZGFyeS10aXRsZT5Kb3VybmFs
IG9mIE1vbGVjdWxhciBMaXF1aWRzPC9zZWNvbmRhcnktdGl0bGU+PC90aXRsZXM+PHBlcmlvZGlj
YWw+PGZ1bGwtdGl0bGU+Sm91cm5hbCBvZiBNb2xlY3VsYXIgTGlxdWlkczwvZnVsbC10aXRsZT48
L3BlcmlvZGljYWw+PHBhZ2VzPjU0LTU3PC9wYWdlcz48dm9sdW1lPjI2NDwvdm9sdW1lPjxkYXRl
cz48eWVhcj4yMDE4PC95ZWFyPjwvZGF0ZXM+PGlzYm4+MDE2Ny03MzIyPC9pc2JuPjx1cmxzPjwv
dXJscz48L3JlY29yZD48L0NpdGU+PENpdGU+PEF1dGhvcj5TaGFybWE8L0F1dGhvcj48WWVhcj4y
MDIxPC9ZZWFyPjxSZWNOdW0+NDI3PC9SZWNOdW0+PHJlY29yZD48cmVjLW51bWJlcj40Mjc8L3Jl
Yy1udW1iZXI+PGZvcmVpZ24ta2V5cz48a2V5IGFwcD0iRU4iIGRiLWlkPSJ3ZXB2eDVzeHFhMGY1
ZWVkeDJscHRzZnE1MDBkcHN2eHR0c3AiPjQyNzwva2V5PjwvZm9yZWlnbi1rZXlzPjxyZWYtdHlw
ZSBuYW1lPSJKb3VybmFsIEFydGljbGUiPjE3PC9yZWYtdHlwZT48Y29udHJpYnV0b3JzPjxhdXRo
b3JzPjxhdXRob3I+U2hhcm1hLCBWSzwvYXV0aG9yPjxhdXRob3I+U3Jpbml2YXNhbiwgSDwvYXV0
aG9yPjxhdXRob3I+TXVraG9wYWRoeWF5LCBSPC9hdXRob3I+PGF1dGhvcj5TYWthaSwgViBHYXJj
aWE8L2F1dGhvcj48YXV0aG9yPk1pdHJhLCBTPC9hdXRob3I+PC9hdXRob3JzPjwvY29udHJpYnV0
b3JzPjx0aXRsZXM+PHRpdGxlPk1pY3Jvc2NvcGljIGluc2lnaHRzIG9uIHRoZSBzdHJ1Y3R1cmFs
IGFuZCBkeW5hbWljYWwgYXNwZWN0cyBvZiBJbWlkYXpvbGl1bS1iYXNlZCBzdXJmYWNlIGFjdGl2
ZSBpb25pYyBsaXF1aWQgbWljZWxsZXM8L3RpdGxlPjxzZWNvbmRhcnktdGl0bGU+Sm91cm5hbCBv
ZiBNb2xlY3VsYXIgTGlxdWlkczwvc2Vjb25kYXJ5LXRpdGxlPjwvdGl0bGVzPjxwZXJpb2RpY2Fs
PjxmdWxsLXRpdGxlPkpvdXJuYWwgb2YgTW9sZWN1bGFyIExpcXVpZHM8L2Z1bGwtdGl0bGU+PC9w
ZXJpb2RpY2FsPjxwYWdlcz4xMTU3MjI8L3BhZ2VzPjx2b2x1bWU+MzMyPC92b2x1bWU+PGRhdGVz
Pjx5ZWFyPjIwMjE8L3llYXI+PC9kYXRlcz48aXNibj4wMTY3LTczMjI8L2lzYm4+PHVybHM+PC91
cmxzPjwvcmVjb3JkPjwvQ2l0ZT48Q2l0ZT48QXV0aG9yPkJ1cmFua292YTwvQXV0aG9yPjxZZWFy
PjIwMTQ8L1llYXI+PFJlY051bT40Mjg8L1JlY051bT48cmVjb3JkPjxyZWMtbnVtYmVyPjQyODwv
cmVjLW51bWJlcj48Zm9yZWlnbi1rZXlzPjxrZXkgYXBwPSJFTiIgZGItaWQ9IndlcHZ4NXN4cWEw
ZjVlZWR4MmxwdHNmcTUwMGRwc3Z4dHRzcCI+NDI4PC9rZXk+PC9mb3JlaWduLWtleXM+PHJlZi10
eXBlIG5hbWU9IkpvdXJuYWwgQXJ0aWNsZSI+MTc8L3JlZi10eXBlPjxjb250cmlidXRvcnM+PGF1
dGhvcnM+PGF1dGhvcj5CdXJhbmtvdmEsIFRhdHNpYW5hPC9hdXRob3I+PGF1dGhvcj5SZWljaGVy
dCwgRWxlbmE8L2F1dGhvcj48YXV0aG9yPkZvc3NvZywgVmVybGFpbmU8L2F1dGhvcj48YXV0aG9y
PkhlbXBlbG1hbm4sIFJvbGY8L2F1dGhvcj48YXV0aG9yPkVtYnMsIEphbiBQZXRlcjwvYXV0aG9y
PjwvYXV0aG9ycz48L2NvbnRyaWJ1dG9ycz48dGl0bGVzPjx0aXRsZT5UaGUgZHluYW1pY3Mgb2Yg
Y2F0aW9ucyBpbiBweXJpZGluaXVtLWJhc2VkIGlvbmljIGxpcXVpZHMgYnkgbWVhbnMgb2YgcXVh
c2llbGFzdGljLWFuZCBpbmVsYXN0aWMgbmV1dHJvbiBzY2F0dGVyaW5nPC90aXRsZT48c2Vjb25k
YXJ5LXRpdGxlPkpvdXJuYWwgb2YgTW9sZWN1bGFyIExpcXVpZHM8L3NlY29uZGFyeS10aXRsZT48
L3RpdGxlcz48cGVyaW9kaWNhbD48ZnVsbC10aXRsZT5Kb3VybmFsIG9mIE1vbGVjdWxhciBMaXF1
aWRzPC9mdWxsLXRpdGxlPjwvcGVyaW9kaWNhbD48cGFnZXM+MTk5LTIwNzwvcGFnZXM+PHZvbHVt
ZT4xOTI8L3ZvbHVtZT48ZGF0ZXM+PHllYXI+MjAxNDwveWVhcj48L2RhdGVzPjxpc2JuPjAxNjct
NzMyMjwvaXNibj48dXJscz48L3VybHM+PC9yZWNvcmQ+PC9DaXRlPjwvRW5kTm90ZT4A
</w:fldData>
        </w:fldChar>
      </w:r>
      <w:r w:rsidR="00D31747">
        <w:rPr>
          <w:rFonts w:ascii="Times New Roman" w:hAnsi="Times New Roman"/>
        </w:rPr>
        <w:instrText xml:space="preserve"> ADDIN EN.CITE.DATA </w:instrText>
      </w:r>
      <w:r w:rsidR="00D31747">
        <w:rPr>
          <w:rFonts w:ascii="Times New Roman" w:hAnsi="Times New Roman"/>
        </w:rPr>
      </w:r>
      <w:r w:rsidR="00D31747">
        <w:rPr>
          <w:rFonts w:ascii="Times New Roman" w:hAnsi="Times New Roman"/>
        </w:rPr>
        <w:fldChar w:fldCharType="end"/>
      </w:r>
      <w:r w:rsidR="008F65EE" w:rsidRPr="002769ED">
        <w:rPr>
          <w:rFonts w:ascii="Times New Roman" w:hAnsi="Times New Roman"/>
        </w:rPr>
      </w:r>
      <w:r w:rsidR="008F65EE" w:rsidRPr="002769ED">
        <w:rPr>
          <w:rFonts w:ascii="Times New Roman" w:hAnsi="Times New Roman"/>
        </w:rPr>
        <w:fldChar w:fldCharType="separate"/>
      </w:r>
      <w:r w:rsidR="00D31747">
        <w:rPr>
          <w:rFonts w:ascii="Times New Roman" w:hAnsi="Times New Roman"/>
          <w:noProof/>
        </w:rPr>
        <w:t>[</w:t>
      </w:r>
      <w:hyperlink w:anchor="_ENREF_29" w:tooltip="Embs, 2010 #282" w:history="1">
        <w:r w:rsidR="0032585D">
          <w:rPr>
            <w:rFonts w:ascii="Times New Roman" w:hAnsi="Times New Roman"/>
            <w:noProof/>
          </w:rPr>
          <w:t>29-34</w:t>
        </w:r>
      </w:hyperlink>
      <w:r w:rsidR="00D3174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  <w:r w:rsidRPr="002769ED">
        <w:rPr>
          <w:rFonts w:ascii="Times New Roman" w:hAnsi="Times New Roman"/>
        </w:rPr>
        <w:t xml:space="preserve"> An advantage of QENS compared to </w:t>
      </w:r>
      <w:r w:rsidR="00EA5F57" w:rsidRPr="002769ED">
        <w:rPr>
          <w:rFonts w:ascii="Times New Roman" w:hAnsi="Times New Roman"/>
        </w:rPr>
        <w:t>PFG-</w:t>
      </w:r>
      <w:r w:rsidRPr="002769ED">
        <w:rPr>
          <w:rFonts w:ascii="Times New Roman" w:hAnsi="Times New Roman"/>
        </w:rPr>
        <w:t xml:space="preserve">NMR methods is </w:t>
      </w:r>
      <w:r w:rsidR="005955E8" w:rsidRPr="002769ED">
        <w:rPr>
          <w:rFonts w:ascii="Times New Roman" w:hAnsi="Times New Roman"/>
        </w:rPr>
        <w:t>its</w:t>
      </w:r>
      <w:r w:rsidRPr="002769ED">
        <w:rPr>
          <w:rFonts w:ascii="Times New Roman" w:hAnsi="Times New Roman"/>
        </w:rPr>
        <w:t xml:space="preserve"> ability to detect spatial information of the diffusion process by using the dependence of the scattering signal on the momentum </w:t>
      </w:r>
      <w:r w:rsidRPr="002769ED">
        <w:rPr>
          <w:rFonts w:ascii="Times New Roman" w:hAnsi="Times New Roman"/>
        </w:rPr>
        <w:lastRenderedPageBreak/>
        <w:t xml:space="preserve">transfer </w:t>
      </w:r>
      <w:r w:rsidRPr="002769ED">
        <w:rPr>
          <w:rFonts w:ascii="Times New Roman" w:hAnsi="Times New Roman"/>
          <w:i/>
          <w:iCs/>
        </w:rPr>
        <w:t>Q</w:t>
      </w:r>
      <w:r w:rsidRPr="002769ED">
        <w:rPr>
          <w:rFonts w:ascii="Times New Roman" w:hAnsi="Times New Roman"/>
        </w:rPr>
        <w:t xml:space="preserve">. QENS is </w:t>
      </w:r>
      <w:r w:rsidR="005955E8" w:rsidRPr="002769ED">
        <w:rPr>
          <w:rFonts w:ascii="Times New Roman" w:hAnsi="Times New Roman"/>
        </w:rPr>
        <w:t xml:space="preserve">thus </w:t>
      </w:r>
      <w:r w:rsidRPr="002769ED">
        <w:rPr>
          <w:rFonts w:ascii="Times New Roman" w:hAnsi="Times New Roman"/>
        </w:rPr>
        <w:t xml:space="preserve">able </w:t>
      </w:r>
      <w:r w:rsidR="00EA5F57" w:rsidRPr="002769ED">
        <w:rPr>
          <w:rFonts w:ascii="Times New Roman" w:hAnsi="Times New Roman"/>
        </w:rPr>
        <w:t xml:space="preserve">to </w:t>
      </w:r>
      <w:r w:rsidRPr="002769ED">
        <w:rPr>
          <w:rFonts w:ascii="Times New Roman" w:hAnsi="Times New Roman"/>
        </w:rPr>
        <w:t xml:space="preserve">directly </w:t>
      </w:r>
      <w:r w:rsidR="005955E8" w:rsidRPr="002769ED">
        <w:rPr>
          <w:rFonts w:ascii="Times New Roman" w:hAnsi="Times New Roman"/>
        </w:rPr>
        <w:t xml:space="preserve">detect the </w:t>
      </w:r>
      <w:r w:rsidRPr="002769ED">
        <w:rPr>
          <w:rFonts w:ascii="Times New Roman" w:hAnsi="Times New Roman"/>
        </w:rPr>
        <w:t xml:space="preserve">nanosecond to picosecond proton dynamics </w:t>
      </w:r>
      <w:r w:rsidR="005955E8" w:rsidRPr="002769ED">
        <w:rPr>
          <w:rFonts w:ascii="Times New Roman" w:hAnsi="Times New Roman"/>
        </w:rPr>
        <w:t>across</w:t>
      </w:r>
      <w:r w:rsidRPr="002769ED">
        <w:rPr>
          <w:rFonts w:ascii="Times New Roman" w:hAnsi="Times New Roman"/>
        </w:rPr>
        <w:t xml:space="preserve"> a wide </w:t>
      </w:r>
      <w:r w:rsidRPr="002769ED">
        <w:rPr>
          <w:rFonts w:ascii="Times New Roman" w:hAnsi="Times New Roman"/>
          <w:i/>
          <w:iCs/>
        </w:rPr>
        <w:t>Q</w:t>
      </w:r>
      <w:r w:rsidRPr="002769ED">
        <w:rPr>
          <w:rFonts w:ascii="Times New Roman" w:hAnsi="Times New Roman"/>
        </w:rPr>
        <w:t xml:space="preserve"> range. Compared to</w:t>
      </w:r>
      <w:r w:rsidR="005955E8" w:rsidRPr="002769ED">
        <w:rPr>
          <w:rFonts w:ascii="Times New Roman" w:hAnsi="Times New Roman"/>
        </w:rPr>
        <w:t xml:space="preserve"> the</w:t>
      </w:r>
      <w:r w:rsidRPr="002769ED">
        <w:rPr>
          <w:rFonts w:ascii="Times New Roman" w:hAnsi="Times New Roman"/>
        </w:rPr>
        <w:t xml:space="preserve"> nuclei of other elements, </w:t>
      </w:r>
      <w:r w:rsidRPr="002769ED">
        <w:rPr>
          <w:rFonts w:ascii="Times New Roman" w:hAnsi="Times New Roman"/>
          <w:vertAlign w:val="superscript"/>
        </w:rPr>
        <w:t>1</w:t>
      </w:r>
      <w:r w:rsidRPr="002769ED">
        <w:rPr>
          <w:rFonts w:ascii="Times New Roman" w:hAnsi="Times New Roman"/>
        </w:rPr>
        <w:t xml:space="preserve">H </w:t>
      </w:r>
      <w:r w:rsidR="00F71E71" w:rsidRPr="002769ED">
        <w:rPr>
          <w:rFonts w:ascii="Times New Roman" w:hAnsi="Times New Roman"/>
        </w:rPr>
        <w:t xml:space="preserve">has </w:t>
      </w:r>
      <w:r w:rsidRPr="002769ED">
        <w:rPr>
          <w:rFonts w:ascii="Times New Roman" w:hAnsi="Times New Roman"/>
        </w:rPr>
        <w:t xml:space="preserve">the largest incoherent scattering cross section. By </w:t>
      </w:r>
      <w:r w:rsidR="005955E8" w:rsidRPr="002769ED">
        <w:rPr>
          <w:rFonts w:ascii="Times New Roman" w:hAnsi="Times New Roman"/>
        </w:rPr>
        <w:t>employing</w:t>
      </w:r>
      <w:r w:rsidRPr="002769ED">
        <w:rPr>
          <w:rFonts w:ascii="Times New Roman" w:hAnsi="Times New Roman"/>
        </w:rPr>
        <w:t xml:space="preserve"> QENS, the proton dynamics can be spatially </w:t>
      </w:r>
      <w:r w:rsidR="005955E8" w:rsidRPr="002769ED">
        <w:rPr>
          <w:rFonts w:ascii="Times New Roman" w:hAnsi="Times New Roman"/>
        </w:rPr>
        <w:t xml:space="preserve">resolved </w:t>
      </w:r>
      <w:r w:rsidRPr="002769ED">
        <w:rPr>
          <w:rFonts w:ascii="Times New Roman" w:hAnsi="Times New Roman"/>
        </w:rPr>
        <w:t>on molecular length and time scales.</w:t>
      </w:r>
      <w:r w:rsidR="00E135E5" w:rsidRPr="002769ED">
        <w:rPr>
          <w:rFonts w:ascii="Times New Roman" w:hAnsi="Times New Roman"/>
        </w:rPr>
        <w:t xml:space="preserve"> Proton hopping in </w:t>
      </w:r>
      <w:r w:rsidR="0058487E" w:rsidRPr="002769ED">
        <w:rPr>
          <w:rFonts w:ascii="Times New Roman" w:hAnsi="Times New Roman"/>
        </w:rPr>
        <w:t>P</w:t>
      </w:r>
      <w:r w:rsidR="00E135E5" w:rsidRPr="002769ED">
        <w:rPr>
          <w:rFonts w:ascii="Times New Roman" w:hAnsi="Times New Roman"/>
        </w:rPr>
        <w:t xml:space="preserve">ILs was </w:t>
      </w:r>
      <w:proofErr w:type="spellStart"/>
      <w:r w:rsidR="000F6F0F" w:rsidRPr="002769ED">
        <w:rPr>
          <w:rFonts w:ascii="Times New Roman" w:hAnsi="Times New Roman"/>
        </w:rPr>
        <w:t>character</w:t>
      </w:r>
      <w:r w:rsidR="000F6F0F" w:rsidRPr="002769ED">
        <w:rPr>
          <w:rFonts w:ascii="Times New Roman" w:hAnsi="Times New Roman"/>
        </w:rPr>
        <w:softHyphen/>
      </w:r>
      <w:r w:rsidR="00E135E5" w:rsidRPr="002769ED">
        <w:rPr>
          <w:rFonts w:ascii="Times New Roman" w:hAnsi="Times New Roman"/>
        </w:rPr>
        <w:t>rized</w:t>
      </w:r>
      <w:proofErr w:type="spellEnd"/>
      <w:r w:rsidR="00E135E5" w:rsidRPr="002769ED">
        <w:rPr>
          <w:rFonts w:ascii="Times New Roman" w:hAnsi="Times New Roman"/>
        </w:rPr>
        <w:t xml:space="preserve"> </w:t>
      </w:r>
      <w:r w:rsidR="005955E8" w:rsidRPr="002769ED">
        <w:rPr>
          <w:rFonts w:ascii="Times New Roman" w:hAnsi="Times New Roman"/>
        </w:rPr>
        <w:t>in</w:t>
      </w:r>
      <w:r w:rsidR="00E135E5" w:rsidRPr="002769ED">
        <w:rPr>
          <w:rFonts w:ascii="Times New Roman" w:hAnsi="Times New Roman"/>
        </w:rPr>
        <w:t xml:space="preserve"> QENS experiments.</w:t>
      </w:r>
      <w:r w:rsidR="008F65EE" w:rsidRPr="002769ED">
        <w:rPr>
          <w:rFonts w:ascii="Times New Roman" w:hAnsi="Times New Roman"/>
          <w:bCs/>
        </w:rPr>
        <w:fldChar w:fldCharType="begin">
          <w:fldData xml:space="preserve">PEVuZE5vdGU+PENpdGU+PEF1dGhvcj5CdXJhbmtvdmE8L0F1dGhvcj48WWVhcj4yMDE1PC9ZZWFy
PjxSZWNOdW0+MTYwPC9SZWNOdW0+PERpc3BsYXlUZXh0PlsyOCwgMzVdPC9EaXNwbGF5VGV4dD48
cmVjb3JkPjxyZWMtbnVtYmVyPjE2MDwvcmVjLW51bWJlcj48Zm9yZWlnbi1rZXlzPjxrZXkgYXBw
PSJFTiIgZGItaWQ9IndlcHZ4NXN4cWEwZjVlZWR4MmxwdHNmcTUwMGRwc3Z4dHRzcCI+MTYwPC9r
ZXk+PGtleSBhcHA9IkVOV2ViIiBkYi1pZD0iIj4wPC9rZXk+PC9mb3JlaWduLWtleXM+PHJlZi10
eXBlIG5hbWU9IkpvdXJuYWwgQXJ0aWNsZSI+MTc8L3JlZi10eXBlPjxjb250cmlidXRvcnM+PGF1
dGhvcnM+PGF1dGhvcj5CdXJhbmtvdmEsIFQuPC9hdXRob3I+PGF1dGhvcj5IZW1wZWxtYW5uLCBS
LjwvYXV0aG9yPjxhdXRob3I+Rm9zc29nLCBWLjwvYXV0aG9yPjxhdXRob3I+T2xsaXZpZXIsIEou
PC9hdXRob3I+PGF1dGhvcj5TZXlkZWwsIFQuPC9hdXRob3I+PGF1dGhvcj5FbWJzLCBKLiBQLjwv
YXV0aG9yPjwvYXV0aG9ycz48L2NvbnRyaWJ1dG9ycz48YXV0aC1hZGRyZXNzPmRhZ2dlckRlcGFy
dG1lbnQgb2YgUGh5c2ljYWwgQ2hlbWlzdHJ5LCBTYWFybGFuZCBVbml2ZXJzaXR5LCBTYWFyYnJ1
Y2tlbiwgNjYxMjMsIEdlcm1hbnkuJiN4RDtkb3VibGUgZGFnZ2VyTGFib3JhdG9yeSBmb3IgTmV1
dHJvbiBTY2F0dGVyaW5nIGFuZCBJbWFnaW5nLCBQYXVsIFNjaGVycmVyIEluc3RpdHV0ZSwgVmls
bGlnZW4gUFNJLCBWaWxsaWdlbiA1MjMyLCBTd2l0emVybGFuZC4mI3hEO3BhcmFncmFwaCBzaWdu
SW5zdGl0dXQgTGF1ZS1MYW5nZXZpbiwgR3Jlbm9ibGUsIDM4MDAwLCBGcmFuY2UuPC9hdXRoLWFk
ZHJlc3M+PHRpdGxlcz48dGl0bGU+UHJvdG9uIERpZmZ1c2l2aXR5IGluIHRoZSBQcm90aWMgSW9u
aWMgTGlxdWlkIFRyaWV0aHlsYW1tb25pdW0gVHJpZmxhdGUgUHJvYmVkIGJ5IFF1YXNpZWxhc3Rp
YyBOZXV0cm9uIFNjYXR0ZXJpbmc8L3RpdGxlPjxzZWNvbmRhcnktdGl0bGU+SiBQaHlzIENoZW0g
Qjwvc2Vjb25kYXJ5LXRpdGxlPjwvdGl0bGVzPjxwZXJpb2RpY2FsPjxmdWxsLXRpdGxlPkogUGh5
cyBDaGVtIEI8L2Z1bGwtdGl0bGU+PC9wZXJpb2RpY2FsPjxwYWdlcz4xMDY0My01MTwvcGFnZXM+
PHZvbHVtZT4xMTk8L3ZvbHVtZT48bnVtYmVyPjMzPC9udW1iZXI+PGVkaXRpb24+MjAxNS8wNy8y
NTwvZWRpdGlvbj48ZGF0ZXM+PHllYXI+MjAxNTwveWVhcj48cHViLWRhdGVzPjxkYXRlPkF1ZyAy
MDwvZGF0ZT48L3B1Yi1kYXRlcz48L2RhdGVzPjxpc2JuPjE1MjAtNTIwNyAoRWxlY3Ryb25pYykm
I3hEOzE1MjAtNTIwNyAoTGlua2luZyk8L2lzYm4+PGFjY2Vzc2lvbi1udW0+MjYyMDczNzk8L2Fj
Y2Vzc2lvbi1udW0+PHVybHM+PHJlbGF0ZWQtdXJscz48dXJsPmh0dHBzOi8vd3d3Lm5jYmkubmxt
Lm5paC5nb3YvcHVibWVkLzI2MjA3Mzc5PC91cmw+PC9yZWxhdGVkLXVybHM+PC91cmxzPjxlbGVj
dHJvbmljLXJlc291cmNlLW51bT4xMC4xMDIxL2Fjcy5qcGNiLjViMDQwMDA8L2VsZWN0cm9uaWMt
cmVzb3VyY2UtbnVtPjwvcmVjb3JkPjwvQ2l0ZT48Q2l0ZT48QXV0aG9yPkhvYXJmcm9zdDwvQXV0
aG9yPjxZZWFyPjIwMTI8L1llYXI+PFJlY051bT4yMDc8L1JlY051bT48cmVjb3JkPjxyZWMtbnVt
YmVyPjIwNzwvcmVjLW51bWJlcj48Zm9yZWlnbi1rZXlzPjxrZXkgYXBwPSJFTiIgZGItaWQ9Indl
cHZ4NXN4cWEwZjVlZWR4MmxwdHNmcTUwMGRwc3Z4dHRzcCI+MjA3PC9rZXk+PGtleSBhcHA9IkVO
V2ViIiBkYi1pZD0iIj4wPC9rZXk+PC9mb3JlaWduLWtleXM+PHJlZi10eXBlIG5hbWU9IkpvdXJu
YWwgQXJ0aWNsZSI+MTc8L3JlZi10eXBlPjxjb250cmlidXRvcnM+PGF1dGhvcnM+PGF1dGhvcj5I
b2FyZnJvc3QsIE0uIEwuPC9hdXRob3I+PGF1dGhvcj5UeWFnaSwgTS48L2F1dGhvcj48YXV0aG9y
PlNlZ2FsbWFuLCBSLiBBLjwvYXV0aG9yPjxhdXRob3I+UmVpbWVyLCBKLiBBLjwvYXV0aG9yPjwv
YXV0aG9ycz48L2NvbnRyaWJ1dG9ycz48YXV0aC1hZGRyZXNzPkRlcGFydG1lbnQgb2YgQ2hlbWlj
YWwgYW5kIEJpb21vbGVjdWxhciBFbmdpbmVlcmluZywgVW5pdmVyc2l0eSBvZiBDYWxpZm9ybmlh
LCBCZXJrZWxleSwgQmVya2VsZXksIENhbGlmb3JuaWEgOTQ3MjAsIFVuaXRlZCBTdGF0ZXMuIG1o
b2FyZnJvc3RAYmVya2VsZXkuZWR1PC9hdXRoLWFkZHJlc3M+PHRpdGxlcz48dGl0bGU+UHJvdG9u
IGhvcHBpbmcgYW5kIGxvbmctcmFuZ2UgdHJhbnNwb3J0IGluIHRoZSBwcm90aWMgaW9uaWMgbGlx
dWlkIFtJbV1bVEZTSV0sIHByb2JlZCBieSBwdWxzZWQtZmllbGQgZ3JhZGllbnQgTk1SIGFuZCBx
dWFzaS1lbGFzdGljIG5ldXRyb24gc2NhdHRlcmluZzwvdGl0bGU+PHNlY29uZGFyeS10aXRsZT5K
IFBoeXMgQ2hlbSBCPC9zZWNvbmRhcnktdGl0bGU+PC90aXRsZXM+PHBlcmlvZGljYWw+PGZ1bGwt
dGl0bGU+SiBQaHlzIENoZW0gQjwvZnVsbC10aXRsZT48L3BlcmlvZGljYWw+PHBhZ2VzPjgyMDEt
OTwvcGFnZXM+PHZvbHVtZT4xMTY8L3ZvbHVtZT48bnVtYmVyPjI4PC9udW1iZXI+PGVkaXRpb24+
MjAxMi8wNi8yODwvZWRpdGlvbj48ZGF0ZXM+PHllYXI+MjAxMjwveWVhcj48cHViLWRhdGVzPjxk
YXRlPkp1bCAxOTwvZGF0ZT48L3B1Yi1kYXRlcz48L2RhdGVzPjxpc2JuPjE1MjAtNTIwNyAoRWxl
Y3Ryb25pYykmI3hEOzE1MjAtNTIwNyAoTGlua2luZyk8L2lzYm4+PGFjY2Vzc2lvbi1udW0+MjI3
MzQ0MzE8L2FjY2Vzc2lvbi1udW0+PHVybHM+PHJlbGF0ZWQtdXJscz48dXJsPmh0dHBzOi8vd3d3
Lm5jYmkubmxtLm5paC5nb3YvcHVibWVkLzIyNzM0NDMxPC91cmw+PC9yZWxhdGVkLXVybHM+PC91
cmxzPjxlbGVjdHJvbmljLXJlc291cmNlLW51bT4xMC4xMDIxL2pwMzA0NDIzNzwvZWxlY3Ryb25p
Yy1yZXNvdXJjZS1udW0+PC9yZWNvcmQ+PC9DaXRlPjwvRW5kTm90ZT5=
</w:fldData>
        </w:fldChar>
      </w:r>
      <w:r w:rsidR="00D31747">
        <w:rPr>
          <w:rFonts w:ascii="Times New Roman" w:hAnsi="Times New Roman"/>
          <w:bCs/>
        </w:rPr>
        <w:instrText xml:space="preserve"> ADDIN EN.CITE </w:instrText>
      </w:r>
      <w:r w:rsidR="00D31747">
        <w:rPr>
          <w:rFonts w:ascii="Times New Roman" w:hAnsi="Times New Roman"/>
          <w:bCs/>
        </w:rPr>
        <w:fldChar w:fldCharType="begin">
          <w:fldData xml:space="preserve">PEVuZE5vdGU+PENpdGU+PEF1dGhvcj5CdXJhbmtvdmE8L0F1dGhvcj48WWVhcj4yMDE1PC9ZZWFy
PjxSZWNOdW0+MTYwPC9SZWNOdW0+PERpc3BsYXlUZXh0PlsyOCwgMzVdPC9EaXNwbGF5VGV4dD48
cmVjb3JkPjxyZWMtbnVtYmVyPjE2MDwvcmVjLW51bWJlcj48Zm9yZWlnbi1rZXlzPjxrZXkgYXBw
PSJFTiIgZGItaWQ9IndlcHZ4NXN4cWEwZjVlZWR4MmxwdHNmcTUwMGRwc3Z4dHRzcCI+MTYwPC9r
ZXk+PGtleSBhcHA9IkVOV2ViIiBkYi1pZD0iIj4wPC9rZXk+PC9mb3JlaWduLWtleXM+PHJlZi10
eXBlIG5hbWU9IkpvdXJuYWwgQXJ0aWNsZSI+MTc8L3JlZi10eXBlPjxjb250cmlidXRvcnM+PGF1
dGhvcnM+PGF1dGhvcj5CdXJhbmtvdmEsIFQuPC9hdXRob3I+PGF1dGhvcj5IZW1wZWxtYW5uLCBS
LjwvYXV0aG9yPjxhdXRob3I+Rm9zc29nLCBWLjwvYXV0aG9yPjxhdXRob3I+T2xsaXZpZXIsIEou
PC9hdXRob3I+PGF1dGhvcj5TZXlkZWwsIFQuPC9hdXRob3I+PGF1dGhvcj5FbWJzLCBKLiBQLjwv
YXV0aG9yPjwvYXV0aG9ycz48L2NvbnRyaWJ1dG9ycz48YXV0aC1hZGRyZXNzPmRhZ2dlckRlcGFy
dG1lbnQgb2YgUGh5c2ljYWwgQ2hlbWlzdHJ5LCBTYWFybGFuZCBVbml2ZXJzaXR5LCBTYWFyYnJ1
Y2tlbiwgNjYxMjMsIEdlcm1hbnkuJiN4RDtkb3VibGUgZGFnZ2VyTGFib3JhdG9yeSBmb3IgTmV1
dHJvbiBTY2F0dGVyaW5nIGFuZCBJbWFnaW5nLCBQYXVsIFNjaGVycmVyIEluc3RpdHV0ZSwgVmls
bGlnZW4gUFNJLCBWaWxsaWdlbiA1MjMyLCBTd2l0emVybGFuZC4mI3hEO3BhcmFncmFwaCBzaWdu
SW5zdGl0dXQgTGF1ZS1MYW5nZXZpbiwgR3Jlbm9ibGUsIDM4MDAwLCBGcmFuY2UuPC9hdXRoLWFk
ZHJlc3M+PHRpdGxlcz48dGl0bGU+UHJvdG9uIERpZmZ1c2l2aXR5IGluIHRoZSBQcm90aWMgSW9u
aWMgTGlxdWlkIFRyaWV0aHlsYW1tb25pdW0gVHJpZmxhdGUgUHJvYmVkIGJ5IFF1YXNpZWxhc3Rp
YyBOZXV0cm9uIFNjYXR0ZXJpbmc8L3RpdGxlPjxzZWNvbmRhcnktdGl0bGU+SiBQaHlzIENoZW0g
Qjwvc2Vjb25kYXJ5LXRpdGxlPjwvdGl0bGVzPjxwZXJpb2RpY2FsPjxmdWxsLXRpdGxlPkogUGh5
cyBDaGVtIEI8L2Z1bGwtdGl0bGU+PC9wZXJpb2RpY2FsPjxwYWdlcz4xMDY0My01MTwvcGFnZXM+
PHZvbHVtZT4xMTk8L3ZvbHVtZT48bnVtYmVyPjMzPC9udW1iZXI+PGVkaXRpb24+MjAxNS8wNy8y
NTwvZWRpdGlvbj48ZGF0ZXM+PHllYXI+MjAxNTwveWVhcj48cHViLWRhdGVzPjxkYXRlPkF1ZyAy
MDwvZGF0ZT48L3B1Yi1kYXRlcz48L2RhdGVzPjxpc2JuPjE1MjAtNTIwNyAoRWxlY3Ryb25pYykm
I3hEOzE1MjAtNTIwNyAoTGlua2luZyk8L2lzYm4+PGFjY2Vzc2lvbi1udW0+MjYyMDczNzk8L2Fj
Y2Vzc2lvbi1udW0+PHVybHM+PHJlbGF0ZWQtdXJscz48dXJsPmh0dHBzOi8vd3d3Lm5jYmkubmxt
Lm5paC5nb3YvcHVibWVkLzI2MjA3Mzc5PC91cmw+PC9yZWxhdGVkLXVybHM+PC91cmxzPjxlbGVj
dHJvbmljLXJlc291cmNlLW51bT4xMC4xMDIxL2Fjcy5qcGNiLjViMDQwMDA8L2VsZWN0cm9uaWMt
cmVzb3VyY2UtbnVtPjwvcmVjb3JkPjwvQ2l0ZT48Q2l0ZT48QXV0aG9yPkhvYXJmcm9zdDwvQXV0
aG9yPjxZZWFyPjIwMTI8L1llYXI+PFJlY051bT4yMDc8L1JlY051bT48cmVjb3JkPjxyZWMtbnVt
YmVyPjIwNzwvcmVjLW51bWJlcj48Zm9yZWlnbi1rZXlzPjxrZXkgYXBwPSJFTiIgZGItaWQ9Indl
cHZ4NXN4cWEwZjVlZWR4MmxwdHNmcTUwMGRwc3Z4dHRzcCI+MjA3PC9rZXk+PGtleSBhcHA9IkVO
V2ViIiBkYi1pZD0iIj4wPC9rZXk+PC9mb3JlaWduLWtleXM+PHJlZi10eXBlIG5hbWU9IkpvdXJu
YWwgQXJ0aWNsZSI+MTc8L3JlZi10eXBlPjxjb250cmlidXRvcnM+PGF1dGhvcnM+PGF1dGhvcj5I
b2FyZnJvc3QsIE0uIEwuPC9hdXRob3I+PGF1dGhvcj5UeWFnaSwgTS48L2F1dGhvcj48YXV0aG9y
PlNlZ2FsbWFuLCBSLiBBLjwvYXV0aG9yPjxhdXRob3I+UmVpbWVyLCBKLiBBLjwvYXV0aG9yPjwv
YXV0aG9ycz48L2NvbnRyaWJ1dG9ycz48YXV0aC1hZGRyZXNzPkRlcGFydG1lbnQgb2YgQ2hlbWlj
YWwgYW5kIEJpb21vbGVjdWxhciBFbmdpbmVlcmluZywgVW5pdmVyc2l0eSBvZiBDYWxpZm9ybmlh
LCBCZXJrZWxleSwgQmVya2VsZXksIENhbGlmb3JuaWEgOTQ3MjAsIFVuaXRlZCBTdGF0ZXMuIG1o
b2FyZnJvc3RAYmVya2VsZXkuZWR1PC9hdXRoLWFkZHJlc3M+PHRpdGxlcz48dGl0bGU+UHJvdG9u
IGhvcHBpbmcgYW5kIGxvbmctcmFuZ2UgdHJhbnNwb3J0IGluIHRoZSBwcm90aWMgaW9uaWMgbGlx
dWlkIFtJbV1bVEZTSV0sIHByb2JlZCBieSBwdWxzZWQtZmllbGQgZ3JhZGllbnQgTk1SIGFuZCBx
dWFzaS1lbGFzdGljIG5ldXRyb24gc2NhdHRlcmluZzwvdGl0bGU+PHNlY29uZGFyeS10aXRsZT5K
IFBoeXMgQ2hlbSBCPC9zZWNvbmRhcnktdGl0bGU+PC90aXRsZXM+PHBlcmlvZGljYWw+PGZ1bGwt
dGl0bGU+SiBQaHlzIENoZW0gQjwvZnVsbC10aXRsZT48L3BlcmlvZGljYWw+PHBhZ2VzPjgyMDEt
OTwvcGFnZXM+PHZvbHVtZT4xMTY8L3ZvbHVtZT48bnVtYmVyPjI4PC9udW1iZXI+PGVkaXRpb24+
MjAxMi8wNi8yODwvZWRpdGlvbj48ZGF0ZXM+PHllYXI+MjAxMjwveWVhcj48cHViLWRhdGVzPjxk
YXRlPkp1bCAxOTwvZGF0ZT48L3B1Yi1kYXRlcz48L2RhdGVzPjxpc2JuPjE1MjAtNTIwNyAoRWxl
Y3Ryb25pYykmI3hEOzE1MjAtNTIwNyAoTGlua2luZyk8L2lzYm4+PGFjY2Vzc2lvbi1udW0+MjI3
MzQ0MzE8L2FjY2Vzc2lvbi1udW0+PHVybHM+PHJlbGF0ZWQtdXJscz48dXJsPmh0dHBzOi8vd3d3
Lm5jYmkubmxtLm5paC5nb3YvcHVibWVkLzIyNzM0NDMxPC91cmw+PC9yZWxhdGVkLXVybHM+PC91
cmxzPjxlbGVjdHJvbmljLXJlc291cmNlLW51bT4xMC4xMDIxL2pwMzA0NDIzNzwvZWxlY3Ryb25p
Yy1yZXNvdXJjZS1udW0+PC9yZWNvcmQ+PC9DaXRlPjwvRW5kTm90ZT5=
</w:fldData>
        </w:fldChar>
      </w:r>
      <w:r w:rsidR="00D31747">
        <w:rPr>
          <w:rFonts w:ascii="Times New Roman" w:hAnsi="Times New Roman"/>
          <w:bCs/>
        </w:rPr>
        <w:instrText xml:space="preserve"> ADDIN EN.CITE.DATA </w:instrText>
      </w:r>
      <w:r w:rsidR="00D31747">
        <w:rPr>
          <w:rFonts w:ascii="Times New Roman" w:hAnsi="Times New Roman"/>
          <w:bCs/>
        </w:rPr>
      </w:r>
      <w:r w:rsidR="00D31747">
        <w:rPr>
          <w:rFonts w:ascii="Times New Roman" w:hAnsi="Times New Roman"/>
          <w:bCs/>
        </w:rPr>
        <w:fldChar w:fldCharType="end"/>
      </w:r>
      <w:r w:rsidR="008F65EE" w:rsidRPr="002769ED">
        <w:rPr>
          <w:rFonts w:ascii="Times New Roman" w:hAnsi="Times New Roman"/>
          <w:bCs/>
        </w:rPr>
      </w:r>
      <w:r w:rsidR="008F65EE" w:rsidRPr="002769ED">
        <w:rPr>
          <w:rFonts w:ascii="Times New Roman" w:hAnsi="Times New Roman"/>
          <w:bCs/>
        </w:rPr>
        <w:fldChar w:fldCharType="separate"/>
      </w:r>
      <w:r w:rsidR="00D31747">
        <w:rPr>
          <w:rFonts w:ascii="Times New Roman" w:hAnsi="Times New Roman"/>
          <w:bCs/>
          <w:noProof/>
        </w:rPr>
        <w:t>[</w:t>
      </w:r>
      <w:hyperlink w:anchor="_ENREF_28" w:tooltip="Burankova, 2015 #160" w:history="1">
        <w:r w:rsidR="0032585D">
          <w:rPr>
            <w:rFonts w:ascii="Times New Roman" w:hAnsi="Times New Roman"/>
            <w:bCs/>
            <w:noProof/>
          </w:rPr>
          <w:t>28</w:t>
        </w:r>
      </w:hyperlink>
      <w:r w:rsidR="00D31747">
        <w:rPr>
          <w:rFonts w:ascii="Times New Roman" w:hAnsi="Times New Roman"/>
          <w:bCs/>
          <w:noProof/>
        </w:rPr>
        <w:t xml:space="preserve">, </w:t>
      </w:r>
      <w:hyperlink w:anchor="_ENREF_35" w:tooltip="Hoarfrost, 2012 #207" w:history="1">
        <w:r w:rsidR="0032585D">
          <w:rPr>
            <w:rFonts w:ascii="Times New Roman" w:hAnsi="Times New Roman"/>
            <w:bCs/>
            <w:noProof/>
          </w:rPr>
          <w:t>35</w:t>
        </w:r>
      </w:hyperlink>
      <w:r w:rsidR="00D31747">
        <w:rPr>
          <w:rFonts w:ascii="Times New Roman" w:hAnsi="Times New Roman"/>
          <w:bCs/>
          <w:noProof/>
        </w:rPr>
        <w:t>]</w:t>
      </w:r>
      <w:r w:rsidR="008F65EE" w:rsidRPr="002769ED">
        <w:rPr>
          <w:rFonts w:ascii="Times New Roman" w:hAnsi="Times New Roman"/>
          <w:bCs/>
        </w:rPr>
        <w:fldChar w:fldCharType="end"/>
      </w:r>
      <w:hyperlink w:anchor="_ENREF_32" w:tooltip="Hoarfrost, 2012 #207" w:history="1"/>
      <w:r w:rsidR="008F65EE" w:rsidRPr="002769ED">
        <w:rPr>
          <w:rFonts w:ascii="Times New Roman" w:hAnsi="Times New Roman"/>
          <w:bCs/>
        </w:rPr>
        <w:t xml:space="preserve"> </w:t>
      </w:r>
      <w:proofErr w:type="spellStart"/>
      <w:r w:rsidRPr="002769ED">
        <w:rPr>
          <w:rFonts w:ascii="Times New Roman" w:hAnsi="Times New Roman"/>
        </w:rPr>
        <w:t>Burankova</w:t>
      </w:r>
      <w:proofErr w:type="spellEnd"/>
      <w:r w:rsidRPr="002769ED">
        <w:rPr>
          <w:rFonts w:ascii="Times New Roman" w:hAnsi="Times New Roman"/>
        </w:rPr>
        <w:t xml:space="preserve"> et al. investigated the triethylammonium triflate (TEA-</w:t>
      </w:r>
      <w:proofErr w:type="spellStart"/>
      <w:r w:rsidRPr="002769ED">
        <w:rPr>
          <w:rFonts w:ascii="Times New Roman" w:hAnsi="Times New Roman"/>
        </w:rPr>
        <w:t>T</w:t>
      </w:r>
      <w:r w:rsidR="00411394" w:rsidRPr="002769ED">
        <w:rPr>
          <w:rFonts w:ascii="Times New Roman" w:hAnsi="Times New Roman"/>
        </w:rPr>
        <w:t>fO</w:t>
      </w:r>
      <w:proofErr w:type="spellEnd"/>
      <w:r w:rsidRPr="002769ED">
        <w:rPr>
          <w:rFonts w:ascii="Times New Roman" w:hAnsi="Times New Roman"/>
        </w:rPr>
        <w:t xml:space="preserve">) </w:t>
      </w:r>
      <w:r w:rsidR="005955E8" w:rsidRPr="002769ED">
        <w:rPr>
          <w:rFonts w:ascii="Times New Roman" w:hAnsi="Times New Roman"/>
        </w:rPr>
        <w:t>using</w:t>
      </w:r>
      <w:r w:rsidRPr="002769ED">
        <w:rPr>
          <w:rFonts w:ascii="Times New Roman" w:hAnsi="Times New Roman"/>
        </w:rPr>
        <w:t xml:space="preserve"> QENS.</w:t>
      </w:r>
      <w:r w:rsidR="00E13499" w:rsidRPr="002769ED">
        <w:rPr>
          <w:rFonts w:ascii="Times New Roman" w:hAnsi="Times New Roman"/>
        </w:rPr>
        <w:t xml:space="preserve"> T</w:t>
      </w:r>
      <w:r w:rsidRPr="002769ED">
        <w:rPr>
          <w:rFonts w:ascii="Times New Roman" w:hAnsi="Times New Roman"/>
        </w:rPr>
        <w:t xml:space="preserve">hey </w:t>
      </w:r>
      <w:r w:rsidR="00946452" w:rsidRPr="002769ED">
        <w:rPr>
          <w:rFonts w:ascii="Times New Roman" w:hAnsi="Times New Roman"/>
        </w:rPr>
        <w:t>observed</w:t>
      </w:r>
      <w:r w:rsidRPr="002769ED">
        <w:rPr>
          <w:rFonts w:ascii="Times New Roman" w:hAnsi="Times New Roman"/>
        </w:rPr>
        <w:t xml:space="preserve"> a</w:t>
      </w:r>
      <w:r w:rsidR="00E135E5" w:rsidRPr="002769ED">
        <w:rPr>
          <w:rFonts w:ascii="Times New Roman" w:hAnsi="Times New Roman"/>
        </w:rPr>
        <w:t xml:space="preserve"> </w:t>
      </w:r>
      <w:r w:rsidR="000F6F0F" w:rsidRPr="002769ED">
        <w:rPr>
          <w:rFonts w:ascii="Times New Roman" w:hAnsi="Times New Roman"/>
        </w:rPr>
        <w:t xml:space="preserve">hopping </w:t>
      </w:r>
      <w:r w:rsidR="00411394" w:rsidRPr="002769ED">
        <w:rPr>
          <w:rFonts w:ascii="Times New Roman" w:hAnsi="Times New Roman"/>
        </w:rPr>
        <w:t xml:space="preserve">motion </w:t>
      </w:r>
      <w:r w:rsidRPr="002769ED">
        <w:rPr>
          <w:rFonts w:ascii="Times New Roman" w:hAnsi="Times New Roman"/>
        </w:rPr>
        <w:t xml:space="preserve">of </w:t>
      </w:r>
      <w:r w:rsidR="00604E2F" w:rsidRPr="002769ED">
        <w:rPr>
          <w:rFonts w:ascii="Times New Roman" w:hAnsi="Times New Roman"/>
        </w:rPr>
        <w:t xml:space="preserve">the </w:t>
      </w:r>
      <w:r w:rsidRPr="002769ED">
        <w:rPr>
          <w:rFonts w:ascii="Times New Roman" w:hAnsi="Times New Roman"/>
        </w:rPr>
        <w:t>NH protons</w:t>
      </w:r>
      <w:r w:rsidR="003C6852" w:rsidRPr="002769ED">
        <w:rPr>
          <w:rFonts w:ascii="Times New Roman" w:hAnsi="Times New Roman"/>
        </w:rPr>
        <w:t xml:space="preserve"> that </w:t>
      </w:r>
      <w:r w:rsidR="005955E8" w:rsidRPr="002769ED">
        <w:rPr>
          <w:rFonts w:ascii="Times New Roman" w:hAnsi="Times New Roman"/>
        </w:rPr>
        <w:t>was</w:t>
      </w:r>
      <w:r w:rsidR="00946452" w:rsidRPr="002769ED">
        <w:rPr>
          <w:rFonts w:ascii="Times New Roman" w:hAnsi="Times New Roman"/>
        </w:rPr>
        <w:t xml:space="preserve"> </w:t>
      </w:r>
      <w:r w:rsidR="003C6852" w:rsidRPr="002769ED">
        <w:rPr>
          <w:rFonts w:ascii="Times New Roman" w:hAnsi="Times New Roman"/>
        </w:rPr>
        <w:t>faster</w:t>
      </w:r>
      <w:r w:rsidR="00E135E5" w:rsidRPr="002769ED">
        <w:rPr>
          <w:rFonts w:ascii="Times New Roman" w:hAnsi="Times New Roman"/>
        </w:rPr>
        <w:t xml:space="preserve"> than the </w:t>
      </w:r>
      <w:r w:rsidR="003C6852" w:rsidRPr="002769ED">
        <w:rPr>
          <w:rFonts w:ascii="Times New Roman" w:hAnsi="Times New Roman"/>
        </w:rPr>
        <w:t xml:space="preserve">vehicular </w:t>
      </w:r>
      <w:r w:rsidR="00E135E5" w:rsidRPr="002769ED">
        <w:rPr>
          <w:rFonts w:ascii="Times New Roman" w:hAnsi="Times New Roman"/>
        </w:rPr>
        <w:t>diffusion of the cation</w:t>
      </w:r>
      <w:r w:rsidRPr="002769ED">
        <w:rPr>
          <w:rFonts w:ascii="Times New Roman" w:hAnsi="Times New Roman"/>
        </w:rPr>
        <w:t>.</w:t>
      </w:r>
      <w:r w:rsidR="008F65EE" w:rsidRPr="002769ED">
        <w:rPr>
          <w:rFonts w:ascii="Times New Roman" w:hAnsi="Times New Roman"/>
        </w:rPr>
        <w:fldChar w:fldCharType="begin"/>
      </w:r>
      <w:r w:rsidR="00B36D37">
        <w:rPr>
          <w:rFonts w:ascii="Times New Roman" w:hAnsi="Times New Roman"/>
        </w:rPr>
        <w:instrText xml:space="preserve"> ADDIN EN.CITE &lt;EndNote&gt;&lt;Cite&gt;&lt;Author&gt;Burankova&lt;/Author&gt;&lt;Year&gt;2015&lt;/Year&gt;&lt;RecNum&gt;160&lt;/RecNum&gt;&lt;DisplayText&gt;[28]&lt;/DisplayText&gt;&lt;record&gt;&lt;rec-number&gt;160&lt;/rec-number&gt;&lt;foreign-keys&gt;&lt;key app="EN" db-id="wepvx5sxqa0f5eedx2lptsfq500dpsvxttsp"&gt;160&lt;/key&gt;&lt;key app="ENWeb" db-id=""&gt;0&lt;/key&gt;&lt;/foreign-keys&gt;&lt;ref-type name="Journal Article"&gt;17&lt;/ref-type&gt;&lt;contributors&gt;&lt;authors&gt;&lt;author&gt;Burankova, T.&lt;/author&gt;&lt;author&gt;Hempelmann, R.&lt;/author&gt;&lt;author&gt;Fossog, V.&lt;/author&gt;&lt;author&gt;Ollivier, J.&lt;/author&gt;&lt;author&gt;Seydel, T.&lt;/author&gt;&lt;author&gt;Embs, J. P.&lt;/author&gt;&lt;/authors&gt;&lt;/contributors&gt;&lt;auth-address&gt;daggerDepartment of Physical Chemistry, Saarland University, Saarbrucken, 66123, Germany.&amp;#xD;double daggerLaboratory for Neutron Scattering and Imaging, Paul Scherrer Institute, Villigen PSI, Villigen 5232, Switzerland.&amp;#xD;paragraph signInstitut Laue-Langevin, Grenoble, 38000, France.&lt;/auth-address&gt;&lt;titles&gt;&lt;title&gt;Proton Diffusivity in the Protic Ionic Liquid Triethylammonium Triflate Probed by Quasielastic Neutron Scattering&lt;/title&gt;&lt;secondary-title&gt;J Phys Chem B&lt;/secondary-title&gt;&lt;/titles&gt;&lt;periodical&gt;&lt;full-title&gt;J Phys Chem B&lt;/full-title&gt;&lt;/periodical&gt;&lt;pages&gt;10643-51&lt;/pages&gt;&lt;volume&gt;119&lt;/volume&gt;&lt;number&gt;33&lt;/number&gt;&lt;edition&gt;2015/07/25&lt;/edition&gt;&lt;dates&gt;&lt;year&gt;2015&lt;/year&gt;&lt;pub-dates&gt;&lt;date&gt;Aug 20&lt;/date&gt;&lt;/pub-dates&gt;&lt;/dates&gt;&lt;isbn&gt;1520-5207 (Electronic)&amp;#xD;1520-5207 (Linking)&lt;/isbn&gt;&lt;accession-num&gt;26207379&lt;/accession-num&gt;&lt;urls&gt;&lt;related-urls&gt;&lt;url&gt;https://www.ncbi.nlm.nih.gov/pubmed/26207379&lt;/url&gt;&lt;/related-urls&gt;&lt;/urls&gt;&lt;electronic-resource-num&gt;10.1021/acs.jpcb.5b04000&lt;/electronic-resource-num&gt;&lt;/record&gt;&lt;/Cite&gt;&lt;/EndNote&gt;</w:instrText>
      </w:r>
      <w:r w:rsidR="008F65EE" w:rsidRPr="002769ED">
        <w:rPr>
          <w:rFonts w:ascii="Times New Roman" w:hAnsi="Times New Roman"/>
        </w:rPr>
        <w:fldChar w:fldCharType="separate"/>
      </w:r>
      <w:r w:rsidR="00B36D37">
        <w:rPr>
          <w:rFonts w:ascii="Times New Roman" w:hAnsi="Times New Roman"/>
          <w:noProof/>
        </w:rPr>
        <w:t>[</w:t>
      </w:r>
      <w:hyperlink w:anchor="_ENREF_28" w:tooltip="Burankova, 2015 #160" w:history="1">
        <w:r w:rsidR="0032585D">
          <w:rPr>
            <w:rFonts w:ascii="Times New Roman" w:hAnsi="Times New Roman"/>
            <w:noProof/>
          </w:rPr>
          <w:t>28</w:t>
        </w:r>
      </w:hyperlink>
      <w:r w:rsidR="00B36D3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  <w:r w:rsidR="00E135E5" w:rsidRPr="002769ED">
        <w:rPr>
          <w:rFonts w:ascii="Times New Roman" w:hAnsi="Times New Roman"/>
        </w:rPr>
        <w:t xml:space="preserve"> The interplay </w:t>
      </w:r>
      <w:r w:rsidR="00B62D33" w:rsidRPr="002769ED">
        <w:rPr>
          <w:rFonts w:ascii="Times New Roman" w:hAnsi="Times New Roman"/>
        </w:rPr>
        <w:t xml:space="preserve">between </w:t>
      </w:r>
      <w:r w:rsidR="00E135E5" w:rsidRPr="002769ED">
        <w:rPr>
          <w:rFonts w:ascii="Times New Roman" w:hAnsi="Times New Roman"/>
        </w:rPr>
        <w:t>the vehi</w:t>
      </w:r>
      <w:r w:rsidR="00411394" w:rsidRPr="002769ED">
        <w:rPr>
          <w:rFonts w:ascii="Times New Roman" w:hAnsi="Times New Roman"/>
        </w:rPr>
        <w:softHyphen/>
      </w:r>
      <w:r w:rsidR="00E135E5" w:rsidRPr="002769ED">
        <w:rPr>
          <w:rFonts w:ascii="Times New Roman" w:hAnsi="Times New Roman"/>
        </w:rPr>
        <w:t xml:space="preserve">cular and proton hopping </w:t>
      </w:r>
      <w:r w:rsidR="005955E8" w:rsidRPr="002769ED">
        <w:rPr>
          <w:rFonts w:ascii="Times New Roman" w:hAnsi="Times New Roman"/>
        </w:rPr>
        <w:t>was scrutinized</w:t>
      </w:r>
      <w:r w:rsidR="00E135E5" w:rsidRPr="002769ED">
        <w:rPr>
          <w:rFonts w:ascii="Times New Roman" w:hAnsi="Times New Roman"/>
        </w:rPr>
        <w:t xml:space="preserve"> for imidazolium bis(</w:t>
      </w:r>
      <w:proofErr w:type="spellStart"/>
      <w:r w:rsidR="00E135E5" w:rsidRPr="002769ED">
        <w:rPr>
          <w:rFonts w:ascii="Times New Roman" w:hAnsi="Times New Roman"/>
        </w:rPr>
        <w:t>tri</w:t>
      </w:r>
      <w:r w:rsidR="00604E2F" w:rsidRPr="002769ED">
        <w:rPr>
          <w:rFonts w:ascii="Times New Roman" w:hAnsi="Times New Roman"/>
        </w:rPr>
        <w:softHyphen/>
      </w:r>
      <w:r w:rsidR="00E135E5" w:rsidRPr="002769ED">
        <w:rPr>
          <w:rFonts w:ascii="Times New Roman" w:hAnsi="Times New Roman"/>
        </w:rPr>
        <w:t>fluoromethylsufonyl</w:t>
      </w:r>
      <w:proofErr w:type="spellEnd"/>
      <w:r w:rsidR="00E135E5" w:rsidRPr="002769ED">
        <w:rPr>
          <w:rFonts w:ascii="Times New Roman" w:hAnsi="Times New Roman"/>
        </w:rPr>
        <w:t>)</w:t>
      </w:r>
      <w:r w:rsidR="000F6F0F" w:rsidRPr="002769ED">
        <w:rPr>
          <w:rFonts w:ascii="Times New Roman" w:hAnsi="Times New Roman"/>
        </w:rPr>
        <w:softHyphen/>
      </w:r>
      <w:r w:rsidR="00E135E5" w:rsidRPr="002769ED">
        <w:rPr>
          <w:rFonts w:ascii="Times New Roman" w:hAnsi="Times New Roman"/>
        </w:rPr>
        <w:t>imide ([</w:t>
      </w:r>
      <w:proofErr w:type="spellStart"/>
      <w:r w:rsidR="00E135E5" w:rsidRPr="002769ED">
        <w:rPr>
          <w:rFonts w:ascii="Times New Roman" w:hAnsi="Times New Roman"/>
        </w:rPr>
        <w:t>Im</w:t>
      </w:r>
      <w:proofErr w:type="spellEnd"/>
      <w:r w:rsidR="00E135E5" w:rsidRPr="002769ED">
        <w:rPr>
          <w:rFonts w:ascii="Times New Roman" w:hAnsi="Times New Roman"/>
        </w:rPr>
        <w:t>][TFSI]) with excess imidazole by means of QENS and PFG-NMR by Hoarfrost et at.</w:t>
      </w:r>
      <w:r w:rsidR="008F65EE" w:rsidRPr="002769ED">
        <w:rPr>
          <w:rFonts w:ascii="Times New Roman" w:hAnsi="Times New Roman"/>
        </w:rPr>
        <w:fldChar w:fldCharType="begin"/>
      </w:r>
      <w:r w:rsidR="00D31747">
        <w:rPr>
          <w:rFonts w:ascii="Times New Roman" w:hAnsi="Times New Roman"/>
        </w:rPr>
        <w:instrText xml:space="preserve"> ADDIN EN.CITE &lt;EndNote&gt;&lt;Cite&gt;&lt;Author&gt;Hoarfrost&lt;/Author&gt;&lt;Year&gt;2012&lt;/Year&gt;&lt;RecNum&gt;207&lt;/RecNum&gt;&lt;DisplayText&gt;[35]&lt;/DisplayText&gt;&lt;record&gt;&lt;rec-number&gt;207&lt;/rec-number&gt;&lt;foreign-keys&gt;&lt;key app="EN" db-id="wepvx5sxqa0f5eedx2lptsfq500dpsvxttsp"&gt;207&lt;/key&gt;&lt;key app="ENWeb" db-id=""&gt;0&lt;/key&gt;&lt;/foreign-keys&gt;&lt;ref-type name="Journal Article"&gt;17&lt;/ref-type&gt;&lt;contributors&gt;&lt;authors&gt;&lt;author&gt;Hoarfrost, M. L.&lt;/author&gt;&lt;author&gt;Tyagi, M.&lt;/author&gt;&lt;author&gt;Segalman, R. A.&lt;/author&gt;&lt;author&gt;Reimer, J. A.&lt;/author&gt;&lt;/authors&gt;&lt;/contributors&gt;&lt;auth-address&gt;Department of Chemical and Biomolecular Engineering, University of California, Berkeley, Berkeley, California 94720, United States. mhoarfrost@berkeley.edu&lt;/auth-address&gt;&lt;titles&gt;&lt;title&gt;Proton hopping and long-range transport in the protic ionic liquid [Im][TFSI], probed by pulsed-field gradient NMR and quasi-elastic neutron scattering&lt;/title&gt;&lt;secondary-title&gt;J Phys Chem B&lt;/secondary-title&gt;&lt;/titles&gt;&lt;periodical&gt;&lt;full-title&gt;J Phys Chem B&lt;/full-title&gt;&lt;/periodical&gt;&lt;pages&gt;8201-9&lt;/pages&gt;&lt;volume&gt;116&lt;/volume&gt;&lt;number&gt;28&lt;/number&gt;&lt;edition&gt;2012/06/28&lt;/edition&gt;&lt;dates&gt;&lt;year&gt;2012&lt;/year&gt;&lt;pub-dates&gt;&lt;date&gt;Jul 19&lt;/date&gt;&lt;/pub-dates&gt;&lt;/dates&gt;&lt;isbn&gt;1520-5207 (Electronic)&amp;#xD;1520-5207 (Linking)&lt;/isbn&gt;&lt;accession-num&gt;22734431&lt;/accession-num&gt;&lt;urls&gt;&lt;related-urls&gt;&lt;url&gt;https://www.ncbi.nlm.nih.gov/pubmed/22734431&lt;/url&gt;&lt;/related-urls&gt;&lt;/urls&gt;&lt;electronic-resource-num&gt;10.1021/jp3044237&lt;/electronic-resource-num&gt;&lt;/record&gt;&lt;/Cite&gt;&lt;/EndNote&gt;</w:instrText>
      </w:r>
      <w:r w:rsidR="008F65EE" w:rsidRPr="002769ED">
        <w:rPr>
          <w:rFonts w:ascii="Times New Roman" w:hAnsi="Times New Roman"/>
        </w:rPr>
        <w:fldChar w:fldCharType="separate"/>
      </w:r>
      <w:r w:rsidR="00D31747">
        <w:rPr>
          <w:rFonts w:ascii="Times New Roman" w:hAnsi="Times New Roman"/>
          <w:noProof/>
        </w:rPr>
        <w:t>[</w:t>
      </w:r>
      <w:hyperlink w:anchor="_ENREF_35" w:tooltip="Hoarfrost, 2012 #207" w:history="1">
        <w:r w:rsidR="0032585D">
          <w:rPr>
            <w:rFonts w:ascii="Times New Roman" w:hAnsi="Times New Roman"/>
            <w:noProof/>
          </w:rPr>
          <w:t>35</w:t>
        </w:r>
      </w:hyperlink>
      <w:r w:rsidR="00D3174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  <w:r w:rsidR="0077703A" w:rsidRPr="002769ED">
        <w:rPr>
          <w:rFonts w:ascii="Times New Roman" w:hAnsi="Times New Roman"/>
        </w:rPr>
        <w:t xml:space="preserve"> The </w:t>
      </w:r>
      <w:r w:rsidR="005955E8" w:rsidRPr="002769ED">
        <w:rPr>
          <w:rFonts w:ascii="Times New Roman" w:hAnsi="Times New Roman"/>
        </w:rPr>
        <w:t xml:space="preserve">significant </w:t>
      </w:r>
      <w:r w:rsidR="0077703A" w:rsidRPr="002769ED">
        <w:rPr>
          <w:rFonts w:ascii="Times New Roman" w:hAnsi="Times New Roman"/>
        </w:rPr>
        <w:t xml:space="preserve">presence of proton hopping </w:t>
      </w:r>
      <w:r w:rsidR="000F6F0F" w:rsidRPr="002769ED">
        <w:rPr>
          <w:rFonts w:ascii="Times New Roman" w:hAnsi="Times New Roman"/>
        </w:rPr>
        <w:t xml:space="preserve">as a prerequisite for long-range cooperative transport </w:t>
      </w:r>
      <w:r w:rsidR="00604E2F" w:rsidRPr="002769ED">
        <w:rPr>
          <w:rFonts w:ascii="Times New Roman" w:hAnsi="Times New Roman"/>
        </w:rPr>
        <w:t>becomes manifest</w:t>
      </w:r>
      <w:r w:rsidR="0077703A" w:rsidRPr="002769ED">
        <w:rPr>
          <w:rFonts w:ascii="Times New Roman" w:hAnsi="Times New Roman"/>
        </w:rPr>
        <w:t xml:space="preserve"> </w:t>
      </w:r>
      <w:r w:rsidR="00604E2F" w:rsidRPr="002769ED">
        <w:rPr>
          <w:rFonts w:ascii="Times New Roman" w:hAnsi="Times New Roman"/>
        </w:rPr>
        <w:t xml:space="preserve">in </w:t>
      </w:r>
      <w:r w:rsidR="0077703A" w:rsidRPr="002769ED">
        <w:rPr>
          <w:rFonts w:ascii="Times New Roman" w:hAnsi="Times New Roman"/>
        </w:rPr>
        <w:t xml:space="preserve">a high proton conductivity </w:t>
      </w:r>
      <w:r w:rsidR="00604E2F" w:rsidRPr="002769ED">
        <w:rPr>
          <w:rFonts w:ascii="Times New Roman" w:hAnsi="Times New Roman"/>
        </w:rPr>
        <w:t>of</w:t>
      </w:r>
      <w:r w:rsidR="0077703A" w:rsidRPr="002769ED">
        <w:rPr>
          <w:rFonts w:ascii="Times New Roman" w:hAnsi="Times New Roman"/>
        </w:rPr>
        <w:t xml:space="preserve"> [</w:t>
      </w:r>
      <w:proofErr w:type="spellStart"/>
      <w:r w:rsidR="0077703A" w:rsidRPr="002769ED">
        <w:rPr>
          <w:rFonts w:ascii="Times New Roman" w:hAnsi="Times New Roman"/>
        </w:rPr>
        <w:t>Im</w:t>
      </w:r>
      <w:proofErr w:type="spellEnd"/>
      <w:r w:rsidR="0077703A" w:rsidRPr="002769ED">
        <w:rPr>
          <w:rFonts w:ascii="Times New Roman" w:hAnsi="Times New Roman"/>
        </w:rPr>
        <w:t>][TFSI] with excess imidazole</w:t>
      </w:r>
      <w:r w:rsidR="00E135E5" w:rsidRPr="002769ED">
        <w:rPr>
          <w:rFonts w:ascii="Times New Roman" w:hAnsi="Times New Roman"/>
        </w:rPr>
        <w:t>.</w:t>
      </w:r>
      <w:r w:rsidR="008F65EE" w:rsidRPr="002769ED">
        <w:rPr>
          <w:rFonts w:ascii="Times New Roman" w:hAnsi="Times New Roman"/>
        </w:rPr>
        <w:fldChar w:fldCharType="begin"/>
      </w:r>
      <w:r w:rsidR="00D31747">
        <w:rPr>
          <w:rFonts w:ascii="Times New Roman" w:hAnsi="Times New Roman"/>
        </w:rPr>
        <w:instrText xml:space="preserve"> ADDIN EN.CITE &lt;EndNote&gt;&lt;Cite&gt;&lt;Author&gt;Hoarfrost&lt;/Author&gt;&lt;Year&gt;2012&lt;/Year&gt;&lt;RecNum&gt;207&lt;/RecNum&gt;&lt;DisplayText&gt;[35]&lt;/DisplayText&gt;&lt;record&gt;&lt;rec-number&gt;207&lt;/rec-number&gt;&lt;foreign-keys&gt;&lt;key app="EN" db-id="wepvx5sxqa0f5eedx2lptsfq500dpsvxttsp"&gt;207&lt;/key&gt;&lt;key app="ENWeb" db-id=""&gt;0&lt;/key&gt;&lt;/foreign-keys&gt;&lt;ref-type name="Journal Article"&gt;17&lt;/ref-type&gt;&lt;contributors&gt;&lt;authors&gt;&lt;author&gt;Hoarfrost, M. L.&lt;/author&gt;&lt;author&gt;Tyagi, M.&lt;/author&gt;&lt;author&gt;Segalman, R. A.&lt;/author&gt;&lt;author&gt;Reimer, J. A.&lt;/author&gt;&lt;/authors&gt;&lt;/contributors&gt;&lt;auth-address&gt;Department of Chemical and Biomolecular Engineering, University of California, Berkeley, Berkeley, California 94720, United States. mhoarfrost@berkeley.edu&lt;/auth-address&gt;&lt;titles&gt;&lt;title&gt;Proton hopping and long-range transport in the protic ionic liquid [Im][TFSI], probed by pulsed-field gradient NMR and quasi-elastic neutron scattering&lt;/title&gt;&lt;secondary-title&gt;J Phys Chem B&lt;/secondary-title&gt;&lt;/titles&gt;&lt;periodical&gt;&lt;full-title&gt;J Phys Chem B&lt;/full-title&gt;&lt;/periodical&gt;&lt;pages&gt;8201-9&lt;/pages&gt;&lt;volume&gt;116&lt;/volume&gt;&lt;number&gt;28&lt;/number&gt;&lt;edition&gt;2012/06/28&lt;/edition&gt;&lt;dates&gt;&lt;year&gt;2012&lt;/year&gt;&lt;pub-dates&gt;&lt;date&gt;Jul 19&lt;/date&gt;&lt;/pub-dates&gt;&lt;/dates&gt;&lt;isbn&gt;1520-5207 (Electronic)&amp;#xD;1520-5207 (Linking)&lt;/isbn&gt;&lt;accession-num&gt;22734431&lt;/accession-num&gt;&lt;urls&gt;&lt;related-urls&gt;&lt;url&gt;https://www.ncbi.nlm.nih.gov/pubmed/22734431&lt;/url&gt;&lt;/related-urls&gt;&lt;/urls&gt;&lt;electronic-resource-num&gt;10.1021/jp3044237&lt;/electronic-resource-num&gt;&lt;/record&gt;&lt;/Cite&gt;&lt;/EndNote&gt;</w:instrText>
      </w:r>
      <w:r w:rsidR="008F65EE" w:rsidRPr="002769ED">
        <w:rPr>
          <w:rFonts w:ascii="Times New Roman" w:hAnsi="Times New Roman"/>
        </w:rPr>
        <w:fldChar w:fldCharType="separate"/>
      </w:r>
      <w:r w:rsidR="00D31747">
        <w:rPr>
          <w:rFonts w:ascii="Times New Roman" w:hAnsi="Times New Roman"/>
          <w:noProof/>
        </w:rPr>
        <w:t>[</w:t>
      </w:r>
      <w:hyperlink w:anchor="_ENREF_35" w:tooltip="Hoarfrost, 2012 #207" w:history="1">
        <w:r w:rsidR="0032585D">
          <w:rPr>
            <w:rFonts w:ascii="Times New Roman" w:hAnsi="Times New Roman"/>
            <w:noProof/>
          </w:rPr>
          <w:t>35</w:t>
        </w:r>
      </w:hyperlink>
      <w:r w:rsidR="00D31747">
        <w:rPr>
          <w:rFonts w:ascii="Times New Roman" w:hAnsi="Times New Roman"/>
          <w:noProof/>
        </w:rPr>
        <w:t>]</w:t>
      </w:r>
      <w:r w:rsidR="008F65EE" w:rsidRPr="002769ED">
        <w:rPr>
          <w:rFonts w:ascii="Times New Roman" w:hAnsi="Times New Roman"/>
        </w:rPr>
        <w:fldChar w:fldCharType="end"/>
      </w:r>
    </w:p>
    <w:p w14:paraId="0018F2CE" w14:textId="6237AB78" w:rsidR="00B91DF9" w:rsidRPr="002769ED" w:rsidRDefault="00B91DF9" w:rsidP="002769ED">
      <w:pPr>
        <w:pStyle w:val="TAMainText"/>
        <w:spacing w:after="240"/>
        <w:ind w:firstLine="425"/>
        <w:jc w:val="left"/>
        <w:rPr>
          <w:rFonts w:ascii="Times New Roman" w:hAnsi="Times New Roman"/>
          <w:szCs w:val="21"/>
        </w:rPr>
      </w:pPr>
      <w:r w:rsidRPr="002769ED">
        <w:rPr>
          <w:rFonts w:ascii="Times New Roman" w:hAnsi="Times New Roman"/>
        </w:rPr>
        <w:t xml:space="preserve">In this </w:t>
      </w:r>
      <w:r w:rsidR="005955E8" w:rsidRPr="002769ED">
        <w:rPr>
          <w:rFonts w:ascii="Times New Roman" w:hAnsi="Times New Roman"/>
        </w:rPr>
        <w:t>study</w:t>
      </w:r>
      <w:r w:rsidRPr="002769ED">
        <w:rPr>
          <w:rFonts w:ascii="Times New Roman" w:hAnsi="Times New Roman"/>
        </w:rPr>
        <w:t xml:space="preserve">, </w:t>
      </w:r>
      <w:r w:rsidR="006C7C56" w:rsidRPr="002769ED">
        <w:rPr>
          <w:rFonts w:ascii="Times New Roman" w:hAnsi="Times New Roman"/>
        </w:rPr>
        <w:t xml:space="preserve">we </w:t>
      </w:r>
      <w:r w:rsidR="005955E8" w:rsidRPr="002769ED">
        <w:rPr>
          <w:rFonts w:ascii="Times New Roman" w:hAnsi="Times New Roman"/>
        </w:rPr>
        <w:t>investigate</w:t>
      </w:r>
      <w:r w:rsidR="006C7C56" w:rsidRPr="002769ED">
        <w:rPr>
          <w:rFonts w:ascii="Times New Roman" w:hAnsi="Times New Roman"/>
        </w:rPr>
        <w:t xml:space="preserve"> the [2-</w:t>
      </w:r>
      <w:proofErr w:type="gramStart"/>
      <w:r w:rsidR="006C7C56" w:rsidRPr="002769ED">
        <w:rPr>
          <w:rFonts w:ascii="Times New Roman" w:hAnsi="Times New Roman"/>
        </w:rPr>
        <w:t>Sema][</w:t>
      </w:r>
      <w:proofErr w:type="spellStart"/>
      <w:proofErr w:type="gramEnd"/>
      <w:r w:rsidR="006C7C56" w:rsidRPr="002769ED">
        <w:rPr>
          <w:rFonts w:ascii="Times New Roman" w:hAnsi="Times New Roman"/>
        </w:rPr>
        <w:t>TfO</w:t>
      </w:r>
      <w:proofErr w:type="spellEnd"/>
      <w:r w:rsidR="006C7C56" w:rsidRPr="002769ED">
        <w:rPr>
          <w:rFonts w:ascii="Times New Roman" w:hAnsi="Times New Roman"/>
        </w:rPr>
        <w:t xml:space="preserve">] </w:t>
      </w:r>
      <w:r w:rsidR="009F0D8D" w:rsidRPr="002769ED">
        <w:rPr>
          <w:rFonts w:ascii="Times New Roman" w:hAnsi="Times New Roman"/>
        </w:rPr>
        <w:t xml:space="preserve">from neat to </w:t>
      </w:r>
      <w:r w:rsidR="00946452" w:rsidRPr="002769ED">
        <w:rPr>
          <w:rFonts w:ascii="Times New Roman" w:hAnsi="Times New Roman"/>
        </w:rPr>
        <w:t xml:space="preserve">mixtures </w:t>
      </w:r>
      <w:r w:rsidR="009F0D8D" w:rsidRPr="002769ED">
        <w:rPr>
          <w:rFonts w:ascii="Times New Roman" w:hAnsi="Times New Roman"/>
        </w:rPr>
        <w:t xml:space="preserve">with </w:t>
      </w:r>
      <w:r w:rsidR="00604E2F" w:rsidRPr="002769ED">
        <w:rPr>
          <w:rFonts w:ascii="Times New Roman" w:hAnsi="Times New Roman"/>
        </w:rPr>
        <w:t xml:space="preserve">an </w:t>
      </w:r>
      <w:r w:rsidR="009F0D8D" w:rsidRPr="002769ED">
        <w:rPr>
          <w:rFonts w:ascii="Times New Roman" w:hAnsi="Times New Roman"/>
        </w:rPr>
        <w:t>equimolar</w:t>
      </w:r>
      <w:r w:rsidR="006C7C56" w:rsidRPr="002769ED">
        <w:rPr>
          <w:rFonts w:ascii="Times New Roman" w:hAnsi="Times New Roman"/>
        </w:rPr>
        <w:t xml:space="preserve"> water content </w:t>
      </w:r>
      <w:r w:rsidR="006C7C56" w:rsidRPr="002769ED">
        <w:rPr>
          <w:rFonts w:ascii="Times New Roman" w:hAnsi="Times New Roman"/>
          <w:i/>
        </w:rPr>
        <w:t>via</w:t>
      </w:r>
      <w:r w:rsidR="006C7C56" w:rsidRPr="002769ED">
        <w:rPr>
          <w:rFonts w:ascii="Times New Roman" w:hAnsi="Times New Roman"/>
        </w:rPr>
        <w:t xml:space="preserve"> QENS and PFG-NMR in order to </w:t>
      </w:r>
      <w:r w:rsidR="003F7A9F" w:rsidRPr="002769ED">
        <w:rPr>
          <w:rFonts w:ascii="Times New Roman" w:hAnsi="Times New Roman"/>
        </w:rPr>
        <w:t xml:space="preserve">gain </w:t>
      </w:r>
      <w:r w:rsidR="006C7C56" w:rsidRPr="002769ED">
        <w:rPr>
          <w:rFonts w:ascii="Times New Roman" w:hAnsi="Times New Roman"/>
        </w:rPr>
        <w:t>insight</w:t>
      </w:r>
      <w:r w:rsidR="00814FB6" w:rsidRPr="002769ED">
        <w:rPr>
          <w:rFonts w:ascii="Times New Roman" w:hAnsi="Times New Roman"/>
        </w:rPr>
        <w:t>s</w:t>
      </w:r>
      <w:r w:rsidR="006C7C56" w:rsidRPr="002769ED">
        <w:rPr>
          <w:rFonts w:ascii="Times New Roman" w:hAnsi="Times New Roman"/>
        </w:rPr>
        <w:t xml:space="preserve"> into </w:t>
      </w:r>
      <w:r w:rsidR="007F7185" w:rsidRPr="002769ED">
        <w:rPr>
          <w:rFonts w:ascii="Times New Roman" w:hAnsi="Times New Roman"/>
        </w:rPr>
        <w:t xml:space="preserve">the </w:t>
      </w:r>
      <w:r w:rsidRPr="002769ED">
        <w:rPr>
          <w:rFonts w:ascii="Times New Roman" w:hAnsi="Times New Roman"/>
        </w:rPr>
        <w:t>proton transport</w:t>
      </w:r>
      <w:r w:rsidR="00A26901" w:rsidRPr="002769ED">
        <w:rPr>
          <w:rFonts w:ascii="Times New Roman" w:hAnsi="Times New Roman"/>
        </w:rPr>
        <w:t xml:space="preserve"> </w:t>
      </w:r>
      <w:r w:rsidR="00604E2F" w:rsidRPr="002769ED">
        <w:rPr>
          <w:rFonts w:ascii="Times New Roman" w:hAnsi="Times New Roman"/>
        </w:rPr>
        <w:t>dy</w:t>
      </w:r>
      <w:r w:rsidR="003F7A9F" w:rsidRPr="002769ED">
        <w:rPr>
          <w:rFonts w:ascii="Times New Roman" w:hAnsi="Times New Roman"/>
        </w:rPr>
        <w:softHyphen/>
      </w:r>
      <w:r w:rsidR="00604E2F" w:rsidRPr="002769ED">
        <w:rPr>
          <w:rFonts w:ascii="Times New Roman" w:hAnsi="Times New Roman"/>
        </w:rPr>
        <w:t>namics</w:t>
      </w:r>
      <w:r w:rsidR="009520DD" w:rsidRPr="002769ED">
        <w:rPr>
          <w:rFonts w:ascii="Times New Roman" w:hAnsi="Times New Roman"/>
        </w:rPr>
        <w:t xml:space="preserve">. </w:t>
      </w:r>
      <w:r w:rsidR="007F7185" w:rsidRPr="002769ED">
        <w:rPr>
          <w:rFonts w:ascii="Times New Roman" w:hAnsi="Times New Roman"/>
        </w:rPr>
        <w:t xml:space="preserve">Motivated </w:t>
      </w:r>
      <w:r w:rsidR="001E2D8B" w:rsidRPr="002769ED">
        <w:rPr>
          <w:rFonts w:ascii="Times New Roman" w:hAnsi="Times New Roman"/>
        </w:rPr>
        <w:t xml:space="preserve">by </w:t>
      </w:r>
      <w:r w:rsidR="009520DD" w:rsidRPr="002769ED">
        <w:rPr>
          <w:rFonts w:ascii="Times New Roman" w:hAnsi="Times New Roman"/>
        </w:rPr>
        <w:t xml:space="preserve">the intent to </w:t>
      </w:r>
      <w:proofErr w:type="spellStart"/>
      <w:r w:rsidR="003F7A9F" w:rsidRPr="002769ED">
        <w:rPr>
          <w:rFonts w:ascii="Times New Roman" w:hAnsi="Times New Roman"/>
        </w:rPr>
        <w:t>utilise</w:t>
      </w:r>
      <w:proofErr w:type="spellEnd"/>
      <w:r w:rsidR="003F7A9F" w:rsidRPr="002769ED">
        <w:rPr>
          <w:rFonts w:ascii="Times New Roman" w:hAnsi="Times New Roman"/>
        </w:rPr>
        <w:t xml:space="preserve"> </w:t>
      </w:r>
      <w:r w:rsidR="009520DD" w:rsidRPr="002769ED">
        <w:rPr>
          <w:rFonts w:ascii="Times New Roman" w:hAnsi="Times New Roman"/>
        </w:rPr>
        <w:t xml:space="preserve">PILs as </w:t>
      </w:r>
      <w:r w:rsidR="001E2D8B" w:rsidRPr="002769ED">
        <w:rPr>
          <w:rFonts w:ascii="Times New Roman" w:hAnsi="Times New Roman"/>
        </w:rPr>
        <w:t xml:space="preserve">future </w:t>
      </w:r>
      <w:r w:rsidR="009520DD" w:rsidRPr="002769ED">
        <w:rPr>
          <w:rFonts w:ascii="Times New Roman" w:hAnsi="Times New Roman"/>
        </w:rPr>
        <w:t xml:space="preserve">electrolytes at elevated </w:t>
      </w:r>
      <w:r w:rsidR="001E2D8B" w:rsidRPr="002769ED">
        <w:rPr>
          <w:rFonts w:ascii="Times New Roman" w:hAnsi="Times New Roman"/>
        </w:rPr>
        <w:t xml:space="preserve">operation </w:t>
      </w:r>
      <w:r w:rsidR="009520DD" w:rsidRPr="002769ED">
        <w:rPr>
          <w:rFonts w:ascii="Times New Roman" w:hAnsi="Times New Roman"/>
        </w:rPr>
        <w:t xml:space="preserve">temperature, </w:t>
      </w:r>
      <w:r w:rsidR="00E135E5" w:rsidRPr="002769ED">
        <w:rPr>
          <w:rFonts w:ascii="Times New Roman" w:hAnsi="Times New Roman"/>
        </w:rPr>
        <w:t xml:space="preserve">the </w:t>
      </w:r>
      <w:r w:rsidR="00441820" w:rsidRPr="002769ED">
        <w:rPr>
          <w:rFonts w:ascii="Times New Roman" w:hAnsi="Times New Roman"/>
        </w:rPr>
        <w:t>ratio</w:t>
      </w:r>
      <w:r w:rsidR="009520DD" w:rsidRPr="002769ED">
        <w:rPr>
          <w:rFonts w:ascii="Times New Roman" w:hAnsi="Times New Roman"/>
        </w:rPr>
        <w:t xml:space="preserve"> of </w:t>
      </w:r>
      <w:r w:rsidR="001E2D8B" w:rsidRPr="002769ED">
        <w:rPr>
          <w:rFonts w:ascii="Times New Roman" w:hAnsi="Times New Roman"/>
        </w:rPr>
        <w:t xml:space="preserve">the different </w:t>
      </w:r>
      <w:r w:rsidR="00E135E5" w:rsidRPr="002769ED">
        <w:rPr>
          <w:rFonts w:ascii="Times New Roman" w:hAnsi="Times New Roman"/>
        </w:rPr>
        <w:t xml:space="preserve">proton </w:t>
      </w:r>
      <w:r w:rsidR="001E2D8B" w:rsidRPr="002769ED">
        <w:rPr>
          <w:rFonts w:ascii="Times New Roman" w:hAnsi="Times New Roman"/>
        </w:rPr>
        <w:t>motion processes</w:t>
      </w:r>
      <w:r w:rsidR="009520DD" w:rsidRPr="002769ED">
        <w:rPr>
          <w:rFonts w:ascii="Times New Roman" w:hAnsi="Times New Roman"/>
        </w:rPr>
        <w:t>, in particular,</w:t>
      </w:r>
      <w:r w:rsidR="00E135E5" w:rsidRPr="002769ED">
        <w:rPr>
          <w:rFonts w:ascii="Times New Roman" w:hAnsi="Times New Roman"/>
        </w:rPr>
        <w:t xml:space="preserve"> </w:t>
      </w:r>
      <w:r w:rsidR="00B47DE9" w:rsidRPr="002769ED">
        <w:rPr>
          <w:rFonts w:ascii="Times New Roman" w:hAnsi="Times New Roman"/>
        </w:rPr>
        <w:t xml:space="preserve">in the </w:t>
      </w:r>
      <w:r w:rsidR="003F7A9F" w:rsidRPr="002769ED">
        <w:rPr>
          <w:rFonts w:ascii="Times New Roman" w:hAnsi="Times New Roman"/>
        </w:rPr>
        <w:t xml:space="preserve">presence </w:t>
      </w:r>
      <w:r w:rsidR="00B47DE9" w:rsidRPr="002769ED">
        <w:rPr>
          <w:rFonts w:ascii="Times New Roman" w:hAnsi="Times New Roman"/>
        </w:rPr>
        <w:t>of</w:t>
      </w:r>
      <w:r w:rsidR="00E135E5" w:rsidRPr="002769ED">
        <w:rPr>
          <w:rFonts w:ascii="Times New Roman" w:hAnsi="Times New Roman"/>
        </w:rPr>
        <w:t xml:space="preserve"> H</w:t>
      </w:r>
      <w:r w:rsidR="00E135E5" w:rsidRPr="002769ED">
        <w:rPr>
          <w:rFonts w:ascii="Times New Roman" w:hAnsi="Times New Roman"/>
          <w:vertAlign w:val="subscript"/>
        </w:rPr>
        <w:t>2</w:t>
      </w:r>
      <w:r w:rsidR="00E135E5" w:rsidRPr="002769ED">
        <w:rPr>
          <w:rFonts w:ascii="Times New Roman" w:hAnsi="Times New Roman"/>
        </w:rPr>
        <w:t>O</w:t>
      </w:r>
      <w:r w:rsidRPr="002769ED">
        <w:rPr>
          <w:rFonts w:ascii="Times New Roman" w:hAnsi="Times New Roman"/>
        </w:rPr>
        <w:t xml:space="preserve"> </w:t>
      </w:r>
      <w:r w:rsidR="009520DD" w:rsidRPr="002769ED">
        <w:rPr>
          <w:rFonts w:ascii="Times New Roman" w:hAnsi="Times New Roman"/>
        </w:rPr>
        <w:t xml:space="preserve">was </w:t>
      </w:r>
      <w:r w:rsidR="005955E8" w:rsidRPr="002769ED">
        <w:rPr>
          <w:rFonts w:ascii="Times New Roman" w:hAnsi="Times New Roman"/>
        </w:rPr>
        <w:t>considered</w:t>
      </w:r>
      <w:r w:rsidR="006C7C56" w:rsidRPr="002769ED">
        <w:rPr>
          <w:rFonts w:ascii="Times New Roman" w:hAnsi="Times New Roman"/>
        </w:rPr>
        <w:t xml:space="preserve">. The different diffusion coefficients obtained by the </w:t>
      </w:r>
      <w:r w:rsidR="00DE5632" w:rsidRPr="002769ED">
        <w:rPr>
          <w:rFonts w:ascii="Times New Roman" w:hAnsi="Times New Roman"/>
        </w:rPr>
        <w:t>PFG-</w:t>
      </w:r>
      <w:r w:rsidR="006C7C56" w:rsidRPr="002769ED">
        <w:rPr>
          <w:rFonts w:ascii="Times New Roman" w:hAnsi="Times New Roman"/>
        </w:rPr>
        <w:t>NMR and QENS techniques are discussed</w:t>
      </w:r>
      <w:r w:rsidR="005955E8" w:rsidRPr="002769ED">
        <w:rPr>
          <w:rFonts w:ascii="Times New Roman" w:hAnsi="Times New Roman"/>
        </w:rPr>
        <w:t xml:space="preserve"> below</w:t>
      </w:r>
      <w:r w:rsidR="006C7C56" w:rsidRPr="002769ED">
        <w:rPr>
          <w:rFonts w:ascii="Times New Roman" w:hAnsi="Times New Roman"/>
        </w:rPr>
        <w:t>.</w:t>
      </w:r>
    </w:p>
    <w:p w14:paraId="20372711" w14:textId="4108F4B5" w:rsidR="00DB41D2" w:rsidRPr="002769ED" w:rsidRDefault="00534414" w:rsidP="00100BA3">
      <w:pPr>
        <w:spacing w:before="240" w:after="0" w:line="264" w:lineRule="auto"/>
        <w:jc w:val="center"/>
        <w:rPr>
          <w:rFonts w:ascii="Times New Roman" w:hAnsi="Times New Roman" w:cs="Times New Roman"/>
        </w:rPr>
      </w:pPr>
      <w:r w:rsidRPr="002769ED">
        <w:rPr>
          <w:rFonts w:ascii="Times New Roman" w:hAnsi="Times New Roman" w:cs="Times New Roman"/>
          <w:noProof/>
          <w:lang w:val="de-DE" w:eastAsia="de-DE"/>
        </w:rPr>
        <w:lastRenderedPageBreak/>
        <w:drawing>
          <wp:inline distT="0" distB="0" distL="0" distR="0" wp14:anchorId="0FA09F8B" wp14:editId="0D8719C6">
            <wp:extent cx="4441372" cy="238537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439" cy="238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67910" w14:textId="1746E30F" w:rsidR="00F4224D" w:rsidRPr="00B36D37" w:rsidRDefault="00DB41D2" w:rsidP="002769ED">
      <w:pPr>
        <w:pStyle w:val="EndNoteBibliography"/>
        <w:widowControl w:val="0"/>
        <w:spacing w:before="12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D37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2769ED" w:rsidRPr="00B36D37"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B36D3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2769ED" w:rsidRPr="00B36D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36D37">
        <w:rPr>
          <w:rFonts w:ascii="Times New Roman" w:hAnsi="Times New Roman" w:cs="Times New Roman"/>
          <w:sz w:val="24"/>
          <w:szCs w:val="24"/>
        </w:rPr>
        <w:t xml:space="preserve"> The </w:t>
      </w:r>
      <w:r w:rsidRPr="00B36D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36D37">
        <w:rPr>
          <w:rFonts w:ascii="Times New Roman" w:hAnsi="Times New Roman" w:cs="Times New Roman"/>
          <w:sz w:val="24"/>
          <w:szCs w:val="24"/>
        </w:rPr>
        <w:t>H-NMR spectrum of [2-Sema][TfO] with an equimolar water content (6 wt% H</w:t>
      </w:r>
      <w:r w:rsidRPr="00B36D37">
        <w:rPr>
          <w:rFonts w:ascii="Times New Roman" w:hAnsi="Times New Roman" w:cs="Times New Roman"/>
          <w:sz w:val="24"/>
          <w:szCs w:val="24"/>
        </w:rPr>
        <w:softHyphen/>
      </w:r>
      <w:r w:rsidRPr="00B36D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6D37">
        <w:rPr>
          <w:rFonts w:ascii="Times New Roman" w:hAnsi="Times New Roman" w:cs="Times New Roman"/>
          <w:sz w:val="24"/>
          <w:szCs w:val="24"/>
        </w:rPr>
        <w:t>O) at 25</w:t>
      </w:r>
      <w:r w:rsidRPr="00B36D3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36D37">
        <w:rPr>
          <w:rFonts w:ascii="Times New Roman" w:hAnsi="Times New Roman" w:cs="Times New Roman"/>
          <w:sz w:val="24"/>
          <w:szCs w:val="24"/>
        </w:rPr>
        <w:t>C.</w:t>
      </w:r>
      <w:r w:rsidR="00E13499" w:rsidRPr="00B36D37">
        <w:rPr>
          <w:rFonts w:ascii="Times New Roman" w:hAnsi="Times New Roman" w:cs="Times New Roman"/>
          <w:sz w:val="24"/>
          <w:szCs w:val="24"/>
        </w:rPr>
        <w:t xml:space="preserve"> Peaks at 2.1 ppm and 4.8 ppm correspond to </w:t>
      </w:r>
      <w:r w:rsidR="007F7185" w:rsidRPr="00B36D37">
        <w:rPr>
          <w:rFonts w:ascii="Times New Roman" w:hAnsi="Times New Roman" w:cs="Times New Roman"/>
          <w:sz w:val="24"/>
          <w:szCs w:val="24"/>
        </w:rPr>
        <w:t xml:space="preserve">an </w:t>
      </w:r>
      <w:r w:rsidR="00E13499" w:rsidRPr="00B36D37">
        <w:rPr>
          <w:rFonts w:ascii="Times New Roman" w:hAnsi="Times New Roman" w:cs="Times New Roman"/>
          <w:sz w:val="24"/>
          <w:szCs w:val="24"/>
        </w:rPr>
        <w:t xml:space="preserve">impurity and the </w:t>
      </w:r>
      <w:r w:rsidR="007F7185" w:rsidRPr="00B36D37">
        <w:rPr>
          <w:rFonts w:ascii="Times New Roman" w:hAnsi="Times New Roman" w:cs="Times New Roman"/>
          <w:sz w:val="24"/>
          <w:szCs w:val="24"/>
        </w:rPr>
        <w:t>residual non deuterated</w:t>
      </w:r>
      <w:r w:rsidR="006F1334" w:rsidRPr="00B36D37">
        <w:rPr>
          <w:rFonts w:ascii="Times New Roman" w:hAnsi="Times New Roman" w:cs="Times New Roman"/>
          <w:sz w:val="24"/>
          <w:szCs w:val="24"/>
        </w:rPr>
        <w:t xml:space="preserve"> proton of</w:t>
      </w:r>
      <w:r w:rsidR="007F7185" w:rsidRPr="00B36D37">
        <w:rPr>
          <w:rFonts w:ascii="Times New Roman" w:hAnsi="Times New Roman" w:cs="Times New Roman"/>
          <w:sz w:val="24"/>
          <w:szCs w:val="24"/>
        </w:rPr>
        <w:t xml:space="preserve"> </w:t>
      </w:r>
      <w:r w:rsidR="00E13499" w:rsidRPr="00B36D37">
        <w:rPr>
          <w:rFonts w:ascii="Times New Roman" w:hAnsi="Times New Roman" w:cs="Times New Roman"/>
          <w:sz w:val="24"/>
          <w:szCs w:val="24"/>
        </w:rPr>
        <w:t>D</w:t>
      </w:r>
      <w:r w:rsidR="00E13499" w:rsidRPr="00B36D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3499" w:rsidRPr="00B36D37">
        <w:rPr>
          <w:rFonts w:ascii="Times New Roman" w:hAnsi="Times New Roman" w:cs="Times New Roman"/>
          <w:sz w:val="24"/>
          <w:szCs w:val="24"/>
        </w:rPr>
        <w:t xml:space="preserve">O in </w:t>
      </w:r>
      <w:r w:rsidR="007F7185" w:rsidRPr="00B36D37">
        <w:rPr>
          <w:rFonts w:ascii="Times New Roman" w:hAnsi="Times New Roman" w:cs="Times New Roman"/>
          <w:sz w:val="24"/>
          <w:szCs w:val="24"/>
        </w:rPr>
        <w:t xml:space="preserve">the </w:t>
      </w:r>
      <w:r w:rsidR="00E13499" w:rsidRPr="00B36D37">
        <w:rPr>
          <w:rFonts w:ascii="Times New Roman" w:hAnsi="Times New Roman" w:cs="Times New Roman"/>
          <w:sz w:val="24"/>
          <w:szCs w:val="24"/>
        </w:rPr>
        <w:t>capillary, respectively.</w:t>
      </w:r>
    </w:p>
    <w:p w14:paraId="15818401" w14:textId="77777777" w:rsidR="002769ED" w:rsidRPr="002769ED" w:rsidRDefault="002769ED" w:rsidP="002769ED">
      <w:pPr>
        <w:pStyle w:val="EndNoteBibliography"/>
        <w:widowControl w:val="0"/>
        <w:spacing w:before="120" w:after="0" w:line="480" w:lineRule="auto"/>
        <w:jc w:val="center"/>
        <w:rPr>
          <w:rFonts w:ascii="Times New Roman" w:hAnsi="Times New Roman" w:cs="Times New Roman"/>
        </w:rPr>
      </w:pPr>
    </w:p>
    <w:p w14:paraId="28F9BD8A" w14:textId="31B56740" w:rsidR="00F4224D" w:rsidRPr="002769ED" w:rsidRDefault="002769ED" w:rsidP="002769ED">
      <w:pPr>
        <w:pStyle w:val="TAMainText"/>
        <w:spacing w:after="240"/>
        <w:ind w:firstLine="0"/>
        <w:jc w:val="left"/>
        <w:rPr>
          <w:rFonts w:ascii="Times New Roman" w:hAnsi="Times New Roman"/>
          <w:szCs w:val="21"/>
        </w:rPr>
      </w:pPr>
      <w:r w:rsidRPr="002769ED">
        <w:rPr>
          <w:rFonts w:ascii="Times New Roman" w:hAnsi="Times New Roman"/>
          <w:b/>
          <w:sz w:val="28"/>
        </w:rPr>
        <w:t>2. EXPERIMENTAL</w:t>
      </w:r>
    </w:p>
    <w:p w14:paraId="1D591CBA" w14:textId="1394C6F9" w:rsidR="00F15A9F" w:rsidRPr="002769ED" w:rsidRDefault="00C84BA5" w:rsidP="002769ED">
      <w:pPr>
        <w:pStyle w:val="TAMainText"/>
        <w:spacing w:after="240"/>
        <w:ind w:firstLine="0"/>
        <w:jc w:val="left"/>
        <w:rPr>
          <w:rFonts w:ascii="Times New Roman" w:hAnsi="Times New Roman"/>
          <w:b/>
          <w:lang w:val="en-GB"/>
        </w:rPr>
      </w:pPr>
      <w:r w:rsidRPr="002769ED">
        <w:rPr>
          <w:rFonts w:ascii="Times New Roman" w:hAnsi="Times New Roman"/>
          <w:b/>
          <w:lang w:val="en-GB"/>
        </w:rPr>
        <w:t>2.1</w:t>
      </w:r>
      <w:r w:rsidR="00D77BC5" w:rsidRPr="002769ED">
        <w:rPr>
          <w:rFonts w:ascii="Times New Roman" w:hAnsi="Times New Roman"/>
          <w:b/>
          <w:lang w:val="en-GB"/>
        </w:rPr>
        <w:t xml:space="preserve"> </w:t>
      </w:r>
      <w:r w:rsidR="00F15A9F" w:rsidRPr="002769ED">
        <w:rPr>
          <w:rFonts w:ascii="Times New Roman" w:hAnsi="Times New Roman"/>
          <w:b/>
          <w:lang w:val="en-GB"/>
        </w:rPr>
        <w:t>Preparation of the used PILs and PIL + H</w:t>
      </w:r>
      <w:r w:rsidR="00F15A9F" w:rsidRPr="002769ED">
        <w:rPr>
          <w:rFonts w:ascii="Times New Roman" w:hAnsi="Times New Roman"/>
          <w:b/>
          <w:vertAlign w:val="subscript"/>
          <w:lang w:val="en-GB"/>
        </w:rPr>
        <w:t>2</w:t>
      </w:r>
      <w:r w:rsidR="00F15A9F" w:rsidRPr="002769ED">
        <w:rPr>
          <w:rFonts w:ascii="Times New Roman" w:hAnsi="Times New Roman"/>
          <w:b/>
          <w:lang w:val="en-GB"/>
        </w:rPr>
        <w:t>O mixtures</w:t>
      </w:r>
    </w:p>
    <w:p w14:paraId="7EAFC304" w14:textId="6110A720" w:rsidR="00F15A9F" w:rsidRPr="002769ED" w:rsidRDefault="00F15A9F" w:rsidP="002769ED">
      <w:pPr>
        <w:widowControl/>
        <w:spacing w:before="120" w:after="0" w:line="480" w:lineRule="auto"/>
        <w:jc w:val="left"/>
        <w:rPr>
          <w:rFonts w:ascii="Times New Roman" w:hAnsi="Times New Roman" w:cs="Times New Roman"/>
          <w:sz w:val="24"/>
          <w:lang w:val="en-GB"/>
        </w:rPr>
      </w:pPr>
      <w:r w:rsidRPr="002769ED">
        <w:rPr>
          <w:rFonts w:ascii="Times New Roman" w:hAnsi="Times New Roman" w:cs="Times New Roman"/>
          <w:sz w:val="24"/>
          <w:lang w:val="en-GB"/>
        </w:rPr>
        <w:t>2-Sulfoethylmethylammonum triflate [2-</w:t>
      </w:r>
      <w:proofErr w:type="gramStart"/>
      <w:r w:rsidRPr="002769ED">
        <w:rPr>
          <w:rFonts w:ascii="Times New Roman" w:hAnsi="Times New Roman" w:cs="Times New Roman"/>
          <w:sz w:val="24"/>
          <w:lang w:val="en-GB"/>
        </w:rPr>
        <w:t>Sema][</w:t>
      </w:r>
      <w:proofErr w:type="spellStart"/>
      <w:proofErr w:type="gramEnd"/>
      <w:r w:rsidRPr="002769ED">
        <w:rPr>
          <w:rFonts w:ascii="Times New Roman" w:hAnsi="Times New Roman" w:cs="Times New Roman"/>
          <w:sz w:val="24"/>
          <w:lang w:val="en-GB"/>
        </w:rPr>
        <w:t>TfO</w:t>
      </w:r>
      <w:proofErr w:type="spellEnd"/>
      <w:r w:rsidRPr="002769ED">
        <w:rPr>
          <w:rFonts w:ascii="Times New Roman" w:hAnsi="Times New Roman" w:cs="Times New Roman"/>
          <w:sz w:val="24"/>
          <w:lang w:val="en-GB"/>
        </w:rPr>
        <w:t>] was prepared by slowly adding Trifluoromethanesulfonic acid (reagent grade 98%, Sigma Aldrich</w:t>
      </w:r>
      <w:r w:rsidR="005955E8" w:rsidRPr="002769ED">
        <w:rPr>
          <w:rFonts w:ascii="Times New Roman" w:hAnsi="Times New Roman" w:cs="Times New Roman"/>
          <w:sz w:val="24"/>
          <w:lang w:val="en-GB"/>
        </w:rPr>
        <w:t>, USA</w:t>
      </w:r>
      <w:r w:rsidRPr="002769ED">
        <w:rPr>
          <w:rFonts w:ascii="Times New Roman" w:hAnsi="Times New Roman" w:cs="Times New Roman"/>
          <w:sz w:val="24"/>
          <w:lang w:val="en-GB"/>
        </w:rPr>
        <w:t>) to 2-Methyl</w:t>
      </w:r>
      <w:r w:rsidRPr="002769ED">
        <w:rPr>
          <w:rFonts w:ascii="Times New Roman" w:hAnsi="Times New Roman" w:cs="Times New Roman"/>
          <w:sz w:val="24"/>
          <w:lang w:val="en-GB"/>
        </w:rPr>
        <w:softHyphen/>
        <w:t>amino</w:t>
      </w:r>
      <w:r w:rsidRPr="002769ED">
        <w:rPr>
          <w:rFonts w:ascii="Times New Roman" w:hAnsi="Times New Roman" w:cs="Times New Roman"/>
          <w:sz w:val="24"/>
          <w:lang w:val="en-GB"/>
        </w:rPr>
        <w:softHyphen/>
        <w:t>ethansulfonic acid (N-</w:t>
      </w:r>
      <w:proofErr w:type="spellStart"/>
      <w:r w:rsidRPr="002769ED">
        <w:rPr>
          <w:rFonts w:ascii="Times New Roman" w:hAnsi="Times New Roman" w:cs="Times New Roman"/>
          <w:sz w:val="24"/>
          <w:lang w:val="en-GB"/>
        </w:rPr>
        <w:t>Methyltaurine</w:t>
      </w:r>
      <w:proofErr w:type="spellEnd"/>
      <w:r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0418F3" w:rsidRPr="002769ED">
        <w:rPr>
          <w:rFonts w:ascii="Times New Roman" w:hAnsi="Times New Roman" w:cs="Times New Roman"/>
          <w:sz w:val="24"/>
          <w:lang w:val="en-GB"/>
        </w:rPr>
        <w:t>≥</w:t>
      </w:r>
      <w:r w:rsidRPr="002769ED">
        <w:rPr>
          <w:rFonts w:ascii="Times New Roman" w:hAnsi="Times New Roman" w:cs="Times New Roman"/>
          <w:sz w:val="24"/>
          <w:lang w:val="en-GB"/>
        </w:rPr>
        <w:t>99%, Sigma Life Science</w:t>
      </w:r>
      <w:r w:rsidR="005955E8" w:rsidRPr="002769ED">
        <w:rPr>
          <w:rFonts w:ascii="Times New Roman" w:hAnsi="Times New Roman" w:cs="Times New Roman"/>
          <w:sz w:val="24"/>
          <w:lang w:val="en-GB"/>
        </w:rPr>
        <w:t>, USA</w:t>
      </w:r>
      <w:r w:rsidRPr="002769ED">
        <w:rPr>
          <w:rFonts w:ascii="Times New Roman" w:hAnsi="Times New Roman" w:cs="Times New Roman"/>
          <w:sz w:val="24"/>
          <w:lang w:val="en-GB"/>
        </w:rPr>
        <w:t>). A more detailed de</w:t>
      </w:r>
      <w:r w:rsidRPr="002769ED">
        <w:rPr>
          <w:rFonts w:ascii="Times New Roman" w:hAnsi="Times New Roman" w:cs="Times New Roman"/>
          <w:sz w:val="24"/>
          <w:lang w:val="en-GB"/>
        </w:rPr>
        <w:softHyphen/>
        <w:t>scription can be found elsewhere.</w:t>
      </w:r>
      <w:r w:rsidR="008F65EE" w:rsidRPr="002769ED">
        <w:rPr>
          <w:rFonts w:ascii="Times New Roman" w:hAnsi="Times New Roman" w:cs="Times New Roman"/>
          <w:sz w:val="24"/>
          <w:lang w:val="en-GB"/>
        </w:rPr>
        <w:fldChar w:fldCharType="begin"/>
      </w:r>
      <w:r w:rsidR="00D31747">
        <w:rPr>
          <w:rFonts w:ascii="Times New Roman" w:hAnsi="Times New Roman" w:cs="Times New Roman"/>
          <w:sz w:val="24"/>
          <w:lang w:val="en-GB"/>
        </w:rPr>
        <w:instrText xml:space="preserve"> ADDIN EN.CITE &lt;EndNote&gt;&lt;Cite&gt;&lt;Author&gt;Wippermann&lt;/Author&gt;&lt;Year&gt;2017&lt;/Year&gt;&lt;RecNum&gt;297&lt;/RecNum&gt;&lt;DisplayText&gt;[36]&lt;/DisplayText&gt;&lt;record&gt;&lt;rec-number&gt;297&lt;/rec-number&gt;&lt;foreign-keys&gt;&lt;key app="EN" db-id="5s9pwpfswxtvfce0t2l5p25mestveexvrxda"&gt;297&lt;/key&gt;&lt;/foreign-keys&gt;&lt;ref-type name="Journal Article"&gt;17&lt;/ref-type&gt;&lt;contributors&gt;&lt;authors&gt;&lt;author&gt;Wippermann, K&lt;/author&gt;&lt;author&gt;Giffin, J&lt;/author&gt;&lt;author&gt;Kuhri, S&lt;/author&gt;&lt;author&gt;Lehnert, W&lt;/author&gt;&lt;author&gt;Korte, C&lt;/author&gt;&lt;/authors&gt;&lt;/contributors&gt;&lt;titles&gt;&lt;title&gt;The influence of water content in a proton-conducting ionic liquid on the double layer properties of the Pt/PIL interface&lt;/title&gt;&lt;secondary-title&gt;Physical Chemistry Chemical Physics&lt;/secondary-title&gt;&lt;/titles&gt;&lt;periodical&gt;&lt;full-title&gt;Physical Chemistry Chemical Physics&lt;/full-title&gt;&lt;/periodical&gt;&lt;pages&gt;24706-24723&lt;/pages&gt;&lt;volume&gt;19&lt;/volume&gt;&lt;number&gt;36&lt;/number&gt;&lt;dates&gt;&lt;year&gt;2017&lt;/year&gt;&lt;/dates&gt;&lt;urls&gt;&lt;/urls&gt;&lt;/record&gt;&lt;/Cite&gt;&lt;/EndNote&gt;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  <w:lang w:val="en-GB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  <w:lang w:val="en-GB"/>
        </w:rPr>
        <w:t>[</w:t>
      </w:r>
      <w:hyperlink w:anchor="_ENREF_36" w:tooltip="Wippermann, 2017 #297" w:history="1">
        <w:r w:rsidR="0032585D">
          <w:rPr>
            <w:rFonts w:ascii="Times New Roman" w:hAnsi="Times New Roman" w:cs="Times New Roman"/>
            <w:noProof/>
            <w:sz w:val="24"/>
            <w:lang w:val="en-GB"/>
          </w:rPr>
          <w:t>36</w:t>
        </w:r>
      </w:hyperlink>
      <w:r w:rsidR="00D31747">
        <w:rPr>
          <w:rFonts w:ascii="Times New Roman" w:hAnsi="Times New Roman" w:cs="Times New Roman"/>
          <w:noProof/>
          <w:sz w:val="24"/>
          <w:lang w:val="en-GB"/>
        </w:rPr>
        <w:t>]</w:t>
      </w:r>
      <w:r w:rsidR="008F65EE" w:rsidRPr="002769ED">
        <w:rPr>
          <w:rFonts w:ascii="Times New Roman" w:hAnsi="Times New Roman" w:cs="Times New Roman"/>
          <w:sz w:val="24"/>
          <w:lang w:val="en-GB"/>
        </w:rPr>
        <w:fldChar w:fldCharType="end"/>
      </w:r>
      <w:r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5955E8" w:rsidRPr="002769ED">
        <w:rPr>
          <w:rFonts w:ascii="Times New Roman" w:hAnsi="Times New Roman" w:cs="Times New Roman"/>
          <w:sz w:val="24"/>
          <w:lang w:val="en-GB"/>
        </w:rPr>
        <w:t>By u</w:t>
      </w:r>
      <w:r w:rsidRPr="002769ED">
        <w:rPr>
          <w:rFonts w:ascii="Times New Roman" w:hAnsi="Times New Roman" w:cs="Times New Roman"/>
          <w:sz w:val="24"/>
          <w:lang w:val="en-GB"/>
        </w:rPr>
        <w:t>sing Karl-Fischer titration, an initial water con</w:t>
      </w:r>
      <w:r w:rsidRPr="002769ED">
        <w:rPr>
          <w:rFonts w:ascii="Times New Roman" w:hAnsi="Times New Roman" w:cs="Times New Roman"/>
          <w:sz w:val="24"/>
          <w:lang w:val="en-GB"/>
        </w:rPr>
        <w:softHyphen/>
        <w:t>tent of 0.6</w:t>
      </w:r>
      <w:r w:rsidR="00174AA7" w:rsidRPr="002769ED">
        <w:rPr>
          <w:rFonts w:ascii="Times New Roman" w:hAnsi="Times New Roman" w:cs="Times New Roman"/>
          <w:sz w:val="24"/>
          <w:lang w:val="en-GB"/>
        </w:rPr>
        <w:t>7</w:t>
      </w:r>
      <w:r w:rsidRPr="002769ED">
        <w:rPr>
          <w:rFonts w:ascii="Times New Roman" w:hAnsi="Times New Roman" w:cs="Times New Roman"/>
          <w:sz w:val="24"/>
          <w:lang w:val="en-GB"/>
        </w:rPr>
        <w:t> </w:t>
      </w:r>
      <w:proofErr w:type="spellStart"/>
      <w:r w:rsidRPr="002769ED">
        <w:rPr>
          <w:rFonts w:ascii="Times New Roman" w:hAnsi="Times New Roman" w:cs="Times New Roman"/>
          <w:sz w:val="24"/>
          <w:lang w:val="en-GB"/>
        </w:rPr>
        <w:t>wt</w:t>
      </w:r>
      <w:proofErr w:type="spellEnd"/>
      <w:r w:rsidRPr="002769ED">
        <w:rPr>
          <w:rFonts w:ascii="Times New Roman" w:hAnsi="Times New Roman" w:cs="Times New Roman"/>
          <w:sz w:val="24"/>
          <w:lang w:val="en-GB"/>
        </w:rPr>
        <w:t>% c</w:t>
      </w:r>
      <w:r w:rsidR="005955E8" w:rsidRPr="002769ED">
        <w:rPr>
          <w:rFonts w:ascii="Times New Roman" w:hAnsi="Times New Roman" w:cs="Times New Roman"/>
          <w:sz w:val="24"/>
          <w:lang w:val="en-GB"/>
        </w:rPr>
        <w:t>ould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 be found (coulometric mode, 852 </w:t>
      </w:r>
      <w:proofErr w:type="spellStart"/>
      <w:r w:rsidRPr="002769ED">
        <w:rPr>
          <w:rFonts w:ascii="Times New Roman" w:hAnsi="Times New Roman" w:cs="Times New Roman"/>
          <w:sz w:val="24"/>
          <w:lang w:val="en-GB"/>
        </w:rPr>
        <w:t>Titrando</w:t>
      </w:r>
      <w:proofErr w:type="spellEnd"/>
      <w:r w:rsidRPr="002769ED">
        <w:rPr>
          <w:rFonts w:ascii="Times New Roman" w:hAnsi="Times New Roman" w:cs="Times New Roman"/>
          <w:sz w:val="24"/>
          <w:lang w:val="en-GB"/>
        </w:rPr>
        <w:t>/</w:t>
      </w:r>
      <w:proofErr w:type="spellStart"/>
      <w:r w:rsidRPr="002769ED">
        <w:rPr>
          <w:rFonts w:ascii="Times New Roman" w:hAnsi="Times New Roman" w:cs="Times New Roman"/>
          <w:sz w:val="24"/>
          <w:lang w:val="en-GB"/>
        </w:rPr>
        <w:t>Metrohm</w:t>
      </w:r>
      <w:proofErr w:type="spellEnd"/>
      <w:r w:rsidRPr="002769ED">
        <w:rPr>
          <w:rFonts w:ascii="Times New Roman" w:hAnsi="Times New Roman" w:cs="Times New Roman"/>
          <w:sz w:val="24"/>
          <w:lang w:val="en-GB"/>
        </w:rPr>
        <w:t xml:space="preserve"> AG).</w:t>
      </w:r>
    </w:p>
    <w:p w14:paraId="37D95A2E" w14:textId="6623B318" w:rsidR="00F15A9F" w:rsidRPr="002769ED" w:rsidRDefault="00F15A9F" w:rsidP="002769ED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  <w:lang w:val="en-GB"/>
        </w:rPr>
      </w:pPr>
      <w:r w:rsidRPr="002769ED">
        <w:rPr>
          <w:rFonts w:ascii="Times New Roman" w:hAnsi="Times New Roman" w:cs="Times New Roman"/>
          <w:sz w:val="24"/>
          <w:lang w:val="en-GB"/>
        </w:rPr>
        <w:t>By adding appropriate amounts of H</w:t>
      </w:r>
      <w:r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O, a series </w:t>
      </w:r>
      <w:r w:rsidR="006D55BC" w:rsidRPr="002769ED">
        <w:rPr>
          <w:rFonts w:ascii="Times New Roman" w:hAnsi="Times New Roman" w:cs="Times New Roman"/>
          <w:sz w:val="24"/>
          <w:lang w:val="en-GB"/>
        </w:rPr>
        <w:t xml:space="preserve">with 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mass fractions </w:t>
      </w:r>
      <w:r w:rsidR="006D55BC" w:rsidRPr="002769ED">
        <w:rPr>
          <w:rFonts w:ascii="Times New Roman" w:hAnsi="Times New Roman" w:cs="Times New Roman"/>
          <w:sz w:val="24"/>
          <w:lang w:val="en-GB"/>
        </w:rPr>
        <w:t xml:space="preserve">of </w:t>
      </w:r>
      <w:r w:rsidRPr="002769ED">
        <w:rPr>
          <w:rFonts w:ascii="Times New Roman" w:hAnsi="Times New Roman" w:cs="Times New Roman"/>
          <w:sz w:val="24"/>
          <w:lang w:val="en-GB"/>
        </w:rPr>
        <w:t>0</w:t>
      </w:r>
      <w:r w:rsidRPr="002769ED">
        <w:rPr>
          <w:rFonts w:ascii="Times New Roman" w:hAnsi="Times New Roman" w:cs="Times New Roman"/>
          <w:sz w:val="24"/>
        </w:rPr>
        <w:t>.</w:t>
      </w:r>
      <w:r w:rsidR="00E80207" w:rsidRPr="002769ED">
        <w:rPr>
          <w:rFonts w:ascii="Times New Roman" w:hAnsi="Times New Roman" w:cs="Times New Roman"/>
          <w:sz w:val="24"/>
        </w:rPr>
        <w:t>6</w:t>
      </w:r>
      <w:r w:rsidRPr="002769ED">
        <w:rPr>
          <w:rFonts w:ascii="Times New Roman" w:hAnsi="Times New Roman" w:cs="Times New Roman"/>
          <w:sz w:val="24"/>
        </w:rPr>
        <w:t>7</w:t>
      </w:r>
      <w:r w:rsidRPr="002769ED">
        <w:rPr>
          <w:rFonts w:ascii="Times New Roman" w:hAnsi="Times New Roman" w:cs="Times New Roman"/>
          <w:sz w:val="24"/>
          <w:lang w:val="en-GB"/>
        </w:rPr>
        <w:t>–</w:t>
      </w:r>
      <w:r w:rsidRPr="002769ED">
        <w:rPr>
          <w:rFonts w:ascii="Times New Roman" w:hAnsi="Times New Roman" w:cs="Times New Roman"/>
          <w:sz w:val="24"/>
        </w:rPr>
        <w:t>6</w:t>
      </w:r>
      <w:r w:rsidRPr="002769ED">
        <w:rPr>
          <w:rFonts w:ascii="Times New Roman" w:hAnsi="Times New Roman" w:cs="Times New Roman"/>
          <w:sz w:val="24"/>
          <w:lang w:val="en-GB"/>
        </w:rPr>
        <w:t> </w:t>
      </w:r>
      <w:proofErr w:type="spellStart"/>
      <w:r w:rsidRPr="002769ED">
        <w:rPr>
          <w:rFonts w:ascii="Times New Roman" w:hAnsi="Times New Roman" w:cs="Times New Roman"/>
          <w:sz w:val="24"/>
          <w:lang w:val="en-GB"/>
        </w:rPr>
        <w:t>wt</w:t>
      </w:r>
      <w:proofErr w:type="spellEnd"/>
      <w:r w:rsidRPr="002769ED">
        <w:rPr>
          <w:rFonts w:ascii="Times New Roman" w:hAnsi="Times New Roman" w:cs="Times New Roman"/>
          <w:sz w:val="24"/>
          <w:lang w:val="en-GB"/>
        </w:rPr>
        <w:t xml:space="preserve">% </w:t>
      </w:r>
      <w:r w:rsidR="00D017C0" w:rsidRPr="002769ED">
        <w:rPr>
          <w:rFonts w:ascii="Times New Roman" w:hAnsi="Times New Roman" w:cs="Times New Roman"/>
          <w:sz w:val="24"/>
          <w:lang w:val="en-GB"/>
        </w:rPr>
        <w:t xml:space="preserve">was </w:t>
      </w:r>
      <w:r w:rsidRPr="002769ED">
        <w:rPr>
          <w:rFonts w:ascii="Times New Roman" w:hAnsi="Times New Roman" w:cs="Times New Roman"/>
          <w:sz w:val="24"/>
          <w:lang w:val="en-GB"/>
        </w:rPr>
        <w:t>obtained. The actual (absolute) H</w:t>
      </w:r>
      <w:r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O content was verified by Karl-Fischer </w:t>
      </w:r>
      <w:r w:rsidRPr="002769ED">
        <w:rPr>
          <w:rFonts w:ascii="Times New Roman" w:hAnsi="Times New Roman" w:cs="Times New Roman"/>
          <w:sz w:val="24"/>
          <w:lang w:val="en-GB"/>
        </w:rPr>
        <w:lastRenderedPageBreak/>
        <w:t xml:space="preserve">titration. </w:t>
      </w:r>
      <w:r w:rsidR="00E80207" w:rsidRPr="002769ED">
        <w:rPr>
          <w:rFonts w:ascii="Times New Roman" w:hAnsi="Times New Roman" w:cs="Times New Roman"/>
          <w:sz w:val="24"/>
          <w:lang w:val="en-GB"/>
        </w:rPr>
        <w:t>A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 water content of </w:t>
      </w:r>
      <w:r w:rsidR="00E80207" w:rsidRPr="002769ED">
        <w:rPr>
          <w:rFonts w:ascii="Times New Roman" w:hAnsi="Times New Roman" w:cs="Times New Roman"/>
          <w:sz w:val="24"/>
          <w:lang w:val="en-GB"/>
        </w:rPr>
        <w:t>~6</w:t>
      </w:r>
      <w:r w:rsidRPr="002769ED">
        <w:rPr>
          <w:rFonts w:ascii="Times New Roman" w:hAnsi="Times New Roman" w:cs="Times New Roman"/>
          <w:sz w:val="24"/>
          <w:lang w:val="en-GB"/>
        </w:rPr>
        <w:t> </w:t>
      </w:r>
      <w:proofErr w:type="spellStart"/>
      <w:r w:rsidRPr="002769ED">
        <w:rPr>
          <w:rFonts w:ascii="Times New Roman" w:hAnsi="Times New Roman" w:cs="Times New Roman"/>
          <w:sz w:val="24"/>
          <w:lang w:val="en-GB"/>
        </w:rPr>
        <w:t>wt</w:t>
      </w:r>
      <w:proofErr w:type="spellEnd"/>
      <w:r w:rsidRPr="002769ED">
        <w:rPr>
          <w:rFonts w:ascii="Times New Roman" w:hAnsi="Times New Roman" w:cs="Times New Roman"/>
          <w:sz w:val="24"/>
          <w:lang w:val="en-GB"/>
        </w:rPr>
        <w:t>% corresponds to an equimolar ratio of PIL and H</w:t>
      </w:r>
      <w:r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Pr="002769ED">
        <w:rPr>
          <w:rFonts w:ascii="Times New Roman" w:hAnsi="Times New Roman" w:cs="Times New Roman"/>
          <w:sz w:val="24"/>
          <w:lang w:val="en-GB"/>
        </w:rPr>
        <w:t>O molecules.</w:t>
      </w:r>
    </w:p>
    <w:p w14:paraId="4EFD20D5" w14:textId="564A67D4" w:rsidR="00681166" w:rsidRPr="002769ED" w:rsidRDefault="00681166" w:rsidP="002769ED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  <w:lang w:val="en-GB"/>
        </w:rPr>
      </w:pPr>
      <w:r w:rsidRPr="002769ED">
        <w:rPr>
          <w:rFonts w:ascii="Times New Roman" w:hAnsi="Times New Roman" w:cs="Times New Roman"/>
          <w:sz w:val="24"/>
          <w:lang w:val="en-GB"/>
        </w:rPr>
        <w:t>N-</w:t>
      </w:r>
      <w:proofErr w:type="spellStart"/>
      <w:r w:rsidRPr="002769ED">
        <w:rPr>
          <w:rFonts w:ascii="Times New Roman" w:hAnsi="Times New Roman" w:cs="Times New Roman"/>
          <w:sz w:val="24"/>
          <w:lang w:val="en-GB"/>
        </w:rPr>
        <w:t>Methyltaurine</w:t>
      </w:r>
      <w:proofErr w:type="spellEnd"/>
      <w:r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3D78B7" w:rsidRPr="002769ED">
        <w:rPr>
          <w:rFonts w:ascii="Times New Roman" w:hAnsi="Times New Roman" w:cs="Times New Roman"/>
          <w:sz w:val="24"/>
          <w:lang w:val="en-GB"/>
        </w:rPr>
        <w:t xml:space="preserve">powder </w:t>
      </w:r>
      <w:r w:rsidRPr="002769ED">
        <w:rPr>
          <w:rFonts w:ascii="Times New Roman" w:hAnsi="Times New Roman" w:cs="Times New Roman"/>
          <w:sz w:val="24"/>
          <w:lang w:val="en-GB"/>
        </w:rPr>
        <w:t>was mixed with D</w:t>
      </w:r>
      <w:r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O in a 1:5 </w:t>
      </w:r>
      <w:r w:rsidR="00983EEB" w:rsidRPr="002769ED">
        <w:rPr>
          <w:rFonts w:ascii="Times New Roman" w:hAnsi="Times New Roman" w:cs="Times New Roman"/>
          <w:sz w:val="24"/>
          <w:lang w:val="en-GB"/>
        </w:rPr>
        <w:t>molar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 ratio for </w:t>
      </w:r>
      <w:r w:rsidR="00983EEB" w:rsidRPr="002769ED">
        <w:rPr>
          <w:rFonts w:ascii="Times New Roman" w:hAnsi="Times New Roman" w:cs="Times New Roman"/>
          <w:sz w:val="24"/>
          <w:lang w:val="en-GB"/>
        </w:rPr>
        <w:t>48 </w:t>
      </w:r>
      <w:r w:rsidRPr="002769ED">
        <w:rPr>
          <w:rFonts w:ascii="Times New Roman" w:hAnsi="Times New Roman" w:cs="Times New Roman"/>
          <w:sz w:val="24"/>
          <w:lang w:val="en-GB"/>
        </w:rPr>
        <w:t>h</w:t>
      </w:r>
      <w:r w:rsidR="00983EEB" w:rsidRPr="002769ED">
        <w:rPr>
          <w:rFonts w:ascii="Times New Roman" w:hAnsi="Times New Roman" w:cs="Times New Roman"/>
          <w:sz w:val="24"/>
          <w:lang w:val="en-GB"/>
        </w:rPr>
        <w:t xml:space="preserve"> at room tempe</w:t>
      </w:r>
      <w:r w:rsidR="00983EEB" w:rsidRPr="002769ED">
        <w:rPr>
          <w:rFonts w:ascii="Times New Roman" w:hAnsi="Times New Roman" w:cs="Times New Roman"/>
          <w:sz w:val="24"/>
          <w:lang w:val="en-GB"/>
        </w:rPr>
        <w:softHyphen/>
        <w:t>rature</w:t>
      </w:r>
      <w:r w:rsidR="006D55BC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DD211D" w:rsidRPr="002769ED">
        <w:rPr>
          <w:rFonts w:ascii="Times New Roman" w:hAnsi="Times New Roman" w:cs="Times New Roman"/>
          <w:sz w:val="24"/>
          <w:lang w:val="en-GB"/>
        </w:rPr>
        <w:t>to affect the</w:t>
      </w:r>
      <w:r w:rsidR="006D55BC" w:rsidRPr="002769ED">
        <w:rPr>
          <w:rFonts w:ascii="Times New Roman" w:hAnsi="Times New Roman" w:cs="Times New Roman"/>
          <w:sz w:val="24"/>
          <w:lang w:val="en-GB"/>
        </w:rPr>
        <w:t xml:space="preserve"> deuteration of the active protons</w:t>
      </w:r>
      <w:r w:rsidRPr="002769ED">
        <w:rPr>
          <w:rFonts w:ascii="Times New Roman" w:hAnsi="Times New Roman" w:cs="Times New Roman"/>
          <w:sz w:val="24"/>
          <w:lang w:val="en-GB"/>
        </w:rPr>
        <w:t>.</w:t>
      </w:r>
      <w:r w:rsidR="004701DE" w:rsidRPr="002769ED">
        <w:rPr>
          <w:rFonts w:ascii="Times New Roman" w:hAnsi="Times New Roman" w:cs="Times New Roman"/>
          <w:sz w:val="24"/>
          <w:lang w:val="en-GB"/>
        </w:rPr>
        <w:t xml:space="preserve"> T</w:t>
      </w:r>
      <w:r w:rsidRPr="002769ED">
        <w:rPr>
          <w:rFonts w:ascii="Times New Roman" w:hAnsi="Times New Roman" w:cs="Times New Roman"/>
          <w:sz w:val="24"/>
          <w:lang w:val="en-GB"/>
        </w:rPr>
        <w:t>he</w:t>
      </w:r>
      <w:r w:rsidR="007F7185" w:rsidRPr="002769ED">
        <w:rPr>
          <w:rFonts w:ascii="Times New Roman" w:hAnsi="Times New Roman" w:cs="Times New Roman"/>
          <w:sz w:val="24"/>
          <w:lang w:val="en-GB"/>
        </w:rPr>
        <w:t xml:space="preserve"> obtained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 deuterated sample was </w:t>
      </w:r>
      <w:r w:rsidR="00983EEB" w:rsidRPr="002769ED">
        <w:rPr>
          <w:rFonts w:ascii="Times New Roman" w:hAnsi="Times New Roman" w:cs="Times New Roman"/>
          <w:sz w:val="24"/>
          <w:lang w:val="en-GB"/>
        </w:rPr>
        <w:t>hea</w:t>
      </w:r>
      <w:r w:rsidR="006D55BC" w:rsidRPr="002769ED">
        <w:rPr>
          <w:rFonts w:ascii="Times New Roman" w:hAnsi="Times New Roman" w:cs="Times New Roman"/>
          <w:sz w:val="24"/>
          <w:lang w:val="en-GB"/>
        </w:rPr>
        <w:softHyphen/>
      </w:r>
      <w:r w:rsidR="00983EEB" w:rsidRPr="002769ED">
        <w:rPr>
          <w:rFonts w:ascii="Times New Roman" w:hAnsi="Times New Roman" w:cs="Times New Roman"/>
          <w:sz w:val="24"/>
          <w:lang w:val="en-GB"/>
        </w:rPr>
        <w:t xml:space="preserve">ted to 120 </w:t>
      </w:r>
      <w:proofErr w:type="spellStart"/>
      <w:r w:rsidR="00983EEB" w:rsidRPr="002769ED">
        <w:rPr>
          <w:rFonts w:ascii="Times New Roman" w:hAnsi="Times New Roman" w:cs="Times New Roman"/>
          <w:sz w:val="24"/>
          <w:vertAlign w:val="superscript"/>
          <w:lang w:val="en-GB"/>
        </w:rPr>
        <w:t>o</w:t>
      </w:r>
      <w:r w:rsidR="00983EEB" w:rsidRPr="002769ED">
        <w:rPr>
          <w:rFonts w:ascii="Times New Roman" w:hAnsi="Times New Roman" w:cs="Times New Roman"/>
          <w:sz w:val="24"/>
          <w:lang w:val="en-GB"/>
        </w:rPr>
        <w:t>C</w:t>
      </w:r>
      <w:proofErr w:type="spellEnd"/>
      <w:r w:rsidR="00983EEB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Pr="002769ED">
        <w:rPr>
          <w:rFonts w:ascii="Times New Roman" w:hAnsi="Times New Roman" w:cs="Times New Roman"/>
          <w:sz w:val="24"/>
          <w:lang w:val="en-GB"/>
        </w:rPr>
        <w:t>to</w:t>
      </w:r>
      <w:r w:rsidR="00DD211D" w:rsidRPr="002769ED">
        <w:rPr>
          <w:rFonts w:ascii="Times New Roman" w:hAnsi="Times New Roman" w:cs="Times New Roman"/>
          <w:sz w:val="24"/>
          <w:lang w:val="en-GB"/>
        </w:rPr>
        <w:t xml:space="preserve"> fully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 remove</w:t>
      </w:r>
      <w:r w:rsidR="00DD211D" w:rsidRPr="002769ED">
        <w:rPr>
          <w:rFonts w:ascii="Times New Roman" w:hAnsi="Times New Roman" w:cs="Times New Roman"/>
          <w:sz w:val="24"/>
          <w:lang w:val="en-GB"/>
        </w:rPr>
        <w:t xml:space="preserve"> the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 remain</w:t>
      </w:r>
      <w:r w:rsidR="004701DE" w:rsidRPr="002769ED">
        <w:rPr>
          <w:rFonts w:ascii="Times New Roman" w:hAnsi="Times New Roman" w:cs="Times New Roman"/>
          <w:sz w:val="24"/>
          <w:lang w:val="en-GB"/>
        </w:rPr>
        <w:t>ing H</w:t>
      </w:r>
      <w:r w:rsidR="004701DE"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="004701DE" w:rsidRPr="002769ED">
        <w:rPr>
          <w:rFonts w:ascii="Times New Roman" w:hAnsi="Times New Roman" w:cs="Times New Roman"/>
          <w:sz w:val="24"/>
          <w:lang w:val="en-GB"/>
        </w:rPr>
        <w:t>O and D</w:t>
      </w:r>
      <w:r w:rsidR="004701DE"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="004701DE" w:rsidRPr="002769ED">
        <w:rPr>
          <w:rFonts w:ascii="Times New Roman" w:hAnsi="Times New Roman" w:cs="Times New Roman"/>
          <w:sz w:val="24"/>
          <w:lang w:val="en-GB"/>
        </w:rPr>
        <w:t xml:space="preserve">O. </w:t>
      </w:r>
      <w:r w:rsidR="006D55BC" w:rsidRPr="002769ED">
        <w:rPr>
          <w:rFonts w:ascii="Times New Roman" w:hAnsi="Times New Roman" w:cs="Times New Roman"/>
          <w:sz w:val="24"/>
          <w:lang w:val="en-GB"/>
        </w:rPr>
        <w:t>T</w:t>
      </w:r>
      <w:r w:rsidR="004701DE" w:rsidRPr="002769ED">
        <w:rPr>
          <w:rFonts w:ascii="Times New Roman" w:hAnsi="Times New Roman" w:cs="Times New Roman"/>
          <w:sz w:val="24"/>
          <w:lang w:val="en-GB"/>
        </w:rPr>
        <w:t>he deuteration process was</w:t>
      </w:r>
      <w:r w:rsidR="00DD211D" w:rsidRPr="002769ED">
        <w:rPr>
          <w:rFonts w:ascii="Times New Roman" w:hAnsi="Times New Roman" w:cs="Times New Roman"/>
          <w:sz w:val="24"/>
          <w:lang w:val="en-GB"/>
        </w:rPr>
        <w:t xml:space="preserve"> then</w:t>
      </w:r>
      <w:r w:rsidR="004701DE" w:rsidRPr="002769ED">
        <w:rPr>
          <w:rFonts w:ascii="Times New Roman" w:hAnsi="Times New Roman" w:cs="Times New Roman"/>
          <w:sz w:val="24"/>
          <w:lang w:val="en-GB"/>
        </w:rPr>
        <w:t xml:space="preserve"> repeated</w:t>
      </w:r>
      <w:r w:rsidR="006D55BC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4701DE" w:rsidRPr="002769ED">
        <w:rPr>
          <w:rFonts w:ascii="Times New Roman" w:hAnsi="Times New Roman" w:cs="Times New Roman"/>
          <w:sz w:val="24"/>
          <w:lang w:val="en-GB"/>
        </w:rPr>
        <w:t xml:space="preserve">to </w:t>
      </w:r>
      <w:r w:rsidR="00DD211D" w:rsidRPr="002769ED">
        <w:rPr>
          <w:rFonts w:ascii="Times New Roman" w:hAnsi="Times New Roman" w:cs="Times New Roman"/>
          <w:sz w:val="24"/>
          <w:lang w:val="en-GB"/>
        </w:rPr>
        <w:t>achieve</w:t>
      </w:r>
      <w:r w:rsidR="006D55BC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4701DE" w:rsidRPr="002769ED">
        <w:rPr>
          <w:rFonts w:ascii="Times New Roman" w:hAnsi="Times New Roman" w:cs="Times New Roman"/>
          <w:sz w:val="24"/>
          <w:lang w:val="en-GB"/>
        </w:rPr>
        <w:t xml:space="preserve">complete </w:t>
      </w:r>
      <w:r w:rsidR="000418F3" w:rsidRPr="002769ED">
        <w:rPr>
          <w:rFonts w:ascii="Times New Roman" w:hAnsi="Times New Roman" w:cs="Times New Roman"/>
          <w:sz w:val="24"/>
          <w:lang w:val="en-GB"/>
        </w:rPr>
        <w:t>exchange</w:t>
      </w:r>
      <w:r w:rsidR="00E13499" w:rsidRPr="002769ED">
        <w:rPr>
          <w:rFonts w:ascii="Times New Roman" w:hAnsi="Times New Roman" w:cs="Times New Roman"/>
          <w:sz w:val="24"/>
          <w:lang w:val="en-GB"/>
        </w:rPr>
        <w:t xml:space="preserve"> of the </w:t>
      </w:r>
      <w:r w:rsidR="0050055A" w:rsidRPr="002769ED">
        <w:rPr>
          <w:rFonts w:ascii="Times New Roman" w:hAnsi="Times New Roman" w:cs="Times New Roman"/>
          <w:sz w:val="24"/>
          <w:lang w:val="en-GB"/>
        </w:rPr>
        <w:t>NH</w:t>
      </w:r>
      <w:r w:rsidR="0050055A"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="0050055A" w:rsidRPr="002769ED">
        <w:rPr>
          <w:rFonts w:ascii="Times New Roman" w:hAnsi="Times New Roman" w:cs="Times New Roman"/>
          <w:sz w:val="24"/>
          <w:lang w:val="en-GB"/>
        </w:rPr>
        <w:t xml:space="preserve"> group</w:t>
      </w:r>
      <w:r w:rsidR="004701DE" w:rsidRPr="002769ED">
        <w:rPr>
          <w:rFonts w:ascii="Times New Roman" w:hAnsi="Times New Roman" w:cs="Times New Roman"/>
          <w:sz w:val="24"/>
          <w:lang w:val="en-GB"/>
        </w:rPr>
        <w:t>.</w:t>
      </w:r>
    </w:p>
    <w:p w14:paraId="28655594" w14:textId="4DA201F8" w:rsidR="00F15A9F" w:rsidRPr="002769ED" w:rsidRDefault="00C84BA5" w:rsidP="008A5BB3">
      <w:pPr>
        <w:pStyle w:val="TAMainText"/>
        <w:spacing w:after="240"/>
        <w:ind w:firstLine="0"/>
        <w:jc w:val="left"/>
        <w:rPr>
          <w:rFonts w:ascii="Times New Roman" w:hAnsi="Times New Roman"/>
          <w:b/>
          <w:lang w:val="en-GB"/>
        </w:rPr>
      </w:pPr>
      <w:r w:rsidRPr="002769ED">
        <w:rPr>
          <w:rFonts w:ascii="Times New Roman" w:hAnsi="Times New Roman"/>
          <w:b/>
          <w:lang w:val="en-GB"/>
        </w:rPr>
        <w:t>2.2</w:t>
      </w:r>
      <w:r w:rsidR="00D77BC5" w:rsidRPr="002769ED">
        <w:rPr>
          <w:rFonts w:ascii="Times New Roman" w:hAnsi="Times New Roman"/>
          <w:b/>
          <w:lang w:val="en-GB"/>
        </w:rPr>
        <w:t xml:space="preserve"> </w:t>
      </w:r>
      <w:r w:rsidR="00067E38" w:rsidRPr="002769ED">
        <w:rPr>
          <w:rFonts w:ascii="Times New Roman" w:hAnsi="Times New Roman"/>
          <w:b/>
          <w:vertAlign w:val="superscript"/>
          <w:lang w:val="en-GB"/>
        </w:rPr>
        <w:t>1</w:t>
      </w:r>
      <w:r w:rsidR="00067E38" w:rsidRPr="002769ED">
        <w:rPr>
          <w:rFonts w:ascii="Times New Roman" w:hAnsi="Times New Roman"/>
          <w:b/>
          <w:lang w:val="en-GB"/>
        </w:rPr>
        <w:t xml:space="preserve">H and </w:t>
      </w:r>
      <w:r w:rsidR="00242DB4" w:rsidRPr="002769ED">
        <w:rPr>
          <w:rFonts w:ascii="Times New Roman" w:hAnsi="Times New Roman"/>
          <w:b/>
          <w:lang w:val="en-GB"/>
        </w:rPr>
        <w:t>PFG</w:t>
      </w:r>
      <w:r w:rsidR="00067E38" w:rsidRPr="002769ED">
        <w:rPr>
          <w:rFonts w:ascii="Times New Roman" w:hAnsi="Times New Roman"/>
          <w:b/>
          <w:lang w:val="en-GB"/>
        </w:rPr>
        <w:t>-NMR</w:t>
      </w:r>
      <w:r w:rsidR="00242DB4" w:rsidRPr="002769ED">
        <w:rPr>
          <w:rFonts w:ascii="Times New Roman" w:hAnsi="Times New Roman"/>
          <w:b/>
          <w:lang w:val="en-GB"/>
        </w:rPr>
        <w:t xml:space="preserve"> </w:t>
      </w:r>
      <w:r w:rsidR="00642EFA" w:rsidRPr="002769ED">
        <w:rPr>
          <w:rFonts w:ascii="Times New Roman" w:hAnsi="Times New Roman"/>
          <w:b/>
          <w:lang w:val="en-GB"/>
        </w:rPr>
        <w:t>measurement</w:t>
      </w:r>
    </w:p>
    <w:p w14:paraId="72F3C19C" w14:textId="012C4502" w:rsidR="009E2D3F" w:rsidRPr="002769ED" w:rsidRDefault="009E2D3F" w:rsidP="002769ED">
      <w:pPr>
        <w:widowControl/>
        <w:spacing w:before="120" w:after="0" w:line="480" w:lineRule="auto"/>
        <w:jc w:val="left"/>
        <w:rPr>
          <w:rFonts w:ascii="Times New Roman" w:hAnsi="Times New Roman" w:cs="Times New Roman"/>
          <w:sz w:val="24"/>
        </w:rPr>
      </w:pPr>
      <w:r w:rsidRPr="002769ED">
        <w:rPr>
          <w:rFonts w:ascii="Times New Roman" w:hAnsi="Times New Roman" w:cs="Times New Roman"/>
          <w:sz w:val="24"/>
          <w:lang w:val="en-GB"/>
        </w:rPr>
        <w:t xml:space="preserve">The acquisition of the </w:t>
      </w:r>
      <w:r w:rsidR="00BD3E53" w:rsidRPr="002769ED">
        <w:rPr>
          <w:rFonts w:ascii="Times New Roman" w:hAnsi="Times New Roman" w:cs="Times New Roman"/>
          <w:sz w:val="24"/>
          <w:vertAlign w:val="superscript"/>
          <w:lang w:val="en-GB"/>
        </w:rPr>
        <w:t>1</w:t>
      </w:r>
      <w:r w:rsidR="00BD3E53" w:rsidRPr="002769ED">
        <w:rPr>
          <w:rFonts w:ascii="Times New Roman" w:hAnsi="Times New Roman" w:cs="Times New Roman"/>
          <w:sz w:val="24"/>
          <w:lang w:val="en-GB"/>
        </w:rPr>
        <w:t xml:space="preserve">H </w:t>
      </w:r>
      <w:r w:rsidRPr="002769ED">
        <w:rPr>
          <w:rFonts w:ascii="Times New Roman" w:hAnsi="Times New Roman" w:cs="Times New Roman"/>
          <w:sz w:val="24"/>
          <w:lang w:val="en-GB"/>
        </w:rPr>
        <w:t>NMR spectra was performed using a Bruker 600 MHz spec</w:t>
      </w:r>
      <w:r w:rsidRPr="002769ED">
        <w:rPr>
          <w:rFonts w:ascii="Times New Roman" w:hAnsi="Times New Roman" w:cs="Times New Roman"/>
          <w:sz w:val="24"/>
          <w:lang w:val="en-GB"/>
        </w:rPr>
        <w:softHyphen/>
        <w:t>trometer, equipped with a 5 mm</w:t>
      </w:r>
      <w:r w:rsidRPr="002769ED">
        <w:rPr>
          <w:rFonts w:ascii="Times New Roman" w:hAnsi="Times New Roman" w:cs="Times New Roman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>cryoprobe</w:t>
      </w:r>
      <w:r w:rsidRPr="002769ED">
        <w:rPr>
          <w:rFonts w:ascii="Times New Roman" w:hAnsi="Times New Roman" w:cs="Times New Roman"/>
          <w:sz w:val="24"/>
          <w:lang w:val="en-GB"/>
        </w:rPr>
        <w:t>. A capillary filled with D</w:t>
      </w:r>
      <w:r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O, </w:t>
      </w:r>
      <w:r w:rsidR="00DD211D" w:rsidRPr="002769ED">
        <w:rPr>
          <w:rFonts w:ascii="Times New Roman" w:hAnsi="Times New Roman" w:cs="Times New Roman"/>
          <w:sz w:val="24"/>
          <w:lang w:val="en-GB"/>
        </w:rPr>
        <w:t>was</w:t>
      </w:r>
      <w:r w:rsidR="00236BAE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Pr="002769ED">
        <w:rPr>
          <w:rFonts w:ascii="Times New Roman" w:hAnsi="Times New Roman" w:cs="Times New Roman"/>
          <w:sz w:val="24"/>
          <w:lang w:val="en-GB"/>
        </w:rPr>
        <w:t>included in the sample tubes</w:t>
      </w:r>
      <w:r w:rsidR="00236BAE" w:rsidRPr="002769ED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="00236BAE" w:rsidRPr="002769ED">
        <w:rPr>
          <w:rFonts w:ascii="Times New Roman" w:hAnsi="Times New Roman" w:cs="Times New Roman"/>
          <w:sz w:val="24"/>
          <w:lang w:val="en-GB"/>
        </w:rPr>
        <w:t>provide</w:t>
      </w:r>
      <w:r w:rsidRPr="002769ED">
        <w:rPr>
          <w:rFonts w:ascii="Times New Roman" w:hAnsi="Times New Roman" w:cs="Times New Roman"/>
          <w:sz w:val="24"/>
          <w:lang w:val="en-GB"/>
        </w:rPr>
        <w:t>field</w:t>
      </w:r>
      <w:proofErr w:type="spellEnd"/>
      <w:r w:rsidR="00236BAE" w:rsidRPr="002769ED">
        <w:rPr>
          <w:rFonts w:ascii="Times New Roman" w:hAnsi="Times New Roman" w:cs="Times New Roman"/>
          <w:sz w:val="24"/>
          <w:lang w:val="en-GB"/>
        </w:rPr>
        <w:t xml:space="preserve"> frequency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 lock. Measurements were conduc</w:t>
      </w:r>
      <w:r w:rsidR="000338C5" w:rsidRPr="002769ED">
        <w:rPr>
          <w:rFonts w:ascii="Times New Roman" w:hAnsi="Times New Roman" w:cs="Times New Roman"/>
          <w:sz w:val="24"/>
          <w:lang w:val="en-GB"/>
        </w:rPr>
        <w:softHyphen/>
      </w:r>
      <w:r w:rsidRPr="002769ED">
        <w:rPr>
          <w:rFonts w:ascii="Times New Roman" w:hAnsi="Times New Roman" w:cs="Times New Roman"/>
          <w:sz w:val="24"/>
          <w:lang w:val="en-GB"/>
        </w:rPr>
        <w:t xml:space="preserve">ted at </w:t>
      </w:r>
      <w:r w:rsidR="00DD211D" w:rsidRPr="002769ED">
        <w:rPr>
          <w:rFonts w:ascii="Times New Roman" w:hAnsi="Times New Roman" w:cs="Times New Roman"/>
          <w:sz w:val="24"/>
          <w:lang w:val="en-GB"/>
        </w:rPr>
        <w:t>ambient</w:t>
      </w:r>
      <w:r w:rsidRPr="002769ED">
        <w:rPr>
          <w:rFonts w:ascii="Times New Roman" w:hAnsi="Times New Roman" w:cs="Times New Roman"/>
          <w:sz w:val="24"/>
          <w:lang w:val="en-GB"/>
        </w:rPr>
        <w:t xml:space="preserve"> temperature (25 °C).</w:t>
      </w:r>
    </w:p>
    <w:p w14:paraId="6DF19DD4" w14:textId="1160DCE4" w:rsidR="00C80F9D" w:rsidRPr="002769ED" w:rsidRDefault="0050055A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</w:rPr>
      </w:pPr>
      <w:r w:rsidRPr="002769ED">
        <w:rPr>
          <w:rFonts w:ascii="Times New Roman" w:hAnsi="Times New Roman" w:cs="Times New Roman"/>
          <w:sz w:val="24"/>
        </w:rPr>
        <w:t xml:space="preserve">The </w:t>
      </w:r>
      <w:r w:rsidR="00067E38" w:rsidRPr="002769ED">
        <w:rPr>
          <w:rFonts w:ascii="Times New Roman" w:hAnsi="Times New Roman" w:cs="Times New Roman"/>
          <w:sz w:val="24"/>
        </w:rPr>
        <w:t>PFG-</w:t>
      </w:r>
      <w:r w:rsidR="00C80F9D" w:rsidRPr="002769ED">
        <w:rPr>
          <w:rFonts w:ascii="Times New Roman" w:hAnsi="Times New Roman" w:cs="Times New Roman"/>
          <w:sz w:val="24"/>
        </w:rPr>
        <w:t xml:space="preserve">NMR experiments were performed on a Bruker </w:t>
      </w:r>
      <w:proofErr w:type="spellStart"/>
      <w:r w:rsidR="00C80F9D" w:rsidRPr="002769ED">
        <w:rPr>
          <w:rFonts w:ascii="Times New Roman" w:hAnsi="Times New Roman" w:cs="Times New Roman"/>
          <w:sz w:val="24"/>
        </w:rPr>
        <w:t>Avance</w:t>
      </w:r>
      <w:proofErr w:type="spellEnd"/>
      <w:r w:rsidR="000338C5" w:rsidRPr="002769ED">
        <w:rPr>
          <w:rFonts w:ascii="Times New Roman" w:hAnsi="Times New Roman" w:cs="Times New Roman"/>
          <w:sz w:val="24"/>
        </w:rPr>
        <w:t xml:space="preserve"> </w:t>
      </w:r>
      <w:r w:rsidR="00C80F9D" w:rsidRPr="002769ED">
        <w:rPr>
          <w:rFonts w:ascii="Times New Roman" w:hAnsi="Times New Roman" w:cs="Times New Roman"/>
          <w:sz w:val="24"/>
        </w:rPr>
        <w:t>III</w:t>
      </w:r>
      <w:r w:rsidR="000338C5" w:rsidRPr="002769ED">
        <w:rPr>
          <w:rFonts w:ascii="Times New Roman" w:hAnsi="Times New Roman" w:cs="Times New Roman"/>
          <w:sz w:val="24"/>
        </w:rPr>
        <w:t xml:space="preserve"> </w:t>
      </w:r>
      <w:r w:rsidR="00C80F9D" w:rsidRPr="002769ED">
        <w:rPr>
          <w:rFonts w:ascii="Times New Roman" w:hAnsi="Times New Roman" w:cs="Times New Roman"/>
          <w:sz w:val="24"/>
        </w:rPr>
        <w:t xml:space="preserve">HD spectrometer operating at </w:t>
      </w:r>
      <w:r w:rsidR="000338C5" w:rsidRPr="002769ED">
        <w:rPr>
          <w:rFonts w:ascii="Times New Roman" w:hAnsi="Times New Roman" w:cs="Times New Roman"/>
          <w:sz w:val="24"/>
        </w:rPr>
        <w:t>600 </w:t>
      </w:r>
      <w:r w:rsidR="00C80F9D" w:rsidRPr="002769ED">
        <w:rPr>
          <w:rFonts w:ascii="Times New Roman" w:hAnsi="Times New Roman" w:cs="Times New Roman"/>
          <w:sz w:val="24"/>
        </w:rPr>
        <w:t xml:space="preserve">MHz </w:t>
      </w:r>
      <w:r w:rsidR="00C80F9D" w:rsidRPr="002769ED">
        <w:rPr>
          <w:rFonts w:ascii="Times New Roman" w:hAnsi="Times New Roman" w:cs="Times New Roman"/>
          <w:sz w:val="24"/>
          <w:vertAlign w:val="superscript"/>
        </w:rPr>
        <w:t>1</w:t>
      </w:r>
      <w:r w:rsidR="00C80F9D" w:rsidRPr="002769ED">
        <w:rPr>
          <w:rFonts w:ascii="Times New Roman" w:hAnsi="Times New Roman" w:cs="Times New Roman"/>
          <w:sz w:val="24"/>
        </w:rPr>
        <w:t xml:space="preserve">H frequency, equipped with a </w:t>
      </w:r>
      <w:r w:rsidR="000338C5" w:rsidRPr="002769ED">
        <w:rPr>
          <w:rFonts w:ascii="Times New Roman" w:hAnsi="Times New Roman" w:cs="Times New Roman"/>
          <w:sz w:val="24"/>
        </w:rPr>
        <w:t>5 </w:t>
      </w:r>
      <w:r w:rsidR="00C80F9D" w:rsidRPr="002769ED">
        <w:rPr>
          <w:rFonts w:ascii="Times New Roman" w:hAnsi="Times New Roman" w:cs="Times New Roman"/>
          <w:sz w:val="24"/>
        </w:rPr>
        <w:t xml:space="preserve">mm BBO-H/F-Z Gradient diffusion probe (max. 17 T/m at 60A). A BCU-I chiller unit was used </w:t>
      </w:r>
      <w:r w:rsidR="00DD211D" w:rsidRPr="002769ED">
        <w:rPr>
          <w:rFonts w:ascii="Times New Roman" w:hAnsi="Times New Roman" w:cs="Times New Roman"/>
          <w:sz w:val="24"/>
        </w:rPr>
        <w:t>to re</w:t>
      </w:r>
      <w:r w:rsidR="00F45F56">
        <w:rPr>
          <w:rFonts w:ascii="Times New Roman" w:hAnsi="Times New Roman" w:cs="Times New Roman"/>
          <w:sz w:val="24"/>
        </w:rPr>
        <w:t>g</w:t>
      </w:r>
      <w:r w:rsidR="00DD211D" w:rsidRPr="002769ED">
        <w:rPr>
          <w:rFonts w:ascii="Times New Roman" w:hAnsi="Times New Roman" w:cs="Times New Roman"/>
          <w:sz w:val="24"/>
        </w:rPr>
        <w:t>ulate the</w:t>
      </w:r>
      <w:r w:rsidR="00C80F9D" w:rsidRPr="002769ED">
        <w:rPr>
          <w:rFonts w:ascii="Times New Roman" w:hAnsi="Times New Roman" w:cs="Times New Roman"/>
          <w:sz w:val="24"/>
        </w:rPr>
        <w:t xml:space="preserve"> temperature (25±0.3°C)</w:t>
      </w:r>
      <w:r w:rsidR="00DD211D" w:rsidRPr="002769ED">
        <w:rPr>
          <w:rFonts w:ascii="Times New Roman" w:hAnsi="Times New Roman" w:cs="Times New Roman"/>
          <w:sz w:val="24"/>
        </w:rPr>
        <w:t>, which was</w:t>
      </w:r>
      <w:r w:rsidR="00C80F9D" w:rsidRPr="002769ED">
        <w:rPr>
          <w:rFonts w:ascii="Times New Roman" w:hAnsi="Times New Roman" w:cs="Times New Roman"/>
          <w:sz w:val="24"/>
        </w:rPr>
        <w:t xml:space="preserve"> calibrated with methanol-d4 (CD</w:t>
      </w:r>
      <w:r w:rsidR="00C80F9D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C80F9D" w:rsidRPr="002769ED">
        <w:rPr>
          <w:rFonts w:ascii="Times New Roman" w:hAnsi="Times New Roman" w:cs="Times New Roman"/>
          <w:sz w:val="24"/>
        </w:rPr>
        <w:t>OD, ≥99.8% purity, Sigma-Aldrich).</w:t>
      </w:r>
      <w:r w:rsidR="008F65EE" w:rsidRPr="002769ED">
        <w:rPr>
          <w:rFonts w:ascii="Times New Roman" w:hAnsi="Times New Roman" w:cs="Times New Roman"/>
          <w:sz w:val="24"/>
        </w:rPr>
        <w:fldChar w:fldCharType="begin"/>
      </w:r>
      <w:r w:rsidR="00D31747">
        <w:rPr>
          <w:rFonts w:ascii="Times New Roman" w:hAnsi="Times New Roman" w:cs="Times New Roman"/>
          <w:sz w:val="24"/>
        </w:rPr>
        <w:instrText xml:space="preserve"> ADDIN EN.CITE &lt;EndNote&gt;&lt;Cite&gt;&lt;Author&gt;Hoffman&lt;/Author&gt;&lt;Year&gt;2006&lt;/Year&gt;&lt;RecNum&gt;412&lt;/RecNum&gt;&lt;DisplayText&gt;[37]&lt;/DisplayText&gt;&lt;record&gt;&lt;rec-number&gt;412&lt;/rec-number&gt;&lt;foreign-keys&gt;&lt;key app="EN" db-id="wepvx5sxqa0f5eedx2lptsfq500dpsvxttsp"&gt;412&lt;/key&gt;&lt;/foreign-keys&gt;&lt;ref-type name="Journal Article"&gt;17&lt;/ref-type&gt;&lt;contributors&gt;&lt;authors&gt;&lt;author&gt;Hoffman, Roy E&lt;/author&gt;&lt;/authors&gt;&lt;/contributors&gt;&lt;titles&gt;&lt;title&gt;Standardization of chemical shifts of TMS and solvent signals in NMR solvents&lt;/title&gt;&lt;secondary-title&gt;Magnetic Resonance in Chemistry&lt;/secondary-title&gt;&lt;/titles&gt;&lt;periodical&gt;&lt;full-title&gt;Magnetic Resonance in Chemistry&lt;/full-title&gt;&lt;/periodical&gt;&lt;pages&gt;606-616&lt;/pages&gt;&lt;volume&gt;44&lt;/volume&gt;&lt;number&gt;6&lt;/number&gt;&lt;dates&gt;&lt;year&gt;2006&lt;/year&gt;&lt;/dates&gt;&lt;isbn&gt;0749-1581&lt;/isbn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</w:rPr>
        <w:t>[</w:t>
      </w:r>
      <w:hyperlink w:anchor="_ENREF_37" w:tooltip="Hoffman, 2006 #412" w:history="1">
        <w:r w:rsidR="0032585D">
          <w:rPr>
            <w:rFonts w:ascii="Times New Roman" w:hAnsi="Times New Roman" w:cs="Times New Roman"/>
            <w:noProof/>
            <w:sz w:val="24"/>
          </w:rPr>
          <w:t>37</w:t>
        </w:r>
      </w:hyperlink>
      <w:r w:rsidR="00D31747">
        <w:rPr>
          <w:rFonts w:ascii="Times New Roman" w:hAnsi="Times New Roman" w:cs="Times New Roman"/>
          <w:noProof/>
          <w:sz w:val="24"/>
        </w:rPr>
        <w:t>]</w:t>
      </w:r>
      <w:r w:rsidR="008F65EE" w:rsidRPr="002769ED">
        <w:rPr>
          <w:rFonts w:ascii="Times New Roman" w:hAnsi="Times New Roman" w:cs="Times New Roman"/>
          <w:sz w:val="24"/>
        </w:rPr>
        <w:fldChar w:fldCharType="end"/>
      </w:r>
      <w:r w:rsidR="00067E38" w:rsidRPr="002769ED">
        <w:rPr>
          <w:rFonts w:ascii="Times New Roman" w:hAnsi="Times New Roman" w:cs="Times New Roman"/>
          <w:sz w:val="24"/>
        </w:rPr>
        <w:t xml:space="preserve"> </w:t>
      </w:r>
      <w:r w:rsidR="00C80F9D" w:rsidRPr="002769ED">
        <w:rPr>
          <w:rFonts w:ascii="Times New Roman" w:hAnsi="Times New Roman" w:cs="Times New Roman"/>
          <w:sz w:val="24"/>
        </w:rPr>
        <w:t>For the diffusion measurements a stimulated echo sequence with an additional eddy current delay (</w:t>
      </w:r>
      <w:proofErr w:type="spellStart"/>
      <w:r w:rsidR="00C80F9D" w:rsidRPr="002769ED">
        <w:rPr>
          <w:rFonts w:ascii="Times New Roman" w:hAnsi="Times New Roman" w:cs="Times New Roman"/>
          <w:sz w:val="24"/>
        </w:rPr>
        <w:t>ledSTE</w:t>
      </w:r>
      <w:proofErr w:type="spellEnd"/>
      <w:r w:rsidR="00C80F9D" w:rsidRPr="002769ED">
        <w:rPr>
          <w:rFonts w:ascii="Times New Roman" w:hAnsi="Times New Roman" w:cs="Times New Roman"/>
          <w:sz w:val="24"/>
        </w:rPr>
        <w:t xml:space="preserve">) was </w:t>
      </w:r>
      <w:r w:rsidR="00DD211D" w:rsidRPr="002769ED">
        <w:rPr>
          <w:rFonts w:ascii="Times New Roman" w:hAnsi="Times New Roman" w:cs="Times New Roman"/>
          <w:sz w:val="24"/>
        </w:rPr>
        <w:t>employed</w:t>
      </w:r>
      <w:r w:rsidR="00C80F9D" w:rsidRPr="002769ED">
        <w:rPr>
          <w:rFonts w:ascii="Times New Roman" w:hAnsi="Times New Roman" w:cs="Times New Roman"/>
          <w:sz w:val="24"/>
        </w:rPr>
        <w:t xml:space="preserve">. </w:t>
      </w:r>
      <w:r w:rsidR="000338C5" w:rsidRPr="002769ED">
        <w:rPr>
          <w:rFonts w:ascii="Times New Roman" w:hAnsi="Times New Roman" w:cs="Times New Roman"/>
          <w:sz w:val="24"/>
        </w:rPr>
        <w:t xml:space="preserve">The diffusion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Δ</m:t>
        </m:r>
      </m:oMath>
      <w:r w:rsidR="00C80F9D" w:rsidRPr="002769ED">
        <w:rPr>
          <w:rFonts w:ascii="Times New Roman" w:hAnsi="Times New Roman" w:cs="Times New Roman"/>
          <w:sz w:val="24"/>
        </w:rPr>
        <w:t xml:space="preserve"> and gradient</w:t>
      </w:r>
      <w:r w:rsidR="009C5018" w:rsidRPr="002769ED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δ</m:t>
        </m:r>
      </m:oMath>
      <w:r w:rsidR="00C80F9D" w:rsidRPr="002769ED">
        <w:rPr>
          <w:rFonts w:ascii="Times New Roman" w:hAnsi="Times New Roman" w:cs="Times New Roman"/>
          <w:sz w:val="24"/>
        </w:rPr>
        <w:t xml:space="preserve"> lengths were fixed to 350 ms and 2 ms respectively and the gradient strength was </w:t>
      </w:r>
      <w:r w:rsidR="00DD211D" w:rsidRPr="002769ED">
        <w:rPr>
          <w:rFonts w:ascii="Times New Roman" w:hAnsi="Times New Roman" w:cs="Times New Roman"/>
          <w:sz w:val="24"/>
        </w:rPr>
        <w:t xml:space="preserve">linearly </w:t>
      </w:r>
      <w:r w:rsidR="00C80F9D" w:rsidRPr="002769ED">
        <w:rPr>
          <w:rFonts w:ascii="Times New Roman" w:hAnsi="Times New Roman" w:cs="Times New Roman"/>
          <w:sz w:val="24"/>
        </w:rPr>
        <w:t>increased in 16 increments. The sample was allowed to equili</w:t>
      </w:r>
      <w:r w:rsidR="00E13B5B" w:rsidRPr="002769ED">
        <w:rPr>
          <w:rFonts w:ascii="Times New Roman" w:hAnsi="Times New Roman" w:cs="Times New Roman"/>
          <w:sz w:val="24"/>
        </w:rPr>
        <w:softHyphen/>
      </w:r>
      <w:r w:rsidR="00C80F9D" w:rsidRPr="002769ED">
        <w:rPr>
          <w:rFonts w:ascii="Times New Roman" w:hAnsi="Times New Roman" w:cs="Times New Roman"/>
          <w:sz w:val="24"/>
        </w:rPr>
        <w:t xml:space="preserve">brate for at least 10 min </w:t>
      </w:r>
      <w:r w:rsidR="00DD211D" w:rsidRPr="002769ED">
        <w:rPr>
          <w:rFonts w:ascii="Times New Roman" w:hAnsi="Times New Roman" w:cs="Times New Roman"/>
          <w:sz w:val="24"/>
        </w:rPr>
        <w:t>prior to</w:t>
      </w:r>
      <w:r w:rsidR="00C80F9D" w:rsidRPr="002769ED">
        <w:rPr>
          <w:rFonts w:ascii="Times New Roman" w:hAnsi="Times New Roman" w:cs="Times New Roman"/>
          <w:sz w:val="24"/>
        </w:rPr>
        <w:t xml:space="preserve"> each measurement. The </w:t>
      </w:r>
      <w:r w:rsidR="00C80F9D" w:rsidRPr="002769ED">
        <w:rPr>
          <w:rFonts w:ascii="Times New Roman" w:hAnsi="Times New Roman" w:cs="Times New Roman"/>
          <w:sz w:val="24"/>
        </w:rPr>
        <w:lastRenderedPageBreak/>
        <w:t>data were fitted with the Stejskal-Tanner equation</w:t>
      </w:r>
      <w:r w:rsidR="008F65EE" w:rsidRPr="002769ED">
        <w:rPr>
          <w:rFonts w:ascii="Times New Roman" w:hAnsi="Times New Roman" w:cs="Times New Roman"/>
          <w:sz w:val="24"/>
        </w:rPr>
        <w:fldChar w:fldCharType="begin"/>
      </w:r>
      <w:r w:rsidR="00D31747">
        <w:rPr>
          <w:rFonts w:ascii="Times New Roman" w:hAnsi="Times New Roman" w:cs="Times New Roman"/>
          <w:sz w:val="24"/>
        </w:rPr>
        <w:instrText xml:space="preserve"> ADDIN EN.CITE &lt;EndNote&gt;&lt;Cite&gt;&lt;Author&gt;Stejskal&lt;/Author&gt;&lt;Year&gt;1965&lt;/Year&gt;&lt;RecNum&gt;413&lt;/RecNum&gt;&lt;DisplayText&gt;[38]&lt;/DisplayText&gt;&lt;record&gt;&lt;rec-number&gt;413&lt;/rec-number&gt;&lt;foreign-keys&gt;&lt;key app="EN" db-id="wepvx5sxqa0f5eedx2lptsfq500dpsvxttsp"&gt;413&lt;/key&gt;&lt;/foreign-keys</w:instrText>
      </w:r>
      <w:r w:rsidR="00D31747">
        <w:rPr>
          <w:rFonts w:ascii="Times New Roman" w:hAnsi="Times New Roman" w:cs="Times New Roman" w:hint="eastAsia"/>
          <w:sz w:val="24"/>
        </w:rPr>
        <w:instrText>&gt;&lt;ref-type name="Journal Article"&gt;17&lt;/ref-type&gt;&lt;contributors&gt;&lt;authors&gt;&lt;author&gt;Stejskal, Edward O&lt;/author&gt;&lt;author&gt;Tanner, John E&lt;/author&gt;&lt;/authors&gt;&lt;/contributors&gt;&lt;titles&gt;&lt;title&gt;Spin diffusion measurements: spin echoes in the presence of a time</w:instrText>
      </w:r>
      <w:r w:rsidR="00D31747">
        <w:rPr>
          <w:rFonts w:ascii="Times New Roman" w:hAnsi="Times New Roman" w:cs="Times New Roman" w:hint="eastAsia"/>
          <w:sz w:val="24"/>
        </w:rPr>
        <w:instrText>‐</w:instrText>
      </w:r>
      <w:r w:rsidR="00D31747">
        <w:rPr>
          <w:rFonts w:ascii="Times New Roman" w:hAnsi="Times New Roman" w:cs="Times New Roman" w:hint="eastAsia"/>
          <w:sz w:val="24"/>
        </w:rPr>
        <w:instrText>dependent fi</w:instrText>
      </w:r>
      <w:r w:rsidR="00D31747">
        <w:rPr>
          <w:rFonts w:ascii="Times New Roman" w:hAnsi="Times New Roman" w:cs="Times New Roman"/>
          <w:sz w:val="24"/>
        </w:rPr>
        <w:instrText>eld gradient&lt;/title&gt;&lt;secondary-title&gt;The journal of chemical physics&lt;/secondary-title&gt;&lt;/titles&gt;&lt;periodical&gt;&lt;full-title&gt;The Journal of Chemical Physics&lt;/full-title&gt;&lt;/periodical&gt;&lt;pages&gt;288-292&lt;/pages&gt;&lt;volume&gt;42&lt;/volume&gt;&lt;number&gt;1&lt;/number&gt;&lt;dates&gt;&lt;year&gt;1965&lt;/year&gt;&lt;/dates&gt;&lt;isbn&gt;0021-9606&lt;/isbn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</w:rPr>
        <w:t>[</w:t>
      </w:r>
      <w:hyperlink w:anchor="_ENREF_38" w:tooltip="Stejskal, 1965 #413" w:history="1">
        <w:r w:rsidR="0032585D">
          <w:rPr>
            <w:rFonts w:ascii="Times New Roman" w:hAnsi="Times New Roman" w:cs="Times New Roman"/>
            <w:noProof/>
            <w:sz w:val="24"/>
          </w:rPr>
          <w:t>38</w:t>
        </w:r>
      </w:hyperlink>
      <w:r w:rsidR="00D31747">
        <w:rPr>
          <w:rFonts w:ascii="Times New Roman" w:hAnsi="Times New Roman" w:cs="Times New Roman"/>
          <w:noProof/>
          <w:sz w:val="24"/>
        </w:rPr>
        <w:t>]</w:t>
      </w:r>
      <w:r w:rsidR="008F65EE" w:rsidRPr="002769ED">
        <w:rPr>
          <w:rFonts w:ascii="Times New Roman" w:hAnsi="Times New Roman" w:cs="Times New Roman"/>
          <w:sz w:val="24"/>
        </w:rPr>
        <w:fldChar w:fldCharType="end"/>
      </w:r>
      <w:r w:rsidR="00BD3E53" w:rsidRPr="002769ED">
        <w:rPr>
          <w:rFonts w:ascii="Times New Roman" w:hAnsi="Times New Roman" w:cs="Times New Roman"/>
          <w:sz w:val="24"/>
        </w:rPr>
        <w:t xml:space="preserve"> </w:t>
      </w:r>
      <w:r w:rsidR="00236BAE" w:rsidRPr="002769ED">
        <w:rPr>
          <w:rFonts w:ascii="Times New Roman" w:hAnsi="Times New Roman" w:cs="Times New Roman"/>
          <w:sz w:val="24"/>
        </w:rPr>
        <w:t>(Eq.</w:t>
      </w:r>
      <w:r w:rsidR="00E13B5B" w:rsidRPr="002769ED">
        <w:rPr>
          <w:rFonts w:ascii="Times New Roman" w:hAnsi="Times New Roman" w:cs="Times New Roman"/>
          <w:sz w:val="24"/>
        </w:rPr>
        <w:t xml:space="preserve"> </w:t>
      </w:r>
      <w:r w:rsidR="00236BAE" w:rsidRPr="002769ED">
        <w:rPr>
          <w:rFonts w:ascii="Times New Roman" w:hAnsi="Times New Roman" w:cs="Times New Roman"/>
          <w:sz w:val="24"/>
        </w:rPr>
        <w:t xml:space="preserve">1) </w:t>
      </w:r>
      <w:r w:rsidR="00DD211D" w:rsidRPr="002769ED">
        <w:rPr>
          <w:rFonts w:ascii="Times New Roman" w:hAnsi="Times New Roman" w:cs="Times New Roman"/>
          <w:sz w:val="24"/>
        </w:rPr>
        <w:t xml:space="preserve">in order </w:t>
      </w:r>
      <w:r w:rsidR="00C80F9D" w:rsidRPr="002769ED">
        <w:rPr>
          <w:rFonts w:ascii="Times New Roman" w:hAnsi="Times New Roman" w:cs="Times New Roman"/>
          <w:sz w:val="24"/>
        </w:rPr>
        <w:t>to obtain the diffusion coefficients. The experimen</w:t>
      </w:r>
      <w:r w:rsidR="00E13B5B" w:rsidRPr="002769ED">
        <w:rPr>
          <w:rFonts w:ascii="Times New Roman" w:hAnsi="Times New Roman" w:cs="Times New Roman"/>
          <w:sz w:val="24"/>
        </w:rPr>
        <w:softHyphen/>
      </w:r>
      <w:r w:rsidR="00C80F9D" w:rsidRPr="002769ED">
        <w:rPr>
          <w:rFonts w:ascii="Times New Roman" w:hAnsi="Times New Roman" w:cs="Times New Roman"/>
          <w:sz w:val="24"/>
        </w:rPr>
        <w:t xml:space="preserve">tal uncertainty in the diffusion coefficients was about 4%, </w:t>
      </w:r>
      <w:r w:rsidR="00DD211D" w:rsidRPr="002769ED">
        <w:rPr>
          <w:rFonts w:ascii="Times New Roman" w:hAnsi="Times New Roman" w:cs="Times New Roman"/>
          <w:sz w:val="24"/>
        </w:rPr>
        <w:t>which was</w:t>
      </w:r>
      <w:r w:rsidR="00C80F9D" w:rsidRPr="002769ED">
        <w:rPr>
          <w:rFonts w:ascii="Times New Roman" w:hAnsi="Times New Roman" w:cs="Times New Roman"/>
          <w:sz w:val="24"/>
        </w:rPr>
        <w:t xml:space="preserve"> estimated by repeating the measurement </w:t>
      </w:r>
      <w:r w:rsidR="00DD211D" w:rsidRPr="002769ED">
        <w:rPr>
          <w:rFonts w:ascii="Times New Roman" w:hAnsi="Times New Roman" w:cs="Times New Roman"/>
          <w:sz w:val="24"/>
        </w:rPr>
        <w:t>three</w:t>
      </w:r>
      <w:r w:rsidR="00C80F9D" w:rsidRPr="002769ED">
        <w:rPr>
          <w:rFonts w:ascii="Times New Roman" w:hAnsi="Times New Roman" w:cs="Times New Roman"/>
          <w:sz w:val="24"/>
        </w:rPr>
        <w:t xml:space="preserve"> times.</w:t>
      </w:r>
    </w:p>
    <w:p w14:paraId="67681E43" w14:textId="40347193" w:rsidR="00B96CE2" w:rsidRPr="002769ED" w:rsidRDefault="00B96CE2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  <w:szCs w:val="32"/>
        </w:rPr>
      </w:pPr>
      <w:r w:rsidRPr="002769ED">
        <w:rPr>
          <w:rFonts w:ascii="Times New Roman" w:hAnsi="Times New Roman" w:cs="Times New Roman"/>
          <w:sz w:val="24"/>
          <w:szCs w:val="32"/>
        </w:rPr>
        <w:t>The proton diffusion coeffi</w:t>
      </w:r>
      <w:r w:rsidRPr="002769ED">
        <w:rPr>
          <w:rFonts w:ascii="Times New Roman" w:hAnsi="Times New Roman" w:cs="Times New Roman"/>
          <w:sz w:val="24"/>
          <w:szCs w:val="32"/>
        </w:rPr>
        <w:softHyphen/>
        <w:t>cient</w:t>
      </w:r>
      <w:r w:rsidR="009C5018" w:rsidRPr="002769ED">
        <w:rPr>
          <w:rFonts w:ascii="Times New Roman" w:hAnsi="Times New Roman" w:cs="Times New Roman"/>
          <w:sz w:val="24"/>
          <w:szCs w:val="32"/>
        </w:rPr>
        <w:t>s</w:t>
      </w:r>
      <w:r w:rsidR="000338C5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DD211D" w:rsidRPr="002769ED">
        <w:rPr>
          <w:rFonts w:ascii="Times New Roman" w:hAnsi="Times New Roman" w:cs="Times New Roman"/>
          <w:sz w:val="24"/>
          <w:szCs w:val="32"/>
        </w:rPr>
        <w:t>were</w:t>
      </w:r>
      <w:r w:rsidR="009C5018" w:rsidRPr="002769ED">
        <w:rPr>
          <w:rFonts w:ascii="Times New Roman" w:hAnsi="Times New Roman" w:cs="Times New Roman"/>
          <w:sz w:val="24"/>
          <w:szCs w:val="32"/>
        </w:rPr>
        <w:t xml:space="preserve"> obtained </w:t>
      </w:r>
      <w:r w:rsidRPr="002769ED">
        <w:rPr>
          <w:rFonts w:ascii="Times New Roman" w:hAnsi="Times New Roman" w:cs="Times New Roman"/>
          <w:sz w:val="24"/>
          <w:szCs w:val="32"/>
        </w:rPr>
        <w:t>from the intensity decay as a function of the pulsed field gradient</w:t>
      </w:r>
      <w:r w:rsidR="009C5018" w:rsidRPr="002769ED">
        <w:rPr>
          <w:rFonts w:ascii="Times New Roman" w:hAnsi="Times New Roman" w:cs="Times New Roman"/>
          <w:sz w:val="24"/>
          <w:szCs w:val="32"/>
        </w:rPr>
        <w:t xml:space="preserve"> strength</w:t>
      </w:r>
      <w:r w:rsidR="000338C5" w:rsidRPr="002769E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0338C5" w:rsidRPr="002769ED">
        <w:rPr>
          <w:rFonts w:ascii="Times New Roman" w:hAnsi="Times New Roman" w:cs="Times New Roman"/>
          <w:i/>
          <w:sz w:val="24"/>
          <w:szCs w:val="32"/>
        </w:rPr>
        <w:t>G</w:t>
      </w:r>
      <w:r w:rsidR="000338C5" w:rsidRPr="002769ED">
        <w:rPr>
          <w:rFonts w:ascii="Times New Roman" w:hAnsi="Times New Roman" w:cs="Times New Roman"/>
          <w:sz w:val="24"/>
          <w:szCs w:val="32"/>
        </w:rPr>
        <w:t xml:space="preserve"> a</w:t>
      </w:r>
      <w:r w:rsidRPr="002769ED">
        <w:rPr>
          <w:rFonts w:ascii="Times New Roman" w:hAnsi="Times New Roman" w:cs="Times New Roman"/>
          <w:sz w:val="24"/>
          <w:szCs w:val="32"/>
        </w:rPr>
        <w:t>s</w:t>
      </w:r>
      <w:proofErr w:type="spellEnd"/>
      <w:r w:rsidRPr="002769ED">
        <w:rPr>
          <w:rFonts w:ascii="Times New Roman" w:hAnsi="Times New Roman" w:cs="Times New Roman"/>
          <w:sz w:val="24"/>
          <w:szCs w:val="32"/>
        </w:rPr>
        <w:t>,</w:t>
      </w:r>
    </w:p>
    <w:p w14:paraId="205DEB26" w14:textId="0A8FFDCD" w:rsidR="00B96CE2" w:rsidRPr="002769ED" w:rsidRDefault="00AB6A32" w:rsidP="004B40EE">
      <w:pPr>
        <w:widowControl/>
        <w:spacing w:before="120" w:after="0" w:line="480" w:lineRule="auto"/>
        <w:ind w:firstLineChars="150" w:firstLine="360"/>
        <w:jc w:val="left"/>
        <w:rPr>
          <w:rFonts w:ascii="Times New Roman" w:hAnsi="Times New Roman" w:cs="Times New Roman"/>
          <w:sz w:val="24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32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32"/>
          </w:rPr>
          <m:t>=</m:t>
        </m:r>
        <m:r>
          <m:rPr>
            <m:nor/>
          </m:rPr>
          <w:rPr>
            <w:rFonts w:ascii="Times New Roman" w:hAnsi="Times New Roman" w:cs="Times New Roman"/>
            <w:sz w:val="24"/>
            <w:szCs w:val="32"/>
          </w:rPr>
          <m:t>exp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32"/>
                      </w:rPr>
                      <m:t>γδG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32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32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32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32"/>
                      </w:rPr>
                      <m:t>3</m:t>
                    </m:r>
                  </m:den>
                </m:f>
              </m:e>
            </m:d>
          </m:e>
        </m:d>
      </m:oMath>
      <w:r w:rsidR="000338C5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8A5BB3">
        <w:rPr>
          <w:rFonts w:ascii="Times New Roman" w:hAnsi="Times New Roman" w:cs="Times New Roman"/>
          <w:sz w:val="24"/>
          <w:szCs w:val="32"/>
        </w:rPr>
        <w:t xml:space="preserve">   </w:t>
      </w:r>
      <w:r w:rsidR="00B96CE2" w:rsidRPr="002769ED">
        <w:rPr>
          <w:rFonts w:ascii="Times New Roman" w:hAnsi="Times New Roman" w:cs="Times New Roman"/>
          <w:sz w:val="24"/>
          <w:szCs w:val="32"/>
        </w:rPr>
        <w:t>(</w:t>
      </w:r>
      <w:r w:rsidR="00BD3E53" w:rsidRPr="002769ED">
        <w:rPr>
          <w:rFonts w:ascii="Times New Roman" w:hAnsi="Times New Roman" w:cs="Times New Roman"/>
          <w:sz w:val="24"/>
          <w:szCs w:val="32"/>
        </w:rPr>
        <w:t>1</w:t>
      </w:r>
      <w:r w:rsidR="00B96CE2" w:rsidRPr="002769ED">
        <w:rPr>
          <w:rFonts w:ascii="Times New Roman" w:hAnsi="Times New Roman" w:cs="Times New Roman"/>
          <w:sz w:val="24"/>
          <w:szCs w:val="32"/>
        </w:rPr>
        <w:t>)</w:t>
      </w:r>
    </w:p>
    <w:p w14:paraId="4E12DF7B" w14:textId="6BE44B48" w:rsidR="00B96CE2" w:rsidRPr="002769ED" w:rsidRDefault="00B96CE2" w:rsidP="008A5BB3">
      <w:pPr>
        <w:widowControl/>
        <w:spacing w:before="120" w:after="0" w:line="480" w:lineRule="auto"/>
        <w:jc w:val="left"/>
        <w:rPr>
          <w:rFonts w:ascii="Times New Roman" w:hAnsi="Times New Roman" w:cs="Times New Roman"/>
          <w:sz w:val="24"/>
          <w:szCs w:val="32"/>
        </w:rPr>
      </w:pPr>
      <w:r w:rsidRPr="002769ED">
        <w:rPr>
          <w:rFonts w:ascii="Times New Roman" w:hAnsi="Times New Roman" w:cs="Times New Roman"/>
          <w:sz w:val="24"/>
          <w:szCs w:val="32"/>
        </w:rPr>
        <w:t xml:space="preserve">where </w:t>
      </w:r>
      <w:r w:rsidRPr="002769ED">
        <w:rPr>
          <w:rFonts w:ascii="Times New Roman" w:hAnsi="Times New Roman" w:cs="Times New Roman"/>
          <w:i/>
          <w:sz w:val="24"/>
          <w:szCs w:val="32"/>
        </w:rPr>
        <w:t>D</w:t>
      </w:r>
      <w:r w:rsidRPr="002769ED">
        <w:rPr>
          <w:rFonts w:ascii="Times New Roman" w:hAnsi="Times New Roman" w:cs="Times New Roman"/>
          <w:sz w:val="24"/>
          <w:szCs w:val="32"/>
        </w:rPr>
        <w:t xml:space="preserve"> is the diffusion coefficient</w:t>
      </w:r>
      <w:r w:rsidR="000338C5" w:rsidRPr="002769ED">
        <w:rPr>
          <w:rFonts w:ascii="Times New Roman" w:hAnsi="Times New Roman" w:cs="Times New Roman"/>
          <w:sz w:val="24"/>
          <w:szCs w:val="32"/>
        </w:rPr>
        <w:t xml:space="preserve">, </w:t>
      </w:r>
      <w:r w:rsidR="000338C5" w:rsidRPr="002769ED">
        <w:rPr>
          <w:rFonts w:ascii="Times New Roman" w:hAnsi="Times New Roman" w:cs="Times New Roman"/>
          <w:i/>
          <w:sz w:val="24"/>
          <w:szCs w:val="32"/>
        </w:rPr>
        <w:t>γ</w:t>
      </w:r>
      <w:r w:rsidRPr="002769ED">
        <w:rPr>
          <w:rFonts w:ascii="Times New Roman" w:hAnsi="Times New Roman" w:cs="Times New Roman"/>
          <w:sz w:val="24"/>
          <w:szCs w:val="32"/>
        </w:rPr>
        <w:t xml:space="preserve"> the</w:t>
      </w:r>
      <w:r w:rsidR="00236BAE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236BAE" w:rsidRPr="002769ED"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 w:rsidR="00236BAE" w:rsidRPr="002769ED">
        <w:rPr>
          <w:rFonts w:ascii="Times New Roman" w:hAnsi="Times New Roman" w:cs="Times New Roman"/>
          <w:sz w:val="24"/>
          <w:szCs w:val="32"/>
        </w:rPr>
        <w:t>H</w:t>
      </w:r>
      <w:r w:rsidRPr="002769ED">
        <w:rPr>
          <w:rFonts w:ascii="Times New Roman" w:hAnsi="Times New Roman" w:cs="Times New Roman"/>
          <w:sz w:val="24"/>
          <w:szCs w:val="32"/>
        </w:rPr>
        <w:t xml:space="preserve"> gyromagnetic ratio</w:t>
      </w:r>
      <w:r w:rsidR="009C5018" w:rsidRPr="002769ED">
        <w:rPr>
          <w:rFonts w:ascii="Times New Roman" w:hAnsi="Times New Roman" w:cs="Times New Roman"/>
          <w:sz w:val="24"/>
          <w:szCs w:val="32"/>
        </w:rPr>
        <w:t>,</w:t>
      </w:r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Pr="002769ED">
        <w:rPr>
          <w:rFonts w:ascii="Times New Roman" w:hAnsi="Times New Roman" w:cs="Times New Roman"/>
          <w:i/>
          <w:sz w:val="24"/>
          <w:szCs w:val="32"/>
        </w:rPr>
        <w:t>δ</w:t>
      </w:r>
      <w:r w:rsidRPr="002769ED">
        <w:rPr>
          <w:rFonts w:ascii="Times New Roman" w:hAnsi="Times New Roman" w:cs="Times New Roman"/>
          <w:sz w:val="24"/>
          <w:szCs w:val="32"/>
        </w:rPr>
        <w:t xml:space="preserve"> the </w:t>
      </w:r>
      <w:r w:rsidR="009C5018" w:rsidRPr="002769ED">
        <w:rPr>
          <w:rFonts w:ascii="Times New Roman" w:hAnsi="Times New Roman" w:cs="Times New Roman"/>
          <w:sz w:val="24"/>
          <w:szCs w:val="32"/>
        </w:rPr>
        <w:t xml:space="preserve">gradient </w:t>
      </w:r>
      <w:r w:rsidRPr="002769ED">
        <w:rPr>
          <w:rFonts w:ascii="Times New Roman" w:hAnsi="Times New Roman" w:cs="Times New Roman"/>
          <w:sz w:val="24"/>
          <w:szCs w:val="32"/>
        </w:rPr>
        <w:t>duration and</w:t>
      </w:r>
      <w:r w:rsidR="009C5018" w:rsidRPr="002769ED">
        <w:rPr>
          <w:rFonts w:ascii="Times New Roman" w:hAnsi="Times New Roman" w:cs="Times New Roman"/>
          <w:sz w:val="24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32"/>
          </w:rPr>
          <m:t>Δ</m:t>
        </m:r>
      </m:oMath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9C5018" w:rsidRPr="002769ED">
        <w:rPr>
          <w:rFonts w:ascii="Times New Roman" w:hAnsi="Times New Roman" w:cs="Times New Roman"/>
          <w:sz w:val="24"/>
          <w:szCs w:val="32"/>
        </w:rPr>
        <w:t xml:space="preserve">the diffusion </w:t>
      </w:r>
      <w:r w:rsidR="003B7F86">
        <w:rPr>
          <w:rFonts w:ascii="Times New Roman" w:hAnsi="Times New Roman" w:cs="Times New Roman"/>
          <w:sz w:val="24"/>
          <w:szCs w:val="32"/>
        </w:rPr>
        <w:t>time</w:t>
      </w:r>
      <w:r w:rsidR="009C5018" w:rsidRPr="002769ED">
        <w:rPr>
          <w:rFonts w:ascii="Times New Roman" w:hAnsi="Times New Roman" w:cs="Times New Roman"/>
          <w:sz w:val="24"/>
          <w:szCs w:val="32"/>
        </w:rPr>
        <w:t>.</w:t>
      </w:r>
    </w:p>
    <w:p w14:paraId="018FB2E5" w14:textId="04E07804" w:rsidR="00F26FDA" w:rsidRPr="002769ED" w:rsidRDefault="00C84BA5" w:rsidP="008A5BB3">
      <w:pPr>
        <w:pStyle w:val="TAMainText"/>
        <w:spacing w:after="240"/>
        <w:ind w:firstLine="0"/>
        <w:jc w:val="left"/>
        <w:rPr>
          <w:rFonts w:ascii="Times New Roman" w:hAnsi="Times New Roman"/>
          <w:b/>
          <w:lang w:val="en-GB"/>
        </w:rPr>
      </w:pPr>
      <w:r w:rsidRPr="002769ED">
        <w:rPr>
          <w:rFonts w:ascii="Times New Roman" w:hAnsi="Times New Roman"/>
          <w:b/>
          <w:lang w:val="en-GB"/>
        </w:rPr>
        <w:t xml:space="preserve">2.3 </w:t>
      </w:r>
      <w:r w:rsidR="00642EFA" w:rsidRPr="002769ED">
        <w:rPr>
          <w:rFonts w:ascii="Times New Roman" w:hAnsi="Times New Roman"/>
          <w:b/>
          <w:lang w:val="en-GB"/>
        </w:rPr>
        <w:t>QENS measurement</w:t>
      </w:r>
    </w:p>
    <w:p w14:paraId="543D4A5C" w14:textId="328BD536" w:rsidR="00F4224D" w:rsidRPr="002769ED" w:rsidRDefault="00BB3441" w:rsidP="008A5BB3">
      <w:pPr>
        <w:widowControl/>
        <w:spacing w:before="120" w:after="0" w:line="480" w:lineRule="auto"/>
        <w:jc w:val="left"/>
        <w:rPr>
          <w:rFonts w:ascii="Times New Roman" w:hAnsi="Times New Roman" w:cs="Times New Roman"/>
          <w:sz w:val="24"/>
        </w:rPr>
      </w:pPr>
      <w:r w:rsidRPr="002769ED">
        <w:rPr>
          <w:rFonts w:ascii="Times New Roman" w:hAnsi="Times New Roman" w:cs="Times New Roman"/>
          <w:sz w:val="24"/>
        </w:rPr>
        <w:t>The QENS experiment</w:t>
      </w:r>
      <w:r w:rsidR="00AA02BC" w:rsidRPr="002769ED">
        <w:rPr>
          <w:rFonts w:ascii="Times New Roman" w:hAnsi="Times New Roman" w:cs="Times New Roman"/>
          <w:sz w:val="24"/>
        </w:rPr>
        <w:t>s</w:t>
      </w:r>
      <w:r w:rsidRPr="002769ED">
        <w:rPr>
          <w:rFonts w:ascii="Times New Roman" w:hAnsi="Times New Roman" w:cs="Times New Roman"/>
          <w:sz w:val="24"/>
        </w:rPr>
        <w:t xml:space="preserve"> </w:t>
      </w:r>
      <w:r w:rsidR="00DA59CD" w:rsidRPr="002769ED">
        <w:rPr>
          <w:rFonts w:ascii="Times New Roman" w:hAnsi="Times New Roman" w:cs="Times New Roman"/>
          <w:sz w:val="24"/>
        </w:rPr>
        <w:t>were</w:t>
      </w:r>
      <w:r w:rsidR="00AA02BC" w:rsidRPr="002769ED">
        <w:rPr>
          <w:rFonts w:ascii="Times New Roman" w:hAnsi="Times New Roman" w:cs="Times New Roman"/>
          <w:sz w:val="24"/>
        </w:rPr>
        <w:t xml:space="preserve"> </w:t>
      </w:r>
      <w:r w:rsidR="00DD211D" w:rsidRPr="002769ED">
        <w:rPr>
          <w:rFonts w:ascii="Times New Roman" w:hAnsi="Times New Roman" w:cs="Times New Roman"/>
          <w:sz w:val="24"/>
        </w:rPr>
        <w:t>performed using the SPHERES</w:t>
      </w:r>
      <w:r w:rsidRPr="002769ED">
        <w:rPr>
          <w:rFonts w:ascii="Times New Roman" w:hAnsi="Times New Roman" w:cs="Times New Roman"/>
          <w:sz w:val="24"/>
        </w:rPr>
        <w:t xml:space="preserve"> high-resolution backscattering spectrometer </w:t>
      </w:r>
      <w:r w:rsidR="00DD211D" w:rsidRPr="002769ED">
        <w:rPr>
          <w:rFonts w:ascii="Times New Roman" w:hAnsi="Times New Roman" w:cs="Times New Roman"/>
          <w:sz w:val="24"/>
        </w:rPr>
        <w:t>at</w:t>
      </w:r>
      <w:r w:rsidR="00F85284" w:rsidRPr="002769ED">
        <w:rPr>
          <w:rFonts w:ascii="Times New Roman" w:hAnsi="Times New Roman" w:cs="Times New Roman"/>
          <w:sz w:val="24"/>
        </w:rPr>
        <w:t xml:space="preserve"> the Heinz Maier-Leibnitz </w:t>
      </w:r>
      <w:proofErr w:type="spellStart"/>
      <w:r w:rsidR="00F85284" w:rsidRPr="002769ED">
        <w:rPr>
          <w:rFonts w:ascii="Times New Roman" w:hAnsi="Times New Roman" w:cs="Times New Roman"/>
          <w:sz w:val="24"/>
        </w:rPr>
        <w:t>Zentrum</w:t>
      </w:r>
      <w:proofErr w:type="spellEnd"/>
      <w:r w:rsidR="00F85284" w:rsidRPr="002769ED">
        <w:rPr>
          <w:rFonts w:ascii="Times New Roman" w:hAnsi="Times New Roman" w:cs="Times New Roman"/>
          <w:sz w:val="24"/>
        </w:rPr>
        <w:t xml:space="preserve"> (MLZ) in </w:t>
      </w:r>
      <w:proofErr w:type="spellStart"/>
      <w:r w:rsidR="00F85284" w:rsidRPr="002769ED">
        <w:rPr>
          <w:rFonts w:ascii="Times New Roman" w:hAnsi="Times New Roman" w:cs="Times New Roman"/>
          <w:sz w:val="24"/>
        </w:rPr>
        <w:t>Garching</w:t>
      </w:r>
      <w:proofErr w:type="spellEnd"/>
      <w:r w:rsidR="00DD211D" w:rsidRPr="002769ED">
        <w:rPr>
          <w:rFonts w:ascii="Times New Roman" w:hAnsi="Times New Roman" w:cs="Times New Roman"/>
          <w:sz w:val="24"/>
        </w:rPr>
        <w:t>, Germany</w:t>
      </w:r>
      <w:r w:rsidR="00252E15" w:rsidRPr="002769ED">
        <w:rPr>
          <w:rFonts w:ascii="Times New Roman" w:hAnsi="Times New Roman" w:cs="Times New Roman"/>
          <w:sz w:val="24"/>
        </w:rPr>
        <w:t>.</w:t>
      </w:r>
      <w:r w:rsidR="004D0816" w:rsidRPr="002769ED">
        <w:rPr>
          <w:rFonts w:ascii="Times New Roman" w:hAnsi="Times New Roman" w:cs="Times New Roman"/>
          <w:sz w:val="24"/>
        </w:rPr>
        <w:fldChar w:fldCharType="begin"/>
      </w:r>
      <w:r w:rsidR="00D31747">
        <w:rPr>
          <w:rFonts w:ascii="Times New Roman" w:hAnsi="Times New Roman" w:cs="Times New Roman"/>
          <w:sz w:val="24"/>
        </w:rPr>
        <w:instrText xml:space="preserve"> ADDIN EN.CITE &lt;EndNote&gt;&lt;Cite&gt;&lt;Author&gt;Wuttke&lt;/Author&gt;&lt;Year&gt;2012&lt;/Year&gt;&lt;RecNum&gt;210&lt;/RecNum&gt;&lt;DisplayText&gt;[39, 40]&lt;/DisplayText&gt;&lt;record&gt;&lt;rec-number&gt;210&lt;/rec-number&gt;&lt;foreign-keys&gt;&lt;key app="EN" db-id="wepvx5sxqa0f5eedx2lptsfq500dpsvxttsp"&gt;210&lt;/key&gt;&lt;/foreign-keys&gt;&lt;ref-type name="Journal Article"&gt;17&lt;/ref-type&gt;&lt;contributors&gt;&lt;authors&gt;&lt;author&gt;Wuttke, Joachim&lt;/author&gt;&lt;author&gt;Budwig, Alfred&lt;/author&gt;&lt;author&gt;Drochner, Matthias&lt;/author&gt;&lt;author&gt;Kämmerling, Hans&lt;/author&gt;&lt;author&gt;Kayser, Franz-Joseph&lt;/author&gt;&lt;author&gt;Kleines, Harald&lt;/author&gt;&lt;author&gt;Ossovyi, Vladimir&lt;/author&gt;&lt;author&gt;Pardo, Luis Carlos&lt;/author&gt;&lt;author&gt;Prager, Michael&lt;/author&gt;&lt;author&gt;Richter, Dieter&lt;/author&gt;&lt;/authors&gt;&lt;/contributors&gt;&lt;titles&gt;&lt;title&gt;SPHERES, Jülich&amp;apos;s high-flux neutron backscattering spectrometer at FRM II&lt;/title&gt;&lt;secondary-title&gt;Review of scientific instruments&lt;/secondary-title&gt;&lt;/titles&gt;&lt;periodical&gt;&lt;full-title&gt;Review of scientific instruments&lt;/full-title&gt;&lt;/periodical&gt;&lt;pages&gt;075109&lt;/pages&gt;&lt;volume&gt;83&lt;/volume&gt;&lt;number&gt;7&lt;/number&gt;&lt;dates&gt;&lt;year&gt;2012&lt;/year&gt;&lt;/dates&gt;&lt;isbn&gt;0034-6748&lt;/isbn&gt;&lt;urls&gt;&lt;/urls&gt;&lt;/record&gt;&lt;/Cite&gt;&lt;Cite&gt;&lt;Author&gt;Zamponi&lt;/Author&gt;&lt;Year&gt;2015&lt;/Year&gt;&lt;RecNum&gt;285&lt;/RecNum&gt;&lt;record&gt;&lt;rec-number&gt;285&lt;/rec-number&gt;&lt;foreign-keys&gt;&lt;key app="EN" db-id="wepvx5sxqa0f5eedx2lptsfq500dpsvxttsp"&gt;285&lt;/key&gt;&lt;/foreign-keys&gt;&lt;ref-type name="Journal Article"&gt;17&lt;/ref-type&gt;&lt;contributors&gt;&lt;authors&gt;&lt;author&gt;Zamponi, Michaela&lt;/author&gt;&lt;author&gt;Khaneft, Marina&lt;/author&gt;&lt;/authors&gt;&lt;/contributors&gt;&lt;titles&gt;&lt;title&gt;SPHERES: Backscattering spectrometer&lt;/title&gt;&lt;secondary-title&gt;Journal of large-scale research facilities JLSRF&lt;/secondary-title&gt;&lt;/titles&gt;&lt;periodical&gt;&lt;full-title&gt;Journal of large-scale research facilities JLSRF&lt;/full-title&gt;&lt;/periodical&gt;&lt;pages&gt;30&lt;/pages&gt;&lt;volume&gt;1&lt;/volume&gt;&lt;dates&gt;&lt;year&gt;2015&lt;/year&gt;&lt;/dates&gt;&lt;isbn&gt;2364-091X&lt;/isbn&gt;&lt;urls&gt;&lt;/urls&gt;&lt;/record&gt;&lt;/Cite&gt;&lt;/EndNote&gt;</w:instrText>
      </w:r>
      <w:r w:rsidR="004D0816" w:rsidRPr="002769ED">
        <w:rPr>
          <w:rFonts w:ascii="Times New Roman" w:hAnsi="Times New Roman" w:cs="Times New Roman"/>
          <w:sz w:val="24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</w:rPr>
        <w:t>[</w:t>
      </w:r>
      <w:hyperlink w:anchor="_ENREF_39" w:tooltip="Wuttke, 2012 #210" w:history="1">
        <w:r w:rsidR="0032585D">
          <w:rPr>
            <w:rFonts w:ascii="Times New Roman" w:hAnsi="Times New Roman" w:cs="Times New Roman"/>
            <w:noProof/>
            <w:sz w:val="24"/>
          </w:rPr>
          <w:t>39</w:t>
        </w:r>
      </w:hyperlink>
      <w:r w:rsidR="00D31747">
        <w:rPr>
          <w:rFonts w:ascii="Times New Roman" w:hAnsi="Times New Roman" w:cs="Times New Roman"/>
          <w:noProof/>
          <w:sz w:val="24"/>
        </w:rPr>
        <w:t xml:space="preserve">, </w:t>
      </w:r>
      <w:hyperlink w:anchor="_ENREF_40" w:tooltip="Zamponi, 2015 #285" w:history="1">
        <w:r w:rsidR="0032585D">
          <w:rPr>
            <w:rFonts w:ascii="Times New Roman" w:hAnsi="Times New Roman" w:cs="Times New Roman"/>
            <w:noProof/>
            <w:sz w:val="24"/>
          </w:rPr>
          <w:t>40</w:t>
        </w:r>
      </w:hyperlink>
      <w:r w:rsidR="00D31747">
        <w:rPr>
          <w:rFonts w:ascii="Times New Roman" w:hAnsi="Times New Roman" w:cs="Times New Roman"/>
          <w:noProof/>
          <w:sz w:val="24"/>
        </w:rPr>
        <w:t>]</w:t>
      </w:r>
      <w:r w:rsidR="004D0816" w:rsidRPr="002769ED">
        <w:rPr>
          <w:rFonts w:ascii="Times New Roman" w:hAnsi="Times New Roman" w:cs="Times New Roman"/>
          <w:sz w:val="24"/>
        </w:rPr>
        <w:fldChar w:fldCharType="end"/>
      </w:r>
      <w:r w:rsidR="00E11079" w:rsidRPr="002769ED">
        <w:rPr>
          <w:rFonts w:ascii="Times New Roman" w:hAnsi="Times New Roman" w:cs="Times New Roman"/>
          <w:sz w:val="24"/>
        </w:rPr>
        <w:t xml:space="preserve"> </w:t>
      </w:r>
      <w:r w:rsidR="00642EFA" w:rsidRPr="002769ED">
        <w:rPr>
          <w:rFonts w:ascii="Times New Roman" w:hAnsi="Times New Roman" w:cs="Times New Roman"/>
          <w:sz w:val="24"/>
        </w:rPr>
        <w:t xml:space="preserve">An </w:t>
      </w:r>
      <w:r w:rsidRPr="002769ED">
        <w:rPr>
          <w:rFonts w:ascii="Times New Roman" w:hAnsi="Times New Roman" w:cs="Times New Roman"/>
          <w:sz w:val="24"/>
        </w:rPr>
        <w:t>inci</w:t>
      </w:r>
      <w:r w:rsidR="000F6F0F" w:rsidRPr="002769ED">
        <w:rPr>
          <w:rFonts w:ascii="Times New Roman" w:hAnsi="Times New Roman" w:cs="Times New Roman"/>
          <w:sz w:val="24"/>
        </w:rPr>
        <w:softHyphen/>
      </w:r>
      <w:r w:rsidRPr="002769ED">
        <w:rPr>
          <w:rFonts w:ascii="Times New Roman" w:hAnsi="Times New Roman" w:cs="Times New Roman"/>
          <w:sz w:val="24"/>
        </w:rPr>
        <w:t xml:space="preserve">dent wavelength of 6.27 Å and Si111 </w:t>
      </w:r>
      <w:r w:rsidR="00E13B5B" w:rsidRPr="002769ED">
        <w:rPr>
          <w:rFonts w:ascii="Times New Roman" w:hAnsi="Times New Roman" w:cs="Times New Roman"/>
          <w:sz w:val="24"/>
        </w:rPr>
        <w:t>(</w:t>
      </w:r>
      <w:r w:rsidRPr="002769ED">
        <w:rPr>
          <w:rFonts w:ascii="Times New Roman" w:hAnsi="Times New Roman" w:cs="Times New Roman"/>
          <w:sz w:val="24"/>
        </w:rPr>
        <w:t>unpolished</w:t>
      </w:r>
      <w:r w:rsidR="00E13B5B" w:rsidRPr="002769ED">
        <w:rPr>
          <w:rFonts w:ascii="Times New Roman" w:hAnsi="Times New Roman" w:cs="Times New Roman"/>
          <w:sz w:val="24"/>
        </w:rPr>
        <w:t>)</w:t>
      </w:r>
      <w:r w:rsidRPr="002769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69ED">
        <w:rPr>
          <w:rFonts w:ascii="Times New Roman" w:hAnsi="Times New Roman" w:cs="Times New Roman"/>
          <w:sz w:val="24"/>
        </w:rPr>
        <w:t>analysers</w:t>
      </w:r>
      <w:proofErr w:type="spellEnd"/>
      <w:r w:rsidR="00642EFA" w:rsidRPr="002769ED">
        <w:rPr>
          <w:rFonts w:ascii="Times New Roman" w:hAnsi="Times New Roman" w:cs="Times New Roman"/>
          <w:sz w:val="24"/>
        </w:rPr>
        <w:t xml:space="preserve"> </w:t>
      </w:r>
      <w:r w:rsidR="00DD211D" w:rsidRPr="002769ED">
        <w:rPr>
          <w:rFonts w:ascii="Times New Roman" w:hAnsi="Times New Roman" w:cs="Times New Roman"/>
          <w:sz w:val="24"/>
        </w:rPr>
        <w:t>wer</w:t>
      </w:r>
      <w:r w:rsidR="00642EFA" w:rsidRPr="002769ED">
        <w:rPr>
          <w:rFonts w:ascii="Times New Roman" w:hAnsi="Times New Roman" w:cs="Times New Roman"/>
          <w:sz w:val="24"/>
        </w:rPr>
        <w:t>e use</w:t>
      </w:r>
      <w:r w:rsidR="00D36D73" w:rsidRPr="002769ED">
        <w:rPr>
          <w:rFonts w:ascii="Times New Roman" w:hAnsi="Times New Roman" w:cs="Times New Roman"/>
          <w:sz w:val="24"/>
        </w:rPr>
        <w:t>d</w:t>
      </w:r>
      <w:r w:rsidR="00642EFA" w:rsidRPr="002769ED">
        <w:rPr>
          <w:rFonts w:ascii="Times New Roman" w:hAnsi="Times New Roman" w:cs="Times New Roman"/>
          <w:sz w:val="24"/>
        </w:rPr>
        <w:t xml:space="preserve"> in the SPHERES spectro</w:t>
      </w:r>
      <w:r w:rsidR="00642EFA" w:rsidRPr="002769ED">
        <w:rPr>
          <w:rFonts w:ascii="Times New Roman" w:hAnsi="Times New Roman" w:cs="Times New Roman"/>
          <w:sz w:val="24"/>
        </w:rPr>
        <w:softHyphen/>
        <w:t>meter</w:t>
      </w:r>
      <w:r w:rsidRPr="002769ED">
        <w:rPr>
          <w:rFonts w:ascii="Times New Roman" w:hAnsi="Times New Roman" w:cs="Times New Roman"/>
          <w:sz w:val="24"/>
        </w:rPr>
        <w:t>, resulting in a resolution of</w:t>
      </w:r>
      <w:r w:rsidR="0023188F" w:rsidRPr="002769ED">
        <w:rPr>
          <w:rFonts w:ascii="Times New Roman" w:hAnsi="Times New Roman" w:cs="Times New Roman"/>
          <w:sz w:val="24"/>
        </w:rPr>
        <w:t xml:space="preserve"> 0.66 µeV (</w:t>
      </w:r>
      <w:r w:rsidRPr="002769ED">
        <w:rPr>
          <w:rFonts w:ascii="Times New Roman" w:hAnsi="Times New Roman" w:cs="Times New Roman"/>
          <w:sz w:val="24"/>
        </w:rPr>
        <w:t xml:space="preserve">full width at half maximum, </w:t>
      </w:r>
      <w:r w:rsidR="0023188F" w:rsidRPr="002769ED">
        <w:rPr>
          <w:rFonts w:ascii="Times New Roman" w:hAnsi="Times New Roman" w:cs="Times New Roman"/>
          <w:sz w:val="24"/>
        </w:rPr>
        <w:t>FWHM).</w:t>
      </w:r>
      <w:r w:rsidRPr="002769ED">
        <w:rPr>
          <w:rFonts w:ascii="Times New Roman" w:hAnsi="Times New Roman" w:cs="Times New Roman"/>
          <w:sz w:val="24"/>
        </w:rPr>
        <w:t xml:space="preserve"> The mea</w:t>
      </w:r>
      <w:r w:rsidR="00AA02BC" w:rsidRPr="002769ED">
        <w:rPr>
          <w:rFonts w:ascii="Times New Roman" w:hAnsi="Times New Roman" w:cs="Times New Roman"/>
          <w:sz w:val="24"/>
        </w:rPr>
        <w:softHyphen/>
      </w:r>
      <w:r w:rsidRPr="002769ED">
        <w:rPr>
          <w:rFonts w:ascii="Times New Roman" w:hAnsi="Times New Roman" w:cs="Times New Roman"/>
          <w:sz w:val="24"/>
        </w:rPr>
        <w:t xml:space="preserve">surements were </w:t>
      </w:r>
      <w:r w:rsidR="00DD211D" w:rsidRPr="002769ED">
        <w:rPr>
          <w:rFonts w:ascii="Times New Roman" w:hAnsi="Times New Roman" w:cs="Times New Roman"/>
          <w:sz w:val="24"/>
        </w:rPr>
        <w:t>conducted</w:t>
      </w:r>
      <w:r w:rsidRPr="002769ED">
        <w:rPr>
          <w:rFonts w:ascii="Times New Roman" w:hAnsi="Times New Roman" w:cs="Times New Roman"/>
          <w:sz w:val="24"/>
        </w:rPr>
        <w:t xml:space="preserve"> </w:t>
      </w:r>
      <w:r w:rsidR="00642EFA" w:rsidRPr="002769ED">
        <w:rPr>
          <w:rFonts w:ascii="Times New Roman" w:hAnsi="Times New Roman" w:cs="Times New Roman"/>
          <w:sz w:val="24"/>
        </w:rPr>
        <w:t xml:space="preserve">by </w:t>
      </w:r>
      <w:r w:rsidRPr="002769ED">
        <w:rPr>
          <w:rFonts w:ascii="Times New Roman" w:hAnsi="Times New Roman" w:cs="Times New Roman"/>
          <w:sz w:val="24"/>
        </w:rPr>
        <w:t xml:space="preserve">operating the Doppler-monochromator at 4.7 m/s, </w:t>
      </w:r>
      <w:r w:rsidR="00DD211D" w:rsidRPr="002769ED">
        <w:rPr>
          <w:rFonts w:ascii="Times New Roman" w:hAnsi="Times New Roman" w:cs="Times New Roman"/>
          <w:sz w:val="24"/>
        </w:rPr>
        <w:t>yielding</w:t>
      </w:r>
      <w:r w:rsidRPr="002769ED">
        <w:rPr>
          <w:rFonts w:ascii="Times New Roman" w:hAnsi="Times New Roman" w:cs="Times New Roman"/>
          <w:sz w:val="24"/>
        </w:rPr>
        <w:t xml:space="preserve"> a dynamic range of ca </w:t>
      </w:r>
      <w:r w:rsidR="00AA02BC" w:rsidRPr="002769ED">
        <w:rPr>
          <w:rFonts w:ascii="Times New Roman" w:hAnsi="Times New Roman" w:cs="Times New Roman"/>
          <w:sz w:val="24"/>
        </w:rPr>
        <w:t>±</w:t>
      </w:r>
      <w:r w:rsidRPr="002769ED">
        <w:rPr>
          <w:rFonts w:ascii="Times New Roman" w:hAnsi="Times New Roman" w:cs="Times New Roman"/>
          <w:sz w:val="24"/>
        </w:rPr>
        <w:t xml:space="preserve">30 </w:t>
      </w:r>
      <w:r w:rsidR="00AA02BC" w:rsidRPr="002769ED">
        <w:rPr>
          <w:rFonts w:ascii="Times New Roman" w:hAnsi="Times New Roman" w:cs="Times New Roman"/>
          <w:sz w:val="24"/>
        </w:rPr>
        <w:t>µ</w:t>
      </w:r>
      <w:r w:rsidRPr="002769ED">
        <w:rPr>
          <w:rFonts w:ascii="Times New Roman" w:hAnsi="Times New Roman" w:cs="Times New Roman"/>
          <w:sz w:val="24"/>
        </w:rPr>
        <w:t xml:space="preserve">eV. The </w:t>
      </w:r>
      <w:r w:rsidR="0039775F" w:rsidRPr="002769ED">
        <w:rPr>
          <w:rFonts w:ascii="Times New Roman" w:hAnsi="Times New Roman" w:cs="Times New Roman"/>
          <w:sz w:val="24"/>
        </w:rPr>
        <w:t xml:space="preserve">full </w:t>
      </w:r>
      <w:r w:rsidR="0023188F" w:rsidRPr="002769ED">
        <w:rPr>
          <w:rFonts w:ascii="Times New Roman" w:hAnsi="Times New Roman" w:cs="Times New Roman"/>
          <w:i/>
          <w:sz w:val="24"/>
        </w:rPr>
        <w:t>Q</w:t>
      </w:r>
      <w:r w:rsidR="0023188F" w:rsidRPr="002769ED">
        <w:rPr>
          <w:rFonts w:ascii="Times New Roman" w:hAnsi="Times New Roman" w:cs="Times New Roman"/>
          <w:sz w:val="24"/>
        </w:rPr>
        <w:t>-range</w:t>
      </w:r>
      <w:r w:rsidRPr="002769ED">
        <w:rPr>
          <w:rFonts w:ascii="Times New Roman" w:hAnsi="Times New Roman" w:cs="Times New Roman"/>
          <w:sz w:val="24"/>
        </w:rPr>
        <w:t xml:space="preserve"> coverage</w:t>
      </w:r>
      <w:r w:rsidR="0023188F" w:rsidRPr="002769ED">
        <w:rPr>
          <w:rFonts w:ascii="Times New Roman" w:hAnsi="Times New Roman" w:cs="Times New Roman"/>
          <w:sz w:val="24"/>
        </w:rPr>
        <w:t xml:space="preserve"> in reciprocal space </w:t>
      </w:r>
      <w:r w:rsidR="00DD211D" w:rsidRPr="002769ED">
        <w:rPr>
          <w:rFonts w:ascii="Times New Roman" w:hAnsi="Times New Roman" w:cs="Times New Roman"/>
          <w:sz w:val="24"/>
        </w:rPr>
        <w:t>went</w:t>
      </w:r>
      <w:r w:rsidR="0023188F" w:rsidRPr="002769ED">
        <w:rPr>
          <w:rFonts w:ascii="Times New Roman" w:hAnsi="Times New Roman" w:cs="Times New Roman"/>
          <w:sz w:val="24"/>
        </w:rPr>
        <w:t xml:space="preserve"> from ~0.4</w:t>
      </w:r>
      <w:r w:rsidRPr="002769ED">
        <w:rPr>
          <w:rFonts w:ascii="Times New Roman" w:hAnsi="Times New Roman" w:cs="Times New Roman"/>
          <w:sz w:val="24"/>
        </w:rPr>
        <w:t xml:space="preserve"> to</w:t>
      </w:r>
      <w:r w:rsidR="0023188F" w:rsidRPr="002769ED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>~</w:t>
      </w:r>
      <w:r w:rsidR="0023188F" w:rsidRPr="002769ED">
        <w:rPr>
          <w:rFonts w:ascii="Times New Roman" w:hAnsi="Times New Roman" w:cs="Times New Roman"/>
          <w:sz w:val="24"/>
        </w:rPr>
        <w:t>1.8 Å</w:t>
      </w:r>
      <w:r w:rsidR="00642EFA" w:rsidRPr="002769ED">
        <w:rPr>
          <w:rFonts w:ascii="Times New Roman" w:hAnsi="Times New Roman" w:cs="Times New Roman"/>
          <w:sz w:val="24"/>
          <w:vertAlign w:val="superscript"/>
        </w:rPr>
        <w:t>−</w:t>
      </w:r>
      <w:r w:rsidR="0023188F" w:rsidRPr="002769ED">
        <w:rPr>
          <w:rFonts w:ascii="Times New Roman" w:hAnsi="Times New Roman" w:cs="Times New Roman"/>
          <w:sz w:val="24"/>
          <w:vertAlign w:val="superscript"/>
        </w:rPr>
        <w:t>1</w:t>
      </w:r>
      <w:r w:rsidR="0039775F" w:rsidRPr="002769ED">
        <w:rPr>
          <w:rFonts w:ascii="Times New Roman" w:hAnsi="Times New Roman" w:cs="Times New Roman"/>
          <w:sz w:val="24"/>
        </w:rPr>
        <w:t xml:space="preserve"> (the range used for </w:t>
      </w:r>
      <w:r w:rsidR="00DD211D" w:rsidRPr="002769ED">
        <w:rPr>
          <w:rFonts w:ascii="Times New Roman" w:hAnsi="Times New Roman" w:cs="Times New Roman"/>
          <w:sz w:val="24"/>
        </w:rPr>
        <w:t xml:space="preserve">the </w:t>
      </w:r>
      <w:r w:rsidR="0039775F" w:rsidRPr="002769ED">
        <w:rPr>
          <w:rFonts w:ascii="Times New Roman" w:hAnsi="Times New Roman" w:cs="Times New Roman"/>
          <w:sz w:val="24"/>
        </w:rPr>
        <w:t xml:space="preserve">data evaluation was </w:t>
      </w:r>
      <w:r w:rsidR="00E13B5B" w:rsidRPr="002769ED">
        <w:rPr>
          <w:rFonts w:ascii="Times New Roman" w:hAnsi="Times New Roman" w:cs="Times New Roman"/>
          <w:sz w:val="24"/>
        </w:rPr>
        <w:t xml:space="preserve">from </w:t>
      </w:r>
      <w:r w:rsidR="0039775F" w:rsidRPr="002769ED">
        <w:rPr>
          <w:rFonts w:ascii="Times New Roman" w:hAnsi="Times New Roman" w:cs="Times New Roman"/>
          <w:sz w:val="24"/>
        </w:rPr>
        <w:t>~0.7 to ~1.6 Å</w:t>
      </w:r>
      <w:r w:rsidR="00642EFA" w:rsidRPr="002769ED">
        <w:rPr>
          <w:rFonts w:ascii="Times New Roman" w:hAnsi="Times New Roman" w:cs="Times New Roman"/>
          <w:sz w:val="24"/>
          <w:vertAlign w:val="superscript"/>
        </w:rPr>
        <w:t>−</w:t>
      </w:r>
      <w:r w:rsidR="0039775F" w:rsidRPr="002769ED">
        <w:rPr>
          <w:rFonts w:ascii="Times New Roman" w:hAnsi="Times New Roman" w:cs="Times New Roman"/>
          <w:sz w:val="24"/>
          <w:vertAlign w:val="superscript"/>
        </w:rPr>
        <w:t>1</w:t>
      </w:r>
      <w:r w:rsidR="0039775F" w:rsidRPr="002769ED">
        <w:rPr>
          <w:rFonts w:ascii="Times New Roman" w:hAnsi="Times New Roman" w:cs="Times New Roman"/>
          <w:sz w:val="24"/>
        </w:rPr>
        <w:t>),</w:t>
      </w:r>
      <w:r w:rsidR="0023188F" w:rsidRPr="002769ED">
        <w:rPr>
          <w:rFonts w:ascii="Times New Roman" w:hAnsi="Times New Roman" w:cs="Times New Roman"/>
          <w:sz w:val="24"/>
        </w:rPr>
        <w:t xml:space="preserve"> which </w:t>
      </w:r>
      <w:r w:rsidRPr="002769ED">
        <w:rPr>
          <w:rFonts w:ascii="Times New Roman" w:hAnsi="Times New Roman" w:cs="Times New Roman"/>
          <w:sz w:val="24"/>
        </w:rPr>
        <w:t>trans</w:t>
      </w:r>
      <w:r w:rsidR="00AA02BC" w:rsidRPr="002769ED">
        <w:rPr>
          <w:rFonts w:ascii="Times New Roman" w:hAnsi="Times New Roman" w:cs="Times New Roman"/>
          <w:sz w:val="24"/>
        </w:rPr>
        <w:softHyphen/>
      </w:r>
      <w:r w:rsidRPr="002769ED">
        <w:rPr>
          <w:rFonts w:ascii="Times New Roman" w:hAnsi="Times New Roman" w:cs="Times New Roman"/>
          <w:sz w:val="24"/>
        </w:rPr>
        <w:t xml:space="preserve">lates </w:t>
      </w:r>
      <w:r w:rsidR="00DD211D" w:rsidRPr="002769ED">
        <w:rPr>
          <w:rFonts w:ascii="Times New Roman" w:hAnsi="Times New Roman" w:cs="Times New Roman"/>
          <w:sz w:val="24"/>
        </w:rPr>
        <w:t>to</w:t>
      </w:r>
      <w:r w:rsidR="0023188F" w:rsidRPr="002769ED">
        <w:rPr>
          <w:rFonts w:ascii="Times New Roman" w:hAnsi="Times New Roman" w:cs="Times New Roman"/>
          <w:sz w:val="24"/>
        </w:rPr>
        <w:t xml:space="preserve"> </w:t>
      </w:r>
      <w:r w:rsidR="0023188F" w:rsidRPr="002769ED">
        <w:rPr>
          <w:rFonts w:ascii="Times New Roman" w:hAnsi="Times New Roman" w:cs="Times New Roman"/>
          <w:i/>
          <w:sz w:val="24"/>
        </w:rPr>
        <w:t>d</w:t>
      </w:r>
      <w:r w:rsidR="00642EFA" w:rsidRPr="002769ED">
        <w:rPr>
          <w:rFonts w:ascii="Times New Roman" w:hAnsi="Times New Roman" w:cs="Times New Roman"/>
          <w:sz w:val="24"/>
        </w:rPr>
        <w:t> </w:t>
      </w:r>
      <w:r w:rsidR="0023188F" w:rsidRPr="002769ED">
        <w:rPr>
          <w:rFonts w:ascii="Times New Roman" w:hAnsi="Times New Roman" w:cs="Times New Roman"/>
          <w:sz w:val="24"/>
        </w:rPr>
        <w:t>=</w:t>
      </w:r>
      <w:r w:rsidR="00642EFA" w:rsidRPr="002769ED">
        <w:rPr>
          <w:rFonts w:ascii="Times New Roman" w:hAnsi="Times New Roman" w:cs="Times New Roman"/>
          <w:sz w:val="24"/>
        </w:rPr>
        <w:t> </w:t>
      </w:r>
      <w:r w:rsidR="0023188F" w:rsidRPr="002769ED">
        <w:rPr>
          <w:rFonts w:ascii="Times New Roman" w:hAnsi="Times New Roman" w:cs="Times New Roman"/>
          <w:sz w:val="24"/>
        </w:rPr>
        <w:t>2</w:t>
      </w:r>
      <w:r w:rsidR="00EF74CB" w:rsidRPr="00252E15">
        <w:rPr>
          <w:rFonts w:ascii="Symbol" w:hAnsi="Symbol"/>
          <w:sz w:val="24"/>
        </w:rPr>
        <w:t></w:t>
      </w:r>
      <w:r w:rsidR="0023188F" w:rsidRPr="002769ED">
        <w:rPr>
          <w:rFonts w:ascii="Times New Roman" w:hAnsi="Times New Roman" w:cs="Times New Roman"/>
          <w:sz w:val="24"/>
        </w:rPr>
        <w:t>/</w:t>
      </w:r>
      <w:r w:rsidR="0023188F" w:rsidRPr="002769ED">
        <w:rPr>
          <w:rFonts w:ascii="Times New Roman" w:hAnsi="Times New Roman" w:cs="Times New Roman"/>
          <w:i/>
          <w:sz w:val="24"/>
        </w:rPr>
        <w:t>Q</w:t>
      </w:r>
      <w:r w:rsidR="0023188F" w:rsidRPr="002769ED">
        <w:rPr>
          <w:rFonts w:ascii="Times New Roman" w:hAnsi="Times New Roman" w:cs="Times New Roman"/>
          <w:sz w:val="24"/>
        </w:rPr>
        <w:t xml:space="preserve"> in real space</w:t>
      </w:r>
      <w:r w:rsidR="00FF332B" w:rsidRPr="002769ED">
        <w:rPr>
          <w:rFonts w:ascii="Times New Roman" w:hAnsi="Times New Roman" w:cs="Times New Roman"/>
          <w:sz w:val="24"/>
        </w:rPr>
        <w:t xml:space="preserve">, </w:t>
      </w:r>
      <w:proofErr w:type="gramStart"/>
      <w:r w:rsidR="00AA02BC" w:rsidRPr="002769ED">
        <w:rPr>
          <w:rFonts w:ascii="Times New Roman" w:hAnsi="Times New Roman" w:cs="Times New Roman"/>
          <w:i/>
          <w:sz w:val="24"/>
        </w:rPr>
        <w:t>i.e.</w:t>
      </w:r>
      <w:proofErr w:type="gramEnd"/>
      <w:r w:rsidR="00AA02BC" w:rsidRPr="002769ED">
        <w:rPr>
          <w:rFonts w:ascii="Times New Roman" w:hAnsi="Times New Roman" w:cs="Times New Roman"/>
          <w:sz w:val="24"/>
        </w:rPr>
        <w:t xml:space="preserve"> </w:t>
      </w:r>
      <w:r w:rsidR="00FF332B" w:rsidRPr="002769ED">
        <w:rPr>
          <w:rFonts w:ascii="Times New Roman" w:hAnsi="Times New Roman" w:cs="Times New Roman"/>
          <w:sz w:val="24"/>
        </w:rPr>
        <w:t xml:space="preserve">in the range of </w:t>
      </w:r>
      <w:r w:rsidR="00DD211D" w:rsidRPr="002769ED">
        <w:rPr>
          <w:rFonts w:ascii="Times New Roman" w:hAnsi="Times New Roman" w:cs="Times New Roman"/>
          <w:sz w:val="24"/>
        </w:rPr>
        <w:t xml:space="preserve">the </w:t>
      </w:r>
      <w:r w:rsidR="00FF332B" w:rsidRPr="002769ED">
        <w:rPr>
          <w:rFonts w:ascii="Times New Roman" w:hAnsi="Times New Roman" w:cs="Times New Roman"/>
          <w:sz w:val="24"/>
        </w:rPr>
        <w:t>atomic and molecular length scales</w:t>
      </w:r>
      <w:r w:rsidR="0023188F" w:rsidRPr="002769ED">
        <w:rPr>
          <w:rFonts w:ascii="Times New Roman" w:hAnsi="Times New Roman" w:cs="Times New Roman"/>
          <w:sz w:val="24"/>
        </w:rPr>
        <w:t xml:space="preserve">. </w:t>
      </w:r>
      <w:r w:rsidR="00642EFA" w:rsidRPr="002769ED">
        <w:rPr>
          <w:rFonts w:ascii="Times New Roman" w:hAnsi="Times New Roman" w:cs="Times New Roman"/>
          <w:sz w:val="24"/>
        </w:rPr>
        <w:t xml:space="preserve">Due </w:t>
      </w:r>
      <w:r w:rsidR="008554F6" w:rsidRPr="002769ED">
        <w:rPr>
          <w:rFonts w:ascii="Times New Roman" w:hAnsi="Times New Roman" w:cs="Times New Roman"/>
          <w:sz w:val="24"/>
        </w:rPr>
        <w:t>to the large incoherent scattering cross sec</w:t>
      </w:r>
      <w:r w:rsidR="00E13B5B" w:rsidRPr="002769ED">
        <w:rPr>
          <w:rFonts w:ascii="Times New Roman" w:hAnsi="Times New Roman" w:cs="Times New Roman"/>
          <w:sz w:val="24"/>
        </w:rPr>
        <w:softHyphen/>
      </w:r>
      <w:r w:rsidR="008554F6" w:rsidRPr="002769ED">
        <w:rPr>
          <w:rFonts w:ascii="Times New Roman" w:hAnsi="Times New Roman" w:cs="Times New Roman"/>
          <w:sz w:val="24"/>
        </w:rPr>
        <w:t xml:space="preserve">tion </w:t>
      </w:r>
      <w:r w:rsidR="00AA02BC" w:rsidRPr="002769ED">
        <w:rPr>
          <w:rFonts w:ascii="Times New Roman" w:hAnsi="Times New Roman" w:cs="Times New Roman"/>
          <w:sz w:val="24"/>
        </w:rPr>
        <w:t xml:space="preserve">of </w:t>
      </w:r>
      <w:r w:rsidR="008554F6" w:rsidRPr="002769ED">
        <w:rPr>
          <w:rFonts w:ascii="Times New Roman" w:hAnsi="Times New Roman" w:cs="Times New Roman"/>
          <w:sz w:val="24"/>
        </w:rPr>
        <w:t>hydrogen, the</w:t>
      </w:r>
      <w:r w:rsidR="0023188F" w:rsidRPr="002769ED">
        <w:rPr>
          <w:rFonts w:ascii="Times New Roman" w:hAnsi="Times New Roman" w:cs="Times New Roman"/>
          <w:sz w:val="24"/>
        </w:rPr>
        <w:t xml:space="preserve"> scattering func</w:t>
      </w:r>
      <w:r w:rsidR="00AA02BC" w:rsidRPr="002769ED">
        <w:rPr>
          <w:rFonts w:ascii="Times New Roman" w:hAnsi="Times New Roman" w:cs="Times New Roman"/>
          <w:sz w:val="24"/>
        </w:rPr>
        <w:softHyphen/>
      </w:r>
      <w:r w:rsidR="0023188F" w:rsidRPr="002769ED">
        <w:rPr>
          <w:rFonts w:ascii="Times New Roman" w:hAnsi="Times New Roman" w:cs="Times New Roman"/>
          <w:sz w:val="24"/>
        </w:rPr>
        <w:t xml:space="preserve">tion </w:t>
      </w:r>
      <w:proofErr w:type="gramStart"/>
      <w:r w:rsidR="0023188F" w:rsidRPr="002769ED">
        <w:rPr>
          <w:rFonts w:ascii="Times New Roman" w:hAnsi="Times New Roman" w:cs="Times New Roman"/>
          <w:i/>
          <w:sz w:val="24"/>
        </w:rPr>
        <w:t>S</w:t>
      </w:r>
      <w:r w:rsidR="0023188F" w:rsidRPr="002769ED">
        <w:rPr>
          <w:rFonts w:ascii="Times New Roman" w:hAnsi="Times New Roman" w:cs="Times New Roman"/>
          <w:sz w:val="24"/>
        </w:rPr>
        <w:t>(</w:t>
      </w:r>
      <w:proofErr w:type="gramEnd"/>
      <w:r w:rsidR="0023188F" w:rsidRPr="002769ED">
        <w:rPr>
          <w:rFonts w:ascii="Times New Roman" w:hAnsi="Times New Roman" w:cs="Times New Roman"/>
          <w:i/>
          <w:sz w:val="24"/>
        </w:rPr>
        <w:t>Q</w:t>
      </w:r>
      <w:r w:rsidR="0023188F" w:rsidRPr="002769ED">
        <w:rPr>
          <w:rFonts w:ascii="Times New Roman" w:hAnsi="Times New Roman" w:cs="Times New Roman"/>
          <w:sz w:val="24"/>
        </w:rPr>
        <w:t>,</w:t>
      </w:r>
      <w:r w:rsidR="00EF74CB" w:rsidRPr="00EF74CB">
        <w:rPr>
          <w:rFonts w:ascii="Cambria Math" w:hAnsi="Cambria Math" w:cs="Times New Roman"/>
          <w:i/>
          <w:szCs w:val="21"/>
        </w:rPr>
        <w:t xml:space="preserve"> </w:t>
      </w:r>
      <m:oMath>
        <m:r>
          <w:rPr>
            <w:rFonts w:ascii="Cambria Math" w:hAnsi="Cambria Math" w:cs="Times New Roman"/>
            <w:szCs w:val="21"/>
          </w:rPr>
          <m:t>ω</m:t>
        </m:r>
      </m:oMath>
      <w:r w:rsidR="0023188F" w:rsidRPr="002769ED">
        <w:rPr>
          <w:rFonts w:ascii="Times New Roman" w:hAnsi="Times New Roman" w:cs="Times New Roman"/>
          <w:sz w:val="24"/>
        </w:rPr>
        <w:t>), which is the double Fourier transform of the Van Hove cor</w:t>
      </w:r>
      <w:r w:rsidR="00642EFA" w:rsidRPr="002769ED">
        <w:rPr>
          <w:rFonts w:ascii="Times New Roman" w:hAnsi="Times New Roman" w:cs="Times New Roman"/>
          <w:sz w:val="24"/>
        </w:rPr>
        <w:softHyphen/>
      </w:r>
      <w:r w:rsidR="0023188F" w:rsidRPr="002769ED">
        <w:rPr>
          <w:rFonts w:ascii="Times New Roman" w:hAnsi="Times New Roman" w:cs="Times New Roman"/>
          <w:sz w:val="24"/>
        </w:rPr>
        <w:t>relation function from real space into reciprocal space and from time to the energy domain</w:t>
      </w:r>
      <w:r w:rsidR="00F26D89" w:rsidRPr="002769ED">
        <w:rPr>
          <w:rFonts w:ascii="Times New Roman" w:hAnsi="Times New Roman" w:cs="Times New Roman"/>
          <w:sz w:val="24"/>
        </w:rPr>
        <w:t>, is domina</w:t>
      </w:r>
      <w:r w:rsidR="00AA02BC" w:rsidRPr="002769ED">
        <w:rPr>
          <w:rFonts w:ascii="Times New Roman" w:hAnsi="Times New Roman" w:cs="Times New Roman"/>
          <w:sz w:val="24"/>
        </w:rPr>
        <w:softHyphen/>
      </w:r>
      <w:r w:rsidR="00F26D89" w:rsidRPr="002769ED">
        <w:rPr>
          <w:rFonts w:ascii="Times New Roman" w:hAnsi="Times New Roman" w:cs="Times New Roman"/>
          <w:sz w:val="24"/>
        </w:rPr>
        <w:t xml:space="preserve">ted by the </w:t>
      </w:r>
      <w:r w:rsidR="00F26D89" w:rsidRPr="002769ED">
        <w:rPr>
          <w:rFonts w:ascii="Times New Roman" w:hAnsi="Times New Roman" w:cs="Times New Roman"/>
          <w:sz w:val="24"/>
        </w:rPr>
        <w:lastRenderedPageBreak/>
        <w:t>incoherent hydrogen scattering</w:t>
      </w:r>
      <w:r w:rsidR="0023188F" w:rsidRPr="002769ED">
        <w:rPr>
          <w:rFonts w:ascii="Times New Roman" w:hAnsi="Times New Roman" w:cs="Times New Roman"/>
          <w:sz w:val="24"/>
        </w:rPr>
        <w:t>.</w:t>
      </w:r>
      <w:r w:rsidR="00EF094C" w:rsidRPr="002769ED">
        <w:rPr>
          <w:rFonts w:ascii="Times New Roman" w:hAnsi="Times New Roman" w:cs="Times New Roman"/>
        </w:rPr>
        <w:t xml:space="preserve"> </w:t>
      </w:r>
      <w:r w:rsidR="00EF094C" w:rsidRPr="002769ED">
        <w:rPr>
          <w:rFonts w:ascii="Times New Roman" w:hAnsi="Times New Roman" w:cs="Times New Roman"/>
          <w:sz w:val="24"/>
        </w:rPr>
        <w:t>Incoherent scattering thus provides the Fourier transform of the self-correlation function of individual hydrogen atoms without correlation between different H atoms.</w:t>
      </w:r>
      <w:r w:rsidR="007E131D" w:rsidRPr="002769ED">
        <w:rPr>
          <w:rFonts w:ascii="Times New Roman" w:hAnsi="Times New Roman" w:cs="Times New Roman"/>
          <w:sz w:val="24"/>
        </w:rPr>
        <w:t xml:space="preserve"> </w:t>
      </w:r>
      <w:r w:rsidR="00171178" w:rsidRPr="002769ED">
        <w:rPr>
          <w:rFonts w:ascii="Times New Roman" w:hAnsi="Times New Roman" w:cs="Times New Roman"/>
          <w:sz w:val="24"/>
        </w:rPr>
        <w:t>The ionic liquid [2-</w:t>
      </w:r>
      <w:proofErr w:type="gramStart"/>
      <w:r w:rsidR="00171178" w:rsidRPr="002769ED">
        <w:rPr>
          <w:rFonts w:ascii="Times New Roman" w:hAnsi="Times New Roman" w:cs="Times New Roman"/>
          <w:sz w:val="24"/>
        </w:rPr>
        <w:t>Sema][</w:t>
      </w:r>
      <w:proofErr w:type="spellStart"/>
      <w:proofErr w:type="gramEnd"/>
      <w:r w:rsidR="00171178" w:rsidRPr="002769ED">
        <w:rPr>
          <w:rFonts w:ascii="Times New Roman" w:hAnsi="Times New Roman" w:cs="Times New Roman"/>
          <w:sz w:val="24"/>
        </w:rPr>
        <w:t>TfO</w:t>
      </w:r>
      <w:proofErr w:type="spellEnd"/>
      <w:r w:rsidR="00171178" w:rsidRPr="002769ED">
        <w:rPr>
          <w:rFonts w:ascii="Times New Roman" w:hAnsi="Times New Roman" w:cs="Times New Roman"/>
          <w:sz w:val="24"/>
        </w:rPr>
        <w:t xml:space="preserve">] has high </w:t>
      </w:r>
      <w:proofErr w:type="spellStart"/>
      <w:r w:rsidR="00E13B5B" w:rsidRPr="002769ED">
        <w:rPr>
          <w:rFonts w:ascii="Times New Roman" w:hAnsi="Times New Roman" w:cs="Times New Roman"/>
          <w:sz w:val="24"/>
        </w:rPr>
        <w:t>Brønsted</w:t>
      </w:r>
      <w:proofErr w:type="spellEnd"/>
      <w:r w:rsidR="00E13B5B" w:rsidRPr="002769ED">
        <w:rPr>
          <w:rFonts w:ascii="Times New Roman" w:hAnsi="Times New Roman" w:cs="Times New Roman"/>
          <w:sz w:val="24"/>
        </w:rPr>
        <w:t xml:space="preserve"> </w:t>
      </w:r>
      <w:r w:rsidR="00171178" w:rsidRPr="002769ED">
        <w:rPr>
          <w:rFonts w:ascii="Times New Roman" w:hAnsi="Times New Roman" w:cs="Times New Roman"/>
          <w:sz w:val="24"/>
        </w:rPr>
        <w:t>aci</w:t>
      </w:r>
      <w:r w:rsidR="00AA02BC" w:rsidRPr="002769ED">
        <w:rPr>
          <w:rFonts w:ascii="Times New Roman" w:hAnsi="Times New Roman" w:cs="Times New Roman"/>
          <w:sz w:val="24"/>
        </w:rPr>
        <w:softHyphen/>
      </w:r>
      <w:r w:rsidR="00171178" w:rsidRPr="002769ED">
        <w:rPr>
          <w:rFonts w:ascii="Times New Roman" w:hAnsi="Times New Roman" w:cs="Times New Roman"/>
          <w:sz w:val="24"/>
        </w:rPr>
        <w:t>dity</w:t>
      </w:r>
      <w:r w:rsidR="00AA02BC" w:rsidRPr="002769ED">
        <w:rPr>
          <w:rFonts w:ascii="Times New Roman" w:hAnsi="Times New Roman" w:cs="Times New Roman"/>
          <w:sz w:val="24"/>
        </w:rPr>
        <w:t>.</w:t>
      </w:r>
      <w:r w:rsidR="00F26D89" w:rsidRPr="002769ED">
        <w:rPr>
          <w:rFonts w:ascii="Times New Roman" w:hAnsi="Times New Roman" w:cs="Times New Roman"/>
          <w:sz w:val="24"/>
        </w:rPr>
        <w:t xml:space="preserve"> </w:t>
      </w:r>
      <w:r w:rsidR="00AA02BC" w:rsidRPr="002769ED">
        <w:rPr>
          <w:rFonts w:ascii="Times New Roman" w:hAnsi="Times New Roman" w:cs="Times New Roman"/>
          <w:sz w:val="24"/>
        </w:rPr>
        <w:t>I</w:t>
      </w:r>
      <w:r w:rsidR="00F26D89" w:rsidRPr="002769ED">
        <w:rPr>
          <w:rFonts w:ascii="Times New Roman" w:hAnsi="Times New Roman" w:cs="Times New Roman"/>
          <w:sz w:val="24"/>
        </w:rPr>
        <w:t xml:space="preserve">t is aggressive to </w:t>
      </w:r>
      <w:proofErr w:type="spellStart"/>
      <w:r w:rsidR="00F26D89" w:rsidRPr="002769ED">
        <w:rPr>
          <w:rFonts w:ascii="Times New Roman" w:hAnsi="Times New Roman" w:cs="Times New Roman"/>
          <w:sz w:val="24"/>
        </w:rPr>
        <w:t>aluminium</w:t>
      </w:r>
      <w:proofErr w:type="spellEnd"/>
      <w:r w:rsidR="00F26D89" w:rsidRPr="002769ED">
        <w:rPr>
          <w:rFonts w:ascii="Times New Roman" w:hAnsi="Times New Roman" w:cs="Times New Roman"/>
          <w:sz w:val="24"/>
        </w:rPr>
        <w:t xml:space="preserve">, which is </w:t>
      </w:r>
      <w:r w:rsidR="00D36D73" w:rsidRPr="002769ED">
        <w:rPr>
          <w:rFonts w:ascii="Times New Roman" w:hAnsi="Times New Roman" w:cs="Times New Roman"/>
          <w:sz w:val="24"/>
        </w:rPr>
        <w:t xml:space="preserve">a </w:t>
      </w:r>
      <w:r w:rsidR="00F26D89" w:rsidRPr="002769ED">
        <w:rPr>
          <w:rFonts w:ascii="Times New Roman" w:hAnsi="Times New Roman" w:cs="Times New Roman"/>
          <w:sz w:val="24"/>
        </w:rPr>
        <w:t>standard material for QENS sample hol</w:t>
      </w:r>
      <w:r w:rsidR="00AA02BC" w:rsidRPr="002769ED">
        <w:rPr>
          <w:rFonts w:ascii="Times New Roman" w:hAnsi="Times New Roman" w:cs="Times New Roman"/>
          <w:sz w:val="24"/>
        </w:rPr>
        <w:softHyphen/>
      </w:r>
      <w:r w:rsidR="00F26D89" w:rsidRPr="002769ED">
        <w:rPr>
          <w:rFonts w:ascii="Times New Roman" w:hAnsi="Times New Roman" w:cs="Times New Roman"/>
          <w:sz w:val="24"/>
        </w:rPr>
        <w:t>ders</w:t>
      </w:r>
      <w:r w:rsidR="00B0328F" w:rsidRPr="002769ED">
        <w:rPr>
          <w:rFonts w:ascii="Times New Roman" w:hAnsi="Times New Roman" w:cs="Times New Roman"/>
          <w:sz w:val="24"/>
        </w:rPr>
        <w:t>.</w:t>
      </w:r>
      <w:r w:rsidR="00171178" w:rsidRPr="002769ED">
        <w:rPr>
          <w:rFonts w:ascii="Times New Roman" w:hAnsi="Times New Roman" w:cs="Times New Roman"/>
          <w:sz w:val="24"/>
        </w:rPr>
        <w:t xml:space="preserve"> </w:t>
      </w:r>
      <w:r w:rsidR="00B0328F" w:rsidRPr="002769ED">
        <w:rPr>
          <w:rFonts w:ascii="Times New Roman" w:hAnsi="Times New Roman" w:cs="Times New Roman"/>
          <w:sz w:val="24"/>
        </w:rPr>
        <w:t>T</w:t>
      </w:r>
      <w:r w:rsidR="00171178" w:rsidRPr="002769ED">
        <w:rPr>
          <w:rFonts w:ascii="Times New Roman" w:hAnsi="Times New Roman" w:cs="Times New Roman"/>
          <w:sz w:val="24"/>
        </w:rPr>
        <w:t>hus</w:t>
      </w:r>
      <w:r w:rsidR="00F26D89" w:rsidRPr="002769ED">
        <w:rPr>
          <w:rFonts w:ascii="Times New Roman" w:hAnsi="Times New Roman" w:cs="Times New Roman"/>
          <w:sz w:val="24"/>
        </w:rPr>
        <w:t xml:space="preserve">, </w:t>
      </w:r>
      <w:r w:rsidR="00B0328F" w:rsidRPr="002769ED">
        <w:rPr>
          <w:rFonts w:ascii="Times New Roman" w:hAnsi="Times New Roman" w:cs="Times New Roman"/>
          <w:sz w:val="24"/>
        </w:rPr>
        <w:t>3 cm x 3 cm x 0.5 mm</w:t>
      </w:r>
      <w:r w:rsidR="00171178" w:rsidRPr="002769ED">
        <w:rPr>
          <w:rFonts w:ascii="Times New Roman" w:hAnsi="Times New Roman" w:cs="Times New Roman"/>
        </w:rPr>
        <w:t xml:space="preserve"> </w:t>
      </w:r>
      <w:r w:rsidR="00171178" w:rsidRPr="002769ED">
        <w:rPr>
          <w:rFonts w:ascii="Times New Roman" w:hAnsi="Times New Roman" w:cs="Times New Roman"/>
          <w:sz w:val="24"/>
        </w:rPr>
        <w:t>quartz cell</w:t>
      </w:r>
      <w:r w:rsidR="00B0328F" w:rsidRPr="002769ED">
        <w:rPr>
          <w:rFonts w:ascii="Times New Roman" w:hAnsi="Times New Roman" w:cs="Times New Roman"/>
          <w:sz w:val="24"/>
        </w:rPr>
        <w:t>s</w:t>
      </w:r>
      <w:r w:rsidR="00D36D73" w:rsidRPr="002769ED">
        <w:rPr>
          <w:rFonts w:ascii="Times New Roman" w:hAnsi="Times New Roman" w:cs="Times New Roman"/>
          <w:sz w:val="24"/>
        </w:rPr>
        <w:t xml:space="preserve"> were used instead</w:t>
      </w:r>
      <w:r w:rsidR="00FF332B" w:rsidRPr="002769ED">
        <w:rPr>
          <w:rFonts w:ascii="Times New Roman" w:hAnsi="Times New Roman" w:cs="Times New Roman"/>
          <w:sz w:val="24"/>
        </w:rPr>
        <w:t xml:space="preserve">. </w:t>
      </w:r>
      <w:r w:rsidR="000700E3" w:rsidRPr="002769ED">
        <w:rPr>
          <w:rFonts w:ascii="Times New Roman" w:hAnsi="Times New Roman" w:cs="Times New Roman"/>
          <w:sz w:val="24"/>
        </w:rPr>
        <w:t>During the experi</w:t>
      </w:r>
      <w:r w:rsidR="00AA02BC" w:rsidRPr="002769ED">
        <w:rPr>
          <w:rFonts w:ascii="Times New Roman" w:hAnsi="Times New Roman" w:cs="Times New Roman"/>
          <w:sz w:val="24"/>
        </w:rPr>
        <w:softHyphen/>
      </w:r>
      <w:r w:rsidR="000700E3" w:rsidRPr="002769ED">
        <w:rPr>
          <w:rFonts w:ascii="Times New Roman" w:hAnsi="Times New Roman" w:cs="Times New Roman"/>
          <w:sz w:val="24"/>
        </w:rPr>
        <w:t>ment the cell</w:t>
      </w:r>
      <w:r w:rsidR="00FF332B" w:rsidRPr="002769ED">
        <w:rPr>
          <w:rFonts w:ascii="Times New Roman" w:hAnsi="Times New Roman" w:cs="Times New Roman"/>
          <w:sz w:val="24"/>
        </w:rPr>
        <w:t xml:space="preserve"> w</w:t>
      </w:r>
      <w:r w:rsidR="000700E3" w:rsidRPr="002769ED">
        <w:rPr>
          <w:rFonts w:ascii="Times New Roman" w:hAnsi="Times New Roman" w:cs="Times New Roman"/>
          <w:sz w:val="24"/>
        </w:rPr>
        <w:t>as</w:t>
      </w:r>
      <w:r w:rsidR="00FF332B" w:rsidRPr="002769ED">
        <w:rPr>
          <w:rFonts w:ascii="Times New Roman" w:hAnsi="Times New Roman" w:cs="Times New Roman"/>
          <w:sz w:val="24"/>
        </w:rPr>
        <w:t xml:space="preserve"> </w:t>
      </w:r>
      <w:r w:rsidR="00642EFA" w:rsidRPr="002769ED">
        <w:rPr>
          <w:rFonts w:ascii="Times New Roman" w:hAnsi="Times New Roman" w:cs="Times New Roman"/>
          <w:sz w:val="24"/>
        </w:rPr>
        <w:t xml:space="preserve">carried </w:t>
      </w:r>
      <w:r w:rsidR="00FF332B" w:rsidRPr="002769ED">
        <w:rPr>
          <w:rFonts w:ascii="Times New Roman" w:hAnsi="Times New Roman" w:cs="Times New Roman"/>
          <w:sz w:val="24"/>
        </w:rPr>
        <w:t xml:space="preserve">by an Al frame placed in front of the beam on the sample table </w:t>
      </w:r>
      <w:r w:rsidR="00DD211D" w:rsidRPr="002769ED">
        <w:rPr>
          <w:rFonts w:ascii="Times New Roman" w:hAnsi="Times New Roman" w:cs="Times New Roman"/>
          <w:sz w:val="24"/>
        </w:rPr>
        <w:t>within</w:t>
      </w:r>
      <w:r w:rsidR="00FF332B" w:rsidRPr="002769ED">
        <w:rPr>
          <w:rFonts w:ascii="Times New Roman" w:hAnsi="Times New Roman" w:cs="Times New Roman"/>
          <w:sz w:val="24"/>
        </w:rPr>
        <w:t xml:space="preserve"> the instrument housing</w:t>
      </w:r>
      <w:r w:rsidR="00642EFA" w:rsidRPr="002769ED">
        <w:rPr>
          <w:rFonts w:ascii="Times New Roman" w:hAnsi="Times New Roman" w:cs="Times New Roman"/>
          <w:sz w:val="24"/>
        </w:rPr>
        <w:t>. The cell was</w:t>
      </w:r>
      <w:r w:rsidR="000C07AB" w:rsidRPr="002769ED">
        <w:rPr>
          <w:rFonts w:ascii="Times New Roman" w:hAnsi="Times New Roman" w:cs="Times New Roman"/>
          <w:sz w:val="24"/>
        </w:rPr>
        <w:t xml:space="preserve"> orientated at 45</w:t>
      </w:r>
      <w:r w:rsidR="000C07AB" w:rsidRPr="002769ED">
        <w:rPr>
          <w:rFonts w:ascii="Times New Roman" w:hAnsi="Times New Roman" w:cs="Times New Roman"/>
          <w:sz w:val="24"/>
        </w:rPr>
        <w:sym w:font="Symbol" w:char="F0B0"/>
      </w:r>
      <w:r w:rsidR="000C07AB" w:rsidRPr="002769ED">
        <w:rPr>
          <w:rFonts w:ascii="Times New Roman" w:hAnsi="Times New Roman" w:cs="Times New Roman"/>
          <w:sz w:val="24"/>
        </w:rPr>
        <w:t xml:space="preserve"> in transmission.</w:t>
      </w:r>
      <w:r w:rsidR="00FF332B" w:rsidRPr="002769ED">
        <w:rPr>
          <w:rFonts w:ascii="Times New Roman" w:hAnsi="Times New Roman" w:cs="Times New Roman"/>
          <w:sz w:val="24"/>
        </w:rPr>
        <w:t xml:space="preserve"> </w:t>
      </w:r>
      <w:r w:rsidR="000C07AB" w:rsidRPr="002769ED">
        <w:rPr>
          <w:rFonts w:ascii="Times New Roman" w:hAnsi="Times New Roman" w:cs="Times New Roman"/>
          <w:sz w:val="24"/>
        </w:rPr>
        <w:t>T</w:t>
      </w:r>
      <w:r w:rsidR="00FF332B" w:rsidRPr="002769ED">
        <w:rPr>
          <w:rFonts w:ascii="Times New Roman" w:hAnsi="Times New Roman" w:cs="Times New Roman"/>
          <w:sz w:val="24"/>
        </w:rPr>
        <w:t xml:space="preserve">he measurements were </w:t>
      </w:r>
      <w:r w:rsidR="0050055A" w:rsidRPr="002769ED">
        <w:rPr>
          <w:rFonts w:ascii="Times New Roman" w:hAnsi="Times New Roman" w:cs="Times New Roman"/>
          <w:sz w:val="24"/>
        </w:rPr>
        <w:t>performed</w:t>
      </w:r>
      <w:r w:rsidR="00FF332B" w:rsidRPr="002769ED">
        <w:rPr>
          <w:rFonts w:ascii="Times New Roman" w:hAnsi="Times New Roman" w:cs="Times New Roman"/>
          <w:sz w:val="24"/>
        </w:rPr>
        <w:t xml:space="preserve"> at</w:t>
      </w:r>
      <w:r w:rsidR="00642EFA" w:rsidRPr="002769ED">
        <w:rPr>
          <w:rFonts w:ascii="Times New Roman" w:hAnsi="Times New Roman" w:cs="Times New Roman"/>
          <w:sz w:val="24"/>
        </w:rPr>
        <w:t xml:space="preserve"> </w:t>
      </w:r>
      <w:r w:rsidR="009A70B5" w:rsidRPr="002769ED">
        <w:rPr>
          <w:rFonts w:ascii="Times New Roman" w:hAnsi="Times New Roman" w:cs="Times New Roman"/>
          <w:sz w:val="24"/>
        </w:rPr>
        <w:t>2</w:t>
      </w:r>
      <w:r w:rsidR="0039775F" w:rsidRPr="002769ED">
        <w:rPr>
          <w:rFonts w:ascii="Times New Roman" w:hAnsi="Times New Roman" w:cs="Times New Roman"/>
          <w:sz w:val="24"/>
        </w:rPr>
        <w:t>5</w:t>
      </w:r>
      <w:r w:rsidR="009A70B5" w:rsidRPr="002769ED">
        <w:rPr>
          <w:rFonts w:ascii="Times New Roman" w:hAnsi="Times New Roman" w:cs="Times New Roman"/>
          <w:sz w:val="24"/>
        </w:rPr>
        <w:t>°</w:t>
      </w:r>
      <w:r w:rsidR="008D10A6" w:rsidRPr="002769ED">
        <w:rPr>
          <w:rFonts w:ascii="Times New Roman" w:hAnsi="Times New Roman" w:cs="Times New Roman"/>
          <w:sz w:val="24"/>
        </w:rPr>
        <w:t>C</w:t>
      </w:r>
      <w:r w:rsidR="00FF332B" w:rsidRPr="002769ED">
        <w:rPr>
          <w:rFonts w:ascii="Times New Roman" w:hAnsi="Times New Roman" w:cs="Times New Roman"/>
          <w:sz w:val="24"/>
        </w:rPr>
        <w:t>.</w:t>
      </w:r>
      <w:r w:rsidR="00474C92" w:rsidRPr="002769ED">
        <w:rPr>
          <w:rFonts w:ascii="Times New Roman" w:hAnsi="Times New Roman" w:cs="Times New Roman"/>
          <w:sz w:val="24"/>
        </w:rPr>
        <w:t xml:space="preserve"> </w:t>
      </w:r>
      <w:r w:rsidR="000C07AB" w:rsidRPr="002769ED">
        <w:rPr>
          <w:rFonts w:ascii="Times New Roman" w:hAnsi="Times New Roman" w:cs="Times New Roman"/>
          <w:sz w:val="24"/>
        </w:rPr>
        <w:t>An empty cell was measu</w:t>
      </w:r>
      <w:r w:rsidR="00AA02BC" w:rsidRPr="002769ED">
        <w:rPr>
          <w:rFonts w:ascii="Times New Roman" w:hAnsi="Times New Roman" w:cs="Times New Roman"/>
          <w:sz w:val="24"/>
        </w:rPr>
        <w:softHyphen/>
      </w:r>
      <w:r w:rsidR="000C07AB" w:rsidRPr="002769ED">
        <w:rPr>
          <w:rFonts w:ascii="Times New Roman" w:hAnsi="Times New Roman" w:cs="Times New Roman"/>
          <w:sz w:val="24"/>
        </w:rPr>
        <w:t xml:space="preserve">red for </w:t>
      </w:r>
      <w:r w:rsidR="00DD211D" w:rsidRPr="002769ED">
        <w:rPr>
          <w:rFonts w:ascii="Times New Roman" w:hAnsi="Times New Roman" w:cs="Times New Roman"/>
          <w:sz w:val="24"/>
        </w:rPr>
        <w:t xml:space="preserve">the </w:t>
      </w:r>
      <w:r w:rsidR="000C07AB" w:rsidRPr="002769ED">
        <w:rPr>
          <w:rFonts w:ascii="Times New Roman" w:hAnsi="Times New Roman" w:cs="Times New Roman"/>
          <w:sz w:val="24"/>
        </w:rPr>
        <w:t>background subtraction. The signal from a vana</w:t>
      </w:r>
      <w:r w:rsidR="00E13B5B" w:rsidRPr="002769ED">
        <w:rPr>
          <w:rFonts w:ascii="Times New Roman" w:hAnsi="Times New Roman" w:cs="Times New Roman"/>
          <w:sz w:val="24"/>
        </w:rPr>
        <w:softHyphen/>
      </w:r>
      <w:r w:rsidR="000C07AB" w:rsidRPr="002769ED">
        <w:rPr>
          <w:rFonts w:ascii="Times New Roman" w:hAnsi="Times New Roman" w:cs="Times New Roman"/>
          <w:sz w:val="24"/>
        </w:rPr>
        <w:t xml:space="preserve">dium foil </w:t>
      </w:r>
      <w:r w:rsidR="00A178D5" w:rsidRPr="002769ED">
        <w:rPr>
          <w:rFonts w:ascii="Times New Roman" w:hAnsi="Times New Roman" w:cs="Times New Roman"/>
          <w:sz w:val="24"/>
        </w:rPr>
        <w:t>with the same geo</w:t>
      </w:r>
      <w:r w:rsidR="00AA02BC" w:rsidRPr="002769ED">
        <w:rPr>
          <w:rFonts w:ascii="Times New Roman" w:hAnsi="Times New Roman" w:cs="Times New Roman"/>
          <w:sz w:val="24"/>
        </w:rPr>
        <w:softHyphen/>
      </w:r>
      <w:r w:rsidR="00A178D5" w:rsidRPr="002769ED">
        <w:rPr>
          <w:rFonts w:ascii="Times New Roman" w:hAnsi="Times New Roman" w:cs="Times New Roman"/>
          <w:sz w:val="24"/>
        </w:rPr>
        <w:t xml:space="preserve">metry </w:t>
      </w:r>
      <w:r w:rsidR="000C07AB" w:rsidRPr="002769ED">
        <w:rPr>
          <w:rFonts w:ascii="Times New Roman" w:hAnsi="Times New Roman" w:cs="Times New Roman"/>
          <w:sz w:val="24"/>
        </w:rPr>
        <w:t>was</w:t>
      </w:r>
      <w:r w:rsidR="00DD211D" w:rsidRPr="002769ED">
        <w:rPr>
          <w:rFonts w:ascii="Times New Roman" w:hAnsi="Times New Roman" w:cs="Times New Roman"/>
          <w:sz w:val="24"/>
        </w:rPr>
        <w:t xml:space="preserve"> then</w:t>
      </w:r>
      <w:r w:rsidR="000C07AB" w:rsidRPr="002769ED">
        <w:rPr>
          <w:rFonts w:ascii="Times New Roman" w:hAnsi="Times New Roman" w:cs="Times New Roman"/>
          <w:sz w:val="24"/>
        </w:rPr>
        <w:t xml:space="preserve"> used for </w:t>
      </w:r>
      <w:proofErr w:type="spellStart"/>
      <w:r w:rsidR="000C07AB" w:rsidRPr="002769ED">
        <w:rPr>
          <w:rFonts w:ascii="Times New Roman" w:hAnsi="Times New Roman" w:cs="Times New Roman"/>
          <w:sz w:val="24"/>
        </w:rPr>
        <w:t>nor</w:t>
      </w:r>
      <w:r w:rsidR="00642EFA" w:rsidRPr="002769ED">
        <w:rPr>
          <w:rFonts w:ascii="Times New Roman" w:hAnsi="Times New Roman" w:cs="Times New Roman"/>
          <w:sz w:val="24"/>
        </w:rPr>
        <w:softHyphen/>
      </w:r>
      <w:r w:rsidR="000C07AB" w:rsidRPr="002769ED">
        <w:rPr>
          <w:rFonts w:ascii="Times New Roman" w:hAnsi="Times New Roman" w:cs="Times New Roman"/>
          <w:sz w:val="24"/>
        </w:rPr>
        <w:t>mali</w:t>
      </w:r>
      <w:r w:rsidR="00642EFA" w:rsidRPr="002769ED">
        <w:rPr>
          <w:rFonts w:ascii="Times New Roman" w:hAnsi="Times New Roman" w:cs="Times New Roman"/>
          <w:sz w:val="24"/>
        </w:rPr>
        <w:t>s</w:t>
      </w:r>
      <w:r w:rsidR="000C07AB" w:rsidRPr="002769ED">
        <w:rPr>
          <w:rFonts w:ascii="Times New Roman" w:hAnsi="Times New Roman" w:cs="Times New Roman"/>
          <w:sz w:val="24"/>
        </w:rPr>
        <w:t>ation</w:t>
      </w:r>
      <w:proofErr w:type="spellEnd"/>
      <w:r w:rsidR="000C07AB" w:rsidRPr="002769ED">
        <w:rPr>
          <w:rFonts w:ascii="Times New Roman" w:hAnsi="Times New Roman" w:cs="Times New Roman"/>
          <w:sz w:val="24"/>
        </w:rPr>
        <w:t xml:space="preserve"> </w:t>
      </w:r>
      <w:r w:rsidR="00DD211D" w:rsidRPr="002769ED">
        <w:rPr>
          <w:rFonts w:ascii="Times New Roman" w:hAnsi="Times New Roman" w:cs="Times New Roman"/>
          <w:sz w:val="24"/>
        </w:rPr>
        <w:t xml:space="preserve">of the detector </w:t>
      </w:r>
      <w:r w:rsidR="000C07AB" w:rsidRPr="002769ED">
        <w:rPr>
          <w:rFonts w:ascii="Times New Roman" w:hAnsi="Times New Roman" w:cs="Times New Roman"/>
          <w:sz w:val="24"/>
        </w:rPr>
        <w:t>and as</w:t>
      </w:r>
      <w:r w:rsidR="00DD211D" w:rsidRPr="002769ED">
        <w:rPr>
          <w:rFonts w:ascii="Times New Roman" w:hAnsi="Times New Roman" w:cs="Times New Roman"/>
          <w:sz w:val="24"/>
        </w:rPr>
        <w:t xml:space="preserve"> the</w:t>
      </w:r>
      <w:r w:rsidR="000C07AB" w:rsidRPr="002769ED">
        <w:rPr>
          <w:rFonts w:ascii="Times New Roman" w:hAnsi="Times New Roman" w:cs="Times New Roman"/>
          <w:sz w:val="24"/>
        </w:rPr>
        <w:t xml:space="preserve"> resolu</w:t>
      </w:r>
      <w:r w:rsidR="00E13B5B" w:rsidRPr="002769ED">
        <w:rPr>
          <w:rFonts w:ascii="Times New Roman" w:hAnsi="Times New Roman" w:cs="Times New Roman"/>
          <w:sz w:val="24"/>
        </w:rPr>
        <w:softHyphen/>
      </w:r>
      <w:r w:rsidR="000C07AB" w:rsidRPr="002769ED">
        <w:rPr>
          <w:rFonts w:ascii="Times New Roman" w:hAnsi="Times New Roman" w:cs="Times New Roman"/>
          <w:sz w:val="24"/>
        </w:rPr>
        <w:t>tion function.</w:t>
      </w:r>
    </w:p>
    <w:p w14:paraId="4563B9C9" w14:textId="65CC88C8" w:rsidR="00C80F9D" w:rsidRPr="002769ED" w:rsidRDefault="00C84BA5" w:rsidP="008A5BB3">
      <w:pPr>
        <w:pStyle w:val="TAMainText"/>
        <w:spacing w:after="240"/>
        <w:ind w:firstLine="0"/>
        <w:jc w:val="left"/>
        <w:rPr>
          <w:rFonts w:ascii="Times New Roman" w:hAnsi="Times New Roman"/>
          <w:b/>
          <w:lang w:val="en-GB"/>
        </w:rPr>
      </w:pPr>
      <w:r w:rsidRPr="002769ED">
        <w:rPr>
          <w:rFonts w:ascii="Times New Roman" w:hAnsi="Times New Roman"/>
          <w:b/>
          <w:lang w:val="en-GB"/>
        </w:rPr>
        <w:t xml:space="preserve">2.4 </w:t>
      </w:r>
      <w:r w:rsidR="00D36D73" w:rsidRPr="002769ED">
        <w:rPr>
          <w:rFonts w:ascii="Times New Roman" w:hAnsi="Times New Roman"/>
          <w:b/>
          <w:lang w:val="en-GB"/>
        </w:rPr>
        <w:t>QENS d</w:t>
      </w:r>
      <w:r w:rsidR="00C80F9D" w:rsidRPr="002769ED">
        <w:rPr>
          <w:rFonts w:ascii="Times New Roman" w:hAnsi="Times New Roman"/>
          <w:b/>
          <w:lang w:val="en-GB"/>
        </w:rPr>
        <w:t>ata analysis</w:t>
      </w:r>
    </w:p>
    <w:p w14:paraId="0A0EAB8F" w14:textId="65DAF47D" w:rsidR="00B24F96" w:rsidRPr="002769ED" w:rsidRDefault="00842B53" w:rsidP="008A5BB3">
      <w:pPr>
        <w:widowControl/>
        <w:spacing w:before="120" w:after="0" w:line="480" w:lineRule="auto"/>
        <w:jc w:val="left"/>
        <w:rPr>
          <w:rFonts w:ascii="Times New Roman" w:hAnsi="Times New Roman" w:cs="Times New Roman"/>
          <w:sz w:val="24"/>
          <w:szCs w:val="32"/>
        </w:rPr>
      </w:pPr>
      <w:r w:rsidRPr="002769ED">
        <w:rPr>
          <w:rFonts w:ascii="Times New Roman" w:hAnsi="Times New Roman" w:cs="Times New Roman"/>
          <w:sz w:val="24"/>
          <w:szCs w:val="32"/>
        </w:rPr>
        <w:t xml:space="preserve">The data </w:t>
      </w:r>
      <w:r w:rsidR="00DD211D" w:rsidRPr="002769ED">
        <w:rPr>
          <w:rFonts w:ascii="Times New Roman" w:hAnsi="Times New Roman" w:cs="Times New Roman"/>
          <w:sz w:val="24"/>
          <w:szCs w:val="32"/>
        </w:rPr>
        <w:t>we</w:t>
      </w:r>
      <w:r w:rsidRPr="002769ED">
        <w:rPr>
          <w:rFonts w:ascii="Times New Roman" w:hAnsi="Times New Roman" w:cs="Times New Roman"/>
          <w:sz w:val="24"/>
          <w:szCs w:val="32"/>
        </w:rPr>
        <w:t>re fitted by using a model with two Lorentzian scattering functions</w:t>
      </w:r>
      <w:r w:rsidR="00B24F96" w:rsidRPr="002769ED">
        <w:rPr>
          <w:rFonts w:ascii="Times New Roman" w:hAnsi="Times New Roman" w:cs="Times New Roman"/>
          <w:sz w:val="24"/>
          <w:szCs w:val="32"/>
        </w:rPr>
        <w:t xml:space="preserve">, </w:t>
      </w:r>
      <w:r w:rsidR="00B24F96" w:rsidRPr="002769ED">
        <w:rPr>
          <w:rFonts w:ascii="Times New Roman" w:hAnsi="Times New Roman" w:cs="Times New Roman"/>
          <w:i/>
          <w:iCs/>
          <w:sz w:val="24"/>
          <w:szCs w:val="32"/>
        </w:rPr>
        <w:t>L</w:t>
      </w:r>
      <w:r w:rsidR="00B24F96" w:rsidRPr="002769ED">
        <w:rPr>
          <w:rFonts w:ascii="Times New Roman" w:hAnsi="Times New Roman" w:cs="Times New Roman"/>
          <w:i/>
          <w:iCs/>
          <w:sz w:val="24"/>
          <w:szCs w:val="32"/>
          <w:vertAlign w:val="subscript"/>
        </w:rPr>
        <w:t>1</w:t>
      </w:r>
      <w:r w:rsidR="00B24F96" w:rsidRPr="002769ED">
        <w:rPr>
          <w:rFonts w:ascii="Times New Roman" w:hAnsi="Times New Roman" w:cs="Times New Roman"/>
          <w:sz w:val="24"/>
          <w:szCs w:val="32"/>
        </w:rPr>
        <w:t xml:space="preserve"> and </w:t>
      </w:r>
      <w:r w:rsidR="00B24F96" w:rsidRPr="002769ED">
        <w:rPr>
          <w:rFonts w:ascii="Times New Roman" w:hAnsi="Times New Roman" w:cs="Times New Roman"/>
          <w:i/>
          <w:iCs/>
          <w:sz w:val="24"/>
          <w:szCs w:val="32"/>
        </w:rPr>
        <w:t>L</w:t>
      </w:r>
      <w:r w:rsidR="00B24F96" w:rsidRPr="002769ED">
        <w:rPr>
          <w:rFonts w:ascii="Times New Roman" w:hAnsi="Times New Roman" w:cs="Times New Roman"/>
          <w:i/>
          <w:iCs/>
          <w:sz w:val="24"/>
          <w:szCs w:val="32"/>
          <w:vertAlign w:val="subscript"/>
        </w:rPr>
        <w:t>2</w:t>
      </w:r>
      <w:r w:rsidR="00B24F96" w:rsidRPr="002769ED">
        <w:rPr>
          <w:rFonts w:ascii="Times New Roman" w:hAnsi="Times New Roman" w:cs="Times New Roman"/>
          <w:sz w:val="24"/>
          <w:szCs w:val="32"/>
        </w:rPr>
        <w:t>: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begin"/>
      </w:r>
      <w:r w:rsidR="00B36D37">
        <w:rPr>
          <w:rFonts w:ascii="Times New Roman" w:hAnsi="Times New Roman" w:cs="Times New Roman"/>
          <w:sz w:val="24"/>
          <w:szCs w:val="32"/>
        </w:rPr>
        <w:instrText xml:space="preserve"> ADDIN EN.CITE &lt;EndNote&gt;&lt;Cite&gt;&lt;Author&gt;Embs&lt;/Author&gt;&lt;Year&gt;2010&lt;/Year&gt;&lt;RecNum&gt;282&lt;/RecNum&gt;&lt;DisplayText&gt;[29]&lt;/DisplayText&gt;&lt;record&gt;&lt;rec-number&gt;282&lt;/rec-number&gt;&lt;foreign-keys&gt;&lt;key app="EN" db-id="wepvx5sxqa0f5eedx2lptsfq500dpsvxttsp"&gt;282&lt;/key&gt;&lt;/foreign-keys&gt;&lt;ref-type name="Journal Article"&gt;17&lt;/ref-type&gt;&lt;contributors&gt;&lt;authors&gt;&lt;author&gt;Embs, Jan Peter&lt;/author&gt;&lt;author&gt;Juranyi, Fanni&lt;/author&gt;&lt;author&gt;Hempelmann, Rolf&lt;/author&gt;&lt;/authors&gt;&lt;/contributors&gt;&lt;titles&gt;&lt;title&gt;Introduction to quasielastic neutron scattering&lt;/title&gt;&lt;secondary-title&gt;Zeitschrift für Physikalische Chemie&lt;/secondary-title&gt;&lt;/titles&gt;&lt;periodical&gt;&lt;full-title&gt;Zeitschrift für Physikalische Chemie&lt;/full-title&gt;&lt;/periodical&gt;&lt;pages&gt;5-32&lt;/pages&gt;&lt;volume&gt;224&lt;/volume&gt;&lt;number&gt;1&lt;/number&gt;&lt;dates&gt;&lt;year&gt;2010&lt;/year&gt;&lt;/dates&gt;&lt;urls&gt;&lt;/urls&gt;&lt;/record&gt;&lt;/Cite&gt;&lt;/EndNote&gt;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separate"/>
      </w:r>
      <w:r w:rsidR="00B36D37">
        <w:rPr>
          <w:rFonts w:ascii="Times New Roman" w:hAnsi="Times New Roman" w:cs="Times New Roman"/>
          <w:noProof/>
          <w:sz w:val="24"/>
          <w:szCs w:val="32"/>
        </w:rPr>
        <w:t>[</w:t>
      </w:r>
      <w:hyperlink w:anchor="_ENREF_29" w:tooltip="Embs, 2010 #282" w:history="1">
        <w:r w:rsidR="0032585D">
          <w:rPr>
            <w:rFonts w:ascii="Times New Roman" w:hAnsi="Times New Roman" w:cs="Times New Roman"/>
            <w:noProof/>
            <w:sz w:val="24"/>
            <w:szCs w:val="32"/>
          </w:rPr>
          <w:t>29</w:t>
        </w:r>
      </w:hyperlink>
      <w:r w:rsidR="00B36D37">
        <w:rPr>
          <w:rFonts w:ascii="Times New Roman" w:hAnsi="Times New Roman" w:cs="Times New Roman"/>
          <w:noProof/>
          <w:sz w:val="24"/>
          <w:szCs w:val="32"/>
        </w:rPr>
        <w:t>]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end"/>
      </w:r>
    </w:p>
    <w:p w14:paraId="543AC4B4" w14:textId="51A47E85" w:rsidR="00B24F96" w:rsidRPr="002769ED" w:rsidRDefault="008B10AE" w:rsidP="004B40EE">
      <w:pPr>
        <w:pStyle w:val="EFCFText"/>
        <w:tabs>
          <w:tab w:val="clear" w:pos="284"/>
          <w:tab w:val="left" w:pos="426"/>
          <w:tab w:val="left" w:pos="7938"/>
        </w:tabs>
        <w:spacing w:before="120" w:after="0"/>
        <w:ind w:firstLineChars="200" w:firstLine="420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1"/>
            <w:szCs w:val="21"/>
          </w:rPr>
          <m:t>S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 w:val="21"/>
                <w:szCs w:val="21"/>
              </w:rPr>
              <m:t>Q,ω</m:t>
            </m:r>
          </m:e>
        </m:d>
        <m:r>
          <w:rPr>
            <w:rFonts w:ascii="Cambria Math" w:hAnsi="Cambria Math" w:cs="Times New Roman"/>
            <w:sz w:val="21"/>
            <w:szCs w:val="21"/>
          </w:rPr>
          <m:t>=R</m:t>
        </m:r>
        <m:d>
          <m:dPr>
            <m:ctrlPr>
              <w:rPr>
                <w:rFonts w:ascii="Cambria Math" w:hAnsi="Cambria Math" w:cs="Times New Roman"/>
                <w:sz w:val="21"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 w:val="21"/>
                <w:szCs w:val="21"/>
              </w:rPr>
              <m:t>Q,ω</m:t>
            </m:r>
          </m:e>
        </m:d>
        <m:r>
          <w:rPr>
            <w:rFonts w:ascii="Cambria Math" w:hAnsi="Cambria Math" w:cs="Times New Roman"/>
            <w:sz w:val="21"/>
            <w:szCs w:val="21"/>
          </w:rPr>
          <m:t>⊗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1"/>
                    <w:szCs w:val="21"/>
                  </w:rPr>
                  <m:t>elast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Q</m:t>
                </m:r>
              </m:e>
            </m:d>
            <m:r>
              <w:rPr>
                <w:rFonts w:ascii="Cambria Math" w:hAnsi="Cambria Math" w:cs="Times New Roman"/>
                <w:sz w:val="21"/>
                <w:szCs w:val="21"/>
              </w:rPr>
              <m:t>δ</m:t>
            </m:r>
            <m:d>
              <m:d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ω</m:t>
                </m:r>
              </m:e>
            </m:d>
            <m:r>
              <w:rPr>
                <w:rFonts w:ascii="Cambria Math" w:hAnsi="Cambria Math" w:cs="Times New Roman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Q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Q,ω</m:t>
                </m:r>
              </m:e>
            </m:d>
            <m:r>
              <w:rPr>
                <w:rFonts w:ascii="Cambria Math" w:hAnsi="Cambria Math" w:cs="Times New Roman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Q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1"/>
                    <w:szCs w:val="21"/>
                  </w:rPr>
                  <m:t>Q,ω</m:t>
                </m:r>
              </m:e>
            </m:d>
          </m:e>
        </m:d>
        <m:r>
          <w:rPr>
            <w:rFonts w:ascii="Cambria Math" w:hAnsi="Cambria Math" w:cs="Times New Roman"/>
            <w:sz w:val="21"/>
            <w:szCs w:val="21"/>
          </w:rPr>
          <m:t>+bkg</m:t>
        </m:r>
      </m:oMath>
      <w:r w:rsidR="00B24F96" w:rsidRPr="002769ED">
        <w:rPr>
          <w:rFonts w:ascii="Times New Roman" w:hAnsi="Times New Roman" w:cs="Times New Roman"/>
          <w:sz w:val="20"/>
          <w:szCs w:val="20"/>
        </w:rPr>
        <w:tab/>
      </w:r>
      <w:r w:rsidRPr="002769ED">
        <w:rPr>
          <w:rFonts w:ascii="Times New Roman" w:hAnsi="Times New Roman" w:cs="Times New Roman"/>
          <w:sz w:val="22"/>
          <w:szCs w:val="22"/>
        </w:rPr>
        <w:t>(</w:t>
      </w:r>
      <w:r w:rsidR="00BD3E53" w:rsidRPr="002769ED">
        <w:rPr>
          <w:rFonts w:ascii="Times New Roman" w:hAnsi="Times New Roman" w:cs="Times New Roman"/>
          <w:sz w:val="22"/>
          <w:szCs w:val="22"/>
        </w:rPr>
        <w:t>2</w:t>
      </w:r>
      <w:r w:rsidRPr="002769ED">
        <w:rPr>
          <w:rFonts w:ascii="Times New Roman" w:hAnsi="Times New Roman" w:cs="Times New Roman"/>
          <w:sz w:val="22"/>
          <w:szCs w:val="22"/>
        </w:rPr>
        <w:t>)</w:t>
      </w:r>
    </w:p>
    <w:p w14:paraId="34B52577" w14:textId="77777777" w:rsidR="00957232" w:rsidRPr="00957232" w:rsidRDefault="00842B53" w:rsidP="00957232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color w:val="3333FF"/>
          <w:sz w:val="24"/>
          <w:szCs w:val="32"/>
        </w:rPr>
      </w:pPr>
      <w:r w:rsidRPr="002769ED">
        <w:rPr>
          <w:rFonts w:ascii="Times New Roman" w:hAnsi="Times New Roman" w:cs="Times New Roman"/>
          <w:sz w:val="24"/>
          <w:szCs w:val="32"/>
        </w:rPr>
        <w:t>The amplitudes of the two Lorentz functions</w:t>
      </w:r>
      <w:r w:rsidR="00CC5189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CC5189" w:rsidRPr="002769ED">
        <w:rPr>
          <w:rFonts w:ascii="Times New Roman" w:hAnsi="Times New Roman" w:cs="Times New Roman"/>
          <w:i/>
          <w:sz w:val="24"/>
          <w:szCs w:val="32"/>
        </w:rPr>
        <w:t>L</w:t>
      </w:r>
      <w:r w:rsidR="00CC5189" w:rsidRPr="002769ED">
        <w:rPr>
          <w:rFonts w:ascii="Times New Roman" w:hAnsi="Times New Roman" w:cs="Times New Roman"/>
          <w:sz w:val="24"/>
          <w:szCs w:val="32"/>
          <w:vertAlign w:val="subscript"/>
        </w:rPr>
        <w:t>1</w:t>
      </w:r>
      <w:r w:rsidR="00CC5189" w:rsidRPr="002769ED">
        <w:rPr>
          <w:rFonts w:ascii="Times New Roman" w:hAnsi="Times New Roman" w:cs="Times New Roman"/>
          <w:sz w:val="24"/>
          <w:szCs w:val="32"/>
        </w:rPr>
        <w:t xml:space="preserve"> and </w:t>
      </w:r>
      <w:r w:rsidR="00CC5189" w:rsidRPr="002769ED">
        <w:rPr>
          <w:rFonts w:ascii="Times New Roman" w:hAnsi="Times New Roman" w:cs="Times New Roman"/>
          <w:i/>
          <w:sz w:val="24"/>
          <w:szCs w:val="32"/>
        </w:rPr>
        <w:t>L</w:t>
      </w:r>
      <w:r w:rsidR="00CC5189"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DD211D" w:rsidRPr="002769ED">
        <w:rPr>
          <w:rFonts w:ascii="Times New Roman" w:hAnsi="Times New Roman" w:cs="Times New Roman"/>
          <w:sz w:val="24"/>
          <w:szCs w:val="32"/>
        </w:rPr>
        <w:t>we</w:t>
      </w:r>
      <w:r w:rsidRPr="002769ED">
        <w:rPr>
          <w:rFonts w:ascii="Times New Roman" w:hAnsi="Times New Roman" w:cs="Times New Roman"/>
          <w:sz w:val="24"/>
          <w:szCs w:val="32"/>
        </w:rPr>
        <w:t xml:space="preserve">re denoted as </w:t>
      </w:r>
      <w:r w:rsidRPr="002769ED">
        <w:rPr>
          <w:rFonts w:ascii="Times New Roman" w:hAnsi="Times New Roman" w:cs="Times New Roman"/>
          <w:i/>
          <w:sz w:val="24"/>
          <w:szCs w:val="32"/>
        </w:rPr>
        <w:t>A</w:t>
      </w:r>
      <w:r w:rsidRPr="002769ED">
        <w:rPr>
          <w:rFonts w:ascii="Times New Roman" w:hAnsi="Times New Roman" w:cs="Times New Roman"/>
          <w:sz w:val="24"/>
          <w:szCs w:val="32"/>
          <w:vertAlign w:val="subscript"/>
        </w:rPr>
        <w:t>1</w:t>
      </w:r>
      <w:r w:rsidRPr="002769ED">
        <w:rPr>
          <w:rFonts w:ascii="Times New Roman" w:hAnsi="Times New Roman" w:cs="Times New Roman"/>
          <w:sz w:val="24"/>
          <w:szCs w:val="32"/>
        </w:rPr>
        <w:t xml:space="preserve"> and </w:t>
      </w:r>
      <w:r w:rsidRPr="002769ED">
        <w:rPr>
          <w:rFonts w:ascii="Times New Roman" w:hAnsi="Times New Roman" w:cs="Times New Roman"/>
          <w:i/>
          <w:sz w:val="24"/>
          <w:szCs w:val="32"/>
        </w:rPr>
        <w:t>A</w:t>
      </w:r>
      <w:r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614F26" w:rsidRPr="002769ED">
        <w:rPr>
          <w:rFonts w:ascii="Times New Roman" w:hAnsi="Times New Roman" w:cs="Times New Roman"/>
          <w:sz w:val="24"/>
          <w:szCs w:val="32"/>
        </w:rPr>
        <w:t xml:space="preserve">. An </w:t>
      </w:r>
      <w:r w:rsidRPr="002769ED">
        <w:rPr>
          <w:rFonts w:ascii="Times New Roman" w:hAnsi="Times New Roman" w:cs="Times New Roman"/>
          <w:sz w:val="24"/>
          <w:szCs w:val="32"/>
        </w:rPr>
        <w:t xml:space="preserve">additional amplitude of an </w:t>
      </w:r>
      <w:bookmarkStart w:id="4" w:name="_Hlk74147779"/>
      <w:r w:rsidRPr="002769ED">
        <w:rPr>
          <w:rFonts w:ascii="Times New Roman" w:hAnsi="Times New Roman" w:cs="Times New Roman"/>
          <w:sz w:val="24"/>
          <w:szCs w:val="32"/>
        </w:rPr>
        <w:t>elastic contribution</w:t>
      </w:r>
      <w:r w:rsidR="00140EAA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140EAA" w:rsidRPr="002769ED">
        <w:rPr>
          <w:rFonts w:ascii="Times New Roman" w:hAnsi="Times New Roman" w:cs="Times New Roman"/>
          <w:i/>
          <w:sz w:val="24"/>
          <w:szCs w:val="32"/>
        </w:rPr>
        <w:t>δ</w:t>
      </w:r>
      <w:bookmarkEnd w:id="4"/>
      <w:r w:rsidRPr="002769ED">
        <w:rPr>
          <w:rFonts w:ascii="Times New Roman" w:hAnsi="Times New Roman" w:cs="Times New Roman"/>
          <w:sz w:val="24"/>
          <w:szCs w:val="32"/>
        </w:rPr>
        <w:t xml:space="preserve"> is expressed as </w:t>
      </w:r>
      <w:proofErr w:type="spellStart"/>
      <w:r w:rsidRPr="002769ED">
        <w:rPr>
          <w:rFonts w:ascii="Times New Roman" w:hAnsi="Times New Roman" w:cs="Times New Roman"/>
          <w:i/>
          <w:iCs/>
          <w:sz w:val="24"/>
          <w:szCs w:val="32"/>
        </w:rPr>
        <w:t>A</w:t>
      </w:r>
      <w:r w:rsidRPr="002769ED">
        <w:rPr>
          <w:rFonts w:ascii="Times New Roman" w:hAnsi="Times New Roman" w:cs="Times New Roman"/>
          <w:i/>
          <w:iCs/>
          <w:sz w:val="24"/>
          <w:szCs w:val="32"/>
          <w:vertAlign w:val="subscript"/>
        </w:rPr>
        <w:t>elast</w:t>
      </w:r>
      <w:proofErr w:type="spellEnd"/>
      <w:r w:rsidRPr="002769ED">
        <w:rPr>
          <w:rFonts w:ascii="Times New Roman" w:hAnsi="Times New Roman" w:cs="Times New Roman"/>
          <w:sz w:val="24"/>
          <w:szCs w:val="32"/>
        </w:rPr>
        <w:t>, which result</w:t>
      </w:r>
      <w:r w:rsidR="00D36D73" w:rsidRPr="002769ED">
        <w:rPr>
          <w:rFonts w:ascii="Times New Roman" w:hAnsi="Times New Roman" w:cs="Times New Roman"/>
          <w:sz w:val="24"/>
          <w:szCs w:val="32"/>
        </w:rPr>
        <w:t>s</w:t>
      </w:r>
      <w:r w:rsidRPr="002769ED">
        <w:rPr>
          <w:rFonts w:ascii="Times New Roman" w:hAnsi="Times New Roman" w:cs="Times New Roman"/>
          <w:sz w:val="24"/>
          <w:szCs w:val="32"/>
        </w:rPr>
        <w:t xml:space="preserve"> from protons</w:t>
      </w:r>
      <w:r w:rsidR="006D55FA" w:rsidRPr="002769ED">
        <w:rPr>
          <w:rFonts w:ascii="Times New Roman" w:hAnsi="Times New Roman" w:cs="Times New Roman"/>
          <w:sz w:val="24"/>
          <w:szCs w:val="32"/>
        </w:rPr>
        <w:t xml:space="preserve"> moving</w:t>
      </w:r>
      <w:r w:rsidR="00B24F96" w:rsidRPr="002769ED">
        <w:rPr>
          <w:rFonts w:ascii="Times New Roman" w:hAnsi="Times New Roman" w:cs="Times New Roman"/>
          <w:sz w:val="24"/>
          <w:szCs w:val="32"/>
        </w:rPr>
        <w:t xml:space="preserve"> </w:t>
      </w:r>
      <w:bookmarkStart w:id="5" w:name="_Hlk81942747"/>
      <w:r w:rsidR="006D55FA" w:rsidRPr="002769ED">
        <w:rPr>
          <w:rFonts w:ascii="Times New Roman" w:hAnsi="Times New Roman" w:cs="Times New Roman"/>
          <w:sz w:val="24"/>
          <w:szCs w:val="32"/>
        </w:rPr>
        <w:t>too slow for the energy window probed by backscattering spectroscopy</w:t>
      </w:r>
      <w:bookmarkEnd w:id="5"/>
      <w:r w:rsidR="006D55FA" w:rsidRPr="002769ED">
        <w:rPr>
          <w:rFonts w:ascii="Times New Roman" w:hAnsi="Times New Roman" w:cs="Times New Roman"/>
          <w:sz w:val="24"/>
          <w:szCs w:val="32"/>
        </w:rPr>
        <w:t>. The contribution</w:t>
      </w:r>
      <w:r w:rsidR="00B24F96" w:rsidRPr="002769ED">
        <w:rPr>
          <w:rFonts w:ascii="Times New Roman" w:hAnsi="Times New Roman" w:cs="Times New Roman"/>
          <w:sz w:val="24"/>
          <w:szCs w:val="32"/>
        </w:rPr>
        <w:t xml:space="preserve"> from the sample container</w:t>
      </w:r>
      <w:r w:rsidR="00094729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DD211D" w:rsidRPr="002769ED">
        <w:rPr>
          <w:rFonts w:ascii="Times New Roman" w:hAnsi="Times New Roman" w:cs="Times New Roman"/>
          <w:sz w:val="24"/>
          <w:szCs w:val="32"/>
        </w:rPr>
        <w:t>was</w:t>
      </w:r>
      <w:r w:rsidR="00094729" w:rsidRPr="002769ED">
        <w:rPr>
          <w:rFonts w:ascii="Times New Roman" w:hAnsi="Times New Roman" w:cs="Times New Roman"/>
          <w:sz w:val="24"/>
          <w:szCs w:val="32"/>
        </w:rPr>
        <w:t xml:space="preserve"> subtracted</w:t>
      </w:r>
      <w:r w:rsidRPr="002769ED">
        <w:rPr>
          <w:rFonts w:ascii="Times New Roman" w:hAnsi="Times New Roman" w:cs="Times New Roman"/>
          <w:sz w:val="24"/>
          <w:szCs w:val="32"/>
        </w:rPr>
        <w:t xml:space="preserve">. </w:t>
      </w:r>
      <w:r w:rsidR="000D0A31"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r w:rsidR="007E5D95" w:rsidRPr="002769ED">
        <w:rPr>
          <w:rFonts w:ascii="Times New Roman" w:hAnsi="Times New Roman" w:cs="Times New Roman"/>
          <w:sz w:val="24"/>
          <w:szCs w:val="32"/>
        </w:rPr>
        <w:t xml:space="preserve">functions </w:t>
      </w:r>
      <w:r w:rsidR="00F22F77" w:rsidRPr="002769ED">
        <w:rPr>
          <w:rFonts w:ascii="Times New Roman" w:hAnsi="Times New Roman" w:cs="Times New Roman"/>
          <w:sz w:val="24"/>
          <w:szCs w:val="32"/>
        </w:rPr>
        <w:t>were</w:t>
      </w:r>
      <w:r w:rsidR="007E5D95" w:rsidRPr="002769ED">
        <w:rPr>
          <w:rFonts w:ascii="Times New Roman" w:hAnsi="Times New Roman" w:cs="Times New Roman"/>
          <w:sz w:val="24"/>
          <w:szCs w:val="32"/>
        </w:rPr>
        <w:t xml:space="preserve"> convoluted with the</w:t>
      </w:r>
      <w:r w:rsidR="000D0A31" w:rsidRPr="002769ED">
        <w:rPr>
          <w:rFonts w:ascii="Times New Roman" w:hAnsi="Times New Roman" w:cs="Times New Roman"/>
          <w:sz w:val="24"/>
          <w:szCs w:val="32"/>
        </w:rPr>
        <w:t xml:space="preserve"> resolution function </w:t>
      </w:r>
      <w:r w:rsidR="000D0A31" w:rsidRPr="002769ED">
        <w:rPr>
          <w:rFonts w:ascii="Times New Roman" w:hAnsi="Times New Roman" w:cs="Times New Roman"/>
          <w:i/>
          <w:sz w:val="24"/>
          <w:szCs w:val="32"/>
        </w:rPr>
        <w:t>R</w:t>
      </w:r>
      <w:r w:rsidR="000D0A31" w:rsidRPr="002769ED">
        <w:rPr>
          <w:rFonts w:ascii="Times New Roman" w:hAnsi="Times New Roman" w:cs="Times New Roman"/>
          <w:sz w:val="24"/>
          <w:szCs w:val="32"/>
        </w:rPr>
        <w:t>(</w:t>
      </w:r>
      <w:r w:rsidR="000D0A31" w:rsidRPr="002769ED">
        <w:rPr>
          <w:rFonts w:ascii="Times New Roman" w:hAnsi="Times New Roman" w:cs="Times New Roman"/>
          <w:i/>
          <w:sz w:val="24"/>
          <w:szCs w:val="32"/>
        </w:rPr>
        <w:t>Q</w:t>
      </w:r>
      <w:r w:rsidR="000D0A31" w:rsidRPr="002769ED">
        <w:rPr>
          <w:rFonts w:ascii="Times New Roman" w:hAnsi="Times New Roman" w:cs="Times New Roman"/>
          <w:sz w:val="24"/>
          <w:szCs w:val="32"/>
        </w:rPr>
        <w:t>,</w:t>
      </w:r>
      <m:oMath>
        <m:r>
          <w:rPr>
            <w:rFonts w:ascii="Cambria Math" w:hAnsi="Cambria Math" w:cs="Times New Roman"/>
            <w:szCs w:val="21"/>
          </w:rPr>
          <m:t xml:space="preserve"> ω</m:t>
        </m:r>
      </m:oMath>
      <w:r w:rsidR="000D0A31" w:rsidRPr="002769ED">
        <w:rPr>
          <w:rFonts w:ascii="Times New Roman" w:hAnsi="Times New Roman" w:cs="Times New Roman"/>
          <w:sz w:val="24"/>
          <w:szCs w:val="32"/>
        </w:rPr>
        <w:t xml:space="preserve">). A remaining flat background is accounted for </w:t>
      </w:r>
      <w:r w:rsidR="00D36D73" w:rsidRPr="002769ED">
        <w:rPr>
          <w:rFonts w:ascii="Times New Roman" w:hAnsi="Times New Roman" w:cs="Times New Roman"/>
          <w:sz w:val="24"/>
          <w:szCs w:val="32"/>
        </w:rPr>
        <w:t xml:space="preserve">by </w:t>
      </w:r>
      <w:r w:rsidR="000D0A31" w:rsidRPr="002769ED">
        <w:rPr>
          <w:rFonts w:ascii="Times New Roman" w:hAnsi="Times New Roman" w:cs="Times New Roman"/>
          <w:sz w:val="24"/>
          <w:szCs w:val="32"/>
        </w:rPr>
        <w:t>the last term</w:t>
      </w:r>
      <w:bookmarkStart w:id="6" w:name="_Hlk81945377"/>
      <w:r w:rsidR="000D0A31" w:rsidRPr="002769ED">
        <w:rPr>
          <w:rFonts w:ascii="Times New Roman" w:hAnsi="Times New Roman" w:cs="Times New Roman"/>
          <w:i/>
          <w:iCs/>
          <w:sz w:val="24"/>
          <w:szCs w:val="32"/>
        </w:rPr>
        <w:t xml:space="preserve"> bkg</w:t>
      </w:r>
      <w:r w:rsidR="000D0A31" w:rsidRPr="002769ED">
        <w:rPr>
          <w:rFonts w:ascii="Times New Roman" w:hAnsi="Times New Roman" w:cs="Times New Roman"/>
          <w:sz w:val="24"/>
          <w:szCs w:val="32"/>
        </w:rPr>
        <w:t>.</w:t>
      </w:r>
      <w:r w:rsidR="00957232" w:rsidRPr="00957232">
        <w:rPr>
          <w:rFonts w:ascii="Times New Roman" w:hAnsi="Times New Roman" w:cs="Times New Roman"/>
          <w:color w:val="3333FF"/>
          <w:sz w:val="24"/>
          <w:szCs w:val="32"/>
        </w:rPr>
        <w:t xml:space="preserve"> It comes from </w:t>
      </w:r>
      <w:r w:rsidR="00957232" w:rsidRPr="00957232">
        <w:rPr>
          <w:rFonts w:ascii="Times New Roman" w:hAnsi="Times New Roman" w:cs="Times New Roman"/>
          <w:color w:val="3333FF"/>
          <w:sz w:val="24"/>
          <w:szCs w:val="32"/>
        </w:rPr>
        <w:lastRenderedPageBreak/>
        <w:t>scattering processes with much larger energy transfer than the energy window of the backscattering spectrometer.</w:t>
      </w:r>
    </w:p>
    <w:p w14:paraId="246B25FE" w14:textId="17C86D82" w:rsidR="00957232" w:rsidRPr="002769ED" w:rsidRDefault="00957232" w:rsidP="00957232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  <w:szCs w:val="32"/>
        </w:rPr>
      </w:pPr>
      <w:r w:rsidRPr="00957232">
        <w:rPr>
          <w:rFonts w:ascii="Times New Roman" w:hAnsi="Times New Roman" w:cs="Times New Roman"/>
          <w:color w:val="3333FF"/>
          <w:sz w:val="24"/>
          <w:szCs w:val="32"/>
        </w:rPr>
        <w:t>Each diffusive process measured with QENS can be regarded on macroscopic scales as the Fourier transform in time and space of the solution of Fick’s second law of diffusion,</w:t>
      </w:r>
      <w:r w:rsidR="0032585D">
        <w:rPr>
          <w:rFonts w:ascii="Times New Roman" w:hAnsi="Times New Roman" w:cs="Times New Roman"/>
          <w:color w:val="3333FF"/>
          <w:sz w:val="24"/>
          <w:szCs w:val="32"/>
        </w:rPr>
        <w:fldChar w:fldCharType="begin"/>
      </w:r>
      <w:r w:rsidR="0032585D">
        <w:rPr>
          <w:rFonts w:ascii="Times New Roman" w:hAnsi="Times New Roman" w:cs="Times New Roman"/>
          <w:color w:val="3333FF"/>
          <w:sz w:val="24"/>
          <w:szCs w:val="32"/>
        </w:rPr>
        <w:instrText xml:space="preserve"> ADDIN EN.CITE &lt;EndNote&gt;&lt;Cite&gt;&lt;Author&gt;Embs&lt;/Author&gt;&lt;Year&gt;2010&lt;/Year&gt;&lt;RecNum&gt;282&lt;/RecNum&gt;&lt;DisplayText&gt;[29]&lt;/DisplayText&gt;&lt;record&gt;&lt;rec-number&gt;282&lt;/rec-number&gt;&lt;foreign-keys&gt;&lt;key app="EN" db-id="wepvx5sxqa0f5eedx2lptsfq500dpsvxttsp"&gt;282&lt;/key&gt;&lt;/foreign-keys&gt;&lt;ref-type name="Journal Article"&gt;17&lt;/ref-type&gt;&lt;contributors&gt;&lt;authors&gt;&lt;author&gt;Embs, Jan Peter&lt;/author&gt;&lt;author&gt;Juranyi, Fanni&lt;/author&gt;&lt;author&gt;Hempelmann, Rolf&lt;/author&gt;&lt;/authors&gt;&lt;/contributors&gt;&lt;titles&gt;&lt;title&gt;Introduction to quasielastic neutron scattering&lt;/title&gt;&lt;secondary-title&gt;Zeitschrift für Physikalische Chemie&lt;/secondary-title&gt;&lt;/titles&gt;&lt;periodical&gt;&lt;full-title&gt;Zeitschrift für Physikalische Chemie&lt;/full-title&gt;&lt;/periodical&gt;&lt;pages&gt;5-32&lt;/pages&gt;&lt;volume&gt;224&lt;/volume&gt;&lt;number&gt;1&lt;/number&gt;&lt;dates&gt;&lt;year&gt;2010&lt;/year&gt;&lt;/dates&gt;&lt;urls&gt;&lt;/urls&gt;&lt;/record&gt;&lt;/Cite&gt;&lt;/EndNote&gt;</w:instrText>
      </w:r>
      <w:r w:rsidR="0032585D">
        <w:rPr>
          <w:rFonts w:ascii="Times New Roman" w:hAnsi="Times New Roman" w:cs="Times New Roman"/>
          <w:color w:val="3333FF"/>
          <w:sz w:val="24"/>
          <w:szCs w:val="32"/>
        </w:rPr>
        <w:fldChar w:fldCharType="separate"/>
      </w:r>
      <w:r w:rsidR="0032585D">
        <w:rPr>
          <w:rFonts w:ascii="Times New Roman" w:hAnsi="Times New Roman" w:cs="Times New Roman"/>
          <w:noProof/>
          <w:color w:val="3333FF"/>
          <w:sz w:val="24"/>
          <w:szCs w:val="32"/>
        </w:rPr>
        <w:t>[</w:t>
      </w:r>
      <w:hyperlink w:anchor="_ENREF_29" w:tooltip="Embs, 2010 #282" w:history="1">
        <w:r w:rsidR="0032585D">
          <w:rPr>
            <w:rFonts w:ascii="Times New Roman" w:hAnsi="Times New Roman" w:cs="Times New Roman"/>
            <w:noProof/>
            <w:color w:val="3333FF"/>
            <w:sz w:val="24"/>
            <w:szCs w:val="32"/>
          </w:rPr>
          <w:t>29</w:t>
        </w:r>
      </w:hyperlink>
      <w:r w:rsidR="0032585D">
        <w:rPr>
          <w:rFonts w:ascii="Times New Roman" w:hAnsi="Times New Roman" w:cs="Times New Roman"/>
          <w:noProof/>
          <w:color w:val="3333FF"/>
          <w:sz w:val="24"/>
          <w:szCs w:val="32"/>
        </w:rPr>
        <w:t>]</w:t>
      </w:r>
      <w:r w:rsidR="0032585D">
        <w:rPr>
          <w:rFonts w:ascii="Times New Roman" w:hAnsi="Times New Roman" w:cs="Times New Roman"/>
          <w:color w:val="3333FF"/>
          <w:sz w:val="24"/>
          <w:szCs w:val="32"/>
        </w:rPr>
        <w:fldChar w:fldCharType="end"/>
      </w:r>
      <w:r w:rsidRPr="00957232">
        <w:rPr>
          <w:rFonts w:ascii="Times New Roman" w:hAnsi="Times New Roman" w:cs="Times New Roman"/>
          <w:color w:val="3333FF"/>
          <w:sz w:val="24"/>
          <w:szCs w:val="32"/>
        </w:rPr>
        <w:t xml:space="preserve"> the van Hove correlation function, which is a Lorentzian in (Q,</w:t>
      </w:r>
      <w:r w:rsidRPr="00957232">
        <w:rPr>
          <w:rFonts w:ascii="Symbol" w:hAnsi="Symbol" w:cs="Times New Roman"/>
          <w:color w:val="3333FF"/>
          <w:sz w:val="24"/>
          <w:szCs w:val="32"/>
        </w:rPr>
        <w:t></w:t>
      </w:r>
      <w:r w:rsidRPr="00957232">
        <w:rPr>
          <w:rFonts w:ascii="Times New Roman" w:hAnsi="Times New Roman" w:cs="Times New Roman"/>
          <w:color w:val="3333FF"/>
          <w:sz w:val="24"/>
          <w:szCs w:val="32"/>
        </w:rPr>
        <w:t>)-space. If several different diffusion processes are expected from the composition of the sample</w:t>
      </w:r>
      <w:r w:rsidR="0021535E">
        <w:rPr>
          <w:rFonts w:ascii="Times New Roman" w:hAnsi="Times New Roman" w:cs="Times New Roman"/>
          <w:color w:val="3333FF"/>
          <w:sz w:val="24"/>
          <w:szCs w:val="32"/>
        </w:rPr>
        <w:t>,</w:t>
      </w:r>
      <w:r w:rsidRPr="00957232">
        <w:rPr>
          <w:rFonts w:ascii="Times New Roman" w:hAnsi="Times New Roman" w:cs="Times New Roman"/>
          <w:color w:val="3333FF"/>
          <w:sz w:val="24"/>
          <w:szCs w:val="32"/>
        </w:rPr>
        <w:t xml:space="preserve"> a Lorentzian for each contribution has to be considered</w:t>
      </w:r>
      <w:r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. Two </w:t>
      </w:r>
      <w:proofErr w:type="spellStart"/>
      <w:r w:rsidRPr="00705BC1">
        <w:rPr>
          <w:rFonts w:ascii="Times New Roman" w:hAnsi="Times New Roman" w:cs="Times New Roman"/>
          <w:color w:val="0000FF"/>
          <w:sz w:val="24"/>
          <w:szCs w:val="32"/>
        </w:rPr>
        <w:t>Lorentzians</w:t>
      </w:r>
      <w:proofErr w:type="spellEnd"/>
      <w:r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</w:t>
      </w:r>
      <w:r w:rsidRPr="00705BC1">
        <w:rPr>
          <w:rFonts w:ascii="Times New Roman" w:hAnsi="Times New Roman" w:cs="Times New Roman"/>
          <w:i/>
          <w:color w:val="0000FF"/>
          <w:sz w:val="24"/>
          <w:szCs w:val="32"/>
        </w:rPr>
        <w:t>L</w:t>
      </w:r>
      <w:r w:rsidRPr="00705BC1">
        <w:rPr>
          <w:rFonts w:ascii="Times New Roman" w:hAnsi="Times New Roman" w:cs="Times New Roman"/>
          <w:i/>
          <w:color w:val="0000FF"/>
          <w:sz w:val="24"/>
          <w:szCs w:val="32"/>
          <w:vertAlign w:val="subscript"/>
        </w:rPr>
        <w:t>i</w:t>
      </w:r>
      <w:r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(</w:t>
      </w:r>
      <w:proofErr w:type="spellStart"/>
      <w:r w:rsidRPr="00705BC1">
        <w:rPr>
          <w:rFonts w:ascii="Times New Roman" w:hAnsi="Times New Roman" w:cs="Times New Roman"/>
          <w:i/>
          <w:color w:val="0000FF"/>
          <w:sz w:val="24"/>
          <w:szCs w:val="32"/>
        </w:rPr>
        <w:t>i</w:t>
      </w:r>
      <w:proofErr w:type="spellEnd"/>
      <w:r w:rsidRPr="00705BC1">
        <w:rPr>
          <w:rFonts w:ascii="Times New Roman" w:hAnsi="Times New Roman" w:cs="Times New Roman"/>
          <w:color w:val="0000FF"/>
          <w:sz w:val="24"/>
          <w:szCs w:val="32"/>
        </w:rPr>
        <w:t> = 1, 2) were required in the present case to sufficiently describe the experimental data, indicating the presence of two dynamic processes in the energy window of the backscattering spectrometer.</w:t>
      </w:r>
      <w:bookmarkEnd w:id="6"/>
      <w:r w:rsidRPr="002769ED">
        <w:rPr>
          <w:rFonts w:ascii="Times New Roman" w:hAnsi="Times New Roman" w:cs="Times New Roman"/>
          <w:sz w:val="24"/>
          <w:szCs w:val="32"/>
        </w:rPr>
        <w:t xml:space="preserve"> The </w:t>
      </w:r>
      <w:proofErr w:type="spellStart"/>
      <w:r w:rsidRPr="002769ED">
        <w:rPr>
          <w:rFonts w:ascii="Times New Roman" w:hAnsi="Times New Roman" w:cs="Times New Roman"/>
          <w:sz w:val="24"/>
          <w:szCs w:val="32"/>
        </w:rPr>
        <w:t>Lorentzians</w:t>
      </w:r>
      <w:proofErr w:type="spellEnd"/>
      <w:r w:rsidRPr="002769ED">
        <w:rPr>
          <w:rFonts w:ascii="Times New Roman" w:hAnsi="Times New Roman" w:cs="Times New Roman"/>
          <w:sz w:val="24"/>
          <w:szCs w:val="32"/>
        </w:rPr>
        <w:t xml:space="preserve"> have the form:</w:t>
      </w:r>
    </w:p>
    <w:p w14:paraId="5E4B8ED5" w14:textId="3D9D50FF" w:rsidR="000D0A31" w:rsidRPr="002769ED" w:rsidRDefault="00AB6A32" w:rsidP="00957232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32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32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32"/>
              </w:rPr>
              <m:t>Q,ω</m:t>
            </m:r>
          </m:e>
        </m:d>
        <m:r>
          <w:rPr>
            <w:rFonts w:ascii="Cambria Math" w:hAnsi="Cambria Math" w:cs="Times New Roman"/>
            <w:sz w:val="24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32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32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32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32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2</m:t>
                </m:r>
              </m:sup>
            </m:sSup>
          </m:den>
        </m:f>
      </m:oMath>
      <w:r w:rsidR="008B10AE" w:rsidRPr="002769ED">
        <w:rPr>
          <w:rFonts w:ascii="Times New Roman" w:hAnsi="Times New Roman" w:cs="Times New Roman"/>
        </w:rPr>
        <w:tab/>
      </w:r>
      <w:r w:rsidR="008B10AE" w:rsidRPr="002769ED">
        <w:rPr>
          <w:rFonts w:ascii="Times New Roman" w:hAnsi="Times New Roman" w:cs="Times New Roman"/>
          <w:sz w:val="22"/>
          <w:szCs w:val="28"/>
        </w:rPr>
        <w:t>(</w:t>
      </w:r>
      <w:r w:rsidR="00BD3E53" w:rsidRPr="002769ED">
        <w:rPr>
          <w:rFonts w:ascii="Times New Roman" w:hAnsi="Times New Roman" w:cs="Times New Roman"/>
          <w:sz w:val="22"/>
          <w:szCs w:val="28"/>
        </w:rPr>
        <w:t>3</w:t>
      </w:r>
      <w:r w:rsidR="008B10AE" w:rsidRPr="002769ED">
        <w:rPr>
          <w:rFonts w:ascii="Times New Roman" w:hAnsi="Times New Roman" w:cs="Times New Roman"/>
          <w:sz w:val="22"/>
          <w:szCs w:val="28"/>
        </w:rPr>
        <w:t>)</w:t>
      </w:r>
    </w:p>
    <w:p w14:paraId="4044E279" w14:textId="27DCDCE0" w:rsidR="00184087" w:rsidRPr="002769ED" w:rsidRDefault="00FE39FE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2"/>
          <w:szCs w:val="28"/>
        </w:rPr>
      </w:pPr>
      <w:r w:rsidRPr="002769ED">
        <w:rPr>
          <w:rFonts w:ascii="Times New Roman" w:hAnsi="Times New Roman" w:cs="Times New Roman"/>
          <w:sz w:val="24"/>
          <w:szCs w:val="32"/>
        </w:rPr>
        <w:t xml:space="preserve">The half width at half maximum (HWHM) </w:t>
      </w:r>
      <w:proofErr w:type="spellStart"/>
      <w:r w:rsidR="00614F26" w:rsidRPr="002769ED">
        <w:rPr>
          <w:rFonts w:ascii="Times New Roman" w:hAnsi="Times New Roman" w:cs="Times New Roman"/>
          <w:i/>
          <w:sz w:val="24"/>
          <w:szCs w:val="32"/>
        </w:rPr>
        <w:t>Γ</w:t>
      </w:r>
      <w:r w:rsidR="00BC1C5F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proofErr w:type="spellEnd"/>
      <w:r w:rsidR="007E5D95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BC1C5F" w:rsidRPr="002769ED">
        <w:rPr>
          <w:rFonts w:ascii="Times New Roman" w:hAnsi="Times New Roman" w:cs="Times New Roman"/>
          <w:sz w:val="24"/>
          <w:szCs w:val="32"/>
        </w:rPr>
        <w:t xml:space="preserve">is connected to </w:t>
      </w:r>
      <w:r w:rsidR="007E5D95" w:rsidRPr="002769ED">
        <w:rPr>
          <w:rFonts w:ascii="Times New Roman" w:hAnsi="Times New Roman" w:cs="Times New Roman"/>
          <w:sz w:val="24"/>
          <w:szCs w:val="32"/>
        </w:rPr>
        <w:t>the timescale of the motion</w:t>
      </w:r>
      <w:r w:rsidR="00BC1C5F" w:rsidRPr="002769ED">
        <w:rPr>
          <w:rFonts w:ascii="Times New Roman" w:hAnsi="Times New Roman" w:cs="Times New Roman"/>
          <w:sz w:val="24"/>
          <w:szCs w:val="32"/>
        </w:rPr>
        <w:t xml:space="preserve"> proces</w:t>
      </w:r>
      <w:r w:rsidR="00BC1C5F" w:rsidRPr="002769ED">
        <w:rPr>
          <w:rFonts w:ascii="Times New Roman" w:hAnsi="Times New Roman" w:cs="Times New Roman"/>
          <w:sz w:val="24"/>
          <w:szCs w:val="32"/>
        </w:rPr>
        <w:softHyphen/>
        <w:t>se</w:t>
      </w:r>
      <w:r w:rsidR="007E5D95" w:rsidRPr="002769ED">
        <w:rPr>
          <w:rFonts w:ascii="Times New Roman" w:hAnsi="Times New Roman" w:cs="Times New Roman"/>
          <w:sz w:val="24"/>
          <w:szCs w:val="32"/>
        </w:rPr>
        <w:t>s</w:t>
      </w:r>
      <w:r w:rsidR="00614F26" w:rsidRPr="002769ED">
        <w:rPr>
          <w:rFonts w:ascii="Times New Roman" w:hAnsi="Times New Roman" w:cs="Times New Roman"/>
          <w:sz w:val="24"/>
          <w:szCs w:val="32"/>
        </w:rPr>
        <w:t>.</w:t>
      </w:r>
      <w:r w:rsidR="007E5D95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614F26" w:rsidRPr="002769ED">
        <w:rPr>
          <w:rFonts w:ascii="Times New Roman" w:hAnsi="Times New Roman" w:cs="Times New Roman"/>
          <w:sz w:val="24"/>
          <w:szCs w:val="32"/>
        </w:rPr>
        <w:t xml:space="preserve">Its </w:t>
      </w:r>
      <w:r w:rsidR="007E5D95" w:rsidRPr="002769ED">
        <w:rPr>
          <w:rFonts w:ascii="Times New Roman" w:hAnsi="Times New Roman" w:cs="Times New Roman"/>
          <w:i/>
          <w:sz w:val="24"/>
          <w:szCs w:val="32"/>
        </w:rPr>
        <w:t>Q</w:t>
      </w:r>
      <w:r w:rsidR="007E5D95" w:rsidRPr="002769ED">
        <w:rPr>
          <w:rFonts w:ascii="Times New Roman" w:hAnsi="Times New Roman" w:cs="Times New Roman"/>
          <w:sz w:val="24"/>
          <w:szCs w:val="32"/>
        </w:rPr>
        <w:t xml:space="preserve">-dependence </w:t>
      </w:r>
      <w:r w:rsidR="00F22F77" w:rsidRPr="002769ED">
        <w:rPr>
          <w:rFonts w:ascii="Times New Roman" w:hAnsi="Times New Roman" w:cs="Times New Roman"/>
          <w:sz w:val="24"/>
          <w:szCs w:val="32"/>
        </w:rPr>
        <w:t>convey</w:t>
      </w:r>
      <w:r w:rsidR="007E5D95" w:rsidRPr="002769ED">
        <w:rPr>
          <w:rFonts w:ascii="Times New Roman" w:hAnsi="Times New Roman" w:cs="Times New Roman"/>
          <w:sz w:val="24"/>
          <w:szCs w:val="32"/>
        </w:rPr>
        <w:t>s information regarding the type of the motion</w:t>
      </w:r>
      <w:r w:rsidR="00BC1C5F" w:rsidRPr="002769ED">
        <w:rPr>
          <w:rFonts w:ascii="Times New Roman" w:hAnsi="Times New Roman" w:cs="Times New Roman"/>
          <w:sz w:val="24"/>
          <w:szCs w:val="32"/>
        </w:rPr>
        <w:t xml:space="preserve"> proces</w:t>
      </w:r>
      <w:r w:rsidR="007E5D95" w:rsidRPr="002769ED">
        <w:rPr>
          <w:rFonts w:ascii="Times New Roman" w:hAnsi="Times New Roman" w:cs="Times New Roman"/>
          <w:sz w:val="24"/>
          <w:szCs w:val="32"/>
        </w:rPr>
        <w:t>s</w:t>
      </w:r>
      <w:r w:rsidRPr="002769ED">
        <w:rPr>
          <w:rFonts w:ascii="Times New Roman" w:hAnsi="Times New Roman" w:cs="Times New Roman"/>
          <w:sz w:val="24"/>
          <w:szCs w:val="32"/>
        </w:rPr>
        <w:t xml:space="preserve">. In the limit of large length scales (small </w:t>
      </w:r>
      <w:r w:rsidR="00D36D73" w:rsidRPr="002769ED">
        <w:rPr>
          <w:rFonts w:ascii="Times New Roman" w:hAnsi="Times New Roman" w:cs="Times New Roman"/>
          <w:i/>
          <w:sz w:val="24"/>
          <w:szCs w:val="32"/>
        </w:rPr>
        <w:t>Q</w:t>
      </w:r>
      <w:r w:rsidR="00D36D73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Pr="002769ED">
        <w:rPr>
          <w:rFonts w:ascii="Times New Roman" w:hAnsi="Times New Roman" w:cs="Times New Roman"/>
          <w:sz w:val="24"/>
          <w:szCs w:val="32"/>
        </w:rPr>
        <w:t>values</w:t>
      </w:r>
      <w:r w:rsidR="00F22F77" w:rsidRPr="002769ED">
        <w:rPr>
          <w:rFonts w:ascii="Times New Roman" w:hAnsi="Times New Roman" w:cs="Times New Roman"/>
          <w:sz w:val="24"/>
          <w:szCs w:val="32"/>
        </w:rPr>
        <w:t xml:space="preserve"> and</w:t>
      </w:r>
      <w:r w:rsidRPr="002769ED">
        <w:rPr>
          <w:rFonts w:ascii="Times New Roman" w:hAnsi="Times New Roman" w:cs="Times New Roman"/>
          <w:sz w:val="24"/>
          <w:szCs w:val="32"/>
        </w:rPr>
        <w:t xml:space="preserve"> the modulus of the reciprocal wave vector), </w:t>
      </w:r>
      <w:proofErr w:type="spellStart"/>
      <w:r w:rsidR="00614F26" w:rsidRPr="002769ED">
        <w:rPr>
          <w:rFonts w:ascii="Times New Roman" w:hAnsi="Times New Roman" w:cs="Times New Roman"/>
          <w:i/>
          <w:sz w:val="24"/>
          <w:szCs w:val="32"/>
        </w:rPr>
        <w:t>Γ</w:t>
      </w:r>
      <w:r w:rsidR="00BC1C5F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proofErr w:type="spellEnd"/>
      <w:r w:rsidR="00614F26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Pr="002769ED">
        <w:rPr>
          <w:rFonts w:ascii="Times New Roman" w:hAnsi="Times New Roman" w:cs="Times New Roman"/>
          <w:sz w:val="24"/>
          <w:szCs w:val="32"/>
        </w:rPr>
        <w:t>relate</w:t>
      </w:r>
      <w:r w:rsidR="00F22F77" w:rsidRPr="002769ED">
        <w:rPr>
          <w:rFonts w:ascii="Times New Roman" w:hAnsi="Times New Roman" w:cs="Times New Roman"/>
          <w:sz w:val="24"/>
          <w:szCs w:val="32"/>
        </w:rPr>
        <w:t>s</w:t>
      </w:r>
      <w:r w:rsidRPr="002769ED">
        <w:rPr>
          <w:rFonts w:ascii="Times New Roman" w:hAnsi="Times New Roman" w:cs="Times New Roman"/>
          <w:sz w:val="24"/>
          <w:szCs w:val="32"/>
        </w:rPr>
        <w:t xml:space="preserve"> to the </w:t>
      </w:r>
      <w:r w:rsidR="00A804BD" w:rsidRPr="002769ED">
        <w:rPr>
          <w:rFonts w:ascii="Times New Roman" w:hAnsi="Times New Roman" w:cs="Times New Roman"/>
          <w:sz w:val="24"/>
          <w:szCs w:val="32"/>
        </w:rPr>
        <w:t>self</w:t>
      </w:r>
      <w:r w:rsidR="00CD4633" w:rsidRPr="002769ED">
        <w:rPr>
          <w:rFonts w:ascii="Times New Roman" w:hAnsi="Times New Roman" w:cs="Times New Roman"/>
          <w:sz w:val="24"/>
          <w:szCs w:val="32"/>
        </w:rPr>
        <w:t>-</w:t>
      </w:r>
      <w:r w:rsidR="00A804BD" w:rsidRPr="002769ED">
        <w:rPr>
          <w:rFonts w:ascii="Times New Roman" w:hAnsi="Times New Roman" w:cs="Times New Roman"/>
          <w:sz w:val="24"/>
          <w:szCs w:val="32"/>
        </w:rPr>
        <w:t xml:space="preserve">diffusion </w:t>
      </w:r>
      <w:r w:rsidRPr="002769ED">
        <w:rPr>
          <w:rFonts w:ascii="Times New Roman" w:hAnsi="Times New Roman" w:cs="Times New Roman"/>
          <w:sz w:val="24"/>
          <w:szCs w:val="32"/>
        </w:rPr>
        <w:t>co</w:t>
      </w:r>
      <w:r w:rsidR="00A804BD" w:rsidRPr="002769ED">
        <w:rPr>
          <w:rFonts w:ascii="Times New Roman" w:hAnsi="Times New Roman" w:cs="Times New Roman"/>
          <w:sz w:val="24"/>
          <w:szCs w:val="32"/>
        </w:rPr>
        <w:t>efficient</w:t>
      </w:r>
      <w:r w:rsidR="00614F26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614F26" w:rsidRPr="002769ED">
        <w:rPr>
          <w:rFonts w:ascii="Times New Roman" w:hAnsi="Times New Roman" w:cs="Times New Roman"/>
          <w:i/>
          <w:sz w:val="24"/>
          <w:szCs w:val="32"/>
        </w:rPr>
        <w:t>D</w:t>
      </w:r>
      <w:r w:rsidR="00BC1C5F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r w:rsidR="00614F26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BC1C5F" w:rsidRPr="002769ED">
        <w:rPr>
          <w:rFonts w:ascii="Times New Roman" w:hAnsi="Times New Roman" w:cs="Times New Roman"/>
          <w:sz w:val="24"/>
          <w:szCs w:val="32"/>
        </w:rPr>
        <w:t xml:space="preserve">of the proton species involved in the motion process </w:t>
      </w:r>
      <w:r w:rsidRPr="002769ED">
        <w:rPr>
          <w:rFonts w:ascii="Times New Roman" w:hAnsi="Times New Roman" w:cs="Times New Roman"/>
          <w:sz w:val="24"/>
          <w:szCs w:val="32"/>
        </w:rPr>
        <w:t>by</w:t>
      </w:r>
      <w:r w:rsidR="000248AD" w:rsidRPr="002769E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0248AD" w:rsidRPr="002769ED">
        <w:rPr>
          <w:rFonts w:ascii="Times New Roman" w:hAnsi="Times New Roman" w:cs="Times New Roman"/>
          <w:i/>
          <w:sz w:val="24"/>
          <w:szCs w:val="32"/>
        </w:rPr>
        <w:t>Γ</w:t>
      </w:r>
      <w:r w:rsidR="00BC1C5F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proofErr w:type="spellEnd"/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0248AD" w:rsidRPr="002769ED">
        <w:rPr>
          <w:rFonts w:ascii="Times New Roman" w:hAnsi="Times New Roman" w:cs="Times New Roman"/>
          <w:sz w:val="24"/>
          <w:szCs w:val="32"/>
        </w:rPr>
        <w:t>=</w:t>
      </w:r>
      <w:r w:rsidR="000248AD" w:rsidRPr="002769ED">
        <w:rPr>
          <w:rFonts w:ascii="Times New Roman" w:hAnsi="Times New Roman" w:cs="Times New Roman"/>
          <w:i/>
          <w:sz w:val="24"/>
          <w:szCs w:val="32"/>
        </w:rPr>
        <w:t>ħD</w:t>
      </w:r>
      <w:r w:rsidR="00BC1C5F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r w:rsidR="000248AD" w:rsidRPr="002769ED">
        <w:rPr>
          <w:rFonts w:ascii="Times New Roman" w:hAnsi="Times New Roman" w:cs="Times New Roman"/>
          <w:i/>
          <w:sz w:val="24"/>
          <w:szCs w:val="32"/>
        </w:rPr>
        <w:t>Q</w:t>
      </w:r>
      <w:r w:rsidR="000248AD" w:rsidRPr="002769ED">
        <w:rPr>
          <w:rFonts w:ascii="Times New Roman" w:hAnsi="Times New Roman" w:cs="Times New Roman"/>
          <w:sz w:val="24"/>
          <w:szCs w:val="32"/>
          <w:vertAlign w:val="superscript"/>
        </w:rPr>
        <w:t>2</w:t>
      </w:r>
      <w:r w:rsidR="000248AD" w:rsidRPr="002769ED">
        <w:rPr>
          <w:rFonts w:ascii="Times New Roman" w:hAnsi="Times New Roman" w:cs="Times New Roman"/>
          <w:sz w:val="24"/>
          <w:szCs w:val="32"/>
        </w:rPr>
        <w:t>.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begin"/>
      </w:r>
      <w:r w:rsidR="00D31747">
        <w:rPr>
          <w:rFonts w:ascii="Times New Roman" w:hAnsi="Times New Roman" w:cs="Times New Roman"/>
          <w:sz w:val="24"/>
          <w:szCs w:val="32"/>
        </w:rPr>
        <w:instrText xml:space="preserve"> ADDIN EN.CITE &lt;EndNote&gt;&lt;Cite&gt;&lt;Author&gt;Bee&lt;/Author&gt;&lt;Year&gt;1988&lt;/Year&gt;&lt;RecNum&gt;418&lt;/RecNum&gt;&lt;DisplayText&gt;[41]&lt;/DisplayText&gt;&lt;record&gt;&lt;rec-number&gt;418&lt;/rec-number&gt;&lt;foreign-keys&gt;&lt;key app="EN" db-id="wepvx5sxqa0f5eedx2lptsfq500dpsvxttsp"&gt;418&lt;/key&gt;&lt;/foreign-keys&gt;&lt;ref-type name="Journal Article"&gt;17&lt;/ref-type&gt;&lt;contributors&gt;&lt;authors&gt;&lt;author&gt;Bee, Marc&lt;/author&gt;&lt;/authors&gt;&lt;/contributors&gt;&lt;titles&gt;&lt;title&gt;Quasielastic neutron scattering: principles and applications in solid state chemistry&lt;/title&gt;&lt;secondary-title&gt;Biology and Materials Science, Adam Hilger, Bristol&lt;/secondary-title&gt;&lt;/titles&gt;&lt;periodical&gt;&lt;full-title&gt;Biology and Materials Science, Adam Hilger, Bristol&lt;/full-title&gt;&lt;/periodical&gt;&lt;pages&gt;193&lt;/pages&gt;&lt;dates&gt;&lt;year&gt;1988&lt;/year&gt;&lt;/dates&gt;&lt;urls&gt;&lt;/urls&gt;&lt;/record&gt;&lt;/Cite&gt;&lt;/EndNote&gt;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  <w:szCs w:val="32"/>
        </w:rPr>
        <w:t>[</w:t>
      </w:r>
      <w:hyperlink w:anchor="_ENREF_41" w:tooltip="Bee, 1988 #418" w:history="1">
        <w:r w:rsidR="0032585D">
          <w:rPr>
            <w:rFonts w:ascii="Times New Roman" w:hAnsi="Times New Roman" w:cs="Times New Roman"/>
            <w:noProof/>
            <w:sz w:val="24"/>
            <w:szCs w:val="32"/>
          </w:rPr>
          <w:t>41</w:t>
        </w:r>
      </w:hyperlink>
      <w:r w:rsidR="00D31747">
        <w:rPr>
          <w:rFonts w:ascii="Times New Roman" w:hAnsi="Times New Roman" w:cs="Times New Roman"/>
          <w:noProof/>
          <w:sz w:val="24"/>
          <w:szCs w:val="32"/>
        </w:rPr>
        <w:t>]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end"/>
      </w:r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9D1839" w:rsidRPr="002769ED">
        <w:rPr>
          <w:rFonts w:ascii="Times New Roman" w:hAnsi="Times New Roman" w:cs="Times New Roman"/>
          <w:sz w:val="24"/>
          <w:szCs w:val="32"/>
        </w:rPr>
        <w:t xml:space="preserve">The short range </w:t>
      </w:r>
      <w:proofErr w:type="spellStart"/>
      <w:r w:rsidR="009D1839" w:rsidRPr="002769ED">
        <w:rPr>
          <w:rFonts w:ascii="Times New Roman" w:hAnsi="Times New Roman" w:cs="Times New Roman"/>
          <w:sz w:val="24"/>
          <w:szCs w:val="32"/>
        </w:rPr>
        <w:t>behavio</w:t>
      </w:r>
      <w:r w:rsidR="00A804BD" w:rsidRPr="002769ED">
        <w:rPr>
          <w:rFonts w:ascii="Times New Roman" w:hAnsi="Times New Roman" w:cs="Times New Roman"/>
          <w:sz w:val="24"/>
          <w:szCs w:val="32"/>
        </w:rPr>
        <w:t>u</w:t>
      </w:r>
      <w:r w:rsidR="009D1839" w:rsidRPr="002769ED">
        <w:rPr>
          <w:rFonts w:ascii="Times New Roman" w:hAnsi="Times New Roman" w:cs="Times New Roman"/>
          <w:sz w:val="24"/>
          <w:szCs w:val="32"/>
        </w:rPr>
        <w:t>r</w:t>
      </w:r>
      <w:proofErr w:type="spellEnd"/>
      <w:r w:rsidR="009D1839" w:rsidRPr="002769ED">
        <w:rPr>
          <w:rFonts w:ascii="Times New Roman" w:hAnsi="Times New Roman" w:cs="Times New Roman"/>
          <w:sz w:val="24"/>
          <w:szCs w:val="32"/>
        </w:rPr>
        <w:t xml:space="preserve"> can be mo</w:t>
      </w:r>
      <w:r w:rsidR="001A240E" w:rsidRPr="002769ED">
        <w:rPr>
          <w:rFonts w:ascii="Times New Roman" w:hAnsi="Times New Roman" w:cs="Times New Roman"/>
          <w:sz w:val="24"/>
          <w:szCs w:val="32"/>
        </w:rPr>
        <w:softHyphen/>
      </w:r>
      <w:r w:rsidR="009D1839" w:rsidRPr="002769ED">
        <w:rPr>
          <w:rFonts w:ascii="Times New Roman" w:hAnsi="Times New Roman" w:cs="Times New Roman"/>
          <w:sz w:val="24"/>
          <w:szCs w:val="32"/>
        </w:rPr>
        <w:t>delled with a jump diffusion model,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begin"/>
      </w:r>
      <w:r w:rsidR="00D31747">
        <w:rPr>
          <w:rFonts w:ascii="Times New Roman" w:hAnsi="Times New Roman" w:cs="Times New Roman"/>
          <w:sz w:val="24"/>
          <w:szCs w:val="32"/>
        </w:rPr>
        <w:instrText xml:space="preserve"> ADDIN EN.CITE &lt;EndNote&gt;&lt;Cite&gt;&lt;Author&gt;Singwi&lt;/Author&gt;&lt;Year&gt;1960&lt;/Year&gt;&lt;RecNum&gt;286&lt;/RecNum&gt;&lt;DisplayText&gt;[42]&lt;/DisplayText&gt;&lt;record&gt;&lt;rec-number&gt;286&lt;/rec-number&gt;&lt;foreign-keys&gt;&lt;key app="EN" db-id="wepvx5sxqa0f5eedx2lptsfq500dpsvxttsp"&gt;286&lt;/key&gt;&lt;/foreign-keys&gt;&lt;ref-type name="Journal Article"&gt;17&lt;/ref-type&gt;&lt;contributors&gt;&lt;authors&gt;&lt;author&gt;Singwi, KS&lt;/author&gt;&lt;author&gt;Sjölander, Alf&lt;/author&gt;&lt;/authors&gt;&lt;/contributors&gt;&lt;titles&gt;&lt;title&gt;Diffusive motions in water and cold neutron scattering&lt;/title&gt;&lt;secondary-title&gt;Physical Review&lt;/secondary-title&gt;&lt;/titles&gt;&lt;periodical&gt;&lt;full-title&gt;Physical Review&lt;/full-title&gt;&lt;/periodical&gt;&lt;pages&gt;863&lt;/pages&gt;&lt;volume&gt;119&lt;/volume&gt;&lt;number&gt;3&lt;/number&gt;&lt;dates&gt;&lt;year&gt;1960&lt;/year&gt;&lt;/dates&gt;&lt;urls&gt;&lt;/urls&gt;&lt;/record&gt;&lt;/Cite&gt;&lt;/EndNote&gt;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  <w:szCs w:val="32"/>
        </w:rPr>
        <w:t>[</w:t>
      </w:r>
      <w:hyperlink w:anchor="_ENREF_42" w:tooltip="Singwi, 1960 #286" w:history="1">
        <w:r w:rsidR="0032585D">
          <w:rPr>
            <w:rFonts w:ascii="Times New Roman" w:hAnsi="Times New Roman" w:cs="Times New Roman"/>
            <w:noProof/>
            <w:sz w:val="24"/>
            <w:szCs w:val="32"/>
          </w:rPr>
          <w:t>42</w:t>
        </w:r>
      </w:hyperlink>
      <w:r w:rsidR="00D31747">
        <w:rPr>
          <w:rFonts w:ascii="Times New Roman" w:hAnsi="Times New Roman" w:cs="Times New Roman"/>
          <w:noProof/>
          <w:sz w:val="24"/>
          <w:szCs w:val="32"/>
        </w:rPr>
        <w:t>]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end"/>
      </w:r>
      <w:r w:rsidR="009D1839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F22F77" w:rsidRPr="002769ED">
        <w:rPr>
          <w:rFonts w:ascii="Times New Roman" w:hAnsi="Times New Roman" w:cs="Times New Roman"/>
          <w:sz w:val="24"/>
          <w:szCs w:val="32"/>
        </w:rPr>
        <w:t>in which</w:t>
      </w:r>
      <w:r w:rsidR="00CE01BE" w:rsidRPr="002769ED">
        <w:rPr>
          <w:rFonts w:ascii="Times New Roman" w:hAnsi="Times New Roman" w:cs="Times New Roman"/>
          <w:sz w:val="24"/>
          <w:szCs w:val="32"/>
        </w:rPr>
        <w:t xml:space="preserve"> the </w:t>
      </w:r>
      <w:r w:rsidR="00A804BD" w:rsidRPr="002769ED">
        <w:rPr>
          <w:rFonts w:ascii="Times New Roman" w:hAnsi="Times New Roman" w:cs="Times New Roman"/>
          <w:sz w:val="24"/>
          <w:szCs w:val="32"/>
        </w:rPr>
        <w:t>self</w:t>
      </w:r>
      <w:r w:rsidR="00BC1C5F" w:rsidRPr="002769ED">
        <w:rPr>
          <w:rFonts w:ascii="Times New Roman" w:hAnsi="Times New Roman" w:cs="Times New Roman"/>
          <w:sz w:val="24"/>
          <w:szCs w:val="32"/>
        </w:rPr>
        <w:t>-</w:t>
      </w:r>
      <w:r w:rsidR="00A804BD" w:rsidRPr="002769ED">
        <w:rPr>
          <w:rFonts w:ascii="Times New Roman" w:hAnsi="Times New Roman" w:cs="Times New Roman"/>
          <w:sz w:val="24"/>
          <w:szCs w:val="32"/>
        </w:rPr>
        <w:t xml:space="preserve">diffusion </w:t>
      </w:r>
      <w:r w:rsidR="00CE01BE" w:rsidRPr="002769ED">
        <w:rPr>
          <w:rFonts w:ascii="Times New Roman" w:hAnsi="Times New Roman" w:cs="Times New Roman"/>
          <w:sz w:val="24"/>
          <w:szCs w:val="32"/>
        </w:rPr>
        <w:t>co</w:t>
      </w:r>
      <w:r w:rsidR="00A804BD" w:rsidRPr="002769ED">
        <w:rPr>
          <w:rFonts w:ascii="Times New Roman" w:hAnsi="Times New Roman" w:cs="Times New Roman"/>
          <w:sz w:val="24"/>
          <w:szCs w:val="32"/>
        </w:rPr>
        <w:t>efficient</w:t>
      </w:r>
      <w:r w:rsidR="00CE01BE" w:rsidRPr="002769ED">
        <w:rPr>
          <w:rFonts w:ascii="Times New Roman" w:hAnsi="Times New Roman" w:cs="Times New Roman"/>
          <w:sz w:val="24"/>
          <w:szCs w:val="32"/>
        </w:rPr>
        <w:t xml:space="preserve"> depends on a residence time </w:t>
      </w:r>
      <w:proofErr w:type="spellStart"/>
      <w:r w:rsidR="001A240E" w:rsidRPr="002769ED">
        <w:rPr>
          <w:rFonts w:ascii="Times New Roman" w:hAnsi="Times New Roman" w:cs="Times New Roman"/>
          <w:sz w:val="24"/>
          <w:szCs w:val="32"/>
        </w:rPr>
        <w:t>τ</w:t>
      </w:r>
      <w:r w:rsidR="00123827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proofErr w:type="spellEnd"/>
      <w:r w:rsidR="00A804BD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CE01BE" w:rsidRPr="002769ED">
        <w:rPr>
          <w:rFonts w:ascii="Times New Roman" w:hAnsi="Times New Roman" w:cs="Times New Roman"/>
          <w:sz w:val="24"/>
          <w:szCs w:val="32"/>
        </w:rPr>
        <w:t xml:space="preserve">at a certain position and a jump length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32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32"/>
              </w:rPr>
              <m:t>i</m:t>
            </m:r>
          </m:sub>
        </m:sSub>
      </m:oMath>
      <w:r w:rsidR="001A240E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CE01BE" w:rsidRPr="002769ED">
        <w:rPr>
          <w:rFonts w:ascii="Times New Roman" w:hAnsi="Times New Roman" w:cs="Times New Roman"/>
          <w:sz w:val="24"/>
          <w:szCs w:val="32"/>
        </w:rPr>
        <w:t xml:space="preserve">to the next position: </w:t>
      </w:r>
      <w:r w:rsidR="00CE01BE" w:rsidRPr="002769ED">
        <w:rPr>
          <w:rFonts w:ascii="Times New Roman" w:hAnsi="Times New Roman" w:cs="Times New Roman"/>
          <w:i/>
          <w:sz w:val="24"/>
          <w:szCs w:val="32"/>
        </w:rPr>
        <w:t>D</w:t>
      </w:r>
      <w:r w:rsidR="00123827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r w:rsidR="00905382" w:rsidRPr="002769ED">
        <w:rPr>
          <w:rFonts w:ascii="Times New Roman" w:hAnsi="Times New Roman" w:cs="Times New Roman"/>
          <w:sz w:val="24"/>
          <w:szCs w:val="32"/>
        </w:rPr>
        <w:t> </w:t>
      </w:r>
      <w:r w:rsidR="00CE01BE" w:rsidRPr="002769ED">
        <w:rPr>
          <w:rFonts w:ascii="Times New Roman" w:hAnsi="Times New Roman" w:cs="Times New Roman"/>
          <w:sz w:val="24"/>
          <w:szCs w:val="32"/>
        </w:rPr>
        <w:t>=</w:t>
      </w:r>
      <w:r w:rsidR="00905382" w:rsidRPr="002769ED">
        <w:rPr>
          <w:rFonts w:ascii="Times New Roman" w:hAnsi="Times New Roman" w:cs="Times New Roman"/>
          <w:sz w:val="24"/>
          <w:szCs w:val="32"/>
        </w:rPr>
        <w:t> 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32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32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32"/>
              </w:rPr>
              <m:t>2</m:t>
            </m:r>
          </m:sup>
        </m:sSubSup>
      </m:oMath>
      <w:r w:rsidR="00CE01BE" w:rsidRPr="002769ED">
        <w:rPr>
          <w:rFonts w:ascii="Times New Roman" w:hAnsi="Times New Roman" w:cs="Times New Roman"/>
          <w:sz w:val="24"/>
          <w:szCs w:val="32"/>
        </w:rPr>
        <w:t>/(6</w:t>
      </w:r>
      <w:r w:rsidR="004B40EE" w:rsidRPr="00252E15">
        <w:rPr>
          <w:rFonts w:ascii="Symbol" w:hAnsi="Symbol"/>
          <w:sz w:val="24"/>
          <w:szCs w:val="32"/>
        </w:rPr>
        <w:t></w:t>
      </w:r>
      <w:r w:rsidR="004B40EE" w:rsidRPr="00100BA3">
        <w:rPr>
          <w:rFonts w:ascii="Symbol" w:hAnsi="Symbol"/>
          <w:i/>
          <w:sz w:val="24"/>
          <w:szCs w:val="32"/>
          <w:vertAlign w:val="subscript"/>
        </w:rPr>
        <w:t></w:t>
      </w:r>
      <w:r w:rsidR="00CE01BE" w:rsidRPr="002769ED">
        <w:rPr>
          <w:rFonts w:ascii="Times New Roman" w:hAnsi="Times New Roman" w:cs="Times New Roman"/>
          <w:sz w:val="24"/>
          <w:szCs w:val="32"/>
        </w:rPr>
        <w:t>).</w:t>
      </w:r>
      <w:r w:rsidR="004F7B8B" w:rsidRPr="002769ED">
        <w:rPr>
          <w:rFonts w:ascii="Times New Roman" w:hAnsi="Times New Roman" w:cs="Times New Roman"/>
          <w:sz w:val="24"/>
          <w:szCs w:val="32"/>
        </w:rPr>
        <w:t xml:space="preserve"> For fixed jump lengths, the </w:t>
      </w:r>
      <w:proofErr w:type="spellStart"/>
      <w:r w:rsidR="004F7B8B" w:rsidRPr="002769ED">
        <w:rPr>
          <w:rFonts w:ascii="Times New Roman" w:hAnsi="Times New Roman" w:cs="Times New Roman"/>
          <w:sz w:val="24"/>
          <w:szCs w:val="32"/>
        </w:rPr>
        <w:t>Chudley</w:t>
      </w:r>
      <w:proofErr w:type="spellEnd"/>
      <w:r w:rsidR="004F7B8B" w:rsidRPr="002769ED">
        <w:rPr>
          <w:rFonts w:ascii="Times New Roman" w:hAnsi="Times New Roman" w:cs="Times New Roman"/>
          <w:sz w:val="24"/>
          <w:szCs w:val="32"/>
        </w:rPr>
        <w:t xml:space="preserve"> and Elliot model gives: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begin"/>
      </w:r>
      <w:r w:rsidR="00D31747">
        <w:rPr>
          <w:rFonts w:ascii="Times New Roman" w:hAnsi="Times New Roman" w:cs="Times New Roman"/>
          <w:sz w:val="24"/>
          <w:szCs w:val="32"/>
        </w:rPr>
        <w:instrText xml:space="preserve"> ADDIN EN.CITE &lt;EndNote&gt;&lt;Cite&gt;&lt;Author&gt;Chudley&lt;/Author&gt;&lt;Year&gt;1961&lt;/Year&gt;&lt;RecNum&gt;287&lt;/RecNum&gt;&lt;DisplayText&gt;[43]&lt;/DisplayText&gt;&lt;record&gt;&lt;rec-number&gt;287&lt;/rec-number&gt;&lt;foreign-keys&gt;&lt;key app="EN" db-id="wepvx5sxqa0f5eedx2lptsfq500dpsvxttsp"&gt;287&lt;/key&gt;&lt;/foreign-keys&gt;&lt;ref-type name="Journal Article"&gt;17&lt;/ref-type&gt;&lt;contributors&gt;&lt;authors&gt;&lt;author&gt;Chudley, CT&lt;/author&gt;&lt;author&gt;Elliott, RJ&lt;/author&gt;&lt;/authors&gt;&lt;/contributors&gt;&lt;titles&gt;&lt;title&gt;Neutron scattering from a liquid on a jump diffusion model&lt;/title&gt;&lt;secondary-title&gt;Proceedings of the Physical Society&lt;/secondary-title&gt;&lt;/titles&gt;&lt;periodical&gt;&lt;full-title&gt;Proceedings of the Physical Society&lt;/full-title&gt;&lt;/periodical&gt;&lt;pages&gt;353&lt;/pages&gt;&lt;volume&gt;77&lt;/volume&gt;&lt;number&gt;2&lt;/number&gt;&lt;dates&gt;&lt;year&gt;1961&lt;/year&gt;&lt;/dates&gt;&lt;isbn&gt;0370-1328&lt;/isbn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  <w:szCs w:val="32"/>
        </w:rPr>
        <w:t>[</w:t>
      </w:r>
      <w:hyperlink w:anchor="_ENREF_43" w:tooltip="Chudley, 1961 #287" w:history="1">
        <w:r w:rsidR="0032585D">
          <w:rPr>
            <w:rFonts w:ascii="Times New Roman" w:hAnsi="Times New Roman" w:cs="Times New Roman"/>
            <w:noProof/>
            <w:sz w:val="24"/>
            <w:szCs w:val="32"/>
          </w:rPr>
          <w:t>43</w:t>
        </w:r>
      </w:hyperlink>
      <w:r w:rsidR="00D31747">
        <w:rPr>
          <w:rFonts w:ascii="Times New Roman" w:hAnsi="Times New Roman" w:cs="Times New Roman"/>
          <w:noProof/>
          <w:sz w:val="24"/>
          <w:szCs w:val="32"/>
        </w:rPr>
        <w:t>]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end"/>
      </w:r>
    </w:p>
    <w:p w14:paraId="7BFA57A9" w14:textId="12F9A615" w:rsidR="00184087" w:rsidRPr="002769ED" w:rsidRDefault="00AB6A32" w:rsidP="004B40EE">
      <w:pPr>
        <w:tabs>
          <w:tab w:val="left" w:pos="3119"/>
          <w:tab w:val="left" w:pos="7797"/>
        </w:tabs>
        <w:spacing w:before="120" w:after="0" w:line="264" w:lineRule="auto"/>
        <w:ind w:firstLineChars="150" w:firstLine="360"/>
        <w:jc w:val="lef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32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32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32"/>
              </w:rPr>
              <m:t>Q</m:t>
            </m:r>
          </m:e>
        </m:d>
        <m:r>
          <w:rPr>
            <w:rFonts w:ascii="Cambria Math" w:hAnsi="Cambria Math" w:cs="Times New Roman"/>
            <w:sz w:val="24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32"/>
              </w:rPr>
              <m:t>ℏ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i</m:t>
                </m:r>
              </m:sub>
            </m:sSub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32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32"/>
                      </w:rPr>
                      <m:t>(Q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32"/>
                      </w:rPr>
                      <m:t>)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32"/>
                  </w:rPr>
                  <m:t>Q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32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32"/>
                      </w:rPr>
                      <m:t>i</m:t>
                    </m:r>
                  </m:sub>
                </m:sSub>
              </m:den>
            </m:f>
          </m:e>
        </m:d>
      </m:oMath>
      <w:r w:rsidR="008B10AE" w:rsidRPr="002769ED">
        <w:rPr>
          <w:rFonts w:ascii="Times New Roman" w:hAnsi="Times New Roman" w:cs="Times New Roman"/>
        </w:rPr>
        <w:tab/>
      </w:r>
      <w:r w:rsidR="008B10AE" w:rsidRPr="002769ED">
        <w:rPr>
          <w:rFonts w:ascii="Times New Roman" w:hAnsi="Times New Roman" w:cs="Times New Roman"/>
          <w:sz w:val="22"/>
          <w:szCs w:val="28"/>
        </w:rPr>
        <w:t>(</w:t>
      </w:r>
      <w:r w:rsidR="00BD3E53" w:rsidRPr="002769ED">
        <w:rPr>
          <w:rFonts w:ascii="Times New Roman" w:hAnsi="Times New Roman" w:cs="Times New Roman"/>
          <w:sz w:val="22"/>
          <w:szCs w:val="28"/>
        </w:rPr>
        <w:t>4</w:t>
      </w:r>
      <w:r w:rsidR="008B10AE" w:rsidRPr="002769ED">
        <w:rPr>
          <w:rFonts w:ascii="Times New Roman" w:hAnsi="Times New Roman" w:cs="Times New Roman"/>
          <w:sz w:val="22"/>
          <w:szCs w:val="28"/>
        </w:rPr>
        <w:t>)</w:t>
      </w:r>
    </w:p>
    <w:p w14:paraId="743FB93E" w14:textId="09583058" w:rsidR="00C80F9D" w:rsidRPr="002769ED" w:rsidRDefault="00CE01BE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  <w:szCs w:val="32"/>
        </w:rPr>
      </w:pPr>
      <w:r w:rsidRPr="002769ED">
        <w:rPr>
          <w:rFonts w:ascii="Times New Roman" w:hAnsi="Times New Roman" w:cs="Times New Roman"/>
          <w:sz w:val="24"/>
          <w:szCs w:val="32"/>
        </w:rPr>
        <w:lastRenderedPageBreak/>
        <w:t>For very short distances (</w:t>
      </w:r>
      <w:proofErr w:type="gramStart"/>
      <w:r w:rsidRPr="002769ED">
        <w:rPr>
          <w:rFonts w:ascii="Times New Roman" w:hAnsi="Times New Roman" w:cs="Times New Roman"/>
          <w:i/>
          <w:sz w:val="24"/>
          <w:szCs w:val="32"/>
        </w:rPr>
        <w:t>i.e.</w:t>
      </w:r>
      <w:proofErr w:type="gramEnd"/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905382" w:rsidRPr="002769ED">
        <w:rPr>
          <w:rFonts w:ascii="Times New Roman" w:hAnsi="Times New Roman" w:cs="Times New Roman"/>
          <w:sz w:val="24"/>
          <w:szCs w:val="32"/>
        </w:rPr>
        <w:t xml:space="preserve">a </w:t>
      </w:r>
      <w:r w:rsidRPr="002769ED">
        <w:rPr>
          <w:rFonts w:ascii="Times New Roman" w:hAnsi="Times New Roman" w:cs="Times New Roman"/>
          <w:sz w:val="24"/>
          <w:szCs w:val="32"/>
        </w:rPr>
        <w:t xml:space="preserve">large </w:t>
      </w:r>
      <w:r w:rsidRPr="002769ED">
        <w:rPr>
          <w:rFonts w:ascii="Times New Roman" w:hAnsi="Times New Roman" w:cs="Times New Roman"/>
          <w:i/>
          <w:sz w:val="24"/>
          <w:szCs w:val="32"/>
        </w:rPr>
        <w:t>Q</w:t>
      </w:r>
      <w:r w:rsidRPr="002769ED">
        <w:rPr>
          <w:rFonts w:ascii="Times New Roman" w:hAnsi="Times New Roman" w:cs="Times New Roman"/>
          <w:sz w:val="24"/>
          <w:szCs w:val="32"/>
        </w:rPr>
        <w:t>) the rate a</w:t>
      </w:r>
      <w:r w:rsidR="00741361" w:rsidRPr="002769ED">
        <w:rPr>
          <w:rFonts w:ascii="Times New Roman" w:hAnsi="Times New Roman" w:cs="Times New Roman"/>
          <w:sz w:val="24"/>
          <w:szCs w:val="32"/>
        </w:rPr>
        <w:t>pproaches the residence time,</w:t>
      </w:r>
      <w:r w:rsidR="001A240E" w:rsidRPr="002769E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1A240E" w:rsidRPr="002769ED">
        <w:rPr>
          <w:rFonts w:ascii="Times New Roman" w:hAnsi="Times New Roman" w:cs="Times New Roman"/>
          <w:i/>
          <w:sz w:val="24"/>
          <w:szCs w:val="32"/>
        </w:rPr>
        <w:t>Γ</w:t>
      </w:r>
      <w:r w:rsidR="00BC1C5F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proofErr w:type="spellEnd"/>
      <w:r w:rsidR="001A240E" w:rsidRPr="002769ED">
        <w:rPr>
          <w:rFonts w:ascii="Times New Roman" w:hAnsi="Times New Roman" w:cs="Times New Roman"/>
          <w:sz w:val="24"/>
          <w:szCs w:val="32"/>
        </w:rPr>
        <w:t xml:space="preserve"> =</w:t>
      </w:r>
      <w:r w:rsidR="001A240E" w:rsidRPr="002769ED">
        <w:rPr>
          <w:rFonts w:ascii="Times New Roman" w:hAnsi="Times New Roman" w:cs="Times New Roman"/>
          <w:i/>
          <w:sz w:val="24"/>
          <w:szCs w:val="32"/>
        </w:rPr>
        <w:t>ħ/</w:t>
      </w:r>
      <w:proofErr w:type="spellStart"/>
      <w:r w:rsidR="001A240E" w:rsidRPr="002769ED">
        <w:rPr>
          <w:rFonts w:ascii="Times New Roman" w:hAnsi="Times New Roman" w:cs="Times New Roman"/>
          <w:i/>
          <w:sz w:val="24"/>
          <w:szCs w:val="32"/>
        </w:rPr>
        <w:t>τ</w:t>
      </w:r>
      <w:r w:rsidR="00BC1C5F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proofErr w:type="spellEnd"/>
      <w:r w:rsidR="001A240E" w:rsidRPr="002769ED">
        <w:rPr>
          <w:rFonts w:ascii="Times New Roman" w:hAnsi="Times New Roman" w:cs="Times New Roman"/>
          <w:sz w:val="24"/>
          <w:szCs w:val="32"/>
        </w:rPr>
        <w:t>,</w:t>
      </w:r>
      <w:r w:rsidR="00741361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F22F77" w:rsidRPr="002769ED">
        <w:rPr>
          <w:rFonts w:ascii="Times New Roman" w:hAnsi="Times New Roman" w:cs="Times New Roman"/>
          <w:sz w:val="24"/>
          <w:szCs w:val="32"/>
        </w:rPr>
        <w:t xml:space="preserve">and </w:t>
      </w:r>
      <w:r w:rsidR="00741361" w:rsidRPr="002769ED">
        <w:rPr>
          <w:rFonts w:ascii="Times New Roman" w:hAnsi="Times New Roman" w:cs="Times New Roman"/>
          <w:sz w:val="24"/>
          <w:szCs w:val="32"/>
        </w:rPr>
        <w:t xml:space="preserve">for large distances the </w:t>
      </w:r>
      <w:r w:rsidR="00A804BD" w:rsidRPr="002769ED">
        <w:rPr>
          <w:rFonts w:ascii="Times New Roman" w:hAnsi="Times New Roman" w:cs="Times New Roman"/>
          <w:sz w:val="24"/>
          <w:szCs w:val="32"/>
        </w:rPr>
        <w:t>self</w:t>
      </w:r>
      <w:r w:rsidR="00BC1C5F" w:rsidRPr="002769ED">
        <w:rPr>
          <w:rFonts w:ascii="Times New Roman" w:hAnsi="Times New Roman" w:cs="Times New Roman"/>
          <w:sz w:val="24"/>
          <w:szCs w:val="32"/>
        </w:rPr>
        <w:t>-</w:t>
      </w:r>
      <w:r w:rsidR="00741361" w:rsidRPr="002769ED">
        <w:rPr>
          <w:rFonts w:ascii="Times New Roman" w:hAnsi="Times New Roman" w:cs="Times New Roman"/>
          <w:sz w:val="24"/>
          <w:szCs w:val="32"/>
        </w:rPr>
        <w:t>diffusion is recovered</w:t>
      </w:r>
      <w:r w:rsidR="001A240E" w:rsidRPr="002769ED">
        <w:rPr>
          <w:rFonts w:ascii="Times New Roman" w:hAnsi="Times New Roman" w:cs="Times New Roman"/>
          <w:i/>
          <w:sz w:val="24"/>
          <w:szCs w:val="32"/>
        </w:rPr>
        <w:t xml:space="preserve"> </w:t>
      </w:r>
      <w:proofErr w:type="spellStart"/>
      <w:r w:rsidR="001A240E" w:rsidRPr="002769ED">
        <w:rPr>
          <w:rFonts w:ascii="Times New Roman" w:hAnsi="Times New Roman" w:cs="Times New Roman"/>
          <w:i/>
          <w:sz w:val="24"/>
          <w:szCs w:val="32"/>
        </w:rPr>
        <w:t>Γ</w:t>
      </w:r>
      <w:r w:rsidR="00BC1C5F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proofErr w:type="spellEnd"/>
      <w:r w:rsidR="001A240E" w:rsidRPr="002769ED">
        <w:rPr>
          <w:rFonts w:ascii="Times New Roman" w:hAnsi="Times New Roman" w:cs="Times New Roman"/>
          <w:sz w:val="24"/>
          <w:szCs w:val="32"/>
        </w:rPr>
        <w:t xml:space="preserve"> =</w:t>
      </w:r>
      <w:r w:rsidR="001A240E" w:rsidRPr="002769ED">
        <w:rPr>
          <w:rFonts w:ascii="Times New Roman" w:hAnsi="Times New Roman" w:cs="Times New Roman"/>
          <w:i/>
          <w:sz w:val="24"/>
          <w:szCs w:val="32"/>
        </w:rPr>
        <w:t>ħD</w:t>
      </w:r>
      <w:r w:rsidR="00BC1C5F" w:rsidRPr="002769ED">
        <w:rPr>
          <w:rFonts w:ascii="Times New Roman" w:hAnsi="Times New Roman" w:cs="Times New Roman"/>
          <w:i/>
          <w:sz w:val="24"/>
          <w:szCs w:val="32"/>
          <w:vertAlign w:val="subscript"/>
        </w:rPr>
        <w:t>i</w:t>
      </w:r>
      <w:r w:rsidR="001A240E" w:rsidRPr="002769ED">
        <w:rPr>
          <w:rFonts w:ascii="Times New Roman" w:hAnsi="Times New Roman" w:cs="Times New Roman"/>
          <w:i/>
          <w:sz w:val="24"/>
          <w:szCs w:val="32"/>
        </w:rPr>
        <w:t>Q</w:t>
      </w:r>
      <w:r w:rsidR="001A240E" w:rsidRPr="002769ED">
        <w:rPr>
          <w:rFonts w:ascii="Times New Roman" w:hAnsi="Times New Roman" w:cs="Times New Roman"/>
          <w:sz w:val="24"/>
          <w:szCs w:val="32"/>
          <w:vertAlign w:val="superscript"/>
        </w:rPr>
        <w:t>2</w:t>
      </w:r>
      <w:r w:rsidR="001A240E" w:rsidRPr="002769ED">
        <w:rPr>
          <w:rFonts w:ascii="Times New Roman" w:hAnsi="Times New Roman" w:cs="Times New Roman"/>
          <w:sz w:val="24"/>
          <w:szCs w:val="32"/>
        </w:rPr>
        <w:t>.</w:t>
      </w:r>
    </w:p>
    <w:p w14:paraId="69629993" w14:textId="43B3C7A6" w:rsidR="00C80F9D" w:rsidRPr="008A5BB3" w:rsidRDefault="008A5BB3" w:rsidP="008A5BB3">
      <w:pPr>
        <w:pStyle w:val="TAMainText"/>
        <w:spacing w:after="240"/>
        <w:ind w:firstLine="0"/>
        <w:jc w:val="left"/>
        <w:rPr>
          <w:rFonts w:ascii="Times New Roman" w:hAnsi="Times New Roman"/>
          <w:sz w:val="22"/>
        </w:rPr>
      </w:pPr>
      <w:r w:rsidRPr="008A5BB3">
        <w:rPr>
          <w:rFonts w:ascii="Times New Roman" w:hAnsi="Times New Roman"/>
          <w:b/>
          <w:szCs w:val="18"/>
        </w:rPr>
        <w:t>3. RESULTS AND DISCUSSION</w:t>
      </w:r>
    </w:p>
    <w:p w14:paraId="37593779" w14:textId="2D421B2B" w:rsidR="00C80F9D" w:rsidRPr="002769ED" w:rsidRDefault="00C84BA5" w:rsidP="008A5BB3">
      <w:pPr>
        <w:pStyle w:val="TAMainText"/>
        <w:spacing w:after="240"/>
        <w:ind w:firstLine="0"/>
        <w:jc w:val="left"/>
        <w:rPr>
          <w:rFonts w:ascii="Times New Roman" w:hAnsi="Times New Roman"/>
          <w:b/>
          <w:bCs/>
          <w:szCs w:val="32"/>
        </w:rPr>
      </w:pPr>
      <w:r w:rsidRPr="002769ED">
        <w:rPr>
          <w:rFonts w:ascii="Times New Roman" w:hAnsi="Times New Roman"/>
          <w:b/>
          <w:bCs/>
          <w:szCs w:val="32"/>
        </w:rPr>
        <w:t xml:space="preserve">3.1 </w:t>
      </w:r>
      <w:r w:rsidR="00C80F9D" w:rsidRPr="002769ED">
        <w:rPr>
          <w:rFonts w:ascii="Times New Roman" w:hAnsi="Times New Roman"/>
          <w:b/>
          <w:bCs/>
          <w:szCs w:val="32"/>
        </w:rPr>
        <w:t xml:space="preserve">Proton dynamics </w:t>
      </w:r>
      <w:r w:rsidR="00A91BE9" w:rsidRPr="002769ED">
        <w:rPr>
          <w:rFonts w:ascii="Times New Roman" w:hAnsi="Times New Roman"/>
          <w:b/>
          <w:bCs/>
          <w:szCs w:val="32"/>
        </w:rPr>
        <w:t>of</w:t>
      </w:r>
      <w:r w:rsidR="00095460" w:rsidRPr="002769ED">
        <w:rPr>
          <w:rFonts w:ascii="Times New Roman" w:hAnsi="Times New Roman"/>
          <w:b/>
          <w:bCs/>
          <w:szCs w:val="32"/>
        </w:rPr>
        <w:t xml:space="preserve"> the</w:t>
      </w:r>
      <w:r w:rsidR="00A91BE9" w:rsidRPr="002769ED">
        <w:rPr>
          <w:rFonts w:ascii="Times New Roman" w:hAnsi="Times New Roman"/>
          <w:b/>
          <w:bCs/>
          <w:szCs w:val="32"/>
        </w:rPr>
        <w:t xml:space="preserve"> [</w:t>
      </w:r>
      <w:r w:rsidR="00587DB4" w:rsidRPr="002769ED">
        <w:rPr>
          <w:rFonts w:ascii="Times New Roman" w:hAnsi="Times New Roman"/>
          <w:b/>
          <w:bCs/>
          <w:szCs w:val="32"/>
        </w:rPr>
        <w:t>2-</w:t>
      </w:r>
      <w:proofErr w:type="gramStart"/>
      <w:r w:rsidR="00A91BE9" w:rsidRPr="002769ED">
        <w:rPr>
          <w:rFonts w:ascii="Times New Roman" w:hAnsi="Times New Roman"/>
          <w:b/>
          <w:bCs/>
          <w:szCs w:val="32"/>
        </w:rPr>
        <w:t>Sema]</w:t>
      </w:r>
      <w:r w:rsidR="00A91BE9" w:rsidRPr="002769ED">
        <w:rPr>
          <w:rFonts w:ascii="Times New Roman" w:hAnsi="Times New Roman"/>
          <w:b/>
          <w:bCs/>
          <w:szCs w:val="32"/>
          <w:vertAlign w:val="superscript"/>
        </w:rPr>
        <w:t>+</w:t>
      </w:r>
      <w:proofErr w:type="gramEnd"/>
      <w:r w:rsidR="00A91BE9" w:rsidRPr="002769ED">
        <w:rPr>
          <w:rFonts w:ascii="Times New Roman" w:hAnsi="Times New Roman"/>
          <w:b/>
          <w:bCs/>
          <w:szCs w:val="32"/>
        </w:rPr>
        <w:t xml:space="preserve"> cation </w:t>
      </w:r>
      <w:r w:rsidR="00C80F9D" w:rsidRPr="002769ED">
        <w:rPr>
          <w:rFonts w:ascii="Times New Roman" w:hAnsi="Times New Roman"/>
          <w:b/>
          <w:bCs/>
          <w:szCs w:val="32"/>
        </w:rPr>
        <w:t>in [2-Sema][</w:t>
      </w:r>
      <w:proofErr w:type="spellStart"/>
      <w:r w:rsidR="00C80F9D" w:rsidRPr="002769ED">
        <w:rPr>
          <w:rFonts w:ascii="Times New Roman" w:hAnsi="Times New Roman"/>
          <w:b/>
          <w:bCs/>
          <w:szCs w:val="32"/>
        </w:rPr>
        <w:t>TfO</w:t>
      </w:r>
      <w:proofErr w:type="spellEnd"/>
      <w:r w:rsidR="00C80F9D" w:rsidRPr="002769ED">
        <w:rPr>
          <w:rFonts w:ascii="Times New Roman" w:hAnsi="Times New Roman"/>
          <w:b/>
          <w:bCs/>
          <w:szCs w:val="32"/>
        </w:rPr>
        <w:t>]-H</w:t>
      </w:r>
      <w:r w:rsidR="00C80F9D" w:rsidRPr="002769ED">
        <w:rPr>
          <w:rFonts w:ascii="Times New Roman" w:hAnsi="Times New Roman"/>
          <w:b/>
          <w:bCs/>
          <w:szCs w:val="32"/>
          <w:vertAlign w:val="subscript"/>
        </w:rPr>
        <w:t>2</w:t>
      </w:r>
      <w:r w:rsidR="00C80F9D" w:rsidRPr="002769ED">
        <w:rPr>
          <w:rFonts w:ascii="Times New Roman" w:hAnsi="Times New Roman"/>
          <w:b/>
          <w:bCs/>
          <w:szCs w:val="32"/>
        </w:rPr>
        <w:t xml:space="preserve">O </w:t>
      </w:r>
      <w:r w:rsidR="008A3514" w:rsidRPr="002769ED">
        <w:rPr>
          <w:rFonts w:ascii="Times New Roman" w:hAnsi="Times New Roman"/>
          <w:b/>
          <w:bCs/>
          <w:szCs w:val="32"/>
        </w:rPr>
        <w:t>mixtures</w:t>
      </w:r>
    </w:p>
    <w:p w14:paraId="5406B14A" w14:textId="64FCAF87" w:rsidR="00BD3E53" w:rsidRPr="002769ED" w:rsidRDefault="00842B53" w:rsidP="008A5BB3">
      <w:pPr>
        <w:widowControl/>
        <w:spacing w:before="120" w:after="0" w:line="480" w:lineRule="auto"/>
        <w:jc w:val="left"/>
        <w:rPr>
          <w:rFonts w:ascii="Times New Roman" w:hAnsi="Times New Roman" w:cs="Times New Roman"/>
          <w:sz w:val="24"/>
          <w:szCs w:val="32"/>
        </w:rPr>
      </w:pPr>
      <w:bookmarkStart w:id="7" w:name="_Hlk74832099"/>
      <w:r w:rsidRPr="002769ED">
        <w:rPr>
          <w:rFonts w:ascii="Times New Roman" w:hAnsi="Times New Roman" w:cs="Times New Roman"/>
          <w:sz w:val="24"/>
          <w:szCs w:val="32"/>
        </w:rPr>
        <w:t>The QENS spectra of [2-</w:t>
      </w:r>
      <w:proofErr w:type="gramStart"/>
      <w:r w:rsidRPr="002769ED">
        <w:rPr>
          <w:rFonts w:ascii="Times New Roman" w:hAnsi="Times New Roman" w:cs="Times New Roman"/>
          <w:sz w:val="24"/>
          <w:szCs w:val="32"/>
        </w:rPr>
        <w:t>Sema][</w:t>
      </w:r>
      <w:proofErr w:type="spellStart"/>
      <w:proofErr w:type="gramEnd"/>
      <w:r w:rsidRPr="002769ED">
        <w:rPr>
          <w:rFonts w:ascii="Times New Roman" w:hAnsi="Times New Roman" w:cs="Times New Roman"/>
          <w:sz w:val="24"/>
          <w:szCs w:val="32"/>
        </w:rPr>
        <w:t>TfO</w:t>
      </w:r>
      <w:proofErr w:type="spellEnd"/>
      <w:r w:rsidRPr="002769ED">
        <w:rPr>
          <w:rFonts w:ascii="Times New Roman" w:hAnsi="Times New Roman" w:cs="Times New Roman"/>
          <w:sz w:val="24"/>
          <w:szCs w:val="32"/>
        </w:rPr>
        <w:t xml:space="preserve">] </w:t>
      </w:r>
      <w:r w:rsidR="008B7A69" w:rsidRPr="002769ED">
        <w:rPr>
          <w:rFonts w:ascii="Times New Roman" w:hAnsi="Times New Roman" w:cs="Times New Roman"/>
          <w:sz w:val="24"/>
          <w:szCs w:val="32"/>
        </w:rPr>
        <w:t xml:space="preserve">for </w:t>
      </w:r>
      <w:r w:rsidR="008B7A69" w:rsidRPr="002769ED">
        <w:rPr>
          <w:rFonts w:ascii="Times New Roman" w:hAnsi="Times New Roman" w:cs="Times New Roman"/>
          <w:i/>
          <w:sz w:val="24"/>
          <w:szCs w:val="32"/>
        </w:rPr>
        <w:t>Q</w:t>
      </w:r>
      <w:r w:rsidR="008B7A69" w:rsidRPr="002769ED">
        <w:rPr>
          <w:rFonts w:ascii="Times New Roman" w:hAnsi="Times New Roman" w:cs="Times New Roman"/>
          <w:sz w:val="24"/>
          <w:szCs w:val="32"/>
        </w:rPr>
        <w:t xml:space="preserve"> = 1.11 </w:t>
      </w:r>
      <w:r w:rsidR="008B7A69" w:rsidRPr="002769ED">
        <w:rPr>
          <w:rFonts w:ascii="Times New Roman" w:hAnsi="Times New Roman" w:cs="Times New Roman"/>
          <w:sz w:val="24"/>
        </w:rPr>
        <w:t>Å</w:t>
      </w:r>
      <w:r w:rsidR="008B7A69" w:rsidRPr="002769ED">
        <w:rPr>
          <w:rFonts w:ascii="Times New Roman" w:hAnsi="Times New Roman" w:cs="Times New Roman"/>
          <w:sz w:val="24"/>
          <w:vertAlign w:val="superscript"/>
        </w:rPr>
        <w:t>−1</w:t>
      </w:r>
      <w:r w:rsidR="008B7A69" w:rsidRPr="002769ED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  <w:szCs w:val="32"/>
        </w:rPr>
        <w:t xml:space="preserve">with </w:t>
      </w:r>
      <w:r w:rsidR="00C803BB" w:rsidRPr="002769ED">
        <w:rPr>
          <w:rFonts w:ascii="Times New Roman" w:hAnsi="Times New Roman" w:cs="Times New Roman"/>
          <w:sz w:val="24"/>
          <w:szCs w:val="32"/>
        </w:rPr>
        <w:t xml:space="preserve">a water content of </w:t>
      </w:r>
      <w:r w:rsidRPr="002769ED">
        <w:rPr>
          <w:rFonts w:ascii="Times New Roman" w:hAnsi="Times New Roman" w:cs="Times New Roman"/>
          <w:sz w:val="24"/>
          <w:szCs w:val="32"/>
        </w:rPr>
        <w:t xml:space="preserve">0.67, 2, 4 and </w:t>
      </w:r>
      <w:r w:rsidR="00C803BB" w:rsidRPr="002769ED">
        <w:rPr>
          <w:rFonts w:ascii="Times New Roman" w:hAnsi="Times New Roman" w:cs="Times New Roman"/>
          <w:sz w:val="24"/>
          <w:szCs w:val="32"/>
        </w:rPr>
        <w:t>6 </w:t>
      </w:r>
      <w:proofErr w:type="spellStart"/>
      <w:r w:rsidRPr="002769ED">
        <w:rPr>
          <w:rFonts w:ascii="Times New Roman" w:hAnsi="Times New Roman" w:cs="Times New Roman"/>
          <w:sz w:val="24"/>
          <w:szCs w:val="32"/>
        </w:rPr>
        <w:t>wt</w:t>
      </w:r>
      <w:proofErr w:type="spellEnd"/>
      <w:r w:rsidRPr="002769ED">
        <w:rPr>
          <w:rFonts w:ascii="Times New Roman" w:hAnsi="Times New Roman" w:cs="Times New Roman"/>
          <w:sz w:val="24"/>
          <w:szCs w:val="32"/>
        </w:rPr>
        <w:t xml:space="preserve">% are shown in </w:t>
      </w:r>
      <w:r w:rsidR="00DE0935">
        <w:rPr>
          <w:rFonts w:ascii="Times New Roman" w:hAnsi="Times New Roman" w:cs="Times New Roman"/>
          <w:sz w:val="24"/>
          <w:szCs w:val="32"/>
        </w:rPr>
        <w:t>Figure</w:t>
      </w:r>
      <w:r w:rsidRPr="002769ED">
        <w:rPr>
          <w:rFonts w:ascii="Times New Roman" w:hAnsi="Times New Roman" w:cs="Times New Roman"/>
          <w:sz w:val="24"/>
          <w:szCs w:val="32"/>
        </w:rPr>
        <w:t xml:space="preserve"> 2.</w:t>
      </w:r>
      <w:r w:rsidR="002570FF" w:rsidRPr="002769ED">
        <w:rPr>
          <w:rFonts w:ascii="Times New Roman" w:hAnsi="Times New Roman" w:cs="Times New Roman"/>
          <w:sz w:val="24"/>
        </w:rPr>
        <w:t xml:space="preserve"> </w:t>
      </w:r>
      <w:bookmarkStart w:id="8" w:name="_Hlk81946528"/>
      <w:r w:rsidR="002570FF" w:rsidRPr="00705BC1">
        <w:rPr>
          <w:rFonts w:ascii="Times New Roman" w:hAnsi="Times New Roman" w:cs="Times New Roman"/>
          <w:color w:val="0000FF"/>
          <w:sz w:val="24"/>
        </w:rPr>
        <w:t xml:space="preserve">The value of </w:t>
      </w:r>
      <w:r w:rsidR="002570FF" w:rsidRPr="00705BC1">
        <w:rPr>
          <w:rFonts w:ascii="Times New Roman" w:hAnsi="Times New Roman" w:cs="Times New Roman"/>
          <w:i/>
          <w:color w:val="0000FF"/>
          <w:sz w:val="24"/>
        </w:rPr>
        <w:t>Q</w:t>
      </w:r>
      <w:r w:rsidR="002570FF" w:rsidRPr="00705BC1">
        <w:rPr>
          <w:rFonts w:ascii="Times New Roman" w:hAnsi="Times New Roman" w:cs="Times New Roman"/>
          <w:color w:val="0000FF"/>
          <w:sz w:val="24"/>
        </w:rPr>
        <w:t> = 1.11 Å</w:t>
      </w:r>
      <w:r w:rsidR="002570FF" w:rsidRPr="00705BC1">
        <w:rPr>
          <w:rFonts w:ascii="Times New Roman" w:hAnsi="Times New Roman" w:cs="Times New Roman"/>
          <w:color w:val="0000FF"/>
          <w:sz w:val="24"/>
          <w:vertAlign w:val="superscript"/>
        </w:rPr>
        <w:t xml:space="preserve">−1 </w:t>
      </w:r>
      <w:r w:rsidR="002570FF" w:rsidRPr="00705BC1">
        <w:rPr>
          <w:rFonts w:ascii="Times New Roman" w:hAnsi="Times New Roman" w:cs="Times New Roman"/>
          <w:color w:val="0000FF"/>
          <w:sz w:val="24"/>
        </w:rPr>
        <w:t xml:space="preserve">is the average </w:t>
      </w:r>
      <w:r w:rsidR="00C47A8F" w:rsidRPr="00705BC1">
        <w:rPr>
          <w:rFonts w:ascii="Times New Roman" w:hAnsi="Times New Roman" w:cs="Times New Roman"/>
          <w:color w:val="0000FF"/>
          <w:sz w:val="24"/>
        </w:rPr>
        <w:t>value</w:t>
      </w:r>
      <w:r w:rsidR="002570FF" w:rsidRPr="00705BC1">
        <w:rPr>
          <w:rFonts w:ascii="Times New Roman" w:hAnsi="Times New Roman" w:cs="Times New Roman"/>
          <w:color w:val="0000FF"/>
          <w:sz w:val="24"/>
        </w:rPr>
        <w:t xml:space="preserve"> </w:t>
      </w:r>
      <w:r w:rsidR="00957232" w:rsidRPr="00705BC1">
        <w:rPr>
          <w:rFonts w:ascii="Times New Roman" w:hAnsi="Times New Roman" w:cs="Times New Roman"/>
          <w:color w:val="0000FF"/>
          <w:sz w:val="24"/>
        </w:rPr>
        <w:t xml:space="preserve">over 5 individual detectors </w:t>
      </w:r>
      <w:r w:rsidR="002570FF" w:rsidRPr="00705BC1">
        <w:rPr>
          <w:rFonts w:ascii="Times New Roman" w:hAnsi="Times New Roman" w:cs="Times New Roman"/>
          <w:color w:val="0000FF"/>
          <w:sz w:val="24"/>
        </w:rPr>
        <w:t xml:space="preserve">from 0.78 to 1.4 </w:t>
      </w:r>
      <w:bookmarkStart w:id="9" w:name="_Hlk63084272"/>
      <w:r w:rsidR="002570FF" w:rsidRPr="00705BC1">
        <w:rPr>
          <w:rFonts w:ascii="Times New Roman" w:hAnsi="Times New Roman" w:cs="Times New Roman"/>
          <w:color w:val="0000FF"/>
          <w:sz w:val="24"/>
        </w:rPr>
        <w:t>Å</w:t>
      </w:r>
      <w:r w:rsidR="002570FF" w:rsidRPr="00705BC1">
        <w:rPr>
          <w:rFonts w:ascii="Times New Roman" w:hAnsi="Times New Roman" w:cs="Times New Roman"/>
          <w:color w:val="0000FF"/>
          <w:sz w:val="24"/>
          <w:vertAlign w:val="superscript"/>
        </w:rPr>
        <w:t>−1</w:t>
      </w:r>
      <w:bookmarkEnd w:id="9"/>
      <w:r w:rsidR="002570FF" w:rsidRPr="002769ED">
        <w:rPr>
          <w:rFonts w:ascii="Times New Roman" w:hAnsi="Times New Roman" w:cs="Times New Roman"/>
          <w:sz w:val="24"/>
        </w:rPr>
        <w:t>.</w:t>
      </w:r>
      <w:bookmarkEnd w:id="8"/>
      <w:r w:rsidR="002570FF" w:rsidRPr="002769ED">
        <w:rPr>
          <w:rFonts w:ascii="Times New Roman" w:hAnsi="Times New Roman" w:cs="Times New Roman"/>
          <w:sz w:val="24"/>
        </w:rPr>
        <w:t xml:space="preserve"> </w:t>
      </w:r>
      <w:r w:rsidR="00834E38" w:rsidRPr="002769ED">
        <w:rPr>
          <w:rFonts w:ascii="Times New Roman" w:hAnsi="Times New Roman" w:cs="Times New Roman"/>
          <w:sz w:val="24"/>
          <w:szCs w:val="32"/>
        </w:rPr>
        <w:t>The solid</w:t>
      </w:r>
      <w:r w:rsidR="0050055A" w:rsidRPr="002769ED">
        <w:rPr>
          <w:rFonts w:ascii="Times New Roman" w:hAnsi="Times New Roman" w:cs="Times New Roman"/>
          <w:sz w:val="24"/>
          <w:szCs w:val="32"/>
        </w:rPr>
        <w:t xml:space="preserve"> red</w:t>
      </w:r>
      <w:r w:rsidR="00834E38" w:rsidRPr="002769ED">
        <w:rPr>
          <w:rFonts w:ascii="Times New Roman" w:hAnsi="Times New Roman" w:cs="Times New Roman"/>
          <w:sz w:val="24"/>
          <w:szCs w:val="32"/>
        </w:rPr>
        <w:t xml:space="preserve"> curve is obtained by </w:t>
      </w:r>
      <w:r w:rsidR="00AD5155" w:rsidRPr="002769ED">
        <w:rPr>
          <w:rFonts w:ascii="Times New Roman" w:hAnsi="Times New Roman" w:cs="Times New Roman"/>
          <w:sz w:val="24"/>
          <w:szCs w:val="32"/>
        </w:rPr>
        <w:t xml:space="preserve">fitting </w:t>
      </w:r>
      <w:r w:rsidR="00834E38" w:rsidRPr="002769ED">
        <w:rPr>
          <w:rFonts w:ascii="Times New Roman" w:hAnsi="Times New Roman" w:cs="Times New Roman"/>
          <w:sz w:val="24"/>
          <w:szCs w:val="32"/>
        </w:rPr>
        <w:t xml:space="preserve">the data </w:t>
      </w:r>
      <w:r w:rsidR="00AD5155" w:rsidRPr="002769ED">
        <w:rPr>
          <w:rFonts w:ascii="Times New Roman" w:hAnsi="Times New Roman" w:cs="Times New Roman"/>
          <w:sz w:val="24"/>
          <w:szCs w:val="32"/>
        </w:rPr>
        <w:t>using Eq. (</w:t>
      </w:r>
      <w:r w:rsidR="00BD3E53" w:rsidRPr="002769ED">
        <w:rPr>
          <w:rFonts w:ascii="Times New Roman" w:hAnsi="Times New Roman" w:cs="Times New Roman"/>
          <w:sz w:val="24"/>
          <w:szCs w:val="32"/>
        </w:rPr>
        <w:t>2</w:t>
      </w:r>
      <w:r w:rsidR="00AD5155" w:rsidRPr="002769ED">
        <w:rPr>
          <w:rFonts w:ascii="Times New Roman" w:hAnsi="Times New Roman" w:cs="Times New Roman"/>
          <w:sz w:val="24"/>
          <w:szCs w:val="32"/>
        </w:rPr>
        <w:t>)</w:t>
      </w:r>
      <w:r w:rsidR="00834E38" w:rsidRPr="002769ED">
        <w:rPr>
          <w:rFonts w:ascii="Times New Roman" w:hAnsi="Times New Roman" w:cs="Times New Roman"/>
          <w:sz w:val="24"/>
          <w:szCs w:val="32"/>
        </w:rPr>
        <w:t>.</w:t>
      </w:r>
      <w:r w:rsidR="00275599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B72F38" w:rsidRPr="002769ED">
        <w:rPr>
          <w:rFonts w:ascii="Times New Roman" w:hAnsi="Times New Roman" w:cs="Times New Roman"/>
          <w:sz w:val="24"/>
          <w:szCs w:val="32"/>
        </w:rPr>
        <w:t>T</w:t>
      </w:r>
      <w:r w:rsidR="00BD3E53" w:rsidRPr="002769ED">
        <w:rPr>
          <w:rFonts w:ascii="Times New Roman" w:hAnsi="Times New Roman" w:cs="Times New Roman"/>
          <w:sz w:val="24"/>
          <w:szCs w:val="32"/>
        </w:rPr>
        <w:t xml:space="preserve">he </w:t>
      </w:r>
      <w:r w:rsidR="00BD3E53" w:rsidRPr="002769ED">
        <w:rPr>
          <w:rFonts w:ascii="Times New Roman" w:hAnsi="Times New Roman" w:cs="Times New Roman"/>
          <w:sz w:val="24"/>
        </w:rPr>
        <w:t>broad Lorentzian</w:t>
      </w:r>
      <w:r w:rsidR="00BD3E53" w:rsidRPr="002769ED">
        <w:rPr>
          <w:rFonts w:ascii="Times New Roman" w:hAnsi="Times New Roman" w:cs="Times New Roman"/>
          <w:i/>
          <w:sz w:val="24"/>
          <w:szCs w:val="32"/>
        </w:rPr>
        <w:t xml:space="preserve"> L</w:t>
      </w:r>
      <w:r w:rsidR="00BD3E53" w:rsidRPr="002769ED">
        <w:rPr>
          <w:rFonts w:ascii="Times New Roman" w:hAnsi="Times New Roman" w:cs="Times New Roman"/>
          <w:sz w:val="24"/>
          <w:szCs w:val="32"/>
          <w:vertAlign w:val="subscript"/>
        </w:rPr>
        <w:t>1</w:t>
      </w:r>
      <w:r w:rsidR="00BD3E53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C820C7" w:rsidRPr="002769ED">
        <w:rPr>
          <w:rFonts w:ascii="Times New Roman" w:hAnsi="Times New Roman" w:cs="Times New Roman"/>
          <w:sz w:val="24"/>
          <w:szCs w:val="32"/>
        </w:rPr>
        <w:t xml:space="preserve">(solid blue) </w:t>
      </w:r>
      <w:r w:rsidR="00BD3E53" w:rsidRPr="002769ED">
        <w:rPr>
          <w:rFonts w:ascii="Times New Roman" w:hAnsi="Times New Roman" w:cs="Times New Roman"/>
          <w:sz w:val="24"/>
          <w:szCs w:val="32"/>
        </w:rPr>
        <w:t xml:space="preserve">represents </w:t>
      </w:r>
      <w:r w:rsidR="00C820C7" w:rsidRPr="002769ED">
        <w:rPr>
          <w:rFonts w:ascii="Times New Roman" w:hAnsi="Times New Roman" w:cs="Times New Roman"/>
          <w:sz w:val="24"/>
          <w:szCs w:val="32"/>
        </w:rPr>
        <w:t>a faster</w:t>
      </w:r>
      <w:r w:rsidR="00BD3E53" w:rsidRPr="002769ED">
        <w:rPr>
          <w:rFonts w:ascii="Times New Roman" w:hAnsi="Times New Roman" w:cs="Times New Roman"/>
          <w:sz w:val="24"/>
          <w:szCs w:val="32"/>
        </w:rPr>
        <w:t xml:space="preserve"> process</w:t>
      </w:r>
      <w:r w:rsidR="00443337" w:rsidRPr="002769ED">
        <w:rPr>
          <w:rFonts w:ascii="Times New Roman" w:hAnsi="Times New Roman" w:cs="Times New Roman"/>
          <w:sz w:val="24"/>
          <w:szCs w:val="32"/>
        </w:rPr>
        <w:t xml:space="preserve">, </w:t>
      </w:r>
      <w:r w:rsidR="00443337" w:rsidRPr="002769ED">
        <w:rPr>
          <w:rFonts w:ascii="Times New Roman" w:hAnsi="Times New Roman" w:cs="Times New Roman"/>
          <w:sz w:val="24"/>
        </w:rPr>
        <w:t>t</w:t>
      </w:r>
      <w:r w:rsidR="00BD3E53" w:rsidRPr="002769ED">
        <w:rPr>
          <w:rFonts w:ascii="Times New Roman" w:hAnsi="Times New Roman" w:cs="Times New Roman"/>
          <w:sz w:val="24"/>
        </w:rPr>
        <w:t>he narrow Lorent</w:t>
      </w:r>
      <w:r w:rsidR="00CA48CF" w:rsidRPr="002769ED">
        <w:rPr>
          <w:rFonts w:ascii="Times New Roman" w:hAnsi="Times New Roman" w:cs="Times New Roman"/>
          <w:sz w:val="24"/>
        </w:rPr>
        <w:softHyphen/>
      </w:r>
      <w:r w:rsidR="00BD3E53" w:rsidRPr="002769ED">
        <w:rPr>
          <w:rFonts w:ascii="Times New Roman" w:hAnsi="Times New Roman" w:cs="Times New Roman"/>
          <w:sz w:val="24"/>
        </w:rPr>
        <w:t xml:space="preserve">zian, </w:t>
      </w:r>
      <w:r w:rsidR="00BD3E53" w:rsidRPr="002769ED">
        <w:rPr>
          <w:rFonts w:ascii="Times New Roman" w:hAnsi="Times New Roman" w:cs="Times New Roman"/>
          <w:i/>
          <w:iCs/>
          <w:sz w:val="24"/>
        </w:rPr>
        <w:t>L</w:t>
      </w:r>
      <w:r w:rsidR="00BD3E53" w:rsidRPr="002769ED">
        <w:rPr>
          <w:rFonts w:ascii="Times New Roman" w:hAnsi="Times New Roman" w:cs="Times New Roman"/>
          <w:sz w:val="24"/>
          <w:vertAlign w:val="subscript"/>
        </w:rPr>
        <w:t xml:space="preserve">2 </w:t>
      </w:r>
      <w:r w:rsidR="00BD3E53" w:rsidRPr="002769ED">
        <w:rPr>
          <w:rFonts w:ascii="Times New Roman" w:hAnsi="Times New Roman" w:cs="Times New Roman"/>
          <w:sz w:val="24"/>
          <w:szCs w:val="32"/>
        </w:rPr>
        <w:t>(solid green)</w:t>
      </w:r>
      <w:r w:rsidR="00BD3E53" w:rsidRPr="002769ED">
        <w:rPr>
          <w:rFonts w:ascii="Times New Roman" w:hAnsi="Times New Roman" w:cs="Times New Roman"/>
          <w:sz w:val="24"/>
        </w:rPr>
        <w:t xml:space="preserve"> </w:t>
      </w:r>
      <w:r w:rsidR="00C820C7" w:rsidRPr="002769ED">
        <w:rPr>
          <w:rFonts w:ascii="Times New Roman" w:hAnsi="Times New Roman" w:cs="Times New Roman"/>
          <w:sz w:val="24"/>
        </w:rPr>
        <w:t xml:space="preserve">represents a slower process </w:t>
      </w:r>
      <w:r w:rsidR="00BD3E53" w:rsidRPr="002769ED">
        <w:rPr>
          <w:rFonts w:ascii="Times New Roman" w:hAnsi="Times New Roman" w:cs="Times New Roman"/>
          <w:sz w:val="24"/>
        </w:rPr>
        <w:t xml:space="preserve">and the elastic intensity </w:t>
      </w:r>
      <w:r w:rsidR="00BD3E53" w:rsidRPr="002769ED">
        <w:rPr>
          <w:rFonts w:ascii="Times New Roman" w:hAnsi="Times New Roman" w:cs="Times New Roman"/>
          <w:i/>
          <w:sz w:val="24"/>
        </w:rPr>
        <w:t>δ</w:t>
      </w:r>
      <w:r w:rsidR="00BD3E53" w:rsidRPr="002769ED">
        <w:rPr>
          <w:rFonts w:ascii="Times New Roman" w:hAnsi="Times New Roman" w:cs="Times New Roman"/>
          <w:sz w:val="24"/>
        </w:rPr>
        <w:t xml:space="preserve">, </w:t>
      </w:r>
      <w:r w:rsidR="00BD3E53" w:rsidRPr="002769ED">
        <w:rPr>
          <w:rFonts w:ascii="Times New Roman" w:hAnsi="Times New Roman" w:cs="Times New Roman"/>
          <w:sz w:val="24"/>
          <w:szCs w:val="32"/>
        </w:rPr>
        <w:t>(dashed orange)</w:t>
      </w:r>
      <w:r w:rsidR="00BD3E53" w:rsidRPr="002769ED">
        <w:rPr>
          <w:rFonts w:ascii="Times New Roman" w:hAnsi="Times New Roman" w:cs="Times New Roman"/>
          <w:sz w:val="24"/>
        </w:rPr>
        <w:t xml:space="preserve"> represent</w:t>
      </w:r>
      <w:r w:rsidR="002570FF" w:rsidRPr="002769ED">
        <w:rPr>
          <w:rFonts w:ascii="Times New Roman" w:hAnsi="Times New Roman" w:cs="Times New Roman"/>
          <w:sz w:val="24"/>
        </w:rPr>
        <w:t>s</w:t>
      </w:r>
      <w:r w:rsidR="00BD3E53" w:rsidRPr="002769ED">
        <w:rPr>
          <w:rFonts w:ascii="Times New Roman" w:hAnsi="Times New Roman" w:cs="Times New Roman"/>
          <w:sz w:val="24"/>
        </w:rPr>
        <w:t xml:space="preserve"> dynamics </w:t>
      </w:r>
      <w:r w:rsidR="0050055A" w:rsidRPr="002769ED">
        <w:rPr>
          <w:rFonts w:ascii="Times New Roman" w:hAnsi="Times New Roman" w:cs="Times New Roman"/>
          <w:sz w:val="24"/>
        </w:rPr>
        <w:t>which</w:t>
      </w:r>
      <w:r w:rsidR="003061BB" w:rsidRPr="002769ED">
        <w:rPr>
          <w:rFonts w:ascii="Times New Roman" w:hAnsi="Times New Roman" w:cs="Times New Roman"/>
          <w:sz w:val="24"/>
        </w:rPr>
        <w:t xml:space="preserve"> are</w:t>
      </w:r>
      <w:r w:rsidR="00C820C7" w:rsidRPr="002769ED">
        <w:rPr>
          <w:rFonts w:ascii="Times New Roman" w:hAnsi="Times New Roman" w:cs="Times New Roman"/>
          <w:sz w:val="24"/>
        </w:rPr>
        <w:t xml:space="preserve"> </w:t>
      </w:r>
      <w:r w:rsidR="00BD3E53" w:rsidRPr="002769ED">
        <w:rPr>
          <w:rFonts w:ascii="Times New Roman" w:hAnsi="Times New Roman" w:cs="Times New Roman"/>
          <w:sz w:val="24"/>
        </w:rPr>
        <w:t>too slow to be properly resolved by the instrument at the investigated temperature.</w:t>
      </w:r>
      <w:r w:rsidR="00B72F38" w:rsidRPr="002769ED">
        <w:rPr>
          <w:rFonts w:ascii="Times New Roman" w:hAnsi="Times New Roman" w:cs="Times New Roman"/>
          <w:sz w:val="24"/>
          <w:szCs w:val="32"/>
        </w:rPr>
        <w:t xml:space="preserve"> The constant background </w:t>
      </w:r>
      <w:proofErr w:type="spellStart"/>
      <w:r w:rsidR="00B72F38" w:rsidRPr="002769ED">
        <w:rPr>
          <w:rFonts w:ascii="Times New Roman" w:hAnsi="Times New Roman" w:cs="Times New Roman"/>
          <w:i/>
          <w:iCs/>
          <w:sz w:val="24"/>
          <w:szCs w:val="32"/>
        </w:rPr>
        <w:t>bkg</w:t>
      </w:r>
      <w:proofErr w:type="spellEnd"/>
      <w:r w:rsidR="00B72F38" w:rsidRPr="002769ED">
        <w:rPr>
          <w:rFonts w:ascii="Times New Roman" w:hAnsi="Times New Roman" w:cs="Times New Roman"/>
          <w:sz w:val="24"/>
          <w:szCs w:val="32"/>
        </w:rPr>
        <w:t xml:space="preserve"> is repre</w:t>
      </w:r>
      <w:r w:rsidR="00CA48CF" w:rsidRPr="002769ED">
        <w:rPr>
          <w:rFonts w:ascii="Times New Roman" w:hAnsi="Times New Roman" w:cs="Times New Roman"/>
          <w:sz w:val="24"/>
          <w:szCs w:val="32"/>
        </w:rPr>
        <w:softHyphen/>
      </w:r>
      <w:r w:rsidR="00B72F38" w:rsidRPr="002769ED">
        <w:rPr>
          <w:rFonts w:ascii="Times New Roman" w:hAnsi="Times New Roman" w:cs="Times New Roman"/>
          <w:sz w:val="24"/>
          <w:szCs w:val="32"/>
        </w:rPr>
        <w:t xml:space="preserve">sented by a </w:t>
      </w:r>
      <w:r w:rsidR="00D769CC" w:rsidRPr="002769ED">
        <w:rPr>
          <w:rFonts w:ascii="Times New Roman" w:hAnsi="Times New Roman" w:cs="Times New Roman"/>
          <w:sz w:val="24"/>
          <w:szCs w:val="32"/>
        </w:rPr>
        <w:t>d</w:t>
      </w:r>
      <w:r w:rsidR="00B72F38" w:rsidRPr="002769ED">
        <w:rPr>
          <w:rFonts w:ascii="Times New Roman" w:hAnsi="Times New Roman" w:cs="Times New Roman"/>
          <w:sz w:val="24"/>
          <w:szCs w:val="32"/>
        </w:rPr>
        <w:t>ashed green line.</w:t>
      </w:r>
      <w:r w:rsidR="00BD3E53" w:rsidRPr="002769ED">
        <w:rPr>
          <w:rFonts w:ascii="Times New Roman" w:hAnsi="Times New Roman" w:cs="Times New Roman"/>
          <w:sz w:val="24"/>
        </w:rPr>
        <w:t xml:space="preserve"> However, it is difficult to separate </w:t>
      </w:r>
      <w:r w:rsidR="00BD3E53" w:rsidRPr="002769ED">
        <w:rPr>
          <w:rFonts w:ascii="Times New Roman" w:hAnsi="Times New Roman" w:cs="Times New Roman"/>
          <w:i/>
          <w:iCs/>
          <w:sz w:val="24"/>
        </w:rPr>
        <w:t>L</w:t>
      </w:r>
      <w:r w:rsidR="00BD3E53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BD3E53" w:rsidRPr="002769ED">
        <w:rPr>
          <w:rFonts w:ascii="Times New Roman" w:hAnsi="Times New Roman" w:cs="Times New Roman"/>
          <w:sz w:val="24"/>
        </w:rPr>
        <w:t xml:space="preserve"> from the elastic contribu</w:t>
      </w:r>
      <w:r w:rsidR="00443337" w:rsidRPr="002769ED">
        <w:rPr>
          <w:rFonts w:ascii="Times New Roman" w:hAnsi="Times New Roman" w:cs="Times New Roman"/>
          <w:sz w:val="24"/>
        </w:rPr>
        <w:softHyphen/>
      </w:r>
      <w:r w:rsidR="00BD3E53" w:rsidRPr="002769ED">
        <w:rPr>
          <w:rFonts w:ascii="Times New Roman" w:hAnsi="Times New Roman" w:cs="Times New Roman"/>
          <w:sz w:val="24"/>
        </w:rPr>
        <w:t>tion</w:t>
      </w:r>
      <w:r w:rsidR="00D769CC" w:rsidRPr="002769ED">
        <w:rPr>
          <w:rFonts w:ascii="Times New Roman" w:hAnsi="Times New Roman" w:cs="Times New Roman"/>
          <w:sz w:val="24"/>
        </w:rPr>
        <w:t xml:space="preserve"> </w:t>
      </w:r>
      <w:r w:rsidR="00D769CC" w:rsidRPr="002769ED">
        <w:rPr>
          <w:rFonts w:ascii="Times New Roman" w:hAnsi="Times New Roman" w:cs="Times New Roman"/>
          <w:i/>
          <w:sz w:val="24"/>
        </w:rPr>
        <w:t>δ</w:t>
      </w:r>
      <w:r w:rsidR="00BD3E53" w:rsidRPr="002769ED">
        <w:rPr>
          <w:rFonts w:ascii="Times New Roman" w:hAnsi="Times New Roman" w:cs="Times New Roman"/>
          <w:sz w:val="24"/>
        </w:rPr>
        <w:t xml:space="preserve"> </w:t>
      </w:r>
      <w:r w:rsidR="00CB2673" w:rsidRPr="002769ED">
        <w:rPr>
          <w:rFonts w:ascii="Times New Roman" w:hAnsi="Times New Roman" w:cs="Times New Roman"/>
          <w:sz w:val="24"/>
        </w:rPr>
        <w:t>by</w:t>
      </w:r>
      <w:r w:rsidR="00BD3E53" w:rsidRPr="002769ED">
        <w:rPr>
          <w:rFonts w:ascii="Times New Roman" w:hAnsi="Times New Roman" w:cs="Times New Roman"/>
          <w:sz w:val="24"/>
        </w:rPr>
        <w:t xml:space="preserve"> the fitting procedure. Thus, the two components </w:t>
      </w:r>
      <w:r w:rsidR="003061BB" w:rsidRPr="002769ED">
        <w:rPr>
          <w:rFonts w:ascii="Times New Roman" w:hAnsi="Times New Roman" w:cs="Times New Roman"/>
          <w:sz w:val="24"/>
        </w:rPr>
        <w:t xml:space="preserve">are not assigned </w:t>
      </w:r>
      <w:r w:rsidR="00BD3E53" w:rsidRPr="002769ED">
        <w:rPr>
          <w:rFonts w:ascii="Times New Roman" w:hAnsi="Times New Roman" w:cs="Times New Roman"/>
          <w:sz w:val="24"/>
        </w:rPr>
        <w:t>to specific motions, but rather consider</w:t>
      </w:r>
      <w:r w:rsidR="003061BB" w:rsidRPr="002769ED">
        <w:rPr>
          <w:rFonts w:ascii="Times New Roman" w:hAnsi="Times New Roman" w:cs="Times New Roman"/>
          <w:sz w:val="24"/>
        </w:rPr>
        <w:t>ed</w:t>
      </w:r>
      <w:r w:rsidR="00BD3E53" w:rsidRPr="002769ED">
        <w:rPr>
          <w:rFonts w:ascii="Times New Roman" w:hAnsi="Times New Roman" w:cs="Times New Roman"/>
          <w:sz w:val="24"/>
        </w:rPr>
        <w:t xml:space="preserve"> </w:t>
      </w:r>
      <w:r w:rsidR="003061BB" w:rsidRPr="002769ED">
        <w:rPr>
          <w:rFonts w:ascii="Times New Roman" w:hAnsi="Times New Roman" w:cs="Times New Roman"/>
          <w:sz w:val="24"/>
        </w:rPr>
        <w:t>as</w:t>
      </w:r>
      <w:r w:rsidR="00956809" w:rsidRPr="002769ED">
        <w:rPr>
          <w:rFonts w:ascii="Times New Roman" w:hAnsi="Times New Roman" w:cs="Times New Roman"/>
          <w:sz w:val="24"/>
        </w:rPr>
        <w:t xml:space="preserve"> </w:t>
      </w:r>
      <w:r w:rsidR="00BD3E53" w:rsidRPr="002769ED">
        <w:rPr>
          <w:rFonts w:ascii="Times New Roman" w:hAnsi="Times New Roman" w:cs="Times New Roman"/>
          <w:sz w:val="24"/>
        </w:rPr>
        <w:t xml:space="preserve">an average of the slow </w:t>
      </w:r>
      <w:r w:rsidR="001C6669" w:rsidRPr="002769ED">
        <w:rPr>
          <w:rFonts w:ascii="Times New Roman" w:hAnsi="Times New Roman" w:cs="Times New Roman"/>
          <w:sz w:val="24"/>
        </w:rPr>
        <w:t>vehi</w:t>
      </w:r>
      <w:r w:rsidR="00CA48CF" w:rsidRPr="002769ED">
        <w:rPr>
          <w:rFonts w:ascii="Times New Roman" w:hAnsi="Times New Roman" w:cs="Times New Roman"/>
          <w:sz w:val="24"/>
        </w:rPr>
        <w:softHyphen/>
      </w:r>
      <w:r w:rsidR="001C6669" w:rsidRPr="002769ED">
        <w:rPr>
          <w:rFonts w:ascii="Times New Roman" w:hAnsi="Times New Roman" w:cs="Times New Roman"/>
          <w:sz w:val="24"/>
        </w:rPr>
        <w:t xml:space="preserve">cular </w:t>
      </w:r>
      <w:r w:rsidR="00BD3E53" w:rsidRPr="002769ED">
        <w:rPr>
          <w:rFonts w:ascii="Times New Roman" w:hAnsi="Times New Roman" w:cs="Times New Roman"/>
          <w:sz w:val="24"/>
        </w:rPr>
        <w:t>diffusion processes.</w:t>
      </w:r>
      <w:r w:rsidR="00BD3E53" w:rsidRPr="002769ED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</w:t>
      </w:r>
      <w:r w:rsidR="00BD3E53" w:rsidRPr="002769ED">
        <w:rPr>
          <w:rFonts w:ascii="Times New Roman" w:hAnsi="Times New Roman" w:cs="Times New Roman"/>
          <w:sz w:val="24"/>
          <w:szCs w:val="32"/>
        </w:rPr>
        <w:t xml:space="preserve">A more detailed discussion of the different components is </w:t>
      </w:r>
      <w:r w:rsidR="00F22F77" w:rsidRPr="002769ED">
        <w:rPr>
          <w:rFonts w:ascii="Times New Roman" w:hAnsi="Times New Roman" w:cs="Times New Roman"/>
          <w:sz w:val="24"/>
          <w:szCs w:val="32"/>
        </w:rPr>
        <w:t>presented</w:t>
      </w:r>
      <w:r w:rsidR="003061BB" w:rsidRPr="002769ED">
        <w:rPr>
          <w:rFonts w:ascii="Times New Roman" w:hAnsi="Times New Roman" w:cs="Times New Roman"/>
          <w:sz w:val="24"/>
          <w:szCs w:val="32"/>
        </w:rPr>
        <w:t xml:space="preserve"> in </w:t>
      </w:r>
      <w:r w:rsidR="00FA0BE2" w:rsidRPr="002769ED">
        <w:rPr>
          <w:rFonts w:ascii="Times New Roman" w:hAnsi="Times New Roman" w:cs="Times New Roman"/>
          <w:sz w:val="24"/>
          <w:szCs w:val="32"/>
        </w:rPr>
        <w:t xml:space="preserve">this </w:t>
      </w:r>
      <w:r w:rsidR="003061BB" w:rsidRPr="002769ED">
        <w:rPr>
          <w:rFonts w:ascii="Times New Roman" w:hAnsi="Times New Roman" w:cs="Times New Roman"/>
          <w:sz w:val="24"/>
          <w:szCs w:val="32"/>
        </w:rPr>
        <w:t>sec</w:t>
      </w:r>
      <w:r w:rsidR="00D769CC" w:rsidRPr="002769ED">
        <w:rPr>
          <w:rFonts w:ascii="Times New Roman" w:hAnsi="Times New Roman" w:cs="Times New Roman"/>
          <w:sz w:val="24"/>
          <w:szCs w:val="32"/>
        </w:rPr>
        <w:softHyphen/>
      </w:r>
      <w:r w:rsidR="003061BB" w:rsidRPr="002769ED">
        <w:rPr>
          <w:rFonts w:ascii="Times New Roman" w:hAnsi="Times New Roman" w:cs="Times New Roman"/>
          <w:sz w:val="24"/>
          <w:szCs w:val="32"/>
        </w:rPr>
        <w:t xml:space="preserve">tion </w:t>
      </w:r>
      <w:r w:rsidR="007F7185" w:rsidRPr="002769ED">
        <w:rPr>
          <w:rFonts w:ascii="Times New Roman" w:hAnsi="Times New Roman" w:cs="Times New Roman"/>
          <w:sz w:val="24"/>
          <w:szCs w:val="32"/>
        </w:rPr>
        <w:t>as shown in</w:t>
      </w:r>
      <w:r w:rsidR="00BD3E53" w:rsidRPr="002769ED">
        <w:rPr>
          <w:rFonts w:ascii="Times New Roman" w:hAnsi="Times New Roman" w:cs="Times New Roman"/>
          <w:sz w:val="24"/>
          <w:szCs w:val="32"/>
        </w:rPr>
        <w:t xml:space="preserve"> </w:t>
      </w:r>
      <w:bookmarkEnd w:id="7"/>
      <w:r w:rsidR="00DE0935">
        <w:rPr>
          <w:rFonts w:ascii="Times New Roman" w:hAnsi="Times New Roman" w:cs="Times New Roman"/>
          <w:sz w:val="24"/>
          <w:szCs w:val="32"/>
        </w:rPr>
        <w:t>Figure</w:t>
      </w:r>
      <w:r w:rsidR="00BD3E53" w:rsidRPr="002769ED">
        <w:rPr>
          <w:rFonts w:ascii="Times New Roman" w:hAnsi="Times New Roman" w:cs="Times New Roman"/>
          <w:sz w:val="24"/>
          <w:szCs w:val="32"/>
        </w:rPr>
        <w:t> </w:t>
      </w:r>
      <w:r w:rsidR="003E1F47" w:rsidRPr="002769ED">
        <w:rPr>
          <w:rFonts w:ascii="Times New Roman" w:hAnsi="Times New Roman" w:cs="Times New Roman"/>
          <w:sz w:val="24"/>
          <w:szCs w:val="32"/>
        </w:rPr>
        <w:t>5</w:t>
      </w:r>
      <w:r w:rsidR="00BD3E53" w:rsidRPr="002769ED">
        <w:rPr>
          <w:rFonts w:ascii="Times New Roman" w:hAnsi="Times New Roman" w:cs="Times New Roman"/>
          <w:sz w:val="24"/>
          <w:szCs w:val="32"/>
        </w:rPr>
        <w:t>.</w:t>
      </w:r>
    </w:p>
    <w:p w14:paraId="177CB349" w14:textId="66F07938" w:rsidR="003E1F47" w:rsidRPr="002769ED" w:rsidRDefault="00B72F38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</w:rPr>
      </w:pPr>
      <w:bookmarkStart w:id="10" w:name="_Hlk74832100"/>
      <w:r w:rsidRPr="002769ED">
        <w:rPr>
          <w:rFonts w:ascii="Times New Roman" w:hAnsi="Times New Roman" w:cs="Times New Roman"/>
          <w:sz w:val="24"/>
          <w:szCs w:val="32"/>
        </w:rPr>
        <w:t xml:space="preserve">It </w:t>
      </w:r>
      <w:r w:rsidR="00F22F77" w:rsidRPr="002769ED">
        <w:rPr>
          <w:rFonts w:ascii="Times New Roman" w:hAnsi="Times New Roman" w:cs="Times New Roman"/>
          <w:sz w:val="24"/>
          <w:szCs w:val="32"/>
        </w:rPr>
        <w:t>can</w:t>
      </w:r>
      <w:r w:rsidR="00B21CF6" w:rsidRPr="002769ED">
        <w:rPr>
          <w:rFonts w:ascii="Times New Roman" w:hAnsi="Times New Roman" w:cs="Times New Roman"/>
          <w:sz w:val="24"/>
          <w:szCs w:val="32"/>
        </w:rPr>
        <w:t xml:space="preserve"> be </w:t>
      </w:r>
      <w:r w:rsidRPr="002769ED">
        <w:rPr>
          <w:rFonts w:ascii="Times New Roman" w:hAnsi="Times New Roman" w:cs="Times New Roman"/>
          <w:sz w:val="24"/>
          <w:szCs w:val="32"/>
        </w:rPr>
        <w:t>notic</w:t>
      </w:r>
      <w:r w:rsidR="00B21CF6" w:rsidRPr="002769ED">
        <w:rPr>
          <w:rFonts w:ascii="Times New Roman" w:hAnsi="Times New Roman" w:cs="Times New Roman"/>
          <w:sz w:val="24"/>
          <w:szCs w:val="32"/>
        </w:rPr>
        <w:t>ed</w:t>
      </w:r>
      <w:r w:rsidRPr="002769ED">
        <w:rPr>
          <w:rFonts w:ascii="Times New Roman" w:hAnsi="Times New Roman" w:cs="Times New Roman"/>
          <w:sz w:val="24"/>
          <w:szCs w:val="32"/>
        </w:rPr>
        <w:t xml:space="preserve"> that</w:t>
      </w:r>
      <w:r w:rsidR="00F22F77" w:rsidRPr="002769ED">
        <w:rPr>
          <w:rFonts w:ascii="Times New Roman" w:hAnsi="Times New Roman" w:cs="Times New Roman"/>
          <w:sz w:val="24"/>
          <w:szCs w:val="32"/>
        </w:rPr>
        <w:t>,</w:t>
      </w:r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F22F77" w:rsidRPr="002769ED">
        <w:rPr>
          <w:rFonts w:ascii="Times New Roman" w:hAnsi="Times New Roman" w:cs="Times New Roman"/>
          <w:sz w:val="24"/>
          <w:szCs w:val="32"/>
        </w:rPr>
        <w:t>of</w:t>
      </w:r>
      <w:r w:rsidR="003061BB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Pr="002769ED">
        <w:rPr>
          <w:rFonts w:ascii="Times New Roman" w:hAnsi="Times New Roman" w:cs="Times New Roman"/>
          <w:sz w:val="24"/>
          <w:szCs w:val="32"/>
        </w:rPr>
        <w:t xml:space="preserve">the three proton </w:t>
      </w:r>
      <w:r w:rsidR="00CA48CF" w:rsidRPr="002769ED">
        <w:rPr>
          <w:rFonts w:ascii="Times New Roman" w:hAnsi="Times New Roman" w:cs="Times New Roman"/>
          <w:sz w:val="24"/>
          <w:szCs w:val="32"/>
        </w:rPr>
        <w:t xml:space="preserve">motion </w:t>
      </w:r>
      <w:r w:rsidRPr="002769ED">
        <w:rPr>
          <w:rFonts w:ascii="Times New Roman" w:hAnsi="Times New Roman" w:cs="Times New Roman"/>
          <w:sz w:val="24"/>
          <w:szCs w:val="32"/>
        </w:rPr>
        <w:t>processes</w:t>
      </w:r>
      <w:r w:rsidR="00F67510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F22F77" w:rsidRPr="002769ED">
        <w:rPr>
          <w:rFonts w:ascii="Times New Roman" w:hAnsi="Times New Roman" w:cs="Times New Roman"/>
          <w:sz w:val="24"/>
          <w:szCs w:val="32"/>
        </w:rPr>
        <w:t>t</w:t>
      </w:r>
      <w:r w:rsidR="00F67510" w:rsidRPr="002769ED">
        <w:rPr>
          <w:rFonts w:ascii="Times New Roman" w:hAnsi="Times New Roman" w:cs="Times New Roman"/>
          <w:sz w:val="24"/>
          <w:szCs w:val="32"/>
        </w:rPr>
        <w:t>h</w:t>
      </w:r>
      <w:r w:rsidR="00F22F77" w:rsidRPr="002769ED">
        <w:rPr>
          <w:rFonts w:ascii="Times New Roman" w:hAnsi="Times New Roman" w:cs="Times New Roman"/>
          <w:sz w:val="24"/>
          <w:szCs w:val="32"/>
        </w:rPr>
        <w:t>at</w:t>
      </w:r>
      <w:r w:rsidR="00F67510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3061BB" w:rsidRPr="002769ED">
        <w:rPr>
          <w:rFonts w:ascii="Times New Roman" w:hAnsi="Times New Roman" w:cs="Times New Roman"/>
          <w:sz w:val="24"/>
          <w:szCs w:val="32"/>
        </w:rPr>
        <w:t xml:space="preserve">are </w:t>
      </w:r>
      <w:r w:rsidR="00F67510" w:rsidRPr="002769ED">
        <w:rPr>
          <w:rFonts w:ascii="Times New Roman" w:hAnsi="Times New Roman" w:cs="Times New Roman"/>
          <w:sz w:val="24"/>
          <w:szCs w:val="32"/>
        </w:rPr>
        <w:t xml:space="preserve">listed in </w:t>
      </w:r>
      <w:r w:rsidR="003061BB"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r w:rsidR="00F67510" w:rsidRPr="002769ED">
        <w:rPr>
          <w:rFonts w:ascii="Times New Roman" w:hAnsi="Times New Roman" w:cs="Times New Roman"/>
          <w:sz w:val="24"/>
          <w:szCs w:val="32"/>
        </w:rPr>
        <w:t>introduction</w:t>
      </w:r>
      <w:r w:rsidRPr="002769ED">
        <w:rPr>
          <w:rFonts w:ascii="Times New Roman" w:hAnsi="Times New Roman" w:cs="Times New Roman"/>
          <w:sz w:val="24"/>
          <w:szCs w:val="32"/>
        </w:rPr>
        <w:t xml:space="preserve">, the second </w:t>
      </w:r>
      <w:r w:rsidR="00F22F77" w:rsidRPr="002769ED">
        <w:rPr>
          <w:rFonts w:ascii="Times New Roman" w:hAnsi="Times New Roman" w:cs="Times New Roman"/>
          <w:sz w:val="24"/>
          <w:szCs w:val="32"/>
        </w:rPr>
        <w:t>of these</w:t>
      </w:r>
      <w:r w:rsidR="00D769CC" w:rsidRPr="002769ED">
        <w:rPr>
          <w:rFonts w:ascii="Times New Roman" w:hAnsi="Times New Roman" w:cs="Times New Roman"/>
          <w:sz w:val="24"/>
          <w:szCs w:val="32"/>
        </w:rPr>
        <w:t>—</w:t>
      </w:r>
      <w:r w:rsidRPr="002769ED">
        <w:rPr>
          <w:rFonts w:ascii="Times New Roman" w:hAnsi="Times New Roman" w:cs="Times New Roman"/>
          <w:sz w:val="24"/>
          <w:szCs w:val="32"/>
        </w:rPr>
        <w:t>the cooperative transport</w:t>
      </w:r>
      <w:r w:rsidR="00D769CC" w:rsidRPr="002769ED">
        <w:rPr>
          <w:rFonts w:ascii="Times New Roman" w:hAnsi="Times New Roman" w:cs="Times New Roman"/>
          <w:sz w:val="24"/>
          <w:szCs w:val="32"/>
        </w:rPr>
        <w:t>—</w:t>
      </w:r>
      <w:r w:rsidRPr="002769ED">
        <w:rPr>
          <w:rFonts w:ascii="Times New Roman" w:hAnsi="Times New Roman" w:cs="Times New Roman"/>
          <w:sz w:val="24"/>
          <w:szCs w:val="32"/>
        </w:rPr>
        <w:t xml:space="preserve">is a long-range </w:t>
      </w:r>
      <w:r w:rsidR="002570FF" w:rsidRPr="002769ED">
        <w:rPr>
          <w:rFonts w:ascii="Times New Roman" w:hAnsi="Times New Roman" w:cs="Times New Roman"/>
          <w:sz w:val="24"/>
          <w:szCs w:val="32"/>
        </w:rPr>
        <w:t>transport</w:t>
      </w:r>
      <w:r w:rsidR="00263494" w:rsidRPr="002769ED">
        <w:rPr>
          <w:rFonts w:ascii="Times New Roman" w:hAnsi="Times New Roman" w:cs="Times New Roman"/>
          <w:sz w:val="24"/>
          <w:szCs w:val="32"/>
        </w:rPr>
        <w:t xml:space="preserve"> process</w:t>
      </w:r>
      <w:r w:rsidR="005B63BD" w:rsidRPr="002769ED">
        <w:rPr>
          <w:rFonts w:ascii="Times New Roman" w:hAnsi="Times New Roman" w:cs="Times New Roman"/>
          <w:sz w:val="24"/>
          <w:szCs w:val="32"/>
        </w:rPr>
        <w:t xml:space="preserve"> by </w:t>
      </w:r>
      <w:r w:rsidR="00B21CF6" w:rsidRPr="002769ED">
        <w:rPr>
          <w:rFonts w:ascii="Times New Roman" w:hAnsi="Times New Roman" w:cs="Times New Roman"/>
          <w:sz w:val="24"/>
          <w:szCs w:val="32"/>
        </w:rPr>
        <w:t xml:space="preserve">subsequent </w:t>
      </w:r>
      <w:r w:rsidR="005B63BD" w:rsidRPr="002769ED">
        <w:rPr>
          <w:rFonts w:ascii="Times New Roman" w:hAnsi="Times New Roman" w:cs="Times New Roman"/>
          <w:sz w:val="24"/>
          <w:szCs w:val="32"/>
        </w:rPr>
        <w:t xml:space="preserve">short-range hopping processes of </w:t>
      </w:r>
      <w:r w:rsidR="003E1F47" w:rsidRPr="002769ED">
        <w:rPr>
          <w:rFonts w:ascii="Times New Roman" w:hAnsi="Times New Roman" w:cs="Times New Roman"/>
          <w:sz w:val="24"/>
          <w:szCs w:val="32"/>
        </w:rPr>
        <w:t xml:space="preserve">more </w:t>
      </w:r>
      <w:r w:rsidR="00D50F20" w:rsidRPr="002769ED">
        <w:rPr>
          <w:rFonts w:ascii="Times New Roman" w:hAnsi="Times New Roman" w:cs="Times New Roman"/>
          <w:sz w:val="24"/>
          <w:szCs w:val="32"/>
        </w:rPr>
        <w:t xml:space="preserve">than one </w:t>
      </w:r>
      <w:r w:rsidR="005B63BD" w:rsidRPr="002769ED">
        <w:rPr>
          <w:rFonts w:ascii="Times New Roman" w:hAnsi="Times New Roman" w:cs="Times New Roman"/>
          <w:sz w:val="24"/>
          <w:szCs w:val="32"/>
        </w:rPr>
        <w:t>individual proton</w:t>
      </w:r>
      <w:r w:rsidR="00FE358F" w:rsidRPr="002769ED">
        <w:rPr>
          <w:rFonts w:ascii="Times New Roman" w:hAnsi="Times New Roman" w:cs="Times New Roman"/>
          <w:sz w:val="24"/>
          <w:szCs w:val="32"/>
        </w:rPr>
        <w:t xml:space="preserve"> from site to site</w:t>
      </w:r>
      <w:r w:rsidR="00263494" w:rsidRPr="002769ED">
        <w:rPr>
          <w:rFonts w:ascii="Times New Roman" w:hAnsi="Times New Roman" w:cs="Times New Roman"/>
          <w:sz w:val="24"/>
          <w:szCs w:val="32"/>
        </w:rPr>
        <w:t xml:space="preserve">, instead of the </w:t>
      </w:r>
      <w:r w:rsidR="00FE358F" w:rsidRPr="002769ED">
        <w:rPr>
          <w:rFonts w:ascii="Times New Roman" w:hAnsi="Times New Roman" w:cs="Times New Roman"/>
          <w:sz w:val="24"/>
          <w:szCs w:val="32"/>
        </w:rPr>
        <w:t xml:space="preserve">continuous </w:t>
      </w:r>
      <w:r w:rsidR="00263494" w:rsidRPr="002769ED">
        <w:rPr>
          <w:rFonts w:ascii="Times New Roman" w:hAnsi="Times New Roman" w:cs="Times New Roman"/>
          <w:sz w:val="24"/>
          <w:szCs w:val="32"/>
        </w:rPr>
        <w:t xml:space="preserve">motion of </w:t>
      </w:r>
      <w:r w:rsidR="00F22F77" w:rsidRPr="002769ED">
        <w:rPr>
          <w:rFonts w:ascii="Times New Roman" w:hAnsi="Times New Roman" w:cs="Times New Roman"/>
          <w:sz w:val="24"/>
          <w:szCs w:val="32"/>
        </w:rPr>
        <w:t>a single</w:t>
      </w:r>
      <w:r w:rsidR="00263494" w:rsidRPr="002769ED">
        <w:rPr>
          <w:rFonts w:ascii="Times New Roman" w:hAnsi="Times New Roman" w:cs="Times New Roman"/>
          <w:sz w:val="24"/>
          <w:szCs w:val="32"/>
        </w:rPr>
        <w:t xml:space="preserve"> proton</w:t>
      </w:r>
      <w:r w:rsidR="003E1F47" w:rsidRPr="002769ED">
        <w:rPr>
          <w:rFonts w:ascii="Times New Roman" w:hAnsi="Times New Roman" w:cs="Times New Roman"/>
          <w:sz w:val="24"/>
          <w:szCs w:val="32"/>
        </w:rPr>
        <w:t xml:space="preserve">. </w:t>
      </w:r>
      <w:r w:rsidR="002570FF" w:rsidRPr="002769ED">
        <w:rPr>
          <w:rFonts w:ascii="Times New Roman" w:hAnsi="Times New Roman" w:cs="Times New Roman"/>
          <w:sz w:val="24"/>
          <w:szCs w:val="32"/>
        </w:rPr>
        <w:t>Thus, i</w:t>
      </w:r>
      <w:r w:rsidR="003E1F47" w:rsidRPr="002769ED">
        <w:rPr>
          <w:rFonts w:ascii="Times New Roman" w:hAnsi="Times New Roman" w:cs="Times New Roman"/>
          <w:sz w:val="24"/>
          <w:szCs w:val="32"/>
        </w:rPr>
        <w:t xml:space="preserve">n the timescale of QENS, the </w:t>
      </w:r>
      <w:r w:rsidR="00D50F20" w:rsidRPr="002769ED">
        <w:rPr>
          <w:rFonts w:ascii="Times New Roman" w:hAnsi="Times New Roman" w:cs="Times New Roman"/>
          <w:sz w:val="24"/>
          <w:szCs w:val="32"/>
        </w:rPr>
        <w:t xml:space="preserve">(complex) </w:t>
      </w:r>
      <w:r w:rsidR="003E1F47" w:rsidRPr="002769ED">
        <w:rPr>
          <w:rFonts w:ascii="Times New Roman" w:hAnsi="Times New Roman" w:cs="Times New Roman"/>
          <w:sz w:val="24"/>
          <w:szCs w:val="32"/>
        </w:rPr>
        <w:t>co</w:t>
      </w:r>
      <w:r w:rsidR="00353541" w:rsidRPr="002769ED">
        <w:rPr>
          <w:rFonts w:ascii="Times New Roman" w:hAnsi="Times New Roman" w:cs="Times New Roman"/>
          <w:sz w:val="24"/>
          <w:szCs w:val="32"/>
        </w:rPr>
        <w:softHyphen/>
      </w:r>
      <w:r w:rsidR="003E1F47" w:rsidRPr="002769ED">
        <w:rPr>
          <w:rFonts w:ascii="Times New Roman" w:hAnsi="Times New Roman" w:cs="Times New Roman"/>
          <w:sz w:val="24"/>
          <w:szCs w:val="32"/>
        </w:rPr>
        <w:t>operative transport</w:t>
      </w:r>
      <w:r w:rsidRPr="002769ED">
        <w:rPr>
          <w:rFonts w:ascii="Times New Roman" w:hAnsi="Times New Roman" w:cs="Times New Roman"/>
          <w:sz w:val="24"/>
          <w:szCs w:val="32"/>
        </w:rPr>
        <w:t xml:space="preserve"> would not </w:t>
      </w:r>
      <w:r w:rsidR="00535F8E" w:rsidRPr="002769ED">
        <w:rPr>
          <w:rFonts w:ascii="Times New Roman" w:hAnsi="Times New Roman" w:cs="Times New Roman"/>
          <w:sz w:val="24"/>
          <w:szCs w:val="32"/>
        </w:rPr>
        <w:lastRenderedPageBreak/>
        <w:t>contri</w:t>
      </w:r>
      <w:r w:rsidR="00D50F20" w:rsidRPr="002769ED">
        <w:rPr>
          <w:rFonts w:ascii="Times New Roman" w:hAnsi="Times New Roman" w:cs="Times New Roman"/>
          <w:sz w:val="24"/>
          <w:szCs w:val="32"/>
        </w:rPr>
        <w:softHyphen/>
      </w:r>
      <w:r w:rsidR="00535F8E" w:rsidRPr="002769ED">
        <w:rPr>
          <w:rFonts w:ascii="Times New Roman" w:hAnsi="Times New Roman" w:cs="Times New Roman"/>
          <w:sz w:val="24"/>
          <w:szCs w:val="32"/>
        </w:rPr>
        <w:t xml:space="preserve">bute to </w:t>
      </w:r>
      <w:r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proofErr w:type="spellStart"/>
      <w:r w:rsidRPr="002769ED">
        <w:rPr>
          <w:rFonts w:ascii="Times New Roman" w:hAnsi="Times New Roman" w:cs="Times New Roman"/>
          <w:sz w:val="24"/>
          <w:szCs w:val="32"/>
        </w:rPr>
        <w:t>Lorentzians</w:t>
      </w:r>
      <w:proofErr w:type="spellEnd"/>
      <w:r w:rsidR="002570FF" w:rsidRPr="002769ED">
        <w:rPr>
          <w:rFonts w:ascii="Times New Roman" w:hAnsi="Times New Roman" w:cs="Times New Roman"/>
          <w:sz w:val="24"/>
          <w:szCs w:val="32"/>
        </w:rPr>
        <w:t xml:space="preserve">, whereas the </w:t>
      </w:r>
      <w:r w:rsidR="00E92581" w:rsidRPr="002769ED">
        <w:rPr>
          <w:rFonts w:ascii="Times New Roman" w:hAnsi="Times New Roman" w:cs="Times New Roman"/>
          <w:sz w:val="24"/>
          <w:szCs w:val="32"/>
        </w:rPr>
        <w:t xml:space="preserve">other two processes, </w:t>
      </w:r>
      <w:proofErr w:type="gramStart"/>
      <w:r w:rsidR="00E92581" w:rsidRPr="002769ED">
        <w:rPr>
          <w:rFonts w:ascii="Times New Roman" w:hAnsi="Times New Roman" w:cs="Times New Roman"/>
          <w:i/>
          <w:iCs/>
          <w:sz w:val="24"/>
          <w:szCs w:val="32"/>
        </w:rPr>
        <w:t>i.e.</w:t>
      </w:r>
      <w:proofErr w:type="gramEnd"/>
      <w:r w:rsidR="00E92581" w:rsidRPr="002769ED">
        <w:rPr>
          <w:rFonts w:ascii="Times New Roman" w:hAnsi="Times New Roman" w:cs="Times New Roman"/>
          <w:sz w:val="24"/>
          <w:szCs w:val="32"/>
        </w:rPr>
        <w:t xml:space="preserve"> the </w:t>
      </w:r>
      <w:r w:rsidR="002570FF" w:rsidRPr="002769ED">
        <w:rPr>
          <w:rFonts w:ascii="Times New Roman" w:hAnsi="Times New Roman" w:cs="Times New Roman"/>
          <w:sz w:val="24"/>
          <w:szCs w:val="32"/>
        </w:rPr>
        <w:t>proton hopping and vehicular transports w</w:t>
      </w:r>
      <w:r w:rsidR="00D50F20" w:rsidRPr="002769ED">
        <w:rPr>
          <w:rFonts w:ascii="Times New Roman" w:hAnsi="Times New Roman" w:cs="Times New Roman"/>
          <w:sz w:val="24"/>
          <w:szCs w:val="32"/>
        </w:rPr>
        <w:t xml:space="preserve">ill be represented by </w:t>
      </w:r>
      <w:r w:rsidR="002570FF"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proofErr w:type="spellStart"/>
      <w:r w:rsidR="002570FF" w:rsidRPr="002769ED">
        <w:rPr>
          <w:rFonts w:ascii="Times New Roman" w:hAnsi="Times New Roman" w:cs="Times New Roman"/>
          <w:sz w:val="24"/>
          <w:szCs w:val="32"/>
        </w:rPr>
        <w:t>Lorentzians</w:t>
      </w:r>
      <w:proofErr w:type="spellEnd"/>
      <w:r w:rsidR="007F065A" w:rsidRPr="002769ED">
        <w:rPr>
          <w:rFonts w:ascii="Times New Roman" w:hAnsi="Times New Roman" w:cs="Times New Roman"/>
          <w:sz w:val="24"/>
          <w:szCs w:val="32"/>
        </w:rPr>
        <w:t xml:space="preserve"> in the QENS spectra</w:t>
      </w:r>
      <w:bookmarkEnd w:id="10"/>
      <w:r w:rsidR="002570FF" w:rsidRPr="002769ED">
        <w:rPr>
          <w:rFonts w:ascii="Times New Roman" w:hAnsi="Times New Roman" w:cs="Times New Roman"/>
          <w:sz w:val="24"/>
          <w:szCs w:val="32"/>
        </w:rPr>
        <w:t>.</w:t>
      </w:r>
    </w:p>
    <w:p w14:paraId="264DD3CE" w14:textId="77777777" w:rsidR="00B72F38" w:rsidRPr="002769ED" w:rsidRDefault="00B72F38" w:rsidP="00100BA3">
      <w:pPr>
        <w:spacing w:before="240" w:after="0"/>
        <w:jc w:val="center"/>
        <w:rPr>
          <w:rFonts w:ascii="Times New Roman" w:hAnsi="Times New Roman" w:cs="Times New Roman"/>
        </w:rPr>
      </w:pPr>
      <w:r w:rsidRPr="002769ED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67DEF3B2" wp14:editId="6AA98EFB">
            <wp:extent cx="5150651" cy="365861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8493" cy="367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3429B" w14:textId="14B6E36B" w:rsidR="00B72F38" w:rsidRPr="00B36D37" w:rsidRDefault="00B72F38" w:rsidP="008A5BB3">
      <w:pPr>
        <w:pStyle w:val="EndNoteBibliography"/>
        <w:widowControl w:val="0"/>
        <w:spacing w:before="12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D37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8A5BB3" w:rsidRPr="00B36D37"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B36D3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A5BB3" w:rsidRPr="00B36D37">
        <w:rPr>
          <w:rFonts w:ascii="Times New Roman" w:hAnsi="Times New Roman" w:cs="Times New Roman"/>
          <w:sz w:val="24"/>
          <w:szCs w:val="24"/>
        </w:rPr>
        <w:t>.</w:t>
      </w:r>
      <w:r w:rsidRPr="00B36D37">
        <w:rPr>
          <w:rFonts w:ascii="Times New Roman" w:hAnsi="Times New Roman" w:cs="Times New Roman"/>
          <w:sz w:val="24"/>
          <w:szCs w:val="24"/>
        </w:rPr>
        <w:t xml:space="preserve"> The QENS spectrum of [2-Sema][TfO] with 0.67, 2, 4, and 6 wt% water content</w:t>
      </w:r>
      <w:r w:rsidR="00FE358F" w:rsidRPr="00B36D37">
        <w:rPr>
          <w:rFonts w:ascii="Times New Roman" w:hAnsi="Times New Roman" w:cs="Times New Roman"/>
          <w:sz w:val="24"/>
          <w:szCs w:val="24"/>
        </w:rPr>
        <w:t xml:space="preserve"> for </w:t>
      </w:r>
      <w:r w:rsidR="00FE358F" w:rsidRPr="00B36D37">
        <w:rPr>
          <w:rFonts w:ascii="Times New Roman" w:hAnsi="Times New Roman" w:cs="Times New Roman"/>
          <w:i/>
          <w:sz w:val="24"/>
          <w:szCs w:val="24"/>
        </w:rPr>
        <w:t>Q</w:t>
      </w:r>
      <w:r w:rsidR="00FE358F" w:rsidRPr="00B36D37">
        <w:rPr>
          <w:rFonts w:ascii="Times New Roman" w:hAnsi="Times New Roman" w:cs="Times New Roman"/>
          <w:sz w:val="24"/>
          <w:szCs w:val="24"/>
        </w:rPr>
        <w:t> = 1.11 Å</w:t>
      </w:r>
      <w:r w:rsidR="00FE358F" w:rsidRPr="00B36D37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36D37">
        <w:rPr>
          <w:rFonts w:ascii="Times New Roman" w:hAnsi="Times New Roman" w:cs="Times New Roman"/>
          <w:sz w:val="24"/>
          <w:szCs w:val="24"/>
        </w:rPr>
        <w:t>.</w:t>
      </w:r>
      <w:r w:rsidR="00FE358F" w:rsidRPr="00B36D37">
        <w:rPr>
          <w:rFonts w:ascii="Times New Roman" w:hAnsi="Times New Roman" w:cs="Times New Roman"/>
          <w:sz w:val="24"/>
          <w:szCs w:val="24"/>
        </w:rPr>
        <w:t xml:space="preserve"> The solid red lines are the total fits to the data, while the </w:t>
      </w:r>
      <w:r w:rsidR="00B60CD4" w:rsidRPr="00B36D37">
        <w:rPr>
          <w:rFonts w:ascii="Times New Roman" w:hAnsi="Times New Roman" w:cs="Times New Roman"/>
          <w:sz w:val="24"/>
          <w:szCs w:val="24"/>
        </w:rPr>
        <w:t>solid blue and green lines are the component fits (two Lorentizian functions.)</w:t>
      </w:r>
      <w:r w:rsidR="00FE358F" w:rsidRPr="00B36D37">
        <w:rPr>
          <w:rFonts w:ascii="Times New Roman" w:hAnsi="Times New Roman" w:cs="Times New Roman"/>
          <w:sz w:val="24"/>
          <w:szCs w:val="24"/>
        </w:rPr>
        <w:t xml:space="preserve"> </w:t>
      </w:r>
      <w:r w:rsidR="0050055A" w:rsidRPr="00B36D37">
        <w:rPr>
          <w:rFonts w:ascii="Times New Roman" w:hAnsi="Times New Roman" w:cs="Times New Roman"/>
          <w:sz w:val="24"/>
          <w:szCs w:val="24"/>
        </w:rPr>
        <w:t xml:space="preserve">The </w:t>
      </w:r>
      <w:r w:rsidR="00CB2673" w:rsidRPr="00B36D37">
        <w:rPr>
          <w:rFonts w:ascii="Times New Roman" w:hAnsi="Times New Roman" w:cs="Times New Roman"/>
          <w:sz w:val="24"/>
          <w:szCs w:val="24"/>
        </w:rPr>
        <w:t>d</w:t>
      </w:r>
      <w:r w:rsidR="0050055A" w:rsidRPr="00B36D37">
        <w:rPr>
          <w:rFonts w:ascii="Times New Roman" w:hAnsi="Times New Roman" w:cs="Times New Roman"/>
          <w:sz w:val="24"/>
          <w:szCs w:val="24"/>
        </w:rPr>
        <w:t xml:space="preserve">ashed green line </w:t>
      </w:r>
      <w:r w:rsidR="003D7EB2" w:rsidRPr="00B36D37">
        <w:rPr>
          <w:rFonts w:ascii="Times New Roman" w:hAnsi="Times New Roman" w:cs="Times New Roman"/>
          <w:sz w:val="24"/>
          <w:szCs w:val="24"/>
        </w:rPr>
        <w:t>is</w:t>
      </w:r>
      <w:r w:rsidR="0050055A" w:rsidRPr="00B36D37">
        <w:rPr>
          <w:rFonts w:ascii="Times New Roman" w:hAnsi="Times New Roman" w:cs="Times New Roman"/>
          <w:sz w:val="24"/>
          <w:szCs w:val="24"/>
        </w:rPr>
        <w:t xml:space="preserve"> the background and the dashed orange line is the contribution of elastic</w:t>
      </w:r>
      <w:r w:rsidR="0095679C" w:rsidRPr="0095679C">
        <w:rPr>
          <w:rFonts w:ascii="Times New Roman" w:hAnsi="Times New Roman" w:cs="Times New Roman"/>
          <w:sz w:val="24"/>
        </w:rPr>
        <w:t xml:space="preserve"> </w:t>
      </w:r>
      <w:r w:rsidR="0095679C" w:rsidRPr="002769ED">
        <w:rPr>
          <w:rFonts w:ascii="Times New Roman" w:hAnsi="Times New Roman" w:cs="Times New Roman"/>
          <w:sz w:val="24"/>
        </w:rPr>
        <w:t>intensity</w:t>
      </w:r>
      <w:r w:rsidR="0050055A" w:rsidRPr="00B36D37">
        <w:rPr>
          <w:rFonts w:ascii="Times New Roman" w:hAnsi="Times New Roman" w:cs="Times New Roman"/>
          <w:sz w:val="24"/>
          <w:szCs w:val="24"/>
        </w:rPr>
        <w:t>.</w:t>
      </w:r>
    </w:p>
    <w:p w14:paraId="674EB2C0" w14:textId="654AEB1C" w:rsidR="008F31D6" w:rsidRPr="002769ED" w:rsidRDefault="00B72F38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noProof/>
          <w:lang w:eastAsia="de-DE"/>
        </w:rPr>
      </w:pPr>
      <w:r w:rsidRPr="002769ED">
        <w:rPr>
          <w:rFonts w:ascii="Times New Roman" w:hAnsi="Times New Roman" w:cs="Times New Roman"/>
          <w:sz w:val="24"/>
        </w:rPr>
        <w:t xml:space="preserve">The </w:t>
      </w:r>
      <w:r w:rsidRPr="002769ED">
        <w:rPr>
          <w:rFonts w:ascii="Times New Roman" w:hAnsi="Times New Roman" w:cs="Times New Roman"/>
          <w:i/>
          <w:sz w:val="24"/>
        </w:rPr>
        <w:t>Q</w:t>
      </w:r>
      <w:r w:rsidRPr="002769ED">
        <w:rPr>
          <w:rFonts w:ascii="Times New Roman" w:hAnsi="Times New Roman" w:cs="Times New Roman"/>
          <w:sz w:val="24"/>
        </w:rPr>
        <w:t>-dependence of</w:t>
      </w:r>
      <w:r w:rsidR="007D4844" w:rsidRPr="002769ED">
        <w:rPr>
          <w:rFonts w:ascii="Times New Roman" w:hAnsi="Times New Roman" w:cs="Times New Roman"/>
          <w:sz w:val="24"/>
        </w:rPr>
        <w:t xml:space="preserve"> the</w:t>
      </w:r>
      <w:r w:rsidRPr="002769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1CF6" w:rsidRPr="002769ED">
        <w:rPr>
          <w:rFonts w:ascii="Times New Roman" w:hAnsi="Times New Roman" w:cs="Times New Roman"/>
          <w:i/>
          <w:sz w:val="24"/>
        </w:rPr>
        <w:t>Γ</w:t>
      </w:r>
      <w:r w:rsidR="007D4844" w:rsidRPr="002769ED">
        <w:rPr>
          <w:rFonts w:ascii="Times New Roman" w:hAnsi="Times New Roman" w:cs="Times New Roman"/>
          <w:i/>
          <w:sz w:val="24"/>
          <w:vertAlign w:val="subscript"/>
        </w:rPr>
        <w:t>i</w:t>
      </w:r>
      <w:proofErr w:type="spellEnd"/>
      <w:r w:rsidR="00B21CF6" w:rsidRPr="002769ED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>of the sample with an equimolar water content (6</w:t>
      </w:r>
      <w:r w:rsidR="007D4844" w:rsidRPr="002769ED">
        <w:rPr>
          <w:rFonts w:ascii="Times New Roman" w:hAnsi="Times New Roman" w:cs="Times New Roman"/>
          <w:sz w:val="24"/>
        </w:rPr>
        <w:t> </w:t>
      </w:r>
      <w:proofErr w:type="spellStart"/>
      <w:r w:rsidRPr="002769ED">
        <w:rPr>
          <w:rFonts w:ascii="Times New Roman" w:hAnsi="Times New Roman" w:cs="Times New Roman"/>
          <w:sz w:val="24"/>
        </w:rPr>
        <w:t>wt</w:t>
      </w:r>
      <w:proofErr w:type="spellEnd"/>
      <w:r w:rsidRPr="002769ED">
        <w:rPr>
          <w:rFonts w:ascii="Times New Roman" w:hAnsi="Times New Roman" w:cs="Times New Roman"/>
          <w:sz w:val="24"/>
        </w:rPr>
        <w:t xml:space="preserve">%) is depicted in </w:t>
      </w:r>
      <w:r w:rsidR="00DE0935">
        <w:rPr>
          <w:rFonts w:ascii="Times New Roman" w:hAnsi="Times New Roman" w:cs="Times New Roman"/>
          <w:sz w:val="24"/>
        </w:rPr>
        <w:t>Figure</w:t>
      </w:r>
      <w:r w:rsidRPr="002769ED">
        <w:rPr>
          <w:rFonts w:ascii="Times New Roman" w:hAnsi="Times New Roman" w:cs="Times New Roman"/>
          <w:sz w:val="24"/>
        </w:rPr>
        <w:t xml:space="preserve"> 3</w:t>
      </w:r>
      <w:r w:rsidR="00B21CF6" w:rsidRPr="002769ED">
        <w:rPr>
          <w:rFonts w:ascii="Times New Roman" w:hAnsi="Times New Roman" w:cs="Times New Roman"/>
          <w:sz w:val="24"/>
        </w:rPr>
        <w:t xml:space="preserve">. The </w:t>
      </w:r>
      <w:r w:rsidR="00B21CF6" w:rsidRPr="002769ED">
        <w:rPr>
          <w:rFonts w:ascii="Times New Roman" w:hAnsi="Times New Roman" w:cs="Times New Roman"/>
          <w:i/>
          <w:sz w:val="24"/>
        </w:rPr>
        <w:t>Q</w:t>
      </w:r>
      <w:r w:rsidR="00B21CF6" w:rsidRPr="002769ED">
        <w:rPr>
          <w:rFonts w:ascii="Times New Roman" w:hAnsi="Times New Roman" w:cs="Times New Roman"/>
          <w:sz w:val="24"/>
        </w:rPr>
        <w:t xml:space="preserve">-dependencies </w:t>
      </w:r>
      <w:r w:rsidR="007F065A" w:rsidRPr="002769ED">
        <w:rPr>
          <w:rFonts w:ascii="Times New Roman" w:hAnsi="Times New Roman" w:cs="Times New Roman"/>
          <w:sz w:val="24"/>
        </w:rPr>
        <w:t xml:space="preserve">of </w:t>
      </w:r>
      <w:r w:rsidR="00B21CF6" w:rsidRPr="002769ED">
        <w:rPr>
          <w:rFonts w:ascii="Times New Roman" w:hAnsi="Times New Roman" w:cs="Times New Roman"/>
          <w:sz w:val="24"/>
        </w:rPr>
        <w:t xml:space="preserve">the </w:t>
      </w:r>
      <w:r w:rsidR="00E26B06" w:rsidRPr="002769ED">
        <w:rPr>
          <w:rFonts w:ascii="Times New Roman" w:hAnsi="Times New Roman" w:cs="Times New Roman"/>
          <w:sz w:val="24"/>
        </w:rPr>
        <w:t xml:space="preserve">other </w:t>
      </w:r>
      <w:r w:rsidR="00AF70BC" w:rsidRPr="002769ED">
        <w:rPr>
          <w:rFonts w:ascii="Times New Roman" w:hAnsi="Times New Roman" w:cs="Times New Roman"/>
          <w:sz w:val="24"/>
        </w:rPr>
        <w:t>sample</w:t>
      </w:r>
      <w:r w:rsidR="007F065A" w:rsidRPr="002769ED">
        <w:rPr>
          <w:rFonts w:ascii="Times New Roman" w:hAnsi="Times New Roman" w:cs="Times New Roman"/>
          <w:sz w:val="24"/>
        </w:rPr>
        <w:t>s</w:t>
      </w:r>
      <w:r w:rsidR="00AF70BC" w:rsidRPr="002769ED">
        <w:rPr>
          <w:rFonts w:ascii="Times New Roman" w:hAnsi="Times New Roman" w:cs="Times New Roman"/>
          <w:sz w:val="24"/>
        </w:rPr>
        <w:t xml:space="preserve"> with </w:t>
      </w:r>
      <w:r w:rsidR="00B21CF6" w:rsidRPr="002769ED">
        <w:rPr>
          <w:rFonts w:ascii="Times New Roman" w:hAnsi="Times New Roman" w:cs="Times New Roman"/>
          <w:sz w:val="24"/>
        </w:rPr>
        <w:t>water content</w:t>
      </w:r>
      <w:r w:rsidR="00E26B06" w:rsidRPr="002769ED">
        <w:rPr>
          <w:rFonts w:ascii="Times New Roman" w:hAnsi="Times New Roman" w:cs="Times New Roman"/>
          <w:sz w:val="24"/>
        </w:rPr>
        <w:t>s</w:t>
      </w:r>
      <w:r w:rsidR="00B21CF6" w:rsidRPr="002769ED">
        <w:rPr>
          <w:rFonts w:ascii="Times New Roman" w:hAnsi="Times New Roman" w:cs="Times New Roman"/>
          <w:sz w:val="24"/>
        </w:rPr>
        <w:t xml:space="preserve"> of </w:t>
      </w:r>
      <w:r w:rsidR="00AF70BC" w:rsidRPr="002769ED">
        <w:rPr>
          <w:rFonts w:ascii="Times New Roman" w:hAnsi="Times New Roman" w:cs="Times New Roman"/>
          <w:sz w:val="24"/>
        </w:rPr>
        <w:t xml:space="preserve">0.67, 2 and 4 </w:t>
      </w:r>
      <w:proofErr w:type="spellStart"/>
      <w:r w:rsidR="00AF70BC" w:rsidRPr="002769ED">
        <w:rPr>
          <w:rFonts w:ascii="Times New Roman" w:hAnsi="Times New Roman" w:cs="Times New Roman"/>
          <w:sz w:val="24"/>
        </w:rPr>
        <w:t>wt</w:t>
      </w:r>
      <w:proofErr w:type="spellEnd"/>
      <w:r w:rsidR="00AF70BC" w:rsidRPr="002769ED">
        <w:rPr>
          <w:rFonts w:ascii="Times New Roman" w:hAnsi="Times New Roman" w:cs="Times New Roman"/>
          <w:sz w:val="24"/>
        </w:rPr>
        <w:t>%</w:t>
      </w:r>
      <w:r w:rsidR="00E26B06" w:rsidRPr="002769ED">
        <w:rPr>
          <w:rFonts w:ascii="Times New Roman" w:hAnsi="Times New Roman" w:cs="Times New Roman"/>
          <w:sz w:val="24"/>
        </w:rPr>
        <w:t xml:space="preserve">, </w:t>
      </w:r>
      <w:r w:rsidR="00AF70BC" w:rsidRPr="002769ED">
        <w:rPr>
          <w:rFonts w:ascii="Times New Roman" w:hAnsi="Times New Roman" w:cs="Times New Roman"/>
          <w:sz w:val="24"/>
        </w:rPr>
        <w:t xml:space="preserve">are depicted in </w:t>
      </w:r>
      <w:r w:rsidR="00DE0935">
        <w:rPr>
          <w:rFonts w:ascii="Times New Roman" w:hAnsi="Times New Roman" w:cs="Times New Roman"/>
          <w:sz w:val="24"/>
        </w:rPr>
        <w:t>Figure</w:t>
      </w:r>
      <w:r w:rsidR="00E26B06" w:rsidRPr="002769ED">
        <w:rPr>
          <w:rFonts w:ascii="Times New Roman" w:hAnsi="Times New Roman" w:cs="Times New Roman"/>
          <w:sz w:val="24"/>
        </w:rPr>
        <w:t xml:space="preserve"> </w:t>
      </w:r>
      <w:r w:rsidR="00AF70BC" w:rsidRPr="002769ED">
        <w:rPr>
          <w:rFonts w:ascii="Times New Roman" w:hAnsi="Times New Roman" w:cs="Times New Roman"/>
          <w:sz w:val="24"/>
        </w:rPr>
        <w:t>S</w:t>
      </w:r>
      <w:r w:rsidR="00246647">
        <w:rPr>
          <w:rFonts w:ascii="Times New Roman" w:hAnsi="Times New Roman" w:cs="Times New Roman"/>
          <w:sz w:val="24"/>
        </w:rPr>
        <w:t>2</w:t>
      </w:r>
      <w:r w:rsidR="00AF70BC" w:rsidRPr="002769ED">
        <w:rPr>
          <w:rFonts w:ascii="Times New Roman" w:hAnsi="Times New Roman" w:cs="Times New Roman"/>
          <w:sz w:val="24"/>
        </w:rPr>
        <w:t xml:space="preserve"> in </w:t>
      </w:r>
      <w:r w:rsidR="00F22F77" w:rsidRPr="002769ED">
        <w:rPr>
          <w:rFonts w:ascii="Times New Roman" w:hAnsi="Times New Roman" w:cs="Times New Roman"/>
          <w:sz w:val="24"/>
        </w:rPr>
        <w:t xml:space="preserve">the </w:t>
      </w:r>
      <w:r w:rsidR="00AF70BC" w:rsidRPr="002769ED">
        <w:rPr>
          <w:rFonts w:ascii="Times New Roman" w:hAnsi="Times New Roman" w:cs="Times New Roman"/>
          <w:sz w:val="24"/>
        </w:rPr>
        <w:t xml:space="preserve">supplementary </w:t>
      </w:r>
      <w:r w:rsidR="00263494" w:rsidRPr="002769ED">
        <w:rPr>
          <w:rFonts w:ascii="Times New Roman" w:hAnsi="Times New Roman" w:cs="Times New Roman"/>
          <w:sz w:val="24"/>
        </w:rPr>
        <w:t>i</w:t>
      </w:r>
      <w:r w:rsidR="00AF70BC" w:rsidRPr="002769ED">
        <w:rPr>
          <w:rFonts w:ascii="Times New Roman" w:hAnsi="Times New Roman" w:cs="Times New Roman"/>
          <w:sz w:val="24"/>
        </w:rPr>
        <w:t>nformation section</w:t>
      </w:r>
      <w:r w:rsidRPr="002769ED">
        <w:rPr>
          <w:rFonts w:ascii="Times New Roman" w:hAnsi="Times New Roman" w:cs="Times New Roman"/>
          <w:sz w:val="24"/>
        </w:rPr>
        <w:t xml:space="preserve">. The data points are plotted with a binning of </w:t>
      </w:r>
      <w:r w:rsidR="00F22F77" w:rsidRPr="002769ED">
        <w:rPr>
          <w:rFonts w:ascii="Times New Roman" w:hAnsi="Times New Roman" w:cs="Times New Roman"/>
          <w:sz w:val="24"/>
        </w:rPr>
        <w:t>two</w:t>
      </w:r>
      <w:r w:rsidRPr="002769ED">
        <w:rPr>
          <w:rFonts w:ascii="Times New Roman" w:hAnsi="Times New Roman" w:cs="Times New Roman"/>
          <w:sz w:val="24"/>
        </w:rPr>
        <w:t xml:space="preserve"> adjacent </w:t>
      </w:r>
      <w:r w:rsidRPr="002769ED">
        <w:rPr>
          <w:rFonts w:ascii="Times New Roman" w:hAnsi="Times New Roman" w:cs="Times New Roman"/>
          <w:i/>
          <w:sz w:val="24"/>
        </w:rPr>
        <w:t>Q</w:t>
      </w:r>
      <w:r w:rsidRPr="002769ED">
        <w:rPr>
          <w:rFonts w:ascii="Times New Roman" w:hAnsi="Times New Roman" w:cs="Times New Roman"/>
          <w:sz w:val="24"/>
        </w:rPr>
        <w:t>-values.</w:t>
      </w:r>
      <w:r w:rsidRPr="002769ED">
        <w:rPr>
          <w:rFonts w:ascii="Times New Roman" w:hAnsi="Times New Roman" w:cs="Times New Roman"/>
          <w:color w:val="ED7D31" w:themeColor="accent2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 xml:space="preserve">The curves in </w:t>
      </w:r>
      <w:r w:rsidR="00DE0935">
        <w:rPr>
          <w:rFonts w:ascii="Times New Roman" w:hAnsi="Times New Roman" w:cs="Times New Roman"/>
          <w:sz w:val="24"/>
        </w:rPr>
        <w:t>Figure</w:t>
      </w:r>
      <w:r w:rsidRPr="002769ED">
        <w:rPr>
          <w:rFonts w:ascii="Times New Roman" w:hAnsi="Times New Roman" w:cs="Times New Roman"/>
          <w:sz w:val="24"/>
        </w:rPr>
        <w:t xml:space="preserve"> 3 are fits according to the </w:t>
      </w:r>
      <w:proofErr w:type="spellStart"/>
      <w:r w:rsidRPr="002769ED">
        <w:rPr>
          <w:rFonts w:ascii="Times New Roman" w:hAnsi="Times New Roman" w:cs="Times New Roman"/>
          <w:sz w:val="24"/>
        </w:rPr>
        <w:t>Chudley</w:t>
      </w:r>
      <w:proofErr w:type="spellEnd"/>
      <w:r w:rsidRPr="002769ED">
        <w:rPr>
          <w:rFonts w:ascii="Times New Roman" w:hAnsi="Times New Roman" w:cs="Times New Roman"/>
          <w:sz w:val="24"/>
        </w:rPr>
        <w:t xml:space="preserve"> and Elliott model as </w:t>
      </w:r>
      <w:r w:rsidR="00F22F77" w:rsidRPr="002769ED">
        <w:rPr>
          <w:rFonts w:ascii="Times New Roman" w:hAnsi="Times New Roman" w:cs="Times New Roman"/>
          <w:sz w:val="24"/>
        </w:rPr>
        <w:lastRenderedPageBreak/>
        <w:t>conveyed</w:t>
      </w:r>
      <w:r w:rsidRPr="002769ED">
        <w:rPr>
          <w:rFonts w:ascii="Times New Roman" w:hAnsi="Times New Roman" w:cs="Times New Roman"/>
          <w:sz w:val="24"/>
        </w:rPr>
        <w:t xml:space="preserve"> in Eq. (</w:t>
      </w:r>
      <w:r w:rsidR="003E1F47" w:rsidRPr="002769ED">
        <w:rPr>
          <w:rFonts w:ascii="Times New Roman" w:hAnsi="Times New Roman" w:cs="Times New Roman"/>
          <w:sz w:val="24"/>
        </w:rPr>
        <w:t>4</w:t>
      </w:r>
      <w:r w:rsidRPr="002769ED">
        <w:rPr>
          <w:rFonts w:ascii="Times New Roman" w:hAnsi="Times New Roman" w:cs="Times New Roman"/>
          <w:sz w:val="24"/>
        </w:rPr>
        <w:t>)</w:t>
      </w:r>
      <w:r w:rsidR="0050055A" w:rsidRPr="002769ED">
        <w:rPr>
          <w:rFonts w:ascii="Times New Roman" w:hAnsi="Times New Roman" w:cs="Times New Roman"/>
          <w:sz w:val="24"/>
        </w:rPr>
        <w:t xml:space="preserve">, the fitting values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</m:sSub>
      </m:oMath>
      <w:r w:rsidR="0050055A" w:rsidRPr="002769ED">
        <w:rPr>
          <w:rFonts w:ascii="Times New Roman" w:hAnsi="Times New Roman" w:cs="Times New Roman"/>
          <w:sz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</w:rPr>
              <m:t>i</m:t>
            </m:r>
          </m:sub>
        </m:sSub>
      </m:oMath>
      <w:r w:rsidR="0050055A" w:rsidRPr="002769ED">
        <w:rPr>
          <w:rFonts w:ascii="Times New Roman" w:hAnsi="Times New Roman" w:cs="Times New Roman"/>
          <w:sz w:val="24"/>
        </w:rPr>
        <w:t xml:space="preserve"> are listed in </w:t>
      </w:r>
      <w:r w:rsidR="000F6F0F" w:rsidRPr="002769ED">
        <w:rPr>
          <w:rFonts w:ascii="Times New Roman" w:hAnsi="Times New Roman" w:cs="Times New Roman"/>
          <w:sz w:val="24"/>
        </w:rPr>
        <w:t xml:space="preserve">Table </w:t>
      </w:r>
      <w:r w:rsidR="00D47F92" w:rsidRPr="002769ED">
        <w:rPr>
          <w:rFonts w:ascii="Times New Roman" w:hAnsi="Times New Roman" w:cs="Times New Roman"/>
          <w:sz w:val="24"/>
        </w:rPr>
        <w:t>2</w:t>
      </w:r>
      <w:r w:rsidRPr="002769ED">
        <w:rPr>
          <w:rFonts w:ascii="Times New Roman" w:hAnsi="Times New Roman" w:cs="Times New Roman"/>
          <w:sz w:val="24"/>
        </w:rPr>
        <w:t xml:space="preserve">. Models </w:t>
      </w:r>
      <w:r w:rsidR="00F22F77" w:rsidRPr="002769ED">
        <w:rPr>
          <w:rFonts w:ascii="Times New Roman" w:hAnsi="Times New Roman" w:cs="Times New Roman"/>
          <w:sz w:val="24"/>
        </w:rPr>
        <w:t xml:space="preserve">that </w:t>
      </w:r>
      <w:r w:rsidRPr="002769ED">
        <w:rPr>
          <w:rFonts w:ascii="Times New Roman" w:hAnsi="Times New Roman" w:cs="Times New Roman"/>
          <w:sz w:val="24"/>
        </w:rPr>
        <w:t>includ</w:t>
      </w:r>
      <w:r w:rsidR="00F22F77" w:rsidRPr="002769ED">
        <w:rPr>
          <w:rFonts w:ascii="Times New Roman" w:hAnsi="Times New Roman" w:cs="Times New Roman"/>
          <w:sz w:val="24"/>
        </w:rPr>
        <w:t>e</w:t>
      </w:r>
      <w:r w:rsidRPr="002769ED">
        <w:rPr>
          <w:rFonts w:ascii="Times New Roman" w:hAnsi="Times New Roman" w:cs="Times New Roman"/>
          <w:sz w:val="24"/>
        </w:rPr>
        <w:t xml:space="preserve"> a jump length dis</w:t>
      </w:r>
      <w:r w:rsidR="007D4844" w:rsidRPr="002769ED">
        <w:rPr>
          <w:rFonts w:ascii="Times New Roman" w:hAnsi="Times New Roman" w:cs="Times New Roman"/>
          <w:sz w:val="24"/>
        </w:rPr>
        <w:softHyphen/>
      </w:r>
      <w:r w:rsidRPr="002769ED">
        <w:rPr>
          <w:rFonts w:ascii="Times New Roman" w:hAnsi="Times New Roman" w:cs="Times New Roman"/>
          <w:sz w:val="24"/>
        </w:rPr>
        <w:t>tribution, such as the Hall and Ross model</w:t>
      </w:r>
      <w:r w:rsidR="008F65EE" w:rsidRPr="002769ED">
        <w:rPr>
          <w:rFonts w:ascii="Times New Roman" w:hAnsi="Times New Roman" w:cs="Times New Roman"/>
          <w:sz w:val="24"/>
        </w:rPr>
        <w:fldChar w:fldCharType="begin"/>
      </w:r>
      <w:r w:rsidR="00D31747">
        <w:rPr>
          <w:rFonts w:ascii="Times New Roman" w:hAnsi="Times New Roman" w:cs="Times New Roman"/>
          <w:sz w:val="24"/>
        </w:rPr>
        <w:instrText xml:space="preserve"> ADDIN EN.CITE &lt;EndNote&gt;&lt;Cite&gt;&lt;Author&gt;Hall&lt;/Author&gt;&lt;Year&gt;1981&lt;/Year&gt;&lt;RecNum&gt;419&lt;/RecNum&gt;&lt;DisplayText&gt;[44]&lt;/DisplayText&gt;&lt;record&gt;&lt;rec-number&gt;419&lt;/rec-number&gt;&lt;foreign-keys&gt;&lt;key app="EN" db-id="wepvx5sxqa0f5eedx2lptsfq500dpsvxttsp"&gt;419&lt;/key&gt;&lt;/foreign-keys&gt;&lt;ref-type name="Journal Article"&gt;17&lt;/ref-type&gt;&lt;contributors&gt;&lt;authors&gt;&lt;author&gt;Hall, Peter L&lt;/author&gt;&lt;author&gt;Ross, DK&lt;/author&gt;&lt;/authors&gt;&lt;/contributors&gt;&lt;titles&gt;&lt;title&gt;Incoherent neutron scattering functions for random jump diffusion in bounded and infinite media&lt;/title&gt;&lt;secondary-title&gt;Molecular Physics&lt;/secondary-title&gt;&lt;/titles&gt;&lt;periodical&gt;&lt;full-title&gt;Molecular Physics&lt;/full-title&gt;&lt;/periodical&gt;&lt;pages&gt;673-682&lt;/pages&gt;&lt;volume&gt;42&lt;/volume&gt;&lt;number&gt;3&lt;/number&gt;&lt;dates&gt;&lt;year&gt;1981&lt;/year&gt;&lt;/dates&gt;&lt;isbn&gt;0026-8976&lt;/isbn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</w:rPr>
        <w:t>[</w:t>
      </w:r>
      <w:hyperlink w:anchor="_ENREF_44" w:tooltip="Hall, 1981 #419" w:history="1">
        <w:r w:rsidR="0032585D">
          <w:rPr>
            <w:rFonts w:ascii="Times New Roman" w:hAnsi="Times New Roman" w:cs="Times New Roman"/>
            <w:noProof/>
            <w:sz w:val="24"/>
          </w:rPr>
          <w:t>44</w:t>
        </w:r>
      </w:hyperlink>
      <w:r w:rsidR="00D31747">
        <w:rPr>
          <w:rFonts w:ascii="Times New Roman" w:hAnsi="Times New Roman" w:cs="Times New Roman"/>
          <w:noProof/>
          <w:sz w:val="24"/>
        </w:rPr>
        <w:t>]</w:t>
      </w:r>
      <w:r w:rsidR="008F65EE" w:rsidRPr="002769ED">
        <w:rPr>
          <w:rFonts w:ascii="Times New Roman" w:hAnsi="Times New Roman" w:cs="Times New Roman"/>
          <w:sz w:val="24"/>
        </w:rPr>
        <w:fldChar w:fldCharType="end"/>
      </w:r>
      <w:r w:rsidRPr="002769ED">
        <w:rPr>
          <w:rFonts w:ascii="Times New Roman" w:hAnsi="Times New Roman" w:cs="Times New Roman"/>
          <w:sz w:val="24"/>
        </w:rPr>
        <w:t xml:space="preserve"> (with a Gaussian jump length distri</w:t>
      </w:r>
      <w:r w:rsidR="000F6F0F" w:rsidRPr="002769ED">
        <w:rPr>
          <w:rFonts w:ascii="Times New Roman" w:hAnsi="Times New Roman" w:cs="Times New Roman"/>
          <w:sz w:val="24"/>
        </w:rPr>
        <w:softHyphen/>
      </w:r>
      <w:r w:rsidRPr="002769ED">
        <w:rPr>
          <w:rFonts w:ascii="Times New Roman" w:hAnsi="Times New Roman" w:cs="Times New Roman"/>
          <w:sz w:val="24"/>
        </w:rPr>
        <w:t xml:space="preserve">bution) or the </w:t>
      </w:r>
      <w:proofErr w:type="spellStart"/>
      <w:r w:rsidRPr="002769ED">
        <w:rPr>
          <w:rFonts w:ascii="Times New Roman" w:hAnsi="Times New Roman" w:cs="Times New Roman"/>
          <w:sz w:val="24"/>
        </w:rPr>
        <w:t>Singwi</w:t>
      </w:r>
      <w:proofErr w:type="spellEnd"/>
      <w:r w:rsidRPr="002769E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769ED">
        <w:rPr>
          <w:rFonts w:ascii="Times New Roman" w:hAnsi="Times New Roman" w:cs="Times New Roman"/>
          <w:sz w:val="24"/>
        </w:rPr>
        <w:t>Sjölander</w:t>
      </w:r>
      <w:proofErr w:type="spellEnd"/>
      <w:r w:rsidRPr="002769ED">
        <w:rPr>
          <w:rFonts w:ascii="Times New Roman" w:hAnsi="Times New Roman" w:cs="Times New Roman"/>
          <w:sz w:val="24"/>
        </w:rPr>
        <w:t xml:space="preserve"> model</w:t>
      </w:r>
      <w:r w:rsidR="00E14684" w:rsidRPr="002769ED">
        <w:rPr>
          <w:rFonts w:ascii="Times New Roman" w:hAnsi="Times New Roman" w:cs="Times New Roman"/>
          <w:noProof/>
          <w:sz w:val="24"/>
          <w:szCs w:val="32"/>
          <w:vertAlign w:val="superscript"/>
        </w:rPr>
        <w:t>38</w:t>
      </w:r>
      <w:r w:rsidRPr="002769ED">
        <w:rPr>
          <w:rFonts w:ascii="Times New Roman" w:hAnsi="Times New Roman" w:cs="Times New Roman"/>
          <w:sz w:val="24"/>
        </w:rPr>
        <w:t xml:space="preserve"> with an expo</w:t>
      </w:r>
      <w:r w:rsidR="00E26B06" w:rsidRPr="002769ED">
        <w:rPr>
          <w:rFonts w:ascii="Times New Roman" w:hAnsi="Times New Roman" w:cs="Times New Roman"/>
          <w:sz w:val="24"/>
        </w:rPr>
        <w:softHyphen/>
      </w:r>
      <w:r w:rsidRPr="002769ED">
        <w:rPr>
          <w:rFonts w:ascii="Times New Roman" w:hAnsi="Times New Roman" w:cs="Times New Roman"/>
          <w:sz w:val="24"/>
        </w:rPr>
        <w:t xml:space="preserve">nential distribution did not satisfactorily </w:t>
      </w:r>
      <w:r w:rsidR="00F22F77" w:rsidRPr="002769ED">
        <w:rPr>
          <w:rFonts w:ascii="Times New Roman" w:hAnsi="Times New Roman" w:cs="Times New Roman"/>
          <w:sz w:val="24"/>
        </w:rPr>
        <w:t xml:space="preserve">match </w:t>
      </w:r>
      <w:r w:rsidRPr="002769ED">
        <w:rPr>
          <w:rFonts w:ascii="Times New Roman" w:hAnsi="Times New Roman" w:cs="Times New Roman"/>
          <w:sz w:val="24"/>
        </w:rPr>
        <w:t>the progression of the data points.</w:t>
      </w:r>
      <w:r w:rsidR="00957232">
        <w:rPr>
          <w:rFonts w:ascii="Times New Roman" w:hAnsi="Times New Roman" w:cs="Times New Roman"/>
          <w:sz w:val="24"/>
        </w:rPr>
        <w:t xml:space="preserve"> </w:t>
      </w:r>
      <w:r w:rsidR="00957232" w:rsidRPr="00957232">
        <w:rPr>
          <w:rFonts w:ascii="Times New Roman" w:hAnsi="Times New Roman" w:cs="Times New Roman"/>
          <w:color w:val="3333FF"/>
          <w:sz w:val="24"/>
        </w:rPr>
        <w:t>Therefore</w:t>
      </w:r>
      <w:r w:rsidR="0007635A">
        <w:rPr>
          <w:rFonts w:ascii="Times New Roman" w:hAnsi="Times New Roman" w:cs="Times New Roman"/>
          <w:color w:val="3333FF"/>
          <w:sz w:val="24"/>
        </w:rPr>
        <w:t>,</w:t>
      </w:r>
      <w:r w:rsidR="00957232" w:rsidRPr="00957232">
        <w:rPr>
          <w:rFonts w:ascii="Times New Roman" w:hAnsi="Times New Roman" w:cs="Times New Roman"/>
          <w:color w:val="3333FF"/>
          <w:sz w:val="24"/>
        </w:rPr>
        <w:t xml:space="preserve"> the simplest possibility of a fixed jump length has been maintained for modelling the data.</w:t>
      </w:r>
      <w:r w:rsidRPr="002769ED">
        <w:rPr>
          <w:rFonts w:ascii="Times New Roman" w:hAnsi="Times New Roman" w:cs="Times New Roman"/>
          <w:color w:val="ED7D31" w:themeColor="accent2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>The HWHM</w:t>
      </w:r>
      <w:r w:rsidR="00E26B06" w:rsidRPr="002769ED">
        <w:rPr>
          <w:rFonts w:ascii="Times New Roman" w:hAnsi="Times New Roman" w:cs="Times New Roman"/>
          <w:i/>
          <w:sz w:val="24"/>
        </w:rPr>
        <w:t xml:space="preserve"> Γ</w:t>
      </w:r>
      <w:r w:rsidR="007D4844" w:rsidRPr="002769ED">
        <w:rPr>
          <w:rFonts w:ascii="Times New Roman" w:hAnsi="Times New Roman" w:cs="Times New Roman"/>
          <w:sz w:val="24"/>
          <w:vertAlign w:val="subscript"/>
        </w:rPr>
        <w:t>1</w:t>
      </w:r>
      <w:r w:rsidR="00E26B06" w:rsidRPr="002769ED">
        <w:rPr>
          <w:rFonts w:ascii="Times New Roman" w:hAnsi="Times New Roman" w:cs="Times New Roman"/>
          <w:i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 xml:space="preserve">of </w:t>
      </w:r>
      <w:r w:rsidRPr="002769ED">
        <w:rPr>
          <w:rFonts w:ascii="Times New Roman" w:hAnsi="Times New Roman" w:cs="Times New Roman"/>
          <w:i/>
          <w:sz w:val="24"/>
        </w:rPr>
        <w:t>L</w:t>
      </w:r>
      <w:r w:rsidRPr="002769ED">
        <w:rPr>
          <w:rFonts w:ascii="Times New Roman" w:hAnsi="Times New Roman" w:cs="Times New Roman"/>
          <w:sz w:val="24"/>
          <w:vertAlign w:val="subscript"/>
        </w:rPr>
        <w:t>1</w:t>
      </w:r>
      <w:r w:rsidRPr="002769ED">
        <w:rPr>
          <w:rFonts w:ascii="Times New Roman" w:hAnsi="Times New Roman" w:cs="Times New Roman"/>
          <w:sz w:val="24"/>
        </w:rPr>
        <w:t xml:space="preserve"> </w:t>
      </w:r>
      <w:r w:rsidR="00F22F77" w:rsidRPr="002769ED">
        <w:rPr>
          <w:rFonts w:ascii="Times New Roman" w:hAnsi="Times New Roman" w:cs="Times New Roman"/>
          <w:sz w:val="24"/>
        </w:rPr>
        <w:t xml:space="preserve">shown </w:t>
      </w:r>
      <w:r w:rsidR="003B0677" w:rsidRPr="002769ED">
        <w:rPr>
          <w:rFonts w:ascii="Times New Roman" w:hAnsi="Times New Roman" w:cs="Times New Roman"/>
          <w:sz w:val="24"/>
        </w:rPr>
        <w:t xml:space="preserve">in </w:t>
      </w:r>
      <w:r w:rsidR="00DE0935">
        <w:rPr>
          <w:rFonts w:ascii="Times New Roman" w:hAnsi="Times New Roman" w:cs="Times New Roman"/>
          <w:sz w:val="24"/>
        </w:rPr>
        <w:t>Figure</w:t>
      </w:r>
      <w:r w:rsidR="003B0677" w:rsidRPr="002769ED">
        <w:rPr>
          <w:rFonts w:ascii="Times New Roman" w:hAnsi="Times New Roman" w:cs="Times New Roman"/>
          <w:sz w:val="24"/>
        </w:rPr>
        <w:t xml:space="preserve"> 3</w:t>
      </w:r>
      <w:r w:rsidR="0099575D" w:rsidRPr="002769ED">
        <w:rPr>
          <w:rFonts w:ascii="Times New Roman" w:hAnsi="Times New Roman" w:cs="Times New Roman"/>
          <w:sz w:val="24"/>
        </w:rPr>
        <w:t xml:space="preserve"> </w:t>
      </w:r>
      <w:r w:rsidR="003B0677" w:rsidRPr="002769ED">
        <w:rPr>
          <w:rFonts w:ascii="Times New Roman" w:hAnsi="Times New Roman" w:cs="Times New Roman"/>
          <w:sz w:val="24"/>
        </w:rPr>
        <w:t xml:space="preserve">(a) </w:t>
      </w:r>
      <w:r w:rsidRPr="002769ED">
        <w:rPr>
          <w:rFonts w:ascii="Times New Roman" w:hAnsi="Times New Roman" w:cs="Times New Roman"/>
          <w:sz w:val="24"/>
        </w:rPr>
        <w:t>is essen</w:t>
      </w:r>
      <w:r w:rsidRPr="002769ED">
        <w:rPr>
          <w:rFonts w:ascii="Times New Roman" w:hAnsi="Times New Roman" w:cs="Times New Roman"/>
          <w:sz w:val="24"/>
        </w:rPr>
        <w:softHyphen/>
        <w:t xml:space="preserve">tially </w:t>
      </w:r>
      <w:r w:rsidRPr="002769ED">
        <w:rPr>
          <w:rFonts w:ascii="Times New Roman" w:hAnsi="Times New Roman" w:cs="Times New Roman"/>
          <w:i/>
          <w:sz w:val="24"/>
        </w:rPr>
        <w:t>Q</w:t>
      </w:r>
      <w:r w:rsidRPr="002769ED">
        <w:rPr>
          <w:rFonts w:ascii="Times New Roman" w:hAnsi="Times New Roman" w:cs="Times New Roman"/>
          <w:sz w:val="24"/>
        </w:rPr>
        <w:t xml:space="preserve">-independent in the interval </w:t>
      </w:r>
      <w:r w:rsidRPr="002769ED">
        <w:rPr>
          <w:rFonts w:ascii="Times New Roman" w:hAnsi="Times New Roman" w:cs="Times New Roman"/>
          <w:i/>
          <w:sz w:val="24"/>
        </w:rPr>
        <w:t>Q</w:t>
      </w:r>
      <w:r w:rsidRPr="002769ED">
        <w:rPr>
          <w:rFonts w:ascii="Times New Roman" w:hAnsi="Times New Roman" w:cs="Times New Roman"/>
          <w:sz w:val="24"/>
          <w:vertAlign w:val="superscript"/>
        </w:rPr>
        <w:t>2</w:t>
      </w:r>
      <w:r w:rsidRPr="002769ED">
        <w:rPr>
          <w:rFonts w:ascii="Times New Roman" w:hAnsi="Times New Roman" w:cs="Times New Roman"/>
          <w:sz w:val="24"/>
        </w:rPr>
        <w:t> = 1.0–2.5 Å</w:t>
      </w:r>
      <w:r w:rsidRPr="002769ED">
        <w:rPr>
          <w:rFonts w:ascii="Times New Roman" w:hAnsi="Times New Roman" w:cs="Times New Roman"/>
          <w:sz w:val="24"/>
          <w:vertAlign w:val="superscript"/>
        </w:rPr>
        <w:t>−2</w:t>
      </w:r>
      <w:r w:rsidR="00EF710A" w:rsidRPr="002769ED">
        <w:rPr>
          <w:rFonts w:ascii="Times New Roman" w:hAnsi="Times New Roman" w:cs="Times New Roman"/>
          <w:sz w:val="24"/>
        </w:rPr>
        <w:t>.This</w:t>
      </w:r>
      <w:r w:rsidR="00E947BB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 xml:space="preserve">suggests a short-range proton hopping between </w:t>
      </w:r>
      <w:proofErr w:type="spellStart"/>
      <w:r w:rsidRPr="002769ED">
        <w:rPr>
          <w:rFonts w:ascii="Times New Roman" w:hAnsi="Times New Roman" w:cs="Times New Roman"/>
          <w:sz w:val="24"/>
        </w:rPr>
        <w:t>neighbouring</w:t>
      </w:r>
      <w:proofErr w:type="spellEnd"/>
      <w:r w:rsidRPr="002769ED">
        <w:rPr>
          <w:rFonts w:ascii="Times New Roman" w:hAnsi="Times New Roman" w:cs="Times New Roman"/>
          <w:sz w:val="24"/>
        </w:rPr>
        <w:t xml:space="preserve"> molecules/ions. The data point at </w:t>
      </w:r>
      <w:r w:rsidRPr="002769ED">
        <w:rPr>
          <w:rFonts w:ascii="Times New Roman" w:hAnsi="Times New Roman" w:cs="Times New Roman"/>
          <w:i/>
          <w:iCs/>
          <w:sz w:val="24"/>
        </w:rPr>
        <w:t>Q</w:t>
      </w:r>
      <w:r w:rsidRPr="002769ED">
        <w:rPr>
          <w:rFonts w:ascii="Times New Roman" w:hAnsi="Times New Roman" w:cs="Times New Roman"/>
          <w:sz w:val="24"/>
          <w:vertAlign w:val="superscript"/>
        </w:rPr>
        <w:t>2</w:t>
      </w:r>
      <w:r w:rsidRPr="002769ED">
        <w:rPr>
          <w:rFonts w:ascii="Times New Roman" w:hAnsi="Times New Roman" w:cs="Times New Roman"/>
          <w:sz w:val="24"/>
        </w:rPr>
        <w:t>= 2.6 Å</w:t>
      </w:r>
      <w:r w:rsidRPr="002769ED">
        <w:rPr>
          <w:rFonts w:ascii="Times New Roman" w:hAnsi="Times New Roman" w:cs="Times New Roman"/>
          <w:sz w:val="24"/>
          <w:vertAlign w:val="superscript"/>
        </w:rPr>
        <w:t>−2</w:t>
      </w:r>
      <w:r w:rsidRPr="002769ED">
        <w:rPr>
          <w:rFonts w:ascii="Times New Roman" w:hAnsi="Times New Roman" w:cs="Times New Roman"/>
          <w:sz w:val="24"/>
        </w:rPr>
        <w:t xml:space="preserve">, </w:t>
      </w:r>
      <w:r w:rsidR="00F22F77" w:rsidRPr="002769ED">
        <w:rPr>
          <w:rFonts w:ascii="Times New Roman" w:hAnsi="Times New Roman" w:cs="Times New Roman"/>
          <w:sz w:val="24"/>
        </w:rPr>
        <w:t>appear</w:t>
      </w:r>
      <w:r w:rsidRPr="002769ED">
        <w:rPr>
          <w:rFonts w:ascii="Times New Roman" w:hAnsi="Times New Roman" w:cs="Times New Roman"/>
          <w:sz w:val="24"/>
        </w:rPr>
        <w:t xml:space="preserve">s to be an outlier. At this high </w:t>
      </w:r>
      <w:r w:rsidRPr="002769ED">
        <w:rPr>
          <w:rFonts w:ascii="Times New Roman" w:hAnsi="Times New Roman" w:cs="Times New Roman"/>
          <w:i/>
          <w:iCs/>
          <w:sz w:val="24"/>
        </w:rPr>
        <w:t>Q</w:t>
      </w:r>
      <w:r w:rsidRPr="002769ED">
        <w:rPr>
          <w:rFonts w:ascii="Times New Roman" w:hAnsi="Times New Roman" w:cs="Times New Roman"/>
          <w:sz w:val="24"/>
        </w:rPr>
        <w:t xml:space="preserve">-values, however, the background </w:t>
      </w:r>
      <w:r w:rsidR="00E26B06" w:rsidRPr="002769ED">
        <w:rPr>
          <w:rFonts w:ascii="Times New Roman" w:hAnsi="Times New Roman" w:cs="Times New Roman"/>
          <w:sz w:val="24"/>
        </w:rPr>
        <w:t xml:space="preserve">of </w:t>
      </w:r>
      <w:r w:rsidRPr="002769ED">
        <w:rPr>
          <w:rFonts w:ascii="Times New Roman" w:hAnsi="Times New Roman" w:cs="Times New Roman"/>
          <w:sz w:val="24"/>
        </w:rPr>
        <w:t xml:space="preserve">the spectra is </w:t>
      </w:r>
      <w:r w:rsidR="00F22F77" w:rsidRPr="002769ED">
        <w:rPr>
          <w:rFonts w:ascii="Times New Roman" w:hAnsi="Times New Roman" w:cs="Times New Roman"/>
          <w:sz w:val="24"/>
        </w:rPr>
        <w:t>fairly</w:t>
      </w:r>
      <w:r w:rsidRPr="002769ED">
        <w:rPr>
          <w:rFonts w:ascii="Times New Roman" w:hAnsi="Times New Roman" w:cs="Times New Roman"/>
          <w:sz w:val="24"/>
        </w:rPr>
        <w:t xml:space="preserve"> high and</w:t>
      </w:r>
      <w:r w:rsidR="00F22F77" w:rsidRPr="002769ED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>s</w:t>
      </w:r>
      <w:r w:rsidR="00F22F77" w:rsidRPr="002769ED">
        <w:rPr>
          <w:rFonts w:ascii="Times New Roman" w:hAnsi="Times New Roman" w:cs="Times New Roman"/>
          <w:sz w:val="24"/>
        </w:rPr>
        <w:t>o</w:t>
      </w:r>
      <w:r w:rsidRPr="002769ED">
        <w:rPr>
          <w:rFonts w:ascii="Times New Roman" w:hAnsi="Times New Roman" w:cs="Times New Roman"/>
          <w:sz w:val="24"/>
        </w:rPr>
        <w:t xml:space="preserve"> the fit of the</w:t>
      </w:r>
      <w:r w:rsidR="00FA0BE2" w:rsidRPr="002769ED">
        <w:rPr>
          <w:rFonts w:ascii="Times New Roman" w:hAnsi="Times New Roman" w:cs="Times New Roman"/>
          <w:sz w:val="24"/>
        </w:rPr>
        <w:t xml:space="preserve"> fast</w:t>
      </w:r>
      <w:r w:rsidRPr="002769ED">
        <w:rPr>
          <w:rFonts w:ascii="Times New Roman" w:hAnsi="Times New Roman" w:cs="Times New Roman"/>
          <w:sz w:val="24"/>
        </w:rPr>
        <w:t xml:space="preserve"> component </w:t>
      </w:r>
      <w:r w:rsidR="00E215E5" w:rsidRPr="002769ED">
        <w:rPr>
          <w:rFonts w:ascii="Times New Roman" w:hAnsi="Times New Roman" w:cs="Times New Roman"/>
          <w:sz w:val="24"/>
        </w:rPr>
        <w:t xml:space="preserve">is </w:t>
      </w:r>
      <w:r w:rsidRPr="002769ED">
        <w:rPr>
          <w:rFonts w:ascii="Times New Roman" w:hAnsi="Times New Roman" w:cs="Times New Roman"/>
          <w:sz w:val="24"/>
        </w:rPr>
        <w:t xml:space="preserve">less reliable, as </w:t>
      </w:r>
      <w:r w:rsidR="00F22F77" w:rsidRPr="002769ED">
        <w:rPr>
          <w:rFonts w:ascii="Times New Roman" w:hAnsi="Times New Roman" w:cs="Times New Roman"/>
          <w:sz w:val="24"/>
        </w:rPr>
        <w:t>is apparent</w:t>
      </w:r>
      <w:r w:rsidRPr="002769ED">
        <w:rPr>
          <w:rFonts w:ascii="Times New Roman" w:hAnsi="Times New Roman" w:cs="Times New Roman"/>
          <w:sz w:val="24"/>
        </w:rPr>
        <w:t xml:space="preserve"> from the high associated error. In the case of </w:t>
      </w:r>
      <w:r w:rsidRPr="002769ED">
        <w:rPr>
          <w:rFonts w:ascii="Times New Roman" w:hAnsi="Times New Roman" w:cs="Times New Roman"/>
          <w:i/>
          <w:sz w:val="24"/>
        </w:rPr>
        <w:t>L</w:t>
      </w:r>
      <w:r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3B0677" w:rsidRPr="002769ED">
        <w:rPr>
          <w:rFonts w:ascii="Times New Roman" w:hAnsi="Times New Roman" w:cs="Times New Roman"/>
          <w:sz w:val="24"/>
        </w:rPr>
        <w:t xml:space="preserve"> </w:t>
      </w:r>
      <w:r w:rsidR="00D5353C" w:rsidRPr="002769ED">
        <w:rPr>
          <w:rFonts w:ascii="Times New Roman" w:hAnsi="Times New Roman" w:cs="Times New Roman"/>
          <w:sz w:val="24"/>
        </w:rPr>
        <w:t xml:space="preserve">shown </w:t>
      </w:r>
      <w:r w:rsidR="007D4844" w:rsidRPr="002769ED">
        <w:rPr>
          <w:rFonts w:ascii="Times New Roman" w:hAnsi="Times New Roman" w:cs="Times New Roman"/>
          <w:sz w:val="24"/>
        </w:rPr>
        <w:t xml:space="preserve">in </w:t>
      </w:r>
      <w:r w:rsidR="00DE0935">
        <w:rPr>
          <w:rFonts w:ascii="Times New Roman" w:hAnsi="Times New Roman" w:cs="Times New Roman"/>
          <w:sz w:val="24"/>
        </w:rPr>
        <w:t>Figure</w:t>
      </w:r>
      <w:r w:rsidR="003B0677" w:rsidRPr="002769ED">
        <w:rPr>
          <w:rFonts w:ascii="Times New Roman" w:hAnsi="Times New Roman" w:cs="Times New Roman"/>
          <w:sz w:val="24"/>
        </w:rPr>
        <w:t xml:space="preserve"> 3 (b),</w:t>
      </w:r>
      <w:r w:rsidRPr="002769ED">
        <w:rPr>
          <w:rFonts w:ascii="Times New Roman" w:hAnsi="Times New Roman" w:cs="Times New Roman"/>
          <w:sz w:val="24"/>
        </w:rPr>
        <w:t xml:space="preserve"> the QENS broadening increases with </w:t>
      </w:r>
      <w:r w:rsidRPr="002769ED">
        <w:rPr>
          <w:rFonts w:ascii="Times New Roman" w:hAnsi="Times New Roman" w:cs="Times New Roman"/>
          <w:i/>
          <w:sz w:val="24"/>
        </w:rPr>
        <w:t xml:space="preserve">Q </w:t>
      </w:r>
      <w:r w:rsidRPr="002769ED">
        <w:rPr>
          <w:rFonts w:ascii="Times New Roman" w:hAnsi="Times New Roman" w:cs="Times New Roman"/>
          <w:sz w:val="24"/>
        </w:rPr>
        <w:t>up to the highest measured values</w:t>
      </w:r>
      <w:r w:rsidR="005061AD" w:rsidRPr="002769ED">
        <w:rPr>
          <w:rFonts w:ascii="Times New Roman" w:hAnsi="Times New Roman" w:cs="Times New Roman"/>
          <w:sz w:val="24"/>
        </w:rPr>
        <w:t xml:space="preserve">, </w:t>
      </w:r>
      <w:r w:rsidR="008277F4" w:rsidRPr="002769ED">
        <w:rPr>
          <w:rFonts w:ascii="Times New Roman" w:hAnsi="Times New Roman" w:cs="Times New Roman"/>
          <w:sz w:val="24"/>
        </w:rPr>
        <w:t xml:space="preserve">which </w:t>
      </w:r>
      <w:r w:rsidR="00AF70E2" w:rsidRPr="002769ED">
        <w:rPr>
          <w:rFonts w:ascii="Times New Roman" w:hAnsi="Times New Roman" w:cs="Times New Roman"/>
          <w:sz w:val="24"/>
        </w:rPr>
        <w:t xml:space="preserve">is </w:t>
      </w:r>
      <w:r w:rsidR="00E26B06" w:rsidRPr="002769ED">
        <w:rPr>
          <w:rFonts w:ascii="Times New Roman" w:hAnsi="Times New Roman" w:cs="Times New Roman"/>
          <w:sz w:val="24"/>
        </w:rPr>
        <w:t>evide</w:t>
      </w:r>
      <w:r w:rsidR="00F22F77" w:rsidRPr="002769ED">
        <w:rPr>
          <w:rFonts w:ascii="Times New Roman" w:hAnsi="Times New Roman" w:cs="Times New Roman"/>
          <w:sz w:val="24"/>
        </w:rPr>
        <w:t>nt</w:t>
      </w:r>
      <w:r w:rsidR="00E26B06" w:rsidRPr="002769ED">
        <w:rPr>
          <w:rFonts w:ascii="Times New Roman" w:hAnsi="Times New Roman" w:cs="Times New Roman"/>
          <w:sz w:val="24"/>
        </w:rPr>
        <w:t xml:space="preserve"> </w:t>
      </w:r>
      <w:r w:rsidR="00AF70E2" w:rsidRPr="002769ED">
        <w:rPr>
          <w:rFonts w:ascii="Times New Roman" w:hAnsi="Times New Roman" w:cs="Times New Roman"/>
          <w:sz w:val="24"/>
        </w:rPr>
        <w:t xml:space="preserve">for </w:t>
      </w:r>
      <w:r w:rsidR="003E1F47" w:rsidRPr="002769ED">
        <w:rPr>
          <w:rFonts w:ascii="Times New Roman" w:hAnsi="Times New Roman" w:cs="Times New Roman"/>
          <w:sz w:val="24"/>
        </w:rPr>
        <w:t xml:space="preserve">the diffusional nature of the </w:t>
      </w:r>
      <w:r w:rsidR="00AF70BC" w:rsidRPr="002769ED">
        <w:rPr>
          <w:rFonts w:ascii="Times New Roman" w:hAnsi="Times New Roman" w:cs="Times New Roman"/>
          <w:sz w:val="24"/>
        </w:rPr>
        <w:t>process</w:t>
      </w:r>
      <w:r w:rsidR="007F065A" w:rsidRPr="002769ED">
        <w:rPr>
          <w:rFonts w:ascii="Times New Roman" w:hAnsi="Times New Roman" w:cs="Times New Roman"/>
          <w:sz w:val="24"/>
        </w:rPr>
        <w:t>,</w:t>
      </w:r>
      <w:r w:rsidR="00AF70BC" w:rsidRPr="002769ED">
        <w:rPr>
          <w:rFonts w:ascii="Times New Roman" w:hAnsi="Times New Roman" w:cs="Times New Roman"/>
          <w:sz w:val="24"/>
        </w:rPr>
        <w:t xml:space="preserve"> and th</w:t>
      </w:r>
      <w:r w:rsidR="00F22F77" w:rsidRPr="002769ED">
        <w:rPr>
          <w:rFonts w:ascii="Times New Roman" w:hAnsi="Times New Roman" w:cs="Times New Roman"/>
          <w:sz w:val="24"/>
        </w:rPr>
        <w:t>erefore</w:t>
      </w:r>
      <w:r w:rsidR="00AF70BC" w:rsidRPr="002769ED">
        <w:rPr>
          <w:rFonts w:ascii="Times New Roman" w:hAnsi="Times New Roman" w:cs="Times New Roman"/>
          <w:sz w:val="24"/>
        </w:rPr>
        <w:t xml:space="preserve"> </w:t>
      </w:r>
      <w:r w:rsidR="007D4844" w:rsidRPr="002769ED">
        <w:rPr>
          <w:rFonts w:ascii="Times New Roman" w:hAnsi="Times New Roman" w:cs="Times New Roman"/>
          <w:sz w:val="24"/>
        </w:rPr>
        <w:t xml:space="preserve">a </w:t>
      </w:r>
      <w:r w:rsidR="00AF70BC" w:rsidRPr="002769ED">
        <w:rPr>
          <w:rFonts w:ascii="Times New Roman" w:hAnsi="Times New Roman" w:cs="Times New Roman"/>
          <w:sz w:val="24"/>
        </w:rPr>
        <w:t>vehic</w:t>
      </w:r>
      <w:r w:rsidR="007D4844" w:rsidRPr="002769ED">
        <w:rPr>
          <w:rFonts w:ascii="Times New Roman" w:hAnsi="Times New Roman" w:cs="Times New Roman"/>
          <w:sz w:val="24"/>
        </w:rPr>
        <w:t>ular</w:t>
      </w:r>
      <w:r w:rsidR="00AF70BC" w:rsidRPr="002769ED">
        <w:rPr>
          <w:rFonts w:ascii="Times New Roman" w:hAnsi="Times New Roman" w:cs="Times New Roman"/>
          <w:sz w:val="24"/>
        </w:rPr>
        <w:t xml:space="preserve"> </w:t>
      </w:r>
      <w:r w:rsidR="00263494" w:rsidRPr="002769ED">
        <w:rPr>
          <w:rFonts w:ascii="Times New Roman" w:hAnsi="Times New Roman" w:cs="Times New Roman"/>
          <w:sz w:val="24"/>
        </w:rPr>
        <w:t>motion</w:t>
      </w:r>
      <w:r w:rsidR="00AF70BC" w:rsidRPr="002769ED">
        <w:rPr>
          <w:rFonts w:ascii="Times New Roman" w:hAnsi="Times New Roman" w:cs="Times New Roman"/>
          <w:sz w:val="24"/>
        </w:rPr>
        <w:t xml:space="preserve"> </w:t>
      </w:r>
      <w:r w:rsidR="007D4844" w:rsidRPr="002769ED">
        <w:rPr>
          <w:rFonts w:ascii="Times New Roman" w:hAnsi="Times New Roman" w:cs="Times New Roman"/>
          <w:sz w:val="24"/>
        </w:rPr>
        <w:t xml:space="preserve">process </w:t>
      </w:r>
      <w:r w:rsidR="003E1F47" w:rsidRPr="002769ED">
        <w:rPr>
          <w:rFonts w:ascii="Times New Roman" w:hAnsi="Times New Roman" w:cs="Times New Roman"/>
          <w:sz w:val="24"/>
        </w:rPr>
        <w:t xml:space="preserve">is </w:t>
      </w:r>
      <w:r w:rsidR="00AF70BC" w:rsidRPr="002769ED">
        <w:rPr>
          <w:rFonts w:ascii="Times New Roman" w:hAnsi="Times New Roman" w:cs="Times New Roman"/>
          <w:sz w:val="24"/>
        </w:rPr>
        <w:t>in</w:t>
      </w:r>
      <w:r w:rsidR="00E26B06" w:rsidRPr="002769ED">
        <w:rPr>
          <w:rFonts w:ascii="Times New Roman" w:hAnsi="Times New Roman" w:cs="Times New Roman"/>
          <w:sz w:val="24"/>
        </w:rPr>
        <w:softHyphen/>
      </w:r>
      <w:r w:rsidR="00AF70BC" w:rsidRPr="002769ED">
        <w:rPr>
          <w:rFonts w:ascii="Times New Roman" w:hAnsi="Times New Roman" w:cs="Times New Roman"/>
          <w:sz w:val="24"/>
        </w:rPr>
        <w:t>dicated</w:t>
      </w:r>
      <w:r w:rsidRPr="002769ED">
        <w:rPr>
          <w:rFonts w:ascii="Times New Roman" w:hAnsi="Times New Roman" w:cs="Times New Roman"/>
          <w:sz w:val="24"/>
        </w:rPr>
        <w:t xml:space="preserve">. </w:t>
      </w:r>
      <w:r w:rsidR="00F22F77" w:rsidRPr="002769ED">
        <w:rPr>
          <w:rFonts w:ascii="Times New Roman" w:hAnsi="Times New Roman" w:cs="Times New Roman"/>
          <w:sz w:val="24"/>
        </w:rPr>
        <w:t>With a</w:t>
      </w:r>
      <w:r w:rsidRPr="002769ED">
        <w:rPr>
          <w:rFonts w:ascii="Times New Roman" w:hAnsi="Times New Roman" w:cs="Times New Roman"/>
          <w:sz w:val="24"/>
        </w:rPr>
        <w:t xml:space="preserve"> small </w:t>
      </w:r>
      <w:r w:rsidRPr="002769ED">
        <w:rPr>
          <w:rFonts w:ascii="Times New Roman" w:hAnsi="Times New Roman" w:cs="Times New Roman"/>
          <w:i/>
          <w:sz w:val="24"/>
        </w:rPr>
        <w:t>Q</w:t>
      </w:r>
      <w:r w:rsidR="00F22F77" w:rsidRPr="002769ED">
        <w:rPr>
          <w:rFonts w:ascii="Times New Roman" w:hAnsi="Times New Roman" w:cs="Times New Roman"/>
          <w:sz w:val="24"/>
        </w:rPr>
        <w:t xml:space="preserve">, </w:t>
      </w:r>
      <w:r w:rsidRPr="002769ED">
        <w:rPr>
          <w:rFonts w:ascii="Times New Roman" w:hAnsi="Times New Roman" w:cs="Times New Roman"/>
          <w:sz w:val="24"/>
        </w:rPr>
        <w:t xml:space="preserve">there is </w:t>
      </w:r>
      <w:r w:rsidR="00AF70E2" w:rsidRPr="002769ED">
        <w:rPr>
          <w:rFonts w:ascii="Times New Roman" w:hAnsi="Times New Roman" w:cs="Times New Roman"/>
          <w:sz w:val="24"/>
        </w:rPr>
        <w:t>a</w:t>
      </w:r>
      <w:r w:rsidR="00F22F77" w:rsidRPr="002769ED">
        <w:rPr>
          <w:rFonts w:ascii="Times New Roman" w:hAnsi="Times New Roman" w:cs="Times New Roman"/>
          <w:sz w:val="24"/>
        </w:rPr>
        <w:t xml:space="preserve"> virtually</w:t>
      </w:r>
      <w:r w:rsidR="00AF70E2" w:rsidRPr="002769ED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>linear dependence of the HWHM</w:t>
      </w:r>
      <w:r w:rsidR="00E26B06" w:rsidRPr="002769ED">
        <w:rPr>
          <w:rFonts w:ascii="Times New Roman" w:hAnsi="Times New Roman" w:cs="Times New Roman"/>
          <w:i/>
          <w:sz w:val="24"/>
        </w:rPr>
        <w:t xml:space="preserve"> Γ</w:t>
      </w:r>
      <w:r w:rsidR="007D4844" w:rsidRPr="002769ED">
        <w:rPr>
          <w:rFonts w:ascii="Times New Roman" w:hAnsi="Times New Roman" w:cs="Times New Roman"/>
          <w:i/>
          <w:sz w:val="24"/>
          <w:vertAlign w:val="subscript"/>
        </w:rPr>
        <w:t>2</w:t>
      </w:r>
      <w:r w:rsidR="00E26B06" w:rsidRPr="002769ED">
        <w:rPr>
          <w:rFonts w:ascii="Times New Roman" w:hAnsi="Times New Roman" w:cs="Times New Roman"/>
          <w:i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 xml:space="preserve">with </w:t>
      </w:r>
      <w:r w:rsidRPr="002769ED">
        <w:rPr>
          <w:rFonts w:ascii="Times New Roman" w:hAnsi="Times New Roman" w:cs="Times New Roman"/>
          <w:i/>
          <w:iCs/>
          <w:sz w:val="24"/>
        </w:rPr>
        <w:t>Q</w:t>
      </w:r>
      <w:r w:rsidRPr="002769ED">
        <w:rPr>
          <w:rFonts w:ascii="Times New Roman" w:hAnsi="Times New Roman" w:cs="Times New Roman"/>
          <w:sz w:val="24"/>
          <w:vertAlign w:val="superscript"/>
        </w:rPr>
        <w:t>2</w:t>
      </w:r>
      <w:r w:rsidRPr="002769ED">
        <w:rPr>
          <w:rFonts w:ascii="Times New Roman" w:hAnsi="Times New Roman" w:cs="Times New Roman"/>
          <w:sz w:val="24"/>
        </w:rPr>
        <w:t xml:space="preserve">, </w:t>
      </w:r>
      <w:r w:rsidR="00AF70E2" w:rsidRPr="002769ED">
        <w:rPr>
          <w:rFonts w:ascii="Times New Roman" w:hAnsi="Times New Roman" w:cs="Times New Roman"/>
          <w:sz w:val="24"/>
        </w:rPr>
        <w:t xml:space="preserve">which </w:t>
      </w:r>
      <w:r w:rsidRPr="002769ED">
        <w:rPr>
          <w:rFonts w:ascii="Times New Roman" w:hAnsi="Times New Roman" w:cs="Times New Roman"/>
          <w:sz w:val="24"/>
        </w:rPr>
        <w:t>correspond</w:t>
      </w:r>
      <w:r w:rsidR="00AF70E2" w:rsidRPr="002769ED">
        <w:rPr>
          <w:rFonts w:ascii="Times New Roman" w:hAnsi="Times New Roman" w:cs="Times New Roman"/>
          <w:sz w:val="24"/>
        </w:rPr>
        <w:t>s</w:t>
      </w:r>
      <w:r w:rsidRPr="002769ED">
        <w:rPr>
          <w:rFonts w:ascii="Times New Roman" w:hAnsi="Times New Roman" w:cs="Times New Roman"/>
          <w:sz w:val="24"/>
        </w:rPr>
        <w:t xml:space="preserve"> to </w:t>
      </w:r>
      <w:r w:rsidR="00AF70E2" w:rsidRPr="002769ED">
        <w:rPr>
          <w:rFonts w:ascii="Times New Roman" w:hAnsi="Times New Roman" w:cs="Times New Roman"/>
          <w:sz w:val="24"/>
        </w:rPr>
        <w:t xml:space="preserve">a </w:t>
      </w:r>
      <w:r w:rsidRPr="002769ED">
        <w:rPr>
          <w:rFonts w:ascii="Times New Roman" w:hAnsi="Times New Roman" w:cs="Times New Roman"/>
          <w:sz w:val="24"/>
        </w:rPr>
        <w:t>continuous diffusion.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begin"/>
      </w:r>
      <w:r w:rsidR="00B36D37">
        <w:rPr>
          <w:rFonts w:ascii="Times New Roman" w:hAnsi="Times New Roman" w:cs="Times New Roman"/>
          <w:sz w:val="24"/>
          <w:szCs w:val="32"/>
        </w:rPr>
        <w:instrText xml:space="preserve"> ADDIN EN.CITE &lt;EndNote&gt;&lt;Cite&gt;&lt;Author&gt;Embs&lt;/Author&gt;&lt;Year&gt;2010&lt;/Year&gt;&lt;RecNum&gt;282&lt;/RecNum&gt;&lt;DisplayText&gt;[29]&lt;/DisplayText&gt;&lt;record&gt;&lt;rec-number&gt;282&lt;/rec-number&gt;&lt;foreign-keys&gt;&lt;key app="EN" db-id="wepvx5sxqa0f5eedx2lptsfq500dpsvxttsp"&gt;282&lt;/key&gt;&lt;/foreign-keys&gt;&lt;ref-type name="Journal Article"&gt;17&lt;/ref-type&gt;&lt;contributors&gt;&lt;authors&gt;&lt;author&gt;Embs, Jan Peter&lt;/author&gt;&lt;author&gt;Juranyi, Fanni&lt;/author&gt;&lt;author&gt;Hempelmann, Rolf&lt;/author&gt;&lt;/authors&gt;&lt;/contributors&gt;&lt;titles&gt;&lt;title&gt;Introduction to quasielastic neutron scattering&lt;/title&gt;&lt;secondary-title&gt;Zeitschrift für Physikalische Chemie&lt;/secondary-title&gt;&lt;/titles&gt;&lt;periodical&gt;&lt;full-title&gt;Zeitschrift für Physikalische Chemie&lt;/full-title&gt;&lt;/periodical&gt;&lt;pages&gt;5-32&lt;/pages&gt;&lt;volume&gt;224&lt;/volume&gt;&lt;number&gt;1&lt;/number&gt;&lt;dates&gt;&lt;year&gt;2010&lt;/year&gt;&lt;/dates&gt;&lt;urls&gt;&lt;/urls&gt;&lt;/record&gt;&lt;/Cite&gt;&lt;/EndNote&gt;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separate"/>
      </w:r>
      <w:r w:rsidR="00B36D37">
        <w:rPr>
          <w:rFonts w:ascii="Times New Roman" w:hAnsi="Times New Roman" w:cs="Times New Roman"/>
          <w:noProof/>
          <w:sz w:val="24"/>
          <w:szCs w:val="32"/>
        </w:rPr>
        <w:t>[</w:t>
      </w:r>
      <w:hyperlink w:anchor="_ENREF_29" w:tooltip="Embs, 2010 #282" w:history="1">
        <w:r w:rsidR="0032585D">
          <w:rPr>
            <w:rFonts w:ascii="Times New Roman" w:hAnsi="Times New Roman" w:cs="Times New Roman"/>
            <w:noProof/>
            <w:sz w:val="24"/>
            <w:szCs w:val="32"/>
          </w:rPr>
          <w:t>29</w:t>
        </w:r>
      </w:hyperlink>
      <w:r w:rsidR="00B36D37">
        <w:rPr>
          <w:rFonts w:ascii="Times New Roman" w:hAnsi="Times New Roman" w:cs="Times New Roman"/>
          <w:noProof/>
          <w:sz w:val="24"/>
          <w:szCs w:val="32"/>
        </w:rPr>
        <w:t>]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end"/>
      </w:r>
      <w:r w:rsidRPr="002769ED">
        <w:rPr>
          <w:rFonts w:ascii="Times New Roman" w:hAnsi="Times New Roman" w:cs="Times New Roman"/>
          <w:sz w:val="24"/>
        </w:rPr>
        <w:t xml:space="preserve"> There is no distinct plateau in the</w:t>
      </w:r>
      <w:r w:rsidR="00E26B06" w:rsidRPr="002769ED">
        <w:rPr>
          <w:rFonts w:ascii="Times New Roman" w:hAnsi="Times New Roman" w:cs="Times New Roman"/>
          <w:i/>
          <w:sz w:val="24"/>
        </w:rPr>
        <w:t xml:space="preserve"> Γ</w:t>
      </w:r>
      <w:r w:rsidR="007D4844" w:rsidRPr="002769ED">
        <w:rPr>
          <w:rFonts w:ascii="Times New Roman" w:hAnsi="Times New Roman" w:cs="Times New Roman"/>
          <w:i/>
          <w:sz w:val="24"/>
          <w:vertAlign w:val="subscript"/>
        </w:rPr>
        <w:t>2</w:t>
      </w:r>
      <w:r w:rsidR="00E26B06" w:rsidRPr="002769ED">
        <w:rPr>
          <w:rFonts w:ascii="Times New Roman" w:hAnsi="Times New Roman" w:cs="Times New Roman"/>
          <w:i/>
          <w:sz w:val="24"/>
        </w:rPr>
        <w:t xml:space="preserve"> </w:t>
      </w:r>
      <w:r w:rsidRPr="002769ED">
        <w:rPr>
          <w:rFonts w:ascii="Times New Roman" w:hAnsi="Times New Roman" w:cs="Times New Roman"/>
          <w:i/>
          <w:iCs/>
          <w:sz w:val="24"/>
        </w:rPr>
        <w:t>vs. Q</w:t>
      </w:r>
      <w:r w:rsidRPr="002769ED">
        <w:rPr>
          <w:rFonts w:ascii="Times New Roman" w:hAnsi="Times New Roman" w:cs="Times New Roman"/>
          <w:iCs/>
          <w:sz w:val="24"/>
        </w:rPr>
        <w:t>-data</w:t>
      </w:r>
      <w:r w:rsidRPr="002769ED">
        <w:rPr>
          <w:rFonts w:ascii="Times New Roman" w:hAnsi="Times New Roman" w:cs="Times New Roman"/>
          <w:sz w:val="24"/>
        </w:rPr>
        <w:t xml:space="preserve"> for </w:t>
      </w:r>
      <w:r w:rsidRPr="002769ED">
        <w:rPr>
          <w:rFonts w:ascii="Times New Roman" w:hAnsi="Times New Roman" w:cs="Times New Roman"/>
          <w:i/>
          <w:sz w:val="24"/>
        </w:rPr>
        <w:t>L</w:t>
      </w:r>
      <w:r w:rsidRPr="002769ED">
        <w:rPr>
          <w:rFonts w:ascii="Times New Roman" w:hAnsi="Times New Roman" w:cs="Times New Roman"/>
          <w:sz w:val="24"/>
          <w:vertAlign w:val="subscript"/>
        </w:rPr>
        <w:t>2</w:t>
      </w:r>
      <w:r w:rsidRPr="002769ED">
        <w:rPr>
          <w:rFonts w:ascii="Times New Roman" w:hAnsi="Times New Roman" w:cs="Times New Roman"/>
          <w:sz w:val="24"/>
        </w:rPr>
        <w:t xml:space="preserve">. The diffusion coefficient </w:t>
      </w:r>
      <w:r w:rsidRPr="002769ED">
        <w:rPr>
          <w:rFonts w:ascii="Times New Roman" w:hAnsi="Times New Roman" w:cs="Times New Roman"/>
          <w:i/>
          <w:sz w:val="24"/>
        </w:rPr>
        <w:t>D</w:t>
      </w:r>
      <w:r w:rsidRPr="002769ED">
        <w:rPr>
          <w:rFonts w:ascii="Times New Roman" w:hAnsi="Times New Roman" w:cs="Times New Roman"/>
          <w:sz w:val="24"/>
          <w:vertAlign w:val="subscript"/>
        </w:rPr>
        <w:t>2</w:t>
      </w:r>
      <w:r w:rsidRPr="002769ED">
        <w:rPr>
          <w:rFonts w:ascii="Times New Roman" w:hAnsi="Times New Roman" w:cs="Times New Roman"/>
          <w:sz w:val="24"/>
        </w:rPr>
        <w:t xml:space="preserve"> is well defined as the slope of the </w:t>
      </w:r>
      <w:r w:rsidRPr="002769ED">
        <w:rPr>
          <w:rFonts w:ascii="Times New Roman" w:hAnsi="Times New Roman" w:cs="Times New Roman"/>
          <w:i/>
          <w:iCs/>
          <w:sz w:val="24"/>
        </w:rPr>
        <w:t>L</w:t>
      </w:r>
      <w:r w:rsidRPr="002769ED">
        <w:rPr>
          <w:rFonts w:ascii="Times New Roman" w:hAnsi="Times New Roman" w:cs="Times New Roman"/>
          <w:i/>
          <w:iCs/>
          <w:sz w:val="24"/>
          <w:vertAlign w:val="subscript"/>
        </w:rPr>
        <w:t>2</w:t>
      </w:r>
      <w:r w:rsidRPr="002769ED">
        <w:rPr>
          <w:rFonts w:ascii="Times New Roman" w:hAnsi="Times New Roman" w:cs="Times New Roman"/>
          <w:sz w:val="24"/>
        </w:rPr>
        <w:t xml:space="preserve"> fitting curve at low </w:t>
      </w:r>
      <w:r w:rsidRPr="002769ED">
        <w:rPr>
          <w:rFonts w:ascii="Times New Roman" w:hAnsi="Times New Roman" w:cs="Times New Roman"/>
          <w:i/>
          <w:iCs/>
          <w:sz w:val="24"/>
        </w:rPr>
        <w:t>Q</w:t>
      </w:r>
      <w:r w:rsidRPr="002769ED">
        <w:rPr>
          <w:rFonts w:ascii="Times New Roman" w:hAnsi="Times New Roman" w:cs="Times New Roman"/>
          <w:sz w:val="24"/>
        </w:rPr>
        <w:t>.</w:t>
      </w:r>
      <w:r w:rsidRPr="002769ED">
        <w:rPr>
          <w:rFonts w:ascii="Times New Roman" w:hAnsi="Times New Roman" w:cs="Times New Roman"/>
          <w:color w:val="2E74B5" w:themeColor="accent1" w:themeShade="BF"/>
          <w:sz w:val="24"/>
        </w:rPr>
        <w:t xml:space="preserve"> </w:t>
      </w:r>
      <w:r w:rsidR="002570FF" w:rsidRPr="002769ED">
        <w:rPr>
          <w:rFonts w:ascii="Times New Roman" w:hAnsi="Times New Roman" w:cs="Times New Roman"/>
          <w:sz w:val="24"/>
          <w:szCs w:val="32"/>
        </w:rPr>
        <w:t>Thus, the faster</w:t>
      </w:r>
      <w:r w:rsidR="002570FF" w:rsidRPr="002769ED">
        <w:rPr>
          <w:rFonts w:ascii="Times New Roman" w:hAnsi="Times New Roman" w:cs="Times New Roman"/>
          <w:sz w:val="24"/>
        </w:rPr>
        <w:t xml:space="preserve"> Lorentzian</w:t>
      </w:r>
      <w:r w:rsidR="002570FF" w:rsidRPr="002769ED">
        <w:rPr>
          <w:rFonts w:ascii="Times New Roman" w:hAnsi="Times New Roman" w:cs="Times New Roman"/>
          <w:i/>
          <w:sz w:val="24"/>
          <w:szCs w:val="32"/>
        </w:rPr>
        <w:t xml:space="preserve"> </w:t>
      </w:r>
      <w:bookmarkStart w:id="11" w:name="_Hlk81920649"/>
      <w:r w:rsidR="002570FF" w:rsidRPr="002769ED">
        <w:rPr>
          <w:rFonts w:ascii="Times New Roman" w:hAnsi="Times New Roman" w:cs="Times New Roman"/>
          <w:i/>
          <w:sz w:val="24"/>
          <w:szCs w:val="32"/>
        </w:rPr>
        <w:t>L</w:t>
      </w:r>
      <w:r w:rsidR="002570FF" w:rsidRPr="002769ED">
        <w:rPr>
          <w:rFonts w:ascii="Times New Roman" w:hAnsi="Times New Roman" w:cs="Times New Roman"/>
          <w:sz w:val="24"/>
          <w:szCs w:val="32"/>
          <w:vertAlign w:val="subscript"/>
        </w:rPr>
        <w:t>1</w:t>
      </w:r>
      <w:bookmarkEnd w:id="11"/>
      <w:r w:rsidR="002570FF" w:rsidRPr="002769ED">
        <w:rPr>
          <w:rFonts w:ascii="Times New Roman" w:hAnsi="Times New Roman" w:cs="Times New Roman"/>
          <w:sz w:val="24"/>
          <w:szCs w:val="32"/>
          <w:vertAlign w:val="subscript"/>
        </w:rPr>
        <w:t xml:space="preserve"> </w:t>
      </w:r>
      <w:r w:rsidR="002570FF" w:rsidRPr="002769ED">
        <w:rPr>
          <w:rFonts w:ascii="Times New Roman" w:hAnsi="Times New Roman" w:cs="Times New Roman"/>
          <w:sz w:val="24"/>
          <w:szCs w:val="32"/>
        </w:rPr>
        <w:t xml:space="preserve">is related to </w:t>
      </w:r>
      <w:r w:rsidR="007D4844" w:rsidRPr="002769ED">
        <w:rPr>
          <w:rFonts w:ascii="Times New Roman" w:hAnsi="Times New Roman" w:cs="Times New Roman"/>
          <w:sz w:val="24"/>
          <w:szCs w:val="32"/>
        </w:rPr>
        <w:t>a</w:t>
      </w:r>
      <w:r w:rsidR="002570FF" w:rsidRPr="002769ED">
        <w:rPr>
          <w:rFonts w:ascii="Times New Roman" w:hAnsi="Times New Roman" w:cs="Times New Roman"/>
          <w:sz w:val="24"/>
          <w:szCs w:val="32"/>
        </w:rPr>
        <w:t xml:space="preserve"> proton hopping</w:t>
      </w:r>
      <w:r w:rsidR="007D4844" w:rsidRPr="002769ED">
        <w:rPr>
          <w:rFonts w:ascii="Times New Roman" w:hAnsi="Times New Roman" w:cs="Times New Roman"/>
          <w:sz w:val="24"/>
          <w:szCs w:val="32"/>
        </w:rPr>
        <w:t xml:space="preserve"> process</w:t>
      </w:r>
      <w:r w:rsidR="002570FF" w:rsidRPr="002769ED">
        <w:rPr>
          <w:rFonts w:ascii="Times New Roman" w:hAnsi="Times New Roman" w:cs="Times New Roman"/>
          <w:sz w:val="24"/>
          <w:szCs w:val="32"/>
        </w:rPr>
        <w:t xml:space="preserve">, whereas the slower </w:t>
      </w:r>
      <w:r w:rsidR="002570FF" w:rsidRPr="002769ED">
        <w:rPr>
          <w:rFonts w:ascii="Times New Roman" w:hAnsi="Times New Roman" w:cs="Times New Roman"/>
          <w:sz w:val="24"/>
        </w:rPr>
        <w:t>Lorentzian</w:t>
      </w:r>
      <w:r w:rsidR="002570FF" w:rsidRPr="002769ED">
        <w:rPr>
          <w:rFonts w:ascii="Times New Roman" w:hAnsi="Times New Roman" w:cs="Times New Roman"/>
          <w:i/>
          <w:sz w:val="24"/>
          <w:szCs w:val="32"/>
        </w:rPr>
        <w:t xml:space="preserve"> L</w:t>
      </w:r>
      <w:r w:rsidR="002570FF"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2570FF" w:rsidRPr="002769ED">
        <w:rPr>
          <w:rFonts w:ascii="Times New Roman" w:hAnsi="Times New Roman" w:cs="Times New Roman"/>
          <w:sz w:val="24"/>
          <w:szCs w:val="32"/>
        </w:rPr>
        <w:t xml:space="preserve"> is related to </w:t>
      </w:r>
      <w:r w:rsidR="007D4844" w:rsidRPr="002769ED">
        <w:rPr>
          <w:rFonts w:ascii="Times New Roman" w:hAnsi="Times New Roman" w:cs="Times New Roman"/>
          <w:sz w:val="24"/>
          <w:szCs w:val="32"/>
        </w:rPr>
        <w:t>a</w:t>
      </w:r>
      <w:r w:rsidR="002570FF" w:rsidRPr="002769ED">
        <w:rPr>
          <w:rFonts w:ascii="Times New Roman" w:hAnsi="Times New Roman" w:cs="Times New Roman"/>
          <w:sz w:val="24"/>
          <w:szCs w:val="32"/>
        </w:rPr>
        <w:t xml:space="preserve"> vehicular motion of the species.</w:t>
      </w:r>
    </w:p>
    <w:p w14:paraId="0EBAECA9" w14:textId="2133AA28" w:rsidR="00B72F38" w:rsidRPr="002769ED" w:rsidRDefault="003B0677" w:rsidP="00100BA3">
      <w:pPr>
        <w:spacing w:before="240" w:after="0"/>
        <w:jc w:val="center"/>
        <w:rPr>
          <w:rFonts w:ascii="Times New Roman" w:hAnsi="Times New Roman" w:cs="Times New Roman"/>
        </w:rPr>
      </w:pPr>
      <w:r w:rsidRPr="002769ED">
        <w:rPr>
          <w:rFonts w:ascii="Times New Roman" w:hAnsi="Times New Roman" w:cs="Times New Roman"/>
          <w:noProof/>
          <w:lang w:val="de-DE" w:eastAsia="de-DE"/>
        </w:rPr>
        <w:lastRenderedPageBreak/>
        <w:drawing>
          <wp:inline distT="0" distB="0" distL="0" distR="0" wp14:anchorId="56137C19" wp14:editId="6F86955C">
            <wp:extent cx="4704162" cy="2781947"/>
            <wp:effectExtent l="0" t="0" r="127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0198" cy="278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5BB01" w14:textId="6767178B" w:rsidR="00B72F38" w:rsidRPr="00B36D37" w:rsidRDefault="00B72F38" w:rsidP="008A5BB3">
      <w:pPr>
        <w:pStyle w:val="EndNoteBibliography"/>
        <w:widowControl w:val="0"/>
        <w:spacing w:before="120" w:after="0" w:line="48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B36D37">
        <w:rPr>
          <w:rFonts w:ascii="Times New Roman" w:hAnsi="Times New Roman" w:cs="Times New Roman"/>
          <w:b/>
          <w:bCs/>
          <w:sz w:val="24"/>
          <w:szCs w:val="36"/>
        </w:rPr>
        <w:t>Fig</w:t>
      </w:r>
      <w:r w:rsidR="008A5BB3" w:rsidRPr="00B36D37">
        <w:rPr>
          <w:rFonts w:ascii="Times New Roman" w:hAnsi="Times New Roman" w:cs="Times New Roman"/>
          <w:b/>
          <w:bCs/>
          <w:sz w:val="24"/>
          <w:szCs w:val="36"/>
        </w:rPr>
        <w:t>ure</w:t>
      </w:r>
      <w:r w:rsidRPr="00B36D37">
        <w:rPr>
          <w:rFonts w:ascii="Times New Roman" w:hAnsi="Times New Roman" w:cs="Times New Roman"/>
          <w:b/>
          <w:bCs/>
          <w:sz w:val="24"/>
          <w:szCs w:val="36"/>
        </w:rPr>
        <w:t xml:space="preserve"> 3</w:t>
      </w:r>
      <w:r w:rsidR="008A5BB3" w:rsidRPr="00B36D37">
        <w:rPr>
          <w:rFonts w:ascii="Times New Roman" w:hAnsi="Times New Roman" w:cs="Times New Roman"/>
          <w:sz w:val="24"/>
          <w:szCs w:val="36"/>
        </w:rPr>
        <w:t>.</w:t>
      </w:r>
      <w:r w:rsidRPr="00B36D37">
        <w:rPr>
          <w:rFonts w:ascii="Times New Roman" w:hAnsi="Times New Roman" w:cs="Times New Roman"/>
          <w:sz w:val="24"/>
          <w:szCs w:val="36"/>
        </w:rPr>
        <w:t xml:space="preserve"> The </w:t>
      </w:r>
      <w:r w:rsidRPr="00B36D37">
        <w:rPr>
          <w:rFonts w:ascii="Times New Roman" w:hAnsi="Times New Roman" w:cs="Times New Roman"/>
          <w:i/>
          <w:sz w:val="24"/>
          <w:szCs w:val="36"/>
        </w:rPr>
        <w:t>Q</w:t>
      </w:r>
      <w:r w:rsidRPr="00B36D37">
        <w:rPr>
          <w:rFonts w:ascii="Times New Roman" w:hAnsi="Times New Roman" w:cs="Times New Roman"/>
          <w:sz w:val="24"/>
          <w:szCs w:val="36"/>
        </w:rPr>
        <w:t xml:space="preserve">-dependence of HWHM </w:t>
      </w:r>
      <w:r w:rsidRPr="00B36D37">
        <w:rPr>
          <w:rFonts w:ascii="Times New Roman" w:hAnsi="Times New Roman" w:cs="Times New Roman"/>
          <w:i/>
          <w:iCs/>
          <w:sz w:val="24"/>
          <w:szCs w:val="24"/>
        </w:rPr>
        <w:t></w:t>
      </w:r>
      <w:r w:rsidR="007D4844" w:rsidRPr="00B36D37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</w:t>
      </w:r>
      <w:r w:rsidRPr="00B36D37">
        <w:rPr>
          <w:rFonts w:ascii="Times New Roman" w:hAnsi="Times New Roman" w:cs="Times New Roman"/>
          <w:sz w:val="24"/>
          <w:szCs w:val="36"/>
        </w:rPr>
        <w:t xml:space="preserve"> of </w:t>
      </w:r>
      <w:r w:rsidR="003B0677" w:rsidRPr="00B36D37">
        <w:rPr>
          <w:rFonts w:ascii="Times New Roman" w:hAnsi="Times New Roman" w:cs="Times New Roman"/>
          <w:sz w:val="24"/>
          <w:szCs w:val="36"/>
        </w:rPr>
        <w:t>(a) the</w:t>
      </w:r>
      <w:r w:rsidRPr="00B36D37">
        <w:rPr>
          <w:rFonts w:ascii="Times New Roman" w:hAnsi="Times New Roman" w:cs="Times New Roman"/>
          <w:sz w:val="24"/>
          <w:szCs w:val="36"/>
        </w:rPr>
        <w:t xml:space="preserve"> </w:t>
      </w:r>
      <w:r w:rsidRPr="00B36D37">
        <w:rPr>
          <w:rFonts w:ascii="Times New Roman" w:hAnsi="Times New Roman" w:cs="Times New Roman"/>
          <w:i/>
          <w:sz w:val="24"/>
          <w:szCs w:val="24"/>
        </w:rPr>
        <w:t>L</w:t>
      </w:r>
      <w:r w:rsidRPr="00B36D3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6D37">
        <w:rPr>
          <w:rFonts w:ascii="Times New Roman" w:hAnsi="Times New Roman" w:cs="Times New Roman"/>
          <w:sz w:val="24"/>
          <w:szCs w:val="36"/>
        </w:rPr>
        <w:t xml:space="preserve"> and</w:t>
      </w:r>
      <w:r w:rsidR="003B0677" w:rsidRPr="00B36D37">
        <w:rPr>
          <w:rFonts w:ascii="Times New Roman" w:hAnsi="Times New Roman" w:cs="Times New Roman"/>
          <w:sz w:val="24"/>
          <w:szCs w:val="36"/>
        </w:rPr>
        <w:t xml:space="preserve"> (b) the</w:t>
      </w:r>
      <w:r w:rsidRPr="00B36D37">
        <w:rPr>
          <w:rFonts w:ascii="Times New Roman" w:hAnsi="Times New Roman" w:cs="Times New Roman"/>
          <w:sz w:val="24"/>
          <w:szCs w:val="36"/>
        </w:rPr>
        <w:t xml:space="preserve"> </w:t>
      </w:r>
      <w:r w:rsidRPr="00B36D37">
        <w:rPr>
          <w:rFonts w:ascii="Times New Roman" w:hAnsi="Times New Roman" w:cs="Times New Roman"/>
          <w:i/>
          <w:sz w:val="24"/>
          <w:szCs w:val="24"/>
        </w:rPr>
        <w:t>L</w:t>
      </w:r>
      <w:r w:rsidRPr="00B36D3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6D37">
        <w:rPr>
          <w:rFonts w:ascii="Times New Roman" w:hAnsi="Times New Roman" w:cs="Times New Roman"/>
          <w:sz w:val="24"/>
          <w:szCs w:val="36"/>
        </w:rPr>
        <w:t xml:space="preserve"> in the equimolar water content</w:t>
      </w:r>
      <w:r w:rsidR="002C1B83" w:rsidRPr="00B36D37">
        <w:rPr>
          <w:rFonts w:ascii="Times New Roman" w:hAnsi="Times New Roman" w:cs="Times New Roman"/>
          <w:sz w:val="24"/>
          <w:szCs w:val="36"/>
        </w:rPr>
        <w:t xml:space="preserve"> (6 wt% H</w:t>
      </w:r>
      <w:r w:rsidR="002C1B83" w:rsidRPr="00B36D37">
        <w:rPr>
          <w:rFonts w:ascii="Times New Roman" w:hAnsi="Times New Roman" w:cs="Times New Roman"/>
          <w:sz w:val="24"/>
          <w:szCs w:val="36"/>
          <w:vertAlign w:val="subscript"/>
        </w:rPr>
        <w:t>2</w:t>
      </w:r>
      <w:r w:rsidR="002C1B83" w:rsidRPr="00B36D37">
        <w:rPr>
          <w:rFonts w:ascii="Times New Roman" w:hAnsi="Times New Roman" w:cs="Times New Roman"/>
          <w:sz w:val="24"/>
          <w:szCs w:val="36"/>
        </w:rPr>
        <w:t>O)</w:t>
      </w:r>
      <w:r w:rsidRPr="00B36D37">
        <w:rPr>
          <w:rFonts w:ascii="Times New Roman" w:hAnsi="Times New Roman" w:cs="Times New Roman"/>
          <w:sz w:val="24"/>
          <w:szCs w:val="36"/>
        </w:rPr>
        <w:t xml:space="preserve"> [2-Sema][TfO].</w:t>
      </w:r>
      <w:r w:rsidR="0050055A" w:rsidRPr="00B36D37">
        <w:rPr>
          <w:rFonts w:ascii="Times New Roman" w:hAnsi="Times New Roman" w:cs="Times New Roman"/>
          <w:sz w:val="24"/>
          <w:szCs w:val="36"/>
        </w:rPr>
        <w:t xml:space="preserve"> Solid lines correspond to fits with Eq.(4).</w:t>
      </w:r>
    </w:p>
    <w:p w14:paraId="7A679068" w14:textId="43F11FEB" w:rsidR="00A94FC5" w:rsidRPr="002769ED" w:rsidRDefault="004E5928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  <w:szCs w:val="32"/>
        </w:rPr>
      </w:pPr>
      <w:bookmarkStart w:id="12" w:name="_Hlk74832208"/>
      <w:r w:rsidRPr="002769ED">
        <w:rPr>
          <w:rFonts w:ascii="Times New Roman" w:hAnsi="Times New Roman" w:cs="Times New Roman"/>
          <w:sz w:val="24"/>
          <w:szCs w:val="32"/>
        </w:rPr>
        <w:t>When considering the short-range hopping process, t</w:t>
      </w:r>
      <w:r w:rsidR="00400335" w:rsidRPr="002769ED">
        <w:rPr>
          <w:rFonts w:ascii="Times New Roman" w:hAnsi="Times New Roman" w:cs="Times New Roman"/>
          <w:sz w:val="24"/>
          <w:szCs w:val="32"/>
        </w:rPr>
        <w:t xml:space="preserve">he </w:t>
      </w:r>
      <w:r w:rsidR="00E25144" w:rsidRPr="002769ED">
        <w:rPr>
          <w:rFonts w:ascii="Times New Roman" w:hAnsi="Times New Roman" w:cs="Times New Roman"/>
          <w:sz w:val="24"/>
          <w:szCs w:val="32"/>
        </w:rPr>
        <w:t xml:space="preserve">kinetics of the </w:t>
      </w:r>
      <w:r w:rsidR="00400335" w:rsidRPr="002769ED">
        <w:rPr>
          <w:rFonts w:ascii="Times New Roman" w:hAnsi="Times New Roman" w:cs="Times New Roman"/>
          <w:sz w:val="24"/>
          <w:szCs w:val="32"/>
        </w:rPr>
        <w:t xml:space="preserve">proton transfer is related to the </w:t>
      </w:r>
      <w:r w:rsidR="00941C7D" w:rsidRPr="002769ED">
        <w:rPr>
          <w:rFonts w:ascii="Times New Roman" w:hAnsi="Times New Roman" w:cs="Times New Roman"/>
          <w:sz w:val="24"/>
          <w:szCs w:val="32"/>
        </w:rPr>
        <w:t>acidity</w:t>
      </w:r>
      <w:r w:rsidR="00E25144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3900B4" w:rsidRPr="002769ED">
        <w:rPr>
          <w:rFonts w:ascii="Times New Roman" w:hAnsi="Times New Roman" w:cs="Times New Roman"/>
          <w:sz w:val="24"/>
          <w:szCs w:val="32"/>
        </w:rPr>
        <w:t>(</w:t>
      </w:r>
      <w:proofErr w:type="spellStart"/>
      <w:r w:rsidR="003900B4" w:rsidRPr="002769ED">
        <w:rPr>
          <w:rFonts w:ascii="Times New Roman" w:hAnsi="Times New Roman" w:cs="Times New Roman"/>
          <w:sz w:val="24"/>
          <w:szCs w:val="32"/>
        </w:rPr>
        <w:t>pK</w:t>
      </w:r>
      <w:r w:rsidR="003900B4" w:rsidRPr="002769ED">
        <w:rPr>
          <w:rFonts w:ascii="Times New Roman" w:hAnsi="Times New Roman" w:cs="Times New Roman"/>
          <w:sz w:val="24"/>
          <w:szCs w:val="32"/>
          <w:vertAlign w:val="subscript"/>
        </w:rPr>
        <w:t>A</w:t>
      </w:r>
      <w:proofErr w:type="spellEnd"/>
      <w:r w:rsidR="003900B4" w:rsidRPr="002769ED">
        <w:rPr>
          <w:rFonts w:ascii="Times New Roman" w:hAnsi="Times New Roman" w:cs="Times New Roman"/>
          <w:sz w:val="24"/>
          <w:szCs w:val="32"/>
        </w:rPr>
        <w:t xml:space="preserve">) </w:t>
      </w:r>
      <w:r w:rsidR="00E25144" w:rsidRPr="002769ED">
        <w:rPr>
          <w:rFonts w:ascii="Times New Roman" w:hAnsi="Times New Roman" w:cs="Times New Roman"/>
          <w:sz w:val="24"/>
          <w:szCs w:val="32"/>
        </w:rPr>
        <w:t>of the species</w:t>
      </w:r>
      <w:r w:rsidR="00323A54" w:rsidRPr="002769ED">
        <w:rPr>
          <w:rFonts w:ascii="Times New Roman" w:hAnsi="Times New Roman" w:cs="Times New Roman"/>
          <w:sz w:val="24"/>
          <w:szCs w:val="32"/>
        </w:rPr>
        <w:t>.</w:t>
      </w:r>
      <w:r w:rsidR="00941C7D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323A54" w:rsidRPr="002769ED">
        <w:rPr>
          <w:rFonts w:ascii="Times New Roman" w:hAnsi="Times New Roman" w:cs="Times New Roman"/>
          <w:sz w:val="24"/>
          <w:szCs w:val="32"/>
        </w:rPr>
        <w:t xml:space="preserve">The state of the </w:t>
      </w:r>
      <w:proofErr w:type="spellStart"/>
      <w:r w:rsidR="00323A54" w:rsidRPr="002769ED">
        <w:rPr>
          <w:rFonts w:ascii="Times New Roman" w:hAnsi="Times New Roman" w:cs="Times New Roman"/>
          <w:sz w:val="24"/>
          <w:szCs w:val="32"/>
        </w:rPr>
        <w:t>protolysis</w:t>
      </w:r>
      <w:proofErr w:type="spellEnd"/>
      <w:r w:rsidR="00323A54" w:rsidRPr="002769ED">
        <w:rPr>
          <w:rFonts w:ascii="Times New Roman" w:hAnsi="Times New Roman" w:cs="Times New Roman"/>
          <w:sz w:val="24"/>
          <w:szCs w:val="32"/>
        </w:rPr>
        <w:t xml:space="preserve"> equilibrium between the proton donor and of the conjugated acid of the proton acceptor depends on the acidity difference </w:t>
      </w:r>
      <w:proofErr w:type="spellStart"/>
      <w:r w:rsidR="00323A54" w:rsidRPr="002769ED">
        <w:rPr>
          <w:rFonts w:ascii="Times New Roman" w:hAnsi="Times New Roman" w:cs="Times New Roman"/>
          <w:sz w:val="24"/>
          <w:szCs w:val="32"/>
        </w:rPr>
        <w:t>Δ</w:t>
      </w:r>
      <w:r w:rsidR="00323A54" w:rsidRPr="002769ED">
        <w:rPr>
          <w:rFonts w:ascii="Times New Roman" w:hAnsi="Times New Roman" w:cs="Times New Roman"/>
          <w:sz w:val="24"/>
        </w:rPr>
        <w:t>p</w:t>
      </w:r>
      <w:r w:rsidR="00323A54" w:rsidRPr="002769ED">
        <w:rPr>
          <w:rFonts w:ascii="Times New Roman" w:hAnsi="Times New Roman" w:cs="Times New Roman"/>
          <w:i/>
          <w:sz w:val="24"/>
        </w:rPr>
        <w:t>K</w:t>
      </w:r>
      <w:r w:rsidR="00323A54" w:rsidRPr="002769ED">
        <w:rPr>
          <w:rFonts w:ascii="Times New Roman" w:hAnsi="Times New Roman" w:cs="Times New Roman"/>
          <w:sz w:val="24"/>
          <w:vertAlign w:val="subscript"/>
        </w:rPr>
        <w:t>A</w:t>
      </w:r>
      <w:proofErr w:type="spellEnd"/>
      <w:r w:rsidR="007744D9" w:rsidRPr="002769ED">
        <w:rPr>
          <w:rFonts w:ascii="Times New Roman" w:hAnsi="Times New Roman" w:cs="Times New Roman"/>
          <w:sz w:val="24"/>
        </w:rPr>
        <w:t>.</w:t>
      </w:r>
      <w:r w:rsidR="007744D9" w:rsidRPr="002769ED">
        <w:rPr>
          <w:rFonts w:ascii="Times New Roman" w:hAnsi="Times New Roman" w:cs="Times New Roman"/>
          <w:sz w:val="24"/>
          <w:szCs w:val="32"/>
        </w:rPr>
        <w:t xml:space="preserve"> The </w:t>
      </w:r>
      <w:r w:rsidR="00C816C0" w:rsidRPr="002769ED">
        <w:rPr>
          <w:rFonts w:ascii="Times New Roman" w:hAnsi="Times New Roman" w:cs="Times New Roman"/>
          <w:sz w:val="24"/>
          <w:szCs w:val="32"/>
        </w:rPr>
        <w:t xml:space="preserve">equilibrium constant </w:t>
      </w:r>
      <w:r w:rsidR="00C816C0" w:rsidRPr="002769ED">
        <w:rPr>
          <w:rFonts w:ascii="Times New Roman" w:hAnsi="Times New Roman" w:cs="Times New Roman"/>
          <w:i/>
          <w:sz w:val="24"/>
          <w:szCs w:val="32"/>
        </w:rPr>
        <w:t>K</w:t>
      </w:r>
      <w:r w:rsidR="00C816C0" w:rsidRPr="002769ED">
        <w:rPr>
          <w:rFonts w:ascii="Times New Roman" w:hAnsi="Times New Roman" w:cs="Times New Roman"/>
          <w:sz w:val="24"/>
          <w:szCs w:val="32"/>
          <w:vertAlign w:val="subscript"/>
        </w:rPr>
        <w:t>A</w:t>
      </w:r>
      <w:r w:rsidR="00C816C0" w:rsidRPr="002769ED">
        <w:rPr>
          <w:rFonts w:ascii="Times New Roman" w:hAnsi="Times New Roman" w:cs="Times New Roman"/>
          <w:sz w:val="24"/>
          <w:szCs w:val="32"/>
        </w:rPr>
        <w:t xml:space="preserve"> is equal to the ratio of the rate constant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GB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lang w:val="en-GB"/>
              </w:rPr>
              <m:t>→</m:t>
            </m:r>
          </m:sub>
        </m:sSub>
      </m:oMath>
      <w:r w:rsidR="00ED2B86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C816C0" w:rsidRPr="002769ED">
        <w:rPr>
          <w:rFonts w:ascii="Times New Roman" w:hAnsi="Times New Roman" w:cs="Times New Roman"/>
          <w:sz w:val="24"/>
          <w:szCs w:val="32"/>
        </w:rPr>
        <w:t xml:space="preserve">for the proton transfer from the donator to the acceptor and </w:t>
      </w:r>
      <w:r w:rsidR="00ED2B86" w:rsidRPr="002769ED">
        <w:rPr>
          <w:rFonts w:ascii="Times New Roman" w:hAnsi="Times New Roman" w:cs="Times New Roman"/>
          <w:sz w:val="24"/>
          <w:szCs w:val="32"/>
        </w:rPr>
        <w:t xml:space="preserve">for </w:t>
      </w:r>
      <w:r w:rsidR="00C816C0" w:rsidRPr="002769ED">
        <w:rPr>
          <w:rFonts w:ascii="Times New Roman" w:hAnsi="Times New Roman" w:cs="Times New Roman"/>
          <w:sz w:val="24"/>
          <w:szCs w:val="32"/>
        </w:rPr>
        <w:t xml:space="preserve">the back transfer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GB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lang w:val="en-GB"/>
              </w:rPr>
              <m:t>←</m:t>
            </m:r>
          </m:sub>
        </m:sSub>
      </m:oMath>
      <w:r w:rsidR="00ED2B86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C816C0" w:rsidRPr="002769ED">
        <w:rPr>
          <w:rFonts w:ascii="Times New Roman" w:hAnsi="Times New Roman" w:cs="Times New Roman"/>
          <w:sz w:val="24"/>
          <w:szCs w:val="32"/>
        </w:rPr>
        <w:t>in the opposite direction</w:t>
      </w:r>
      <w:r w:rsidR="00323A54" w:rsidRPr="002769ED">
        <w:rPr>
          <w:rFonts w:ascii="Times New Roman" w:hAnsi="Times New Roman" w:cs="Times New Roman"/>
          <w:sz w:val="24"/>
          <w:szCs w:val="32"/>
        </w:rPr>
        <w:t xml:space="preserve">, </w:t>
      </w:r>
      <w:r w:rsidR="003900B4" w:rsidRPr="002769ED">
        <w:rPr>
          <w:rFonts w:ascii="Times New Roman" w:hAnsi="Times New Roman" w:cs="Times New Roman"/>
          <w:sz w:val="24"/>
          <w:szCs w:val="32"/>
        </w:rPr>
        <w:t>which is also</w:t>
      </w:r>
      <w:r w:rsidR="00F87EB7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323A54" w:rsidRPr="002769ED">
        <w:rPr>
          <w:rFonts w:ascii="Times New Roman" w:hAnsi="Times New Roman" w:cs="Times New Roman"/>
          <w:sz w:val="24"/>
          <w:szCs w:val="32"/>
        </w:rPr>
        <w:t xml:space="preserve">the ratio of the residence times. </w:t>
      </w:r>
      <w:r w:rsidR="00301F67" w:rsidRPr="002769ED">
        <w:rPr>
          <w:rFonts w:ascii="Times New Roman" w:hAnsi="Times New Roman" w:cs="Times New Roman"/>
          <w:sz w:val="24"/>
          <w:szCs w:val="32"/>
        </w:rPr>
        <w:t>In the mixture of [2-</w:t>
      </w:r>
      <w:proofErr w:type="gramStart"/>
      <w:r w:rsidR="00301F67" w:rsidRPr="002769ED">
        <w:rPr>
          <w:rFonts w:ascii="Times New Roman" w:hAnsi="Times New Roman" w:cs="Times New Roman"/>
          <w:sz w:val="24"/>
          <w:szCs w:val="32"/>
        </w:rPr>
        <w:t>Sema][</w:t>
      </w:r>
      <w:proofErr w:type="spellStart"/>
      <w:proofErr w:type="gramEnd"/>
      <w:r w:rsidR="00301F67" w:rsidRPr="002769ED">
        <w:rPr>
          <w:rFonts w:ascii="Times New Roman" w:hAnsi="Times New Roman" w:cs="Times New Roman"/>
          <w:sz w:val="24"/>
          <w:szCs w:val="32"/>
        </w:rPr>
        <w:t>TfO</w:t>
      </w:r>
      <w:proofErr w:type="spellEnd"/>
      <w:r w:rsidR="00301F67" w:rsidRPr="002769ED">
        <w:rPr>
          <w:rFonts w:ascii="Times New Roman" w:hAnsi="Times New Roman" w:cs="Times New Roman"/>
          <w:sz w:val="24"/>
          <w:szCs w:val="32"/>
        </w:rPr>
        <w:t>] and H</w:t>
      </w:r>
      <w:r w:rsidR="00301F67"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301F67" w:rsidRPr="002769ED">
        <w:rPr>
          <w:rFonts w:ascii="Times New Roman" w:hAnsi="Times New Roman" w:cs="Times New Roman"/>
          <w:sz w:val="24"/>
          <w:szCs w:val="32"/>
        </w:rPr>
        <w:t>O, t</w:t>
      </w:r>
      <w:r w:rsidR="00301F67" w:rsidRPr="002769ED">
        <w:rPr>
          <w:rFonts w:ascii="Times New Roman" w:hAnsi="Times New Roman" w:cs="Times New Roman"/>
          <w:sz w:val="24"/>
        </w:rPr>
        <w:t>he protons of the SO</w:t>
      </w:r>
      <w:r w:rsidR="00301F67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301F67" w:rsidRPr="002769ED">
        <w:rPr>
          <w:rFonts w:ascii="Times New Roman" w:hAnsi="Times New Roman" w:cs="Times New Roman"/>
          <w:sz w:val="24"/>
        </w:rPr>
        <w:t>H and the NH</w:t>
      </w:r>
      <w:r w:rsidR="00301F67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301F67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301F67" w:rsidRPr="002769ED">
        <w:rPr>
          <w:rFonts w:ascii="Times New Roman" w:hAnsi="Times New Roman" w:cs="Times New Roman"/>
          <w:sz w:val="24"/>
        </w:rPr>
        <w:t xml:space="preserve"> moiety, the H</w:t>
      </w:r>
      <w:r w:rsidR="00301F67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301F67" w:rsidRPr="002769ED">
        <w:rPr>
          <w:rFonts w:ascii="Times New Roman" w:hAnsi="Times New Roman" w:cs="Times New Roman"/>
          <w:sz w:val="24"/>
        </w:rPr>
        <w:t>O and H</w:t>
      </w:r>
      <w:r w:rsidR="00301F67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301F67" w:rsidRPr="002769ED">
        <w:rPr>
          <w:rFonts w:ascii="Times New Roman" w:hAnsi="Times New Roman" w:cs="Times New Roman"/>
          <w:sz w:val="24"/>
        </w:rPr>
        <w:t>O</w:t>
      </w:r>
      <w:r w:rsidR="00301F67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301F67" w:rsidRPr="002769ED">
        <w:rPr>
          <w:rFonts w:ascii="Times New Roman" w:hAnsi="Times New Roman" w:cs="Times New Roman"/>
          <w:sz w:val="24"/>
        </w:rPr>
        <w:t xml:space="preserve"> protons can be regarded as active compared to the methyl and ethyl protons.</w:t>
      </w:r>
      <w:r w:rsidR="00301F67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323A54" w:rsidRPr="002769ED">
        <w:rPr>
          <w:rFonts w:ascii="Times New Roman" w:hAnsi="Times New Roman" w:cs="Times New Roman"/>
          <w:sz w:val="24"/>
          <w:szCs w:val="32"/>
        </w:rPr>
        <w:t>Thus, i</w:t>
      </w:r>
      <w:r w:rsidR="00845207" w:rsidRPr="002769ED">
        <w:rPr>
          <w:rFonts w:ascii="Times New Roman" w:hAnsi="Times New Roman" w:cs="Times New Roman"/>
          <w:sz w:val="24"/>
          <w:szCs w:val="32"/>
        </w:rPr>
        <w:t>n the network</w:t>
      </w:r>
      <w:r w:rsidR="00323A54" w:rsidRPr="002769ED">
        <w:rPr>
          <w:rFonts w:ascii="Times New Roman" w:hAnsi="Times New Roman" w:cs="Times New Roman"/>
          <w:sz w:val="24"/>
          <w:szCs w:val="32"/>
        </w:rPr>
        <w:t xml:space="preserve"> of H-bonds between [2-</w:t>
      </w:r>
      <w:proofErr w:type="gramStart"/>
      <w:r w:rsidR="00323A54" w:rsidRPr="002769ED">
        <w:rPr>
          <w:rFonts w:ascii="Times New Roman" w:hAnsi="Times New Roman" w:cs="Times New Roman"/>
          <w:sz w:val="24"/>
          <w:szCs w:val="32"/>
        </w:rPr>
        <w:t>Sema]</w:t>
      </w:r>
      <w:r w:rsidR="00323A54"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proofErr w:type="gramEnd"/>
      <w:r w:rsidR="00323A54" w:rsidRPr="002769ED">
        <w:rPr>
          <w:rFonts w:ascii="Times New Roman" w:hAnsi="Times New Roman" w:cs="Times New Roman"/>
          <w:sz w:val="24"/>
          <w:szCs w:val="32"/>
        </w:rPr>
        <w:t xml:space="preserve"> and H</w:t>
      </w:r>
      <w:r w:rsidR="00323A54" w:rsidRPr="002769ED">
        <w:rPr>
          <w:rFonts w:ascii="Times New Roman" w:hAnsi="Times New Roman" w:cs="Times New Roman"/>
          <w:sz w:val="24"/>
          <w:szCs w:val="32"/>
          <w:vertAlign w:val="subscript"/>
        </w:rPr>
        <w:t>3</w:t>
      </w:r>
      <w:r w:rsidR="00323A54" w:rsidRPr="002769ED">
        <w:rPr>
          <w:rFonts w:ascii="Times New Roman" w:hAnsi="Times New Roman" w:cs="Times New Roman"/>
          <w:sz w:val="24"/>
          <w:szCs w:val="32"/>
        </w:rPr>
        <w:t>O</w:t>
      </w:r>
      <w:r w:rsidR="00323A54"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r w:rsidR="00323A54" w:rsidRPr="002769ED">
        <w:rPr>
          <w:rFonts w:ascii="Times New Roman" w:hAnsi="Times New Roman" w:cs="Times New Roman"/>
          <w:sz w:val="24"/>
          <w:szCs w:val="32"/>
        </w:rPr>
        <w:t xml:space="preserve"> cations, [</w:t>
      </w:r>
      <w:proofErr w:type="spellStart"/>
      <w:r w:rsidR="00323A54" w:rsidRPr="002769ED">
        <w:rPr>
          <w:rFonts w:ascii="Times New Roman" w:hAnsi="Times New Roman" w:cs="Times New Roman"/>
          <w:sz w:val="24"/>
          <w:szCs w:val="32"/>
        </w:rPr>
        <w:t>TfO</w:t>
      </w:r>
      <w:proofErr w:type="spellEnd"/>
      <w:r w:rsidR="00323A54" w:rsidRPr="002769ED">
        <w:rPr>
          <w:rFonts w:ascii="Times New Roman" w:hAnsi="Times New Roman" w:cs="Times New Roman"/>
          <w:sz w:val="24"/>
          <w:szCs w:val="32"/>
        </w:rPr>
        <w:t>]</w:t>
      </w:r>
      <w:r w:rsidR="00323A54" w:rsidRPr="002769ED">
        <w:rPr>
          <w:rFonts w:ascii="Times New Roman" w:hAnsi="Times New Roman" w:cs="Times New Roman"/>
          <w:sz w:val="24"/>
          <w:szCs w:val="32"/>
          <w:vertAlign w:val="superscript"/>
        </w:rPr>
        <w:t>−</w:t>
      </w:r>
      <w:r w:rsidR="00323A54" w:rsidRPr="002769ED">
        <w:rPr>
          <w:rFonts w:ascii="Times New Roman" w:hAnsi="Times New Roman" w:cs="Times New Roman"/>
          <w:sz w:val="24"/>
          <w:szCs w:val="32"/>
        </w:rPr>
        <w:t xml:space="preserve"> anions and H</w:t>
      </w:r>
      <w:r w:rsidR="00323A54"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323A54" w:rsidRPr="002769ED">
        <w:rPr>
          <w:rFonts w:ascii="Times New Roman" w:hAnsi="Times New Roman" w:cs="Times New Roman"/>
          <w:sz w:val="24"/>
          <w:szCs w:val="32"/>
        </w:rPr>
        <w:t>O molecules</w:t>
      </w:r>
      <w:r w:rsidRPr="002769ED">
        <w:rPr>
          <w:rFonts w:ascii="Times New Roman" w:hAnsi="Times New Roman" w:cs="Times New Roman"/>
          <w:sz w:val="24"/>
          <w:szCs w:val="32"/>
        </w:rPr>
        <w:t xml:space="preserve">, each </w:t>
      </w:r>
      <w:r w:rsidR="00301F67" w:rsidRPr="002769ED">
        <w:rPr>
          <w:rFonts w:ascii="Times New Roman" w:hAnsi="Times New Roman" w:cs="Times New Roman"/>
          <w:sz w:val="24"/>
          <w:szCs w:val="32"/>
        </w:rPr>
        <w:t xml:space="preserve">of these </w:t>
      </w:r>
      <w:r w:rsidRPr="002769ED">
        <w:rPr>
          <w:rFonts w:ascii="Times New Roman" w:hAnsi="Times New Roman" w:cs="Times New Roman"/>
          <w:sz w:val="24"/>
          <w:szCs w:val="32"/>
        </w:rPr>
        <w:t>proton</w:t>
      </w:r>
      <w:r w:rsidR="00DA1473" w:rsidRPr="002769ED">
        <w:rPr>
          <w:rFonts w:ascii="Times New Roman" w:hAnsi="Times New Roman" w:cs="Times New Roman"/>
          <w:sz w:val="24"/>
          <w:szCs w:val="32"/>
        </w:rPr>
        <w:t>s</w:t>
      </w:r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2415EB" w:rsidRPr="002769ED">
        <w:rPr>
          <w:rFonts w:ascii="Times New Roman" w:hAnsi="Times New Roman" w:cs="Times New Roman"/>
          <w:sz w:val="24"/>
          <w:szCs w:val="32"/>
        </w:rPr>
        <w:t>is</w:t>
      </w:r>
      <w:r w:rsidRPr="002769ED">
        <w:rPr>
          <w:rFonts w:ascii="Times New Roman" w:hAnsi="Times New Roman" w:cs="Times New Roman"/>
          <w:color w:val="FF0000"/>
          <w:sz w:val="24"/>
          <w:szCs w:val="32"/>
        </w:rPr>
        <w:t xml:space="preserve"> </w:t>
      </w:r>
      <w:r w:rsidRPr="002769ED">
        <w:rPr>
          <w:rFonts w:ascii="Times New Roman" w:hAnsi="Times New Roman" w:cs="Times New Roman"/>
          <w:sz w:val="24"/>
          <w:szCs w:val="32"/>
        </w:rPr>
        <w:t>in a dynamic equilibrium.</w:t>
      </w:r>
      <w:r w:rsidR="00400335" w:rsidRPr="002769ED">
        <w:rPr>
          <w:rFonts w:ascii="Times New Roman" w:hAnsi="Times New Roman" w:cs="Times New Roman"/>
          <w:color w:val="FF0000"/>
          <w:sz w:val="24"/>
          <w:szCs w:val="32"/>
        </w:rPr>
        <w:t xml:space="preserve"> </w:t>
      </w:r>
      <w:r w:rsidR="00FC25DF" w:rsidRPr="002769ED">
        <w:rPr>
          <w:rFonts w:ascii="Times New Roman" w:hAnsi="Times New Roman" w:cs="Times New Roman"/>
          <w:sz w:val="24"/>
        </w:rPr>
        <w:t xml:space="preserve">However, compared </w:t>
      </w:r>
      <w:r w:rsidR="00845207" w:rsidRPr="002769ED">
        <w:rPr>
          <w:rFonts w:ascii="Times New Roman" w:hAnsi="Times New Roman" w:cs="Times New Roman"/>
          <w:sz w:val="24"/>
        </w:rPr>
        <w:t>to the highly acidic</w:t>
      </w:r>
      <w:r w:rsidR="00FC25DF" w:rsidRPr="002769ED">
        <w:rPr>
          <w:rFonts w:ascii="Times New Roman" w:hAnsi="Times New Roman" w:cs="Times New Roman"/>
          <w:sz w:val="24"/>
        </w:rPr>
        <w:t xml:space="preserve"> SO</w:t>
      </w:r>
      <w:r w:rsidR="00FC25DF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FC25DF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FC25DF" w:rsidRPr="002769ED">
        <w:rPr>
          <w:rFonts w:ascii="Times New Roman" w:hAnsi="Times New Roman" w:cs="Times New Roman"/>
          <w:sz w:val="24"/>
        </w:rPr>
        <w:t xml:space="preserve"> moiety or </w:t>
      </w:r>
      <w:r w:rsidR="00FC25DF" w:rsidRPr="002769ED">
        <w:rPr>
          <w:rFonts w:ascii="Times New Roman" w:hAnsi="Times New Roman" w:cs="Times New Roman"/>
          <w:sz w:val="24"/>
        </w:rPr>
        <w:lastRenderedPageBreak/>
        <w:t>the H</w:t>
      </w:r>
      <w:r w:rsidR="00FC25DF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FC25DF" w:rsidRPr="002769ED">
        <w:rPr>
          <w:rFonts w:ascii="Times New Roman" w:hAnsi="Times New Roman" w:cs="Times New Roman"/>
          <w:sz w:val="24"/>
        </w:rPr>
        <w:t>O</w:t>
      </w:r>
      <w:r w:rsidR="00FC25DF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FC25DF" w:rsidRPr="002769ED">
        <w:rPr>
          <w:rFonts w:ascii="Times New Roman" w:hAnsi="Times New Roman" w:cs="Times New Roman"/>
          <w:sz w:val="24"/>
        </w:rPr>
        <w:t xml:space="preserve"> cation</w:t>
      </w:r>
      <w:r w:rsidR="00845207" w:rsidRPr="002769ED">
        <w:rPr>
          <w:rFonts w:ascii="Times New Roman" w:hAnsi="Times New Roman" w:cs="Times New Roman"/>
          <w:sz w:val="24"/>
        </w:rPr>
        <w:t xml:space="preserve">, the </w:t>
      </w:r>
      <w:r w:rsidR="00845207" w:rsidRPr="002769ED">
        <w:rPr>
          <w:rFonts w:ascii="Times New Roman" w:hAnsi="Times New Roman" w:cs="Times New Roman"/>
          <w:sz w:val="24"/>
          <w:szCs w:val="32"/>
        </w:rPr>
        <w:t>NH</w:t>
      </w:r>
      <w:r w:rsidR="00845207"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845207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845207" w:rsidRPr="002769ED">
        <w:rPr>
          <w:rFonts w:ascii="Times New Roman" w:hAnsi="Times New Roman" w:cs="Times New Roman"/>
          <w:sz w:val="24"/>
        </w:rPr>
        <w:t xml:space="preserve"> </w:t>
      </w:r>
      <w:r w:rsidR="00FC25DF" w:rsidRPr="002769ED">
        <w:rPr>
          <w:rFonts w:ascii="Times New Roman" w:hAnsi="Times New Roman" w:cs="Times New Roman"/>
          <w:sz w:val="24"/>
        </w:rPr>
        <w:t>moiety</w:t>
      </w:r>
      <w:r w:rsidR="00845207" w:rsidRPr="002769ED">
        <w:rPr>
          <w:rFonts w:ascii="Times New Roman" w:hAnsi="Times New Roman" w:cs="Times New Roman"/>
          <w:sz w:val="24"/>
        </w:rPr>
        <w:t xml:space="preserve"> has </w:t>
      </w:r>
      <w:r w:rsidR="00B12AE2" w:rsidRPr="002769ED">
        <w:rPr>
          <w:rFonts w:ascii="Times New Roman" w:hAnsi="Times New Roman" w:cs="Times New Roman"/>
          <w:sz w:val="24"/>
        </w:rPr>
        <w:t xml:space="preserve">a </w:t>
      </w:r>
      <w:r w:rsidR="00FC25DF" w:rsidRPr="002769ED">
        <w:rPr>
          <w:rFonts w:ascii="Times New Roman" w:hAnsi="Times New Roman" w:cs="Times New Roman"/>
          <w:sz w:val="24"/>
        </w:rPr>
        <w:t>much lower acidit</w:t>
      </w:r>
      <w:r w:rsidR="00FA2642" w:rsidRPr="002769ED">
        <w:rPr>
          <w:rFonts w:ascii="Times New Roman" w:hAnsi="Times New Roman" w:cs="Times New Roman"/>
          <w:sz w:val="24"/>
        </w:rPr>
        <w:t>y. It is about ten orders of magnitude lower</w:t>
      </w:r>
      <w:bookmarkEnd w:id="12"/>
      <w:r w:rsidR="00FA2642" w:rsidRPr="002769ED">
        <w:rPr>
          <w:rFonts w:ascii="Times New Roman" w:hAnsi="Times New Roman" w:cs="Times New Roman"/>
          <w:sz w:val="24"/>
        </w:rPr>
        <w:t xml:space="preserve"> (</w:t>
      </w:r>
      <w:r w:rsidR="00FA2642" w:rsidRPr="002769ED">
        <w:rPr>
          <w:rFonts w:ascii="Times New Roman" w:hAnsi="Times New Roman" w:cs="Times New Roman"/>
          <w:sz w:val="24"/>
          <w:szCs w:val="32"/>
        </w:rPr>
        <w:t>[2-Sema]</w:t>
      </w:r>
      <w:r w:rsidR="00FA2642"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r w:rsidR="00FA2642" w:rsidRPr="002769ED">
        <w:rPr>
          <w:rFonts w:ascii="Times New Roman" w:hAnsi="Times New Roman" w:cs="Times New Roman"/>
          <w:sz w:val="24"/>
          <w:szCs w:val="32"/>
        </w:rPr>
        <w:t xml:space="preserve">: </w:t>
      </w:r>
      <w:r w:rsidR="00FA2642" w:rsidRPr="002769ED">
        <w:rPr>
          <w:rFonts w:ascii="Times New Roman" w:hAnsi="Times New Roman" w:cs="Times New Roman"/>
          <w:sz w:val="24"/>
        </w:rPr>
        <w:t>pK</w:t>
      </w:r>
      <w:r w:rsidR="00FA2642" w:rsidRPr="002769ED">
        <w:rPr>
          <w:rFonts w:ascii="Times New Roman" w:hAnsi="Times New Roman" w:cs="Times New Roman"/>
          <w:sz w:val="24"/>
          <w:vertAlign w:val="subscript"/>
        </w:rPr>
        <w:t>A1</w:t>
      </w:r>
      <w:r w:rsidR="00FA2642" w:rsidRPr="002769ED">
        <w:rPr>
          <w:rFonts w:ascii="Times New Roman" w:hAnsi="Times New Roman" w:cs="Times New Roman"/>
          <w:sz w:val="24"/>
        </w:rPr>
        <w:t> </w:t>
      </w:r>
      <w:r w:rsidR="00B33200" w:rsidRPr="002769ED">
        <w:rPr>
          <w:rFonts w:ascii="Times New Roman" w:hAnsi="Times New Roman" w:cs="Times New Roman"/>
          <w:sz w:val="24"/>
        </w:rPr>
        <w:t>=</w:t>
      </w:r>
      <w:r w:rsidR="00FA2642" w:rsidRPr="002769ED">
        <w:rPr>
          <w:rFonts w:ascii="Times New Roman" w:hAnsi="Times New Roman" w:cs="Times New Roman"/>
          <w:sz w:val="24"/>
        </w:rPr>
        <w:t> </w:t>
      </w:r>
      <w:r w:rsidR="00B33200" w:rsidRPr="002769ED">
        <w:rPr>
          <w:rFonts w:ascii="Times New Roman" w:hAnsi="Times New Roman" w:cs="Times New Roman"/>
          <w:sz w:val="24"/>
        </w:rPr>
        <w:t>-1</w:t>
      </w:r>
      <w:r w:rsidR="00FA2642" w:rsidRPr="002769ED">
        <w:rPr>
          <w:rFonts w:ascii="Times New Roman" w:hAnsi="Times New Roman" w:cs="Times New Roman"/>
          <w:sz w:val="24"/>
        </w:rPr>
        <w:t xml:space="preserve">; 2-Methyltaurine: </w:t>
      </w:r>
      <w:r w:rsidR="00FC25DF" w:rsidRPr="002769ED">
        <w:rPr>
          <w:rFonts w:ascii="Times New Roman" w:hAnsi="Times New Roman" w:cs="Times New Roman"/>
          <w:sz w:val="24"/>
        </w:rPr>
        <w:t>pK</w:t>
      </w:r>
      <w:r w:rsidR="00FC25DF" w:rsidRPr="002769ED">
        <w:rPr>
          <w:rFonts w:ascii="Times New Roman" w:hAnsi="Times New Roman" w:cs="Times New Roman"/>
          <w:sz w:val="24"/>
          <w:vertAlign w:val="subscript"/>
        </w:rPr>
        <w:t>A2</w:t>
      </w:r>
      <w:r w:rsidR="00FC25DF" w:rsidRPr="002769ED">
        <w:rPr>
          <w:rFonts w:ascii="Times New Roman" w:hAnsi="Times New Roman" w:cs="Times New Roman"/>
          <w:sz w:val="24"/>
        </w:rPr>
        <w:t> = 10.2</w:t>
      </w:r>
      <w:r w:rsidR="00FA2642" w:rsidRPr="002769ED">
        <w:rPr>
          <w:rFonts w:ascii="Times New Roman" w:hAnsi="Times New Roman" w:cs="Times New Roman"/>
          <w:sz w:val="24"/>
        </w:rPr>
        <w:t>;</w:t>
      </w:r>
      <w:r w:rsidR="00FC25DF" w:rsidRPr="002769ED">
        <w:rPr>
          <w:rFonts w:ascii="Times New Roman" w:hAnsi="Times New Roman" w:cs="Times New Roman"/>
          <w:sz w:val="24"/>
        </w:rPr>
        <w:t xml:space="preserve"> </w:t>
      </w:r>
      <w:r w:rsidR="00FA2642" w:rsidRPr="002769ED">
        <w:rPr>
          <w:rFonts w:ascii="Times New Roman" w:hAnsi="Times New Roman" w:cs="Times New Roman"/>
          <w:sz w:val="24"/>
        </w:rPr>
        <w:t>H</w:t>
      </w:r>
      <w:r w:rsidR="00FA2642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FA2642" w:rsidRPr="002769ED">
        <w:rPr>
          <w:rFonts w:ascii="Times New Roman" w:hAnsi="Times New Roman" w:cs="Times New Roman"/>
          <w:sz w:val="24"/>
        </w:rPr>
        <w:t>O</w:t>
      </w:r>
      <w:r w:rsidR="00FA2642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FA2642" w:rsidRPr="002769ED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FA2642" w:rsidRPr="002769ED">
        <w:rPr>
          <w:rFonts w:ascii="Times New Roman" w:hAnsi="Times New Roman" w:cs="Times New Roman"/>
          <w:sz w:val="24"/>
        </w:rPr>
        <w:t>pK</w:t>
      </w:r>
      <w:r w:rsidR="00FA2642" w:rsidRPr="002769ED">
        <w:rPr>
          <w:rFonts w:ascii="Times New Roman" w:hAnsi="Times New Roman" w:cs="Times New Roman"/>
          <w:sz w:val="24"/>
          <w:vertAlign w:val="subscript"/>
        </w:rPr>
        <w:t>A</w:t>
      </w:r>
      <w:proofErr w:type="spellEnd"/>
      <w:r w:rsidR="00FA2642" w:rsidRPr="002769ED">
        <w:rPr>
          <w:rFonts w:ascii="Times New Roman" w:hAnsi="Times New Roman" w:cs="Times New Roman"/>
          <w:sz w:val="24"/>
        </w:rPr>
        <w:t xml:space="preserve"> = 0.0)</w:t>
      </w:r>
      <w:r w:rsidR="00FC25DF" w:rsidRPr="002769ED">
        <w:rPr>
          <w:rFonts w:ascii="Times New Roman" w:hAnsi="Times New Roman" w:cs="Times New Roman"/>
          <w:sz w:val="24"/>
        </w:rPr>
        <w:t>.</w:t>
      </w:r>
      <w:r w:rsidR="008F65EE" w:rsidRPr="002769ED">
        <w:rPr>
          <w:rFonts w:ascii="Times New Roman" w:hAnsi="Times New Roman" w:cs="Times New Roman"/>
          <w:sz w:val="24"/>
        </w:rPr>
        <w:fldChar w:fldCharType="begin"/>
      </w:r>
      <w:r w:rsidR="00B36D37">
        <w:rPr>
          <w:rFonts w:ascii="Times New Roman" w:hAnsi="Times New Roman" w:cs="Times New Roman"/>
          <w:sz w:val="24"/>
        </w:rPr>
        <w:instrText xml:space="preserve"> ADDIN EN.CITE &lt;EndNote&gt;&lt;Cite&gt;&lt;Author&gt;Wippermann&lt;/Author&gt;&lt;Year&gt;2018&lt;/Year&gt;&lt;RecNum&gt;55&lt;/RecNum&gt;&lt;DisplayText&gt;[18]&lt;/DisplayText&gt;&lt;record&gt;&lt;rec-number&gt;55&lt;/rec-number&gt;&lt;foreign-keys&gt;&lt;key app="EN" db-id="wepvx5sxqa0f5eedx2lptsfq500dpsvxttsp"&gt;55&lt;/key&gt;&lt;key app="ENWeb" db-id=""&gt;0&lt;/key&gt;&lt;/foreign-keys&gt;&lt;ref-type name="Journal Article"&gt;17&lt;/ref-type&gt;&lt;contributors&gt;&lt;authors&gt;&lt;author&gt;Wippermann, K.&lt;/author&gt;&lt;author&gt;Giffin, J.&lt;/author&gt;&lt;author&gt;Korte, C.&lt;/author&gt;&lt;/authors&gt;&lt;/contributors&gt;&lt;titles&gt;&lt;title&gt;In Situ Determination of the Water Content of Ionic Liquids&lt;/title&gt;&lt;secondary-title&gt;Journal of The Electrochemical Society&lt;/secondary-title&gt;&lt;/titles&gt;&lt;periodical&gt;&lt;full-title&gt;Journal of The Electrochemical Society&lt;/full-title&gt;&lt;/periodical&gt;&lt;pages&gt;H263-H270&lt;/pages&gt;&lt;volume&gt;165&lt;/volume&gt;&lt;number&gt;5&lt;/number&gt;&lt;section&gt;H263&lt;/section&gt;&lt;dates&gt;&lt;year&gt;2018&lt;/year&gt;&lt;/dates&gt;&lt;isbn&gt;0013-4651&amp;#xD;1945-7111&lt;/isbn&gt;&lt;urls&gt;&lt;/urls&gt;&lt;electronic-resource-num&gt;10.1149/2.0991805jes&lt;/electronic-resource-num&gt;&lt;/record&gt;&lt;/Cite&gt;&lt;/EndNote&gt;</w:instrText>
      </w:r>
      <w:r w:rsidR="008F65EE" w:rsidRPr="002769ED">
        <w:rPr>
          <w:rFonts w:ascii="Times New Roman" w:hAnsi="Times New Roman" w:cs="Times New Roman"/>
          <w:sz w:val="24"/>
        </w:rPr>
        <w:fldChar w:fldCharType="separate"/>
      </w:r>
      <w:r w:rsidR="00B36D37">
        <w:rPr>
          <w:rFonts w:ascii="Times New Roman" w:hAnsi="Times New Roman" w:cs="Times New Roman"/>
          <w:noProof/>
          <w:sz w:val="24"/>
        </w:rPr>
        <w:t>[</w:t>
      </w:r>
      <w:hyperlink w:anchor="_ENREF_18" w:tooltip="Wippermann, 2018 #55" w:history="1">
        <w:r w:rsidR="0032585D">
          <w:rPr>
            <w:rFonts w:ascii="Times New Roman" w:hAnsi="Times New Roman" w:cs="Times New Roman"/>
            <w:noProof/>
            <w:sz w:val="24"/>
          </w:rPr>
          <w:t>18</w:t>
        </w:r>
      </w:hyperlink>
      <w:r w:rsidR="00B36D37">
        <w:rPr>
          <w:rFonts w:ascii="Times New Roman" w:hAnsi="Times New Roman" w:cs="Times New Roman"/>
          <w:noProof/>
          <w:sz w:val="24"/>
        </w:rPr>
        <w:t>]</w:t>
      </w:r>
      <w:r w:rsidR="008F65EE" w:rsidRPr="002769ED">
        <w:rPr>
          <w:rFonts w:ascii="Times New Roman" w:hAnsi="Times New Roman" w:cs="Times New Roman"/>
          <w:sz w:val="24"/>
        </w:rPr>
        <w:fldChar w:fldCharType="end"/>
      </w:r>
      <w:r w:rsidR="00FC25DF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126F73" w:rsidRPr="002769ED">
        <w:rPr>
          <w:rFonts w:ascii="Times New Roman" w:hAnsi="Times New Roman" w:cs="Times New Roman"/>
          <w:sz w:val="24"/>
          <w:szCs w:val="32"/>
        </w:rPr>
        <w:t>T</w:t>
      </w:r>
      <w:r w:rsidR="00FA2642" w:rsidRPr="002769ED">
        <w:rPr>
          <w:rFonts w:ascii="Times New Roman" w:hAnsi="Times New Roman" w:cs="Times New Roman"/>
          <w:sz w:val="24"/>
          <w:szCs w:val="32"/>
        </w:rPr>
        <w:t>hus, t</w:t>
      </w:r>
      <w:r w:rsidR="00126F73" w:rsidRPr="002769ED">
        <w:rPr>
          <w:rFonts w:ascii="Times New Roman" w:hAnsi="Times New Roman" w:cs="Times New Roman"/>
          <w:sz w:val="24"/>
          <w:szCs w:val="32"/>
        </w:rPr>
        <w:t>he</w:t>
      </w:r>
      <w:r w:rsidR="009F215E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5E0BA1" w:rsidRPr="002769ED">
        <w:rPr>
          <w:rFonts w:ascii="Times New Roman" w:hAnsi="Times New Roman" w:cs="Times New Roman"/>
          <w:sz w:val="24"/>
          <w:szCs w:val="32"/>
        </w:rPr>
        <w:t xml:space="preserve">rate </w:t>
      </w:r>
      <w:r w:rsidR="009F215E" w:rsidRPr="002769ED">
        <w:rPr>
          <w:rFonts w:ascii="Times New Roman" w:hAnsi="Times New Roman" w:cs="Times New Roman"/>
          <w:sz w:val="24"/>
          <w:szCs w:val="32"/>
        </w:rPr>
        <w:t>of</w:t>
      </w:r>
      <w:r w:rsidR="00126F73" w:rsidRPr="002769ED">
        <w:rPr>
          <w:rFonts w:ascii="Times New Roman" w:hAnsi="Times New Roman" w:cs="Times New Roman"/>
          <w:sz w:val="24"/>
          <w:szCs w:val="32"/>
        </w:rPr>
        <w:t xml:space="preserve"> proton transfer</w:t>
      </w:r>
      <w:r w:rsidR="005E0BA1" w:rsidRPr="002769ED">
        <w:rPr>
          <w:rFonts w:ascii="Times New Roman" w:hAnsi="Times New Roman" w:cs="Times New Roman"/>
          <w:sz w:val="24"/>
          <w:szCs w:val="32"/>
        </w:rPr>
        <w:t>s</w:t>
      </w:r>
      <w:r w:rsidR="00F8049A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FA2642" w:rsidRPr="002769ED">
        <w:rPr>
          <w:rFonts w:ascii="Times New Roman" w:hAnsi="Times New Roman" w:cs="Times New Roman"/>
          <w:sz w:val="24"/>
          <w:szCs w:val="32"/>
        </w:rPr>
        <w:t xml:space="preserve">starting from </w:t>
      </w:r>
      <w:r w:rsidR="009F215E"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r w:rsidR="00126F73" w:rsidRPr="002769ED">
        <w:rPr>
          <w:rFonts w:ascii="Times New Roman" w:hAnsi="Times New Roman" w:cs="Times New Roman"/>
          <w:sz w:val="24"/>
          <w:szCs w:val="32"/>
        </w:rPr>
        <w:t>NH</w:t>
      </w:r>
      <w:r w:rsidR="00126F73"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5E0BA1"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r w:rsidR="00126F73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FA2642" w:rsidRPr="002769ED">
        <w:rPr>
          <w:rFonts w:ascii="Times New Roman" w:hAnsi="Times New Roman" w:cs="Times New Roman"/>
          <w:sz w:val="24"/>
          <w:szCs w:val="32"/>
        </w:rPr>
        <w:t xml:space="preserve">moiety to </w:t>
      </w:r>
      <w:proofErr w:type="spellStart"/>
      <w:r w:rsidR="00FA2642" w:rsidRPr="002769ED">
        <w:rPr>
          <w:rFonts w:ascii="Times New Roman" w:hAnsi="Times New Roman" w:cs="Times New Roman"/>
          <w:sz w:val="24"/>
          <w:szCs w:val="32"/>
        </w:rPr>
        <w:t>neighbouring</w:t>
      </w:r>
      <w:proofErr w:type="spellEnd"/>
      <w:r w:rsidR="00FA2642" w:rsidRPr="002769ED">
        <w:rPr>
          <w:rFonts w:ascii="Times New Roman" w:hAnsi="Times New Roman" w:cs="Times New Roman"/>
          <w:sz w:val="24"/>
          <w:szCs w:val="32"/>
        </w:rPr>
        <w:t xml:space="preserve"> acceptors </w:t>
      </w:r>
      <w:r w:rsidR="00126F73" w:rsidRPr="002769ED">
        <w:rPr>
          <w:rFonts w:ascii="Times New Roman" w:hAnsi="Times New Roman" w:cs="Times New Roman"/>
          <w:sz w:val="24"/>
          <w:szCs w:val="32"/>
        </w:rPr>
        <w:t xml:space="preserve">protons is </w:t>
      </w:r>
      <w:r w:rsidR="00FA2642" w:rsidRPr="002769ED">
        <w:rPr>
          <w:rFonts w:ascii="Times New Roman" w:hAnsi="Times New Roman" w:cs="Times New Roman"/>
          <w:sz w:val="24"/>
          <w:szCs w:val="32"/>
        </w:rPr>
        <w:t xml:space="preserve">much lower compared to the other donors </w:t>
      </w:r>
      <w:r w:rsidR="00285DAB" w:rsidRPr="002769ED">
        <w:rPr>
          <w:rFonts w:ascii="Times New Roman" w:hAnsi="Times New Roman" w:cs="Times New Roman"/>
          <w:sz w:val="24"/>
          <w:szCs w:val="32"/>
        </w:rPr>
        <w:t xml:space="preserve">such as </w:t>
      </w:r>
      <w:r w:rsidR="00FA2642" w:rsidRPr="002769ED">
        <w:rPr>
          <w:rFonts w:ascii="Times New Roman" w:hAnsi="Times New Roman" w:cs="Times New Roman"/>
          <w:sz w:val="24"/>
          <w:szCs w:val="32"/>
        </w:rPr>
        <w:t>the</w:t>
      </w:r>
      <w:r w:rsidR="00126F73" w:rsidRPr="002769ED">
        <w:rPr>
          <w:rFonts w:ascii="Times New Roman" w:hAnsi="Times New Roman" w:cs="Times New Roman"/>
          <w:sz w:val="24"/>
          <w:szCs w:val="32"/>
        </w:rPr>
        <w:t xml:space="preserve"> SO</w:t>
      </w:r>
      <w:r w:rsidR="00126F73" w:rsidRPr="002769ED">
        <w:rPr>
          <w:rFonts w:ascii="Times New Roman" w:hAnsi="Times New Roman" w:cs="Times New Roman"/>
          <w:sz w:val="24"/>
          <w:szCs w:val="32"/>
          <w:vertAlign w:val="subscript"/>
        </w:rPr>
        <w:t>3</w:t>
      </w:r>
      <w:r w:rsidR="00126F73" w:rsidRPr="002769ED">
        <w:rPr>
          <w:rFonts w:ascii="Times New Roman" w:hAnsi="Times New Roman" w:cs="Times New Roman"/>
          <w:sz w:val="24"/>
          <w:szCs w:val="32"/>
        </w:rPr>
        <w:t xml:space="preserve">H </w:t>
      </w:r>
      <w:r w:rsidR="00FA2642" w:rsidRPr="002769ED">
        <w:rPr>
          <w:rFonts w:ascii="Times New Roman" w:hAnsi="Times New Roman" w:cs="Times New Roman"/>
          <w:sz w:val="24"/>
          <w:szCs w:val="32"/>
        </w:rPr>
        <w:t xml:space="preserve">moiety or the </w:t>
      </w:r>
      <w:r w:rsidR="00FA2642" w:rsidRPr="002769ED">
        <w:rPr>
          <w:rFonts w:ascii="Times New Roman" w:hAnsi="Times New Roman" w:cs="Times New Roman"/>
          <w:sz w:val="24"/>
        </w:rPr>
        <w:t>H</w:t>
      </w:r>
      <w:r w:rsidR="00FA2642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FA2642" w:rsidRPr="002769ED">
        <w:rPr>
          <w:rFonts w:ascii="Times New Roman" w:hAnsi="Times New Roman" w:cs="Times New Roman"/>
          <w:sz w:val="24"/>
        </w:rPr>
        <w:t>O</w:t>
      </w:r>
      <w:r w:rsidR="00FA2642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FA2642" w:rsidRPr="002769ED">
        <w:rPr>
          <w:rFonts w:ascii="Times New Roman" w:hAnsi="Times New Roman" w:cs="Times New Roman"/>
          <w:sz w:val="24"/>
          <w:szCs w:val="32"/>
        </w:rPr>
        <w:t xml:space="preserve"> cation</w:t>
      </w:r>
      <w:r w:rsidR="00285DAB" w:rsidRPr="002769ED">
        <w:rPr>
          <w:rFonts w:ascii="Times New Roman" w:hAnsi="Times New Roman" w:cs="Times New Roman"/>
          <w:sz w:val="24"/>
          <w:szCs w:val="32"/>
        </w:rPr>
        <w:t>. This suggests that</w:t>
      </w:r>
      <w:r w:rsidR="00126F73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285DAB" w:rsidRPr="002769ED">
        <w:rPr>
          <w:rFonts w:ascii="Times New Roman" w:hAnsi="Times New Roman" w:cs="Times New Roman"/>
          <w:sz w:val="24"/>
          <w:szCs w:val="32"/>
        </w:rPr>
        <w:t>a</w:t>
      </w:r>
      <w:r w:rsidR="00F87EB7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2941D0" w:rsidRPr="002769ED">
        <w:rPr>
          <w:rFonts w:ascii="Times New Roman" w:hAnsi="Times New Roman" w:cs="Times New Roman"/>
          <w:sz w:val="24"/>
          <w:szCs w:val="32"/>
        </w:rPr>
        <w:t xml:space="preserve">proton will largely stay on </w:t>
      </w:r>
      <w:r w:rsidR="00285DAB"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r w:rsidR="002941D0" w:rsidRPr="002769ED">
        <w:rPr>
          <w:rFonts w:ascii="Times New Roman" w:hAnsi="Times New Roman" w:cs="Times New Roman"/>
          <w:sz w:val="24"/>
          <w:szCs w:val="32"/>
        </w:rPr>
        <w:t>NH</w:t>
      </w:r>
      <w:r w:rsidR="002941D0"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5E0BA1"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r w:rsidR="002941D0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301F67" w:rsidRPr="002769ED">
        <w:rPr>
          <w:rFonts w:ascii="Times New Roman" w:hAnsi="Times New Roman" w:cs="Times New Roman"/>
          <w:sz w:val="24"/>
          <w:szCs w:val="32"/>
        </w:rPr>
        <w:t xml:space="preserve">moiety </w:t>
      </w:r>
      <w:r w:rsidR="00FA2642" w:rsidRPr="002769ED">
        <w:rPr>
          <w:rFonts w:ascii="Times New Roman" w:hAnsi="Times New Roman" w:cs="Times New Roman"/>
          <w:sz w:val="24"/>
          <w:szCs w:val="32"/>
        </w:rPr>
        <w:t>for relatively long time periods</w:t>
      </w:r>
      <w:r w:rsidR="002941D0" w:rsidRPr="002769ED">
        <w:rPr>
          <w:rFonts w:ascii="Times New Roman" w:hAnsi="Times New Roman" w:cs="Times New Roman"/>
          <w:sz w:val="24"/>
          <w:szCs w:val="32"/>
        </w:rPr>
        <w:t>.</w:t>
      </w:r>
    </w:p>
    <w:p w14:paraId="1FD15097" w14:textId="43415FA9" w:rsidR="008277F4" w:rsidRPr="002769ED" w:rsidRDefault="005E0BA1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noProof/>
        </w:rPr>
      </w:pPr>
      <w:r w:rsidRPr="002769ED">
        <w:rPr>
          <w:rFonts w:ascii="Times New Roman" w:hAnsi="Times New Roman" w:cs="Times New Roman"/>
          <w:sz w:val="24"/>
        </w:rPr>
        <w:t>In the time scale of an NMR experiment, t</w:t>
      </w:r>
      <w:r w:rsidR="008277F4" w:rsidRPr="002769ED">
        <w:rPr>
          <w:rFonts w:ascii="Times New Roman" w:hAnsi="Times New Roman" w:cs="Times New Roman"/>
          <w:sz w:val="24"/>
        </w:rPr>
        <w:t xml:space="preserve">he </w:t>
      </w:r>
      <w:r w:rsidRPr="002769ED">
        <w:rPr>
          <w:rFonts w:ascii="Times New Roman" w:hAnsi="Times New Roman" w:cs="Times New Roman"/>
          <w:sz w:val="24"/>
        </w:rPr>
        <w:t xml:space="preserve">high </w:t>
      </w:r>
      <w:r w:rsidR="008277F4" w:rsidRPr="002769ED">
        <w:rPr>
          <w:rFonts w:ascii="Times New Roman" w:hAnsi="Times New Roman" w:cs="Times New Roman"/>
          <w:sz w:val="24"/>
        </w:rPr>
        <w:t xml:space="preserve">activity of </w:t>
      </w:r>
      <w:r w:rsidRPr="002769ED">
        <w:rPr>
          <w:rFonts w:ascii="Times New Roman" w:hAnsi="Times New Roman" w:cs="Times New Roman"/>
          <w:sz w:val="24"/>
        </w:rPr>
        <w:t xml:space="preserve">the </w:t>
      </w:r>
      <w:r w:rsidR="008277F4" w:rsidRPr="002769ED">
        <w:rPr>
          <w:rFonts w:ascii="Times New Roman" w:hAnsi="Times New Roman" w:cs="Times New Roman"/>
          <w:sz w:val="24"/>
        </w:rPr>
        <w:t>SO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8277F4" w:rsidRPr="002769ED">
        <w:rPr>
          <w:rFonts w:ascii="Times New Roman" w:hAnsi="Times New Roman" w:cs="Times New Roman"/>
          <w:sz w:val="24"/>
        </w:rPr>
        <w:t xml:space="preserve">H protons is </w:t>
      </w:r>
      <w:r w:rsidR="002570FF" w:rsidRPr="002769ED">
        <w:rPr>
          <w:rFonts w:ascii="Times New Roman" w:hAnsi="Times New Roman" w:cs="Times New Roman"/>
          <w:sz w:val="24"/>
        </w:rPr>
        <w:t>eviden</w:t>
      </w:r>
      <w:r w:rsidRPr="002769ED">
        <w:rPr>
          <w:rFonts w:ascii="Times New Roman" w:hAnsi="Times New Roman" w:cs="Times New Roman"/>
          <w:sz w:val="24"/>
        </w:rPr>
        <w:t>t</w:t>
      </w:r>
      <w:r w:rsidR="008277F4" w:rsidRPr="002769ED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 xml:space="preserve">when </w:t>
      </w:r>
      <w:r w:rsidR="002570FF" w:rsidRPr="002769ED">
        <w:rPr>
          <w:rFonts w:ascii="Times New Roman" w:hAnsi="Times New Roman" w:cs="Times New Roman"/>
          <w:sz w:val="24"/>
        </w:rPr>
        <w:t>observ</w:t>
      </w:r>
      <w:r w:rsidRPr="002769ED">
        <w:rPr>
          <w:rFonts w:ascii="Times New Roman" w:hAnsi="Times New Roman" w:cs="Times New Roman"/>
          <w:sz w:val="24"/>
        </w:rPr>
        <w:t>ing</w:t>
      </w:r>
      <w:r w:rsidR="002570FF" w:rsidRPr="002769ED">
        <w:rPr>
          <w:rFonts w:ascii="Times New Roman" w:hAnsi="Times New Roman" w:cs="Times New Roman"/>
          <w:sz w:val="24"/>
        </w:rPr>
        <w:t xml:space="preserve"> </w:t>
      </w:r>
      <w:r w:rsidR="008277F4" w:rsidRPr="002769ED">
        <w:rPr>
          <w:rFonts w:ascii="Times New Roman" w:hAnsi="Times New Roman" w:cs="Times New Roman"/>
          <w:sz w:val="24"/>
        </w:rPr>
        <w:t>the proton exchange with H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8277F4" w:rsidRPr="002769ED">
        <w:rPr>
          <w:rFonts w:ascii="Times New Roman" w:hAnsi="Times New Roman" w:cs="Times New Roman"/>
          <w:sz w:val="24"/>
        </w:rPr>
        <w:t>O, whereas the NH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2</w:t>
      </w:r>
      <w:r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8277F4" w:rsidRPr="002769ED">
        <w:rPr>
          <w:rFonts w:ascii="Times New Roman" w:hAnsi="Times New Roman" w:cs="Times New Roman"/>
          <w:sz w:val="24"/>
        </w:rPr>
        <w:t xml:space="preserve"> protons show </w:t>
      </w:r>
      <w:r w:rsidR="00285DAB" w:rsidRPr="002769ED">
        <w:rPr>
          <w:rFonts w:ascii="Times New Roman" w:hAnsi="Times New Roman" w:cs="Times New Roman"/>
          <w:sz w:val="24"/>
        </w:rPr>
        <w:t xml:space="preserve">almost </w:t>
      </w:r>
      <w:r w:rsidR="008277F4" w:rsidRPr="002769ED">
        <w:rPr>
          <w:rFonts w:ascii="Times New Roman" w:hAnsi="Times New Roman" w:cs="Times New Roman"/>
          <w:sz w:val="24"/>
        </w:rPr>
        <w:t>no exchange.</w:t>
      </w:r>
      <w:r w:rsidR="008277F4" w:rsidRPr="002769ED">
        <w:rPr>
          <w:rFonts w:ascii="Times New Roman" w:hAnsi="Times New Roman" w:cs="Times New Roman"/>
          <w:color w:val="C00000"/>
          <w:sz w:val="24"/>
        </w:rPr>
        <w:t xml:space="preserve"> </w:t>
      </w:r>
      <w:r w:rsidR="00126F73" w:rsidRPr="002769ED">
        <w:rPr>
          <w:rFonts w:ascii="Times New Roman" w:hAnsi="Times New Roman" w:cs="Times New Roman"/>
          <w:sz w:val="24"/>
        </w:rPr>
        <w:t>When the water content increases, only a slight shift of the NH</w:t>
      </w:r>
      <w:r w:rsidR="00126F73" w:rsidRPr="002769ED">
        <w:rPr>
          <w:rFonts w:ascii="Times New Roman" w:hAnsi="Times New Roman" w:cs="Times New Roman"/>
          <w:sz w:val="24"/>
          <w:vertAlign w:val="subscript"/>
        </w:rPr>
        <w:t>2</w:t>
      </w:r>
      <w:r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126F73" w:rsidRPr="002769ED">
        <w:rPr>
          <w:rFonts w:ascii="Times New Roman" w:hAnsi="Times New Roman" w:cs="Times New Roman"/>
          <w:sz w:val="24"/>
        </w:rPr>
        <w:t xml:space="preserve"> signal due to the solvation can be observed, as shown in </w:t>
      </w:r>
      <w:r w:rsidR="00DE0935">
        <w:rPr>
          <w:rFonts w:ascii="Times New Roman" w:hAnsi="Times New Roman" w:cs="Times New Roman"/>
          <w:sz w:val="24"/>
          <w:lang w:val="en-GB"/>
        </w:rPr>
        <w:t>Figure</w:t>
      </w:r>
      <w:r w:rsidR="00126F73" w:rsidRPr="002769ED">
        <w:rPr>
          <w:rFonts w:ascii="Times New Roman" w:hAnsi="Times New Roman" w:cs="Times New Roman"/>
          <w:sz w:val="24"/>
          <w:lang w:val="en-GB"/>
        </w:rPr>
        <w:t xml:space="preserve"> S</w:t>
      </w:r>
      <w:r w:rsidR="00246647">
        <w:rPr>
          <w:rFonts w:ascii="Times New Roman" w:hAnsi="Times New Roman" w:cs="Times New Roman"/>
          <w:sz w:val="24"/>
          <w:lang w:val="en-GB"/>
        </w:rPr>
        <w:t>3</w:t>
      </w:r>
      <w:r w:rsidR="00126F73" w:rsidRPr="002769ED">
        <w:rPr>
          <w:rFonts w:ascii="Times New Roman" w:hAnsi="Times New Roman" w:cs="Times New Roman"/>
          <w:sz w:val="24"/>
          <w:lang w:val="en-GB"/>
        </w:rPr>
        <w:t xml:space="preserve"> in </w:t>
      </w:r>
      <w:r w:rsidR="00285DAB" w:rsidRPr="002769ED">
        <w:rPr>
          <w:rFonts w:ascii="Times New Roman" w:hAnsi="Times New Roman" w:cs="Times New Roman"/>
          <w:sz w:val="24"/>
          <w:lang w:val="en-GB"/>
        </w:rPr>
        <w:t>the SI</w:t>
      </w:r>
      <w:r w:rsidR="00126F73" w:rsidRPr="002769ED">
        <w:rPr>
          <w:rFonts w:ascii="Times New Roman" w:hAnsi="Times New Roman" w:cs="Times New Roman"/>
          <w:sz w:val="24"/>
        </w:rPr>
        <w:t xml:space="preserve">. </w:t>
      </w:r>
      <w:r w:rsidR="008277F4" w:rsidRPr="002769ED">
        <w:rPr>
          <w:rFonts w:ascii="Times New Roman" w:hAnsi="Times New Roman" w:cs="Times New Roman"/>
          <w:sz w:val="24"/>
        </w:rPr>
        <w:t>However,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when considering the </w:t>
      </w:r>
      <w:r w:rsidR="008277F4" w:rsidRPr="002769ED">
        <w:rPr>
          <w:rFonts w:ascii="Times New Roman" w:hAnsi="Times New Roman" w:cs="Times New Roman"/>
          <w:sz w:val="24"/>
          <w:vertAlign w:val="superscript"/>
          <w:lang w:val="en-GB"/>
        </w:rPr>
        <w:t>1</w:t>
      </w:r>
      <w:r w:rsidR="008277F4" w:rsidRPr="002769ED">
        <w:rPr>
          <w:rFonts w:ascii="Times New Roman" w:hAnsi="Times New Roman" w:cs="Times New Roman"/>
          <w:sz w:val="24"/>
          <w:lang w:val="en-GB"/>
        </w:rPr>
        <w:t>H-NMR spectra of N-</w:t>
      </w:r>
      <w:proofErr w:type="spellStart"/>
      <w:r w:rsidR="008277F4" w:rsidRPr="002769ED">
        <w:rPr>
          <w:rFonts w:ascii="Times New Roman" w:hAnsi="Times New Roman" w:cs="Times New Roman"/>
          <w:sz w:val="24"/>
          <w:lang w:val="en-GB"/>
        </w:rPr>
        <w:t>Methyltaurine</w:t>
      </w:r>
      <w:proofErr w:type="spellEnd"/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before and after the deuteration</w:t>
      </w:r>
      <w:r w:rsidRPr="002769ED">
        <w:rPr>
          <w:rFonts w:ascii="Times New Roman" w:hAnsi="Times New Roman" w:cs="Times New Roman"/>
          <w:sz w:val="24"/>
          <w:lang w:val="en-GB"/>
        </w:rPr>
        <w:t>,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DE28B8" w:rsidRPr="002769ED">
        <w:rPr>
          <w:rFonts w:ascii="Times New Roman" w:hAnsi="Times New Roman" w:cs="Times New Roman"/>
          <w:sz w:val="24"/>
          <w:lang w:val="en-GB"/>
        </w:rPr>
        <w:t>as shown</w:t>
      </w:r>
      <w:r w:rsidR="00B9049A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in </w:t>
      </w:r>
      <w:r w:rsidR="00DE0935">
        <w:rPr>
          <w:rFonts w:ascii="Times New Roman" w:hAnsi="Times New Roman" w:cs="Times New Roman"/>
          <w:sz w:val="24"/>
          <w:lang w:val="en-GB"/>
        </w:rPr>
        <w:t>Figure</w:t>
      </w:r>
      <w:r w:rsidR="008277F4" w:rsidRPr="002769ED">
        <w:rPr>
          <w:rFonts w:ascii="Times New Roman" w:hAnsi="Times New Roman" w:cs="Times New Roman"/>
          <w:sz w:val="24"/>
          <w:lang w:val="en-GB"/>
        </w:rPr>
        <w:t> 4</w:t>
      </w:r>
      <w:r w:rsidR="00126F73" w:rsidRPr="002769ED">
        <w:rPr>
          <w:rFonts w:ascii="Times New Roman" w:hAnsi="Times New Roman" w:cs="Times New Roman"/>
          <w:sz w:val="24"/>
          <w:lang w:val="en-GB"/>
        </w:rPr>
        <w:t>,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126F73" w:rsidRPr="002769ED">
        <w:rPr>
          <w:rFonts w:ascii="Times New Roman" w:hAnsi="Times New Roman" w:cs="Times New Roman"/>
          <w:sz w:val="24"/>
          <w:lang w:val="en-GB"/>
        </w:rPr>
        <w:t>t</w:t>
      </w:r>
      <w:r w:rsidR="008277F4" w:rsidRPr="002769ED">
        <w:rPr>
          <w:rFonts w:ascii="Times New Roman" w:hAnsi="Times New Roman" w:cs="Times New Roman"/>
          <w:sz w:val="24"/>
          <w:lang w:val="en-GB"/>
        </w:rPr>
        <w:t>he decrease of the signal assigned to the NH</w:t>
      </w:r>
      <w:r w:rsidR="008277F4"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Pr="002769ED">
        <w:rPr>
          <w:rFonts w:ascii="Times New Roman" w:hAnsi="Times New Roman" w:cs="Times New Roman"/>
          <w:sz w:val="24"/>
          <w:vertAlign w:val="superscript"/>
          <w:lang w:val="en-GB"/>
        </w:rPr>
        <w:t>+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protons indicates that the</w:t>
      </w:r>
      <w:r w:rsidRPr="002769ED">
        <w:rPr>
          <w:rFonts w:ascii="Times New Roman" w:hAnsi="Times New Roman" w:cs="Times New Roman"/>
          <w:sz w:val="24"/>
          <w:lang w:val="en-GB"/>
        </w:rPr>
        <w:t>y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are exchanged by deuterons. Only traces can be detected at 4.7 ppm (</w:t>
      </w:r>
      <w:r w:rsidR="008277F4" w:rsidRPr="002769ED">
        <w:rPr>
          <w:rFonts w:ascii="Times New Roman" w:hAnsi="Times New Roman" w:cs="Times New Roman"/>
          <w:sz w:val="24"/>
          <w:vertAlign w:val="superscript"/>
          <w:lang w:val="en-GB"/>
        </w:rPr>
        <w:t>1</w:t>
      </w:r>
      <w:r w:rsidR="008277F4" w:rsidRPr="002769ED">
        <w:rPr>
          <w:rFonts w:ascii="Times New Roman" w:hAnsi="Times New Roman" w:cs="Times New Roman"/>
          <w:sz w:val="24"/>
          <w:lang w:val="en-GB"/>
        </w:rPr>
        <w:t>H traces from D</w:t>
      </w:r>
      <w:r w:rsidR="008277F4"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O, </w:t>
      </w:r>
      <w:r w:rsidR="00E92581" w:rsidRPr="002769ED">
        <w:rPr>
          <w:rFonts w:ascii="Times New Roman" w:hAnsi="Times New Roman" w:cs="Times New Roman"/>
          <w:sz w:val="24"/>
          <w:lang w:val="en-GB"/>
        </w:rPr>
        <w:t xml:space="preserve">the integrals of </w:t>
      </w:r>
      <w:r w:rsidR="008F5925" w:rsidRPr="002769ED">
        <w:rPr>
          <w:rFonts w:ascii="Times New Roman" w:hAnsi="Times New Roman" w:cs="Times New Roman"/>
          <w:sz w:val="24"/>
          <w:lang w:val="en-GB"/>
        </w:rPr>
        <w:t xml:space="preserve">the </w:t>
      </w:r>
      <w:r w:rsidR="00E92581" w:rsidRPr="002769ED">
        <w:rPr>
          <w:rFonts w:ascii="Times New Roman" w:hAnsi="Times New Roman" w:cs="Times New Roman"/>
          <w:sz w:val="24"/>
          <w:lang w:val="en-GB"/>
        </w:rPr>
        <w:t>signals are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depicted in </w:t>
      </w:r>
      <w:r w:rsidR="00DE0935">
        <w:rPr>
          <w:rFonts w:ascii="Times New Roman" w:hAnsi="Times New Roman" w:cs="Times New Roman"/>
          <w:sz w:val="24"/>
          <w:lang w:val="en-GB"/>
        </w:rPr>
        <w:t>Figure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S</w:t>
      </w:r>
      <w:r w:rsidR="00246647">
        <w:rPr>
          <w:rFonts w:ascii="Times New Roman" w:hAnsi="Times New Roman" w:cs="Times New Roman"/>
          <w:sz w:val="24"/>
          <w:lang w:val="en-GB"/>
        </w:rPr>
        <w:t>4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in </w:t>
      </w:r>
      <w:r w:rsidR="008F5925" w:rsidRPr="002769ED">
        <w:rPr>
          <w:rFonts w:ascii="Times New Roman" w:hAnsi="Times New Roman" w:cs="Times New Roman"/>
          <w:sz w:val="24"/>
          <w:lang w:val="en-GB"/>
        </w:rPr>
        <w:t xml:space="preserve">the </w:t>
      </w:r>
      <w:r w:rsidR="008277F4" w:rsidRPr="002769ED">
        <w:rPr>
          <w:rFonts w:ascii="Times New Roman" w:hAnsi="Times New Roman" w:cs="Times New Roman"/>
          <w:sz w:val="24"/>
          <w:lang w:val="en-GB"/>
        </w:rPr>
        <w:t>supplementary Information). This indicates that the NH</w:t>
      </w:r>
      <w:r w:rsidR="008277F4"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Pr="002769ED">
        <w:rPr>
          <w:rFonts w:ascii="Times New Roman" w:hAnsi="Times New Roman" w:cs="Times New Roman"/>
          <w:sz w:val="24"/>
          <w:vertAlign w:val="superscript"/>
          <w:lang w:val="en-GB"/>
        </w:rPr>
        <w:t>+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protons are active but the exchange with D</w:t>
      </w:r>
      <w:r w:rsidR="008277F4"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O is </w:t>
      </w:r>
      <w:r w:rsidR="00F22F77" w:rsidRPr="002769ED">
        <w:rPr>
          <w:rFonts w:ascii="Times New Roman" w:hAnsi="Times New Roman" w:cs="Times New Roman"/>
          <w:sz w:val="24"/>
          <w:lang w:val="en-GB"/>
        </w:rPr>
        <w:t>fairly</w:t>
      </w:r>
      <w:r w:rsidR="008277F4" w:rsidRPr="002769ED">
        <w:rPr>
          <w:rFonts w:ascii="Times New Roman" w:hAnsi="Times New Roman" w:cs="Times New Roman"/>
          <w:sz w:val="24"/>
          <w:lang w:val="en-GB"/>
        </w:rPr>
        <w:t xml:space="preserve"> slow.</w:t>
      </w:r>
    </w:p>
    <w:p w14:paraId="3C0D81DB" w14:textId="77777777" w:rsidR="008277F4" w:rsidRPr="002769ED" w:rsidRDefault="008277F4" w:rsidP="00C47A8F">
      <w:pPr>
        <w:spacing w:before="240" w:after="0"/>
        <w:ind w:firstLine="425"/>
        <w:jc w:val="center"/>
        <w:rPr>
          <w:rFonts w:ascii="Times New Roman" w:hAnsi="Times New Roman" w:cs="Times New Roman"/>
          <w:color w:val="ED7D31" w:themeColor="accent2"/>
          <w:sz w:val="24"/>
          <w:lang w:val="en-GB"/>
        </w:rPr>
      </w:pPr>
      <w:r w:rsidRPr="002769ED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6B4FC258" wp14:editId="6DDFA6B9">
            <wp:extent cx="3379400" cy="217142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7728" cy="218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B6F98" w14:textId="62CB5113" w:rsidR="008277F4" w:rsidRPr="00B36D37" w:rsidRDefault="008277F4" w:rsidP="008A5BB3">
      <w:pPr>
        <w:pStyle w:val="EndNoteBibliography"/>
        <w:widowControl w:val="0"/>
        <w:spacing w:before="120" w:after="0" w:line="48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B36D3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Fig</w:t>
      </w:r>
      <w:r w:rsidR="008A5BB3" w:rsidRPr="00B36D37">
        <w:rPr>
          <w:rFonts w:ascii="Times New Roman" w:hAnsi="Times New Roman" w:cs="Times New Roman"/>
          <w:b/>
          <w:bCs/>
          <w:sz w:val="24"/>
          <w:szCs w:val="24"/>
          <w:lang w:val="en-GB"/>
        </w:rPr>
        <w:t>ure</w:t>
      </w:r>
      <w:r w:rsidRPr="00B36D3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4.</w:t>
      </w:r>
      <w:r w:rsidRPr="00B36D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36D3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B36D37">
        <w:rPr>
          <w:rFonts w:ascii="Times New Roman" w:hAnsi="Times New Roman" w:cs="Times New Roman"/>
          <w:sz w:val="24"/>
          <w:szCs w:val="24"/>
          <w:lang w:val="en-GB"/>
        </w:rPr>
        <w:t>H NMR spectra of N-Methyltaurine and the deuterated N-Methyltaurine</w:t>
      </w:r>
      <w:r w:rsidR="002C1B83" w:rsidRPr="00B36D37">
        <w:rPr>
          <w:rFonts w:ascii="Times New Roman" w:hAnsi="Times New Roman" w:cs="Times New Roman"/>
          <w:sz w:val="24"/>
          <w:szCs w:val="24"/>
          <w:lang w:val="en-GB"/>
        </w:rPr>
        <w:t xml:space="preserve"> (solvent: D</w:t>
      </w:r>
      <w:r w:rsidR="002C1B83" w:rsidRPr="00B36D37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2C1B83" w:rsidRPr="00B36D37">
        <w:rPr>
          <w:rFonts w:ascii="Times New Roman" w:hAnsi="Times New Roman" w:cs="Times New Roman"/>
          <w:sz w:val="24"/>
          <w:szCs w:val="24"/>
          <w:lang w:val="en-GB"/>
        </w:rPr>
        <w:t>O)</w:t>
      </w:r>
      <w:r w:rsidRPr="00B36D3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CFED5A" w14:textId="2F192846" w:rsidR="008277F4" w:rsidRPr="002769ED" w:rsidRDefault="008F5925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color w:val="C00000"/>
          <w:sz w:val="24"/>
          <w:szCs w:val="32"/>
        </w:rPr>
      </w:pPr>
      <w:bookmarkStart w:id="13" w:name="_Hlk74832371"/>
      <w:r w:rsidRPr="002769ED">
        <w:rPr>
          <w:rFonts w:ascii="Times New Roman" w:hAnsi="Times New Roman" w:cs="Times New Roman"/>
          <w:noProof/>
          <w:sz w:val="24"/>
          <w:szCs w:val="32"/>
        </w:rPr>
        <w:t>With respect to</w:t>
      </w:r>
      <w:r w:rsidR="008277F4" w:rsidRPr="002769ED">
        <w:rPr>
          <w:rFonts w:ascii="Times New Roman" w:hAnsi="Times New Roman" w:cs="Times New Roman"/>
          <w:noProof/>
          <w:sz w:val="24"/>
          <w:szCs w:val="32"/>
        </w:rPr>
        <w:t xml:space="preserve"> the QENS measurements, </w:t>
      </w:r>
      <w:r w:rsidR="008277F4" w:rsidRPr="002769ED">
        <w:rPr>
          <w:rFonts w:ascii="Times New Roman" w:hAnsi="Times New Roman" w:cs="Times New Roman"/>
          <w:sz w:val="24"/>
        </w:rPr>
        <w:t xml:space="preserve">for a value of </w:t>
      </w:r>
      <w:r w:rsidR="008277F4" w:rsidRPr="002769ED">
        <w:rPr>
          <w:rFonts w:ascii="Times New Roman" w:hAnsi="Times New Roman" w:cs="Times New Roman"/>
          <w:i/>
          <w:sz w:val="24"/>
        </w:rPr>
        <w:t>Q </w:t>
      </w:r>
      <w:r w:rsidR="008277F4" w:rsidRPr="002769ED">
        <w:rPr>
          <w:rFonts w:ascii="Times New Roman" w:hAnsi="Times New Roman" w:cs="Times New Roman"/>
          <w:sz w:val="24"/>
        </w:rPr>
        <w:t>= 1.11 Å</w:t>
      </w:r>
      <w:r w:rsidR="008277F4" w:rsidRPr="002769ED">
        <w:rPr>
          <w:rFonts w:ascii="Times New Roman" w:hAnsi="Times New Roman" w:cs="Times New Roman"/>
          <w:sz w:val="24"/>
          <w:vertAlign w:val="superscript"/>
        </w:rPr>
        <w:t>−1</w:t>
      </w:r>
      <w:r w:rsidR="008277F4" w:rsidRPr="002769ED">
        <w:rPr>
          <w:rFonts w:ascii="Times New Roman" w:hAnsi="Times New Roman" w:cs="Times New Roman"/>
          <w:sz w:val="24"/>
        </w:rPr>
        <w:t xml:space="preserve">, the relative amplitudes </w:t>
      </w:r>
      <w:r w:rsidR="008277F4" w:rsidRPr="002769ED">
        <w:rPr>
          <w:rFonts w:ascii="Times New Roman" w:hAnsi="Times New Roman" w:cs="Times New Roman"/>
          <w:i/>
          <w:sz w:val="24"/>
        </w:rPr>
        <w:t>A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1</w:t>
      </w:r>
      <w:r w:rsidR="008277F4" w:rsidRPr="002769ED">
        <w:rPr>
          <w:rFonts w:ascii="Times New Roman" w:hAnsi="Times New Roman" w:cs="Times New Roman"/>
          <w:sz w:val="24"/>
        </w:rPr>
        <w:t xml:space="preserve"> and </w:t>
      </w:r>
      <w:r w:rsidR="008277F4" w:rsidRPr="002769ED">
        <w:rPr>
          <w:rFonts w:ascii="Times New Roman" w:hAnsi="Times New Roman" w:cs="Times New Roman"/>
          <w:i/>
          <w:sz w:val="24"/>
        </w:rPr>
        <w:t>A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8277F4" w:rsidRPr="002769ED">
        <w:rPr>
          <w:rFonts w:ascii="Times New Roman" w:hAnsi="Times New Roman" w:cs="Times New Roman"/>
          <w:sz w:val="24"/>
        </w:rPr>
        <w:t xml:space="preserve"> of the Lorentz functions and the relative amplitude </w:t>
      </w:r>
      <w:proofErr w:type="spellStart"/>
      <w:r w:rsidR="008277F4" w:rsidRPr="002769ED">
        <w:rPr>
          <w:rFonts w:ascii="Times New Roman" w:hAnsi="Times New Roman" w:cs="Times New Roman"/>
          <w:i/>
          <w:sz w:val="24"/>
        </w:rPr>
        <w:t>A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elast</w:t>
      </w:r>
      <w:proofErr w:type="spellEnd"/>
      <w:r w:rsidR="008277F4" w:rsidRPr="002769ED">
        <w:rPr>
          <w:rFonts w:ascii="Times New Roman" w:hAnsi="Times New Roman" w:cs="Times New Roman"/>
          <w:sz w:val="24"/>
        </w:rPr>
        <w:t xml:space="preserve"> of the </w:t>
      </w:r>
      <w:r w:rsidR="008277F4" w:rsidRPr="002769ED">
        <w:rPr>
          <w:rFonts w:ascii="Times New Roman" w:hAnsi="Times New Roman" w:cs="Times New Roman"/>
          <w:i/>
          <w:sz w:val="24"/>
        </w:rPr>
        <w:t>δ</w:t>
      </w:r>
      <w:r w:rsidR="008277F4" w:rsidRPr="002769ED">
        <w:rPr>
          <w:rFonts w:ascii="Times New Roman" w:hAnsi="Times New Roman" w:cs="Times New Roman"/>
          <w:sz w:val="24"/>
        </w:rPr>
        <w:t xml:space="preserve">-function </w:t>
      </w:r>
      <w:r w:rsidR="005E0BA1" w:rsidRPr="002769ED">
        <w:rPr>
          <w:rFonts w:ascii="Times New Roman" w:hAnsi="Times New Roman" w:cs="Times New Roman"/>
          <w:sz w:val="24"/>
        </w:rPr>
        <w:t xml:space="preserve">at </w:t>
      </w:r>
      <w:r w:rsidR="007C60F3" w:rsidRPr="002769ED">
        <w:rPr>
          <w:rFonts w:ascii="Times New Roman" w:hAnsi="Times New Roman" w:cs="Times New Roman"/>
          <w:sz w:val="24"/>
        </w:rPr>
        <w:t>various water content</w:t>
      </w:r>
      <w:r w:rsidR="00B9049A" w:rsidRPr="002769ED">
        <w:rPr>
          <w:rFonts w:ascii="Times New Roman" w:hAnsi="Times New Roman" w:cs="Times New Roman"/>
          <w:sz w:val="24"/>
        </w:rPr>
        <w:t>s</w:t>
      </w:r>
      <w:r w:rsidR="007C60F3" w:rsidRPr="002769ED">
        <w:rPr>
          <w:rFonts w:ascii="Times New Roman" w:hAnsi="Times New Roman" w:cs="Times New Roman"/>
          <w:sz w:val="24"/>
        </w:rPr>
        <w:t xml:space="preserve"> </w:t>
      </w:r>
      <w:r w:rsidR="008277F4" w:rsidRPr="002769ED">
        <w:rPr>
          <w:rFonts w:ascii="Times New Roman" w:hAnsi="Times New Roman" w:cs="Times New Roman"/>
          <w:sz w:val="24"/>
        </w:rPr>
        <w:t xml:space="preserve">are depicted in </w:t>
      </w:r>
      <w:bookmarkEnd w:id="13"/>
      <w:r w:rsidR="00DE0935">
        <w:rPr>
          <w:rFonts w:ascii="Times New Roman" w:hAnsi="Times New Roman" w:cs="Times New Roman"/>
          <w:sz w:val="24"/>
        </w:rPr>
        <w:t>Figure</w:t>
      </w:r>
      <w:r w:rsidR="008277F4" w:rsidRPr="002769ED">
        <w:rPr>
          <w:rFonts w:ascii="Times New Roman" w:hAnsi="Times New Roman" w:cs="Times New Roman"/>
          <w:sz w:val="24"/>
        </w:rPr>
        <w:t xml:space="preserve"> 5. </w:t>
      </w:r>
      <w:bookmarkStart w:id="14" w:name="_Hlk74832401"/>
      <w:r w:rsidR="008277F4" w:rsidRPr="002769ED">
        <w:rPr>
          <w:rFonts w:ascii="Times New Roman" w:hAnsi="Times New Roman" w:cs="Times New Roman"/>
          <w:sz w:val="24"/>
        </w:rPr>
        <w:t>The</w:t>
      </w:r>
      <w:r w:rsidR="00D47F92" w:rsidRPr="002769ED">
        <w:rPr>
          <w:rFonts w:ascii="Times New Roman" w:hAnsi="Times New Roman" w:cs="Times New Roman"/>
          <w:sz w:val="24"/>
        </w:rPr>
        <w:t xml:space="preserve"> normalized</w:t>
      </w:r>
      <w:r w:rsidR="008277F4" w:rsidRPr="002769ED">
        <w:rPr>
          <w:rFonts w:ascii="Times New Roman" w:hAnsi="Times New Roman" w:cs="Times New Roman"/>
          <w:sz w:val="24"/>
        </w:rPr>
        <w:t xml:space="preserve"> amplitudes represent the fraction of the different </w:t>
      </w:r>
      <w:r w:rsidR="006357FB" w:rsidRPr="002769ED">
        <w:rPr>
          <w:rFonts w:ascii="Times New Roman" w:hAnsi="Times New Roman" w:cs="Times New Roman"/>
          <w:sz w:val="24"/>
        </w:rPr>
        <w:t>motion</w:t>
      </w:r>
      <w:r w:rsidR="00285DAB" w:rsidRPr="002769ED">
        <w:rPr>
          <w:rFonts w:ascii="Times New Roman" w:hAnsi="Times New Roman" w:cs="Times New Roman"/>
          <w:sz w:val="24"/>
        </w:rPr>
        <w:t>al</w:t>
      </w:r>
      <w:r w:rsidR="006357FB" w:rsidRPr="002769ED">
        <w:rPr>
          <w:rFonts w:ascii="Times New Roman" w:hAnsi="Times New Roman" w:cs="Times New Roman"/>
          <w:sz w:val="24"/>
        </w:rPr>
        <w:t xml:space="preserve"> </w:t>
      </w:r>
      <w:r w:rsidR="008277F4" w:rsidRPr="002769ED">
        <w:rPr>
          <w:rFonts w:ascii="Times New Roman" w:hAnsi="Times New Roman" w:cs="Times New Roman"/>
          <w:sz w:val="24"/>
        </w:rPr>
        <w:t>processes in the sample. The</w:t>
      </w:r>
      <w:r w:rsidR="005E0BA1" w:rsidRPr="002769ED">
        <w:rPr>
          <w:rFonts w:ascii="Times New Roman" w:hAnsi="Times New Roman" w:cs="Times New Roman"/>
          <w:sz w:val="24"/>
        </w:rPr>
        <w:t xml:space="preserve"> value of</w:t>
      </w:r>
      <w:r w:rsidR="008277F4" w:rsidRPr="002769ED">
        <w:rPr>
          <w:rFonts w:ascii="Times New Roman" w:hAnsi="Times New Roman" w:cs="Times New Roman"/>
          <w:sz w:val="24"/>
        </w:rPr>
        <w:t xml:space="preserve"> </w:t>
      </w:r>
      <w:r w:rsidR="008277F4" w:rsidRPr="002769ED">
        <w:rPr>
          <w:rFonts w:ascii="Times New Roman" w:hAnsi="Times New Roman" w:cs="Times New Roman"/>
          <w:i/>
          <w:iCs/>
          <w:sz w:val="24"/>
        </w:rPr>
        <w:t>A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1</w:t>
      </w:r>
      <w:r w:rsidR="008277F4" w:rsidRPr="002769ED">
        <w:rPr>
          <w:rFonts w:ascii="Times New Roman" w:hAnsi="Times New Roman" w:cs="Times New Roman"/>
          <w:sz w:val="24"/>
        </w:rPr>
        <w:t xml:space="preserve"> in the “nearly” neat sample</w:t>
      </w:r>
      <w:r w:rsidR="005E0BA1" w:rsidRPr="002769ED">
        <w:rPr>
          <w:rFonts w:ascii="Times New Roman" w:hAnsi="Times New Roman" w:cs="Times New Roman"/>
          <w:sz w:val="24"/>
        </w:rPr>
        <w:t xml:space="preserve"> of 0.12 </w:t>
      </w:r>
      <w:r w:rsidR="008277F4" w:rsidRPr="002769ED">
        <w:rPr>
          <w:rFonts w:ascii="Times New Roman" w:hAnsi="Times New Roman" w:cs="Times New Roman"/>
          <w:sz w:val="24"/>
        </w:rPr>
        <w:t>corresponds</w:t>
      </w:r>
      <w:r w:rsidR="006D5B91" w:rsidRPr="002769ED">
        <w:rPr>
          <w:rFonts w:ascii="Times New Roman" w:hAnsi="Times New Roman" w:cs="Times New Roman"/>
          <w:sz w:val="24"/>
        </w:rPr>
        <w:t xml:space="preserve"> approximately</w:t>
      </w:r>
      <w:r w:rsidR="008277F4" w:rsidRPr="002769ED">
        <w:rPr>
          <w:rFonts w:ascii="Times New Roman" w:hAnsi="Times New Roman" w:cs="Times New Roman"/>
          <w:sz w:val="24"/>
        </w:rPr>
        <w:t xml:space="preserve"> to the fraction of proton</w:t>
      </w:r>
      <w:r w:rsidR="006D5B91" w:rsidRPr="002769ED">
        <w:rPr>
          <w:rFonts w:ascii="Times New Roman" w:hAnsi="Times New Roman" w:cs="Times New Roman"/>
          <w:sz w:val="24"/>
        </w:rPr>
        <w:t>s</w:t>
      </w:r>
      <w:r w:rsidR="008277F4" w:rsidRPr="002769ED">
        <w:rPr>
          <w:rFonts w:ascii="Times New Roman" w:hAnsi="Times New Roman" w:cs="Times New Roman"/>
          <w:sz w:val="24"/>
        </w:rPr>
        <w:t xml:space="preserve"> </w:t>
      </w:r>
      <w:r w:rsidR="006D5B91" w:rsidRPr="002769ED">
        <w:rPr>
          <w:rFonts w:ascii="Times New Roman" w:hAnsi="Times New Roman" w:cs="Times New Roman"/>
          <w:sz w:val="24"/>
        </w:rPr>
        <w:t xml:space="preserve">in </w:t>
      </w:r>
      <w:r w:rsidR="008277F4" w:rsidRPr="002769ED">
        <w:rPr>
          <w:rFonts w:ascii="Times New Roman" w:hAnsi="Times New Roman" w:cs="Times New Roman"/>
          <w:sz w:val="24"/>
        </w:rPr>
        <w:t>the SO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8277F4" w:rsidRPr="002769ED">
        <w:rPr>
          <w:rFonts w:ascii="Times New Roman" w:hAnsi="Times New Roman" w:cs="Times New Roman"/>
          <w:sz w:val="24"/>
        </w:rPr>
        <w:t xml:space="preserve">H moiety, </w:t>
      </w:r>
      <w:proofErr w:type="spellStart"/>
      <w:r w:rsidR="008277F4" w:rsidRPr="002769ED">
        <w:rPr>
          <w:rFonts w:ascii="Times New Roman" w:hAnsi="Times New Roman" w:cs="Times New Roman"/>
          <w:i/>
          <w:iCs/>
          <w:sz w:val="24"/>
        </w:rPr>
        <w:t>i.e</w:t>
      </w:r>
      <w:proofErr w:type="spellEnd"/>
      <w:r w:rsidR="008277F4" w:rsidRPr="002769ED">
        <w:rPr>
          <w:rFonts w:ascii="Times New Roman" w:hAnsi="Times New Roman" w:cs="Times New Roman"/>
          <w:sz w:val="24"/>
        </w:rPr>
        <w:t xml:space="preserve"> 1</w:t>
      </w:r>
      <w:r w:rsidR="006D5B91" w:rsidRPr="002769ED">
        <w:rPr>
          <w:rFonts w:ascii="Times New Roman" w:hAnsi="Times New Roman" w:cs="Times New Roman"/>
          <w:sz w:val="24"/>
        </w:rPr>
        <w:t>:</w:t>
      </w:r>
      <w:r w:rsidR="008277F4" w:rsidRPr="002769ED">
        <w:rPr>
          <w:rFonts w:ascii="Times New Roman" w:hAnsi="Times New Roman" w:cs="Times New Roman"/>
          <w:sz w:val="24"/>
        </w:rPr>
        <w:t>10 of the protons in a [2-</w:t>
      </w:r>
      <w:proofErr w:type="gramStart"/>
      <w:r w:rsidR="008277F4" w:rsidRPr="002769ED">
        <w:rPr>
          <w:rFonts w:ascii="Times New Roman" w:hAnsi="Times New Roman" w:cs="Times New Roman"/>
          <w:sz w:val="24"/>
        </w:rPr>
        <w:t>Sema][</w:t>
      </w:r>
      <w:proofErr w:type="spellStart"/>
      <w:proofErr w:type="gramEnd"/>
      <w:r w:rsidR="008277F4" w:rsidRPr="002769ED">
        <w:rPr>
          <w:rFonts w:ascii="Times New Roman" w:hAnsi="Times New Roman" w:cs="Times New Roman"/>
          <w:sz w:val="24"/>
        </w:rPr>
        <w:t>TfO</w:t>
      </w:r>
      <w:proofErr w:type="spellEnd"/>
      <w:r w:rsidR="008277F4" w:rsidRPr="002769ED">
        <w:rPr>
          <w:rFonts w:ascii="Times New Roman" w:hAnsi="Times New Roman" w:cs="Times New Roman"/>
          <w:sz w:val="24"/>
        </w:rPr>
        <w:t>] “unit”.</w:t>
      </w:r>
      <w:r w:rsidR="008277F4" w:rsidRPr="002769ED">
        <w:rPr>
          <w:rFonts w:ascii="Times New Roman" w:hAnsi="Times New Roman" w:cs="Times New Roman"/>
          <w:color w:val="ED7D31" w:themeColor="accent2"/>
          <w:sz w:val="24"/>
        </w:rPr>
        <w:t xml:space="preserve"> </w:t>
      </w:r>
      <w:r w:rsidR="008277F4" w:rsidRPr="002769ED">
        <w:rPr>
          <w:rFonts w:ascii="Times New Roman" w:hAnsi="Times New Roman" w:cs="Times New Roman"/>
          <w:sz w:val="24"/>
        </w:rPr>
        <w:t xml:space="preserve">Thus, the faster process </w:t>
      </w:r>
      <w:r w:rsidR="005E0BA1" w:rsidRPr="002769ED">
        <w:rPr>
          <w:rFonts w:ascii="Times New Roman" w:hAnsi="Times New Roman" w:cs="Times New Roman"/>
          <w:i/>
          <w:sz w:val="24"/>
        </w:rPr>
        <w:t>L</w:t>
      </w:r>
      <w:r w:rsidR="005E0BA1" w:rsidRPr="002769ED">
        <w:rPr>
          <w:rFonts w:ascii="Times New Roman" w:hAnsi="Times New Roman" w:cs="Times New Roman"/>
          <w:sz w:val="24"/>
          <w:vertAlign w:val="subscript"/>
        </w:rPr>
        <w:t>1</w:t>
      </w:r>
      <w:r w:rsidR="005E0BA1" w:rsidRPr="002769ED">
        <w:rPr>
          <w:rFonts w:ascii="Times New Roman" w:hAnsi="Times New Roman" w:cs="Times New Roman"/>
          <w:sz w:val="24"/>
        </w:rPr>
        <w:t xml:space="preserve"> </w:t>
      </w:r>
      <w:r w:rsidR="008277F4" w:rsidRPr="002769ED">
        <w:rPr>
          <w:rFonts w:ascii="Times New Roman" w:hAnsi="Times New Roman" w:cs="Times New Roman"/>
          <w:sz w:val="24"/>
        </w:rPr>
        <w:t xml:space="preserve">with the larger diffusion </w:t>
      </w:r>
      <w:r w:rsidR="00285DAB" w:rsidRPr="002769ED">
        <w:rPr>
          <w:rFonts w:ascii="Times New Roman" w:hAnsi="Times New Roman" w:cs="Times New Roman"/>
          <w:sz w:val="24"/>
        </w:rPr>
        <w:t xml:space="preserve">coefficient </w:t>
      </w:r>
      <w:r w:rsidR="008277F4" w:rsidRPr="002769ED">
        <w:rPr>
          <w:rFonts w:ascii="Times New Roman" w:hAnsi="Times New Roman" w:cs="Times New Roman"/>
          <w:sz w:val="24"/>
        </w:rPr>
        <w:t xml:space="preserve">is most likely </w:t>
      </w:r>
      <w:r w:rsidR="00641C59" w:rsidRPr="002769ED">
        <w:rPr>
          <w:rFonts w:ascii="Times New Roman" w:hAnsi="Times New Roman" w:cs="Times New Roman"/>
          <w:sz w:val="24"/>
        </w:rPr>
        <w:t>attributed</w:t>
      </w:r>
      <w:r w:rsidR="008277F4" w:rsidRPr="002769ED">
        <w:rPr>
          <w:rFonts w:ascii="Times New Roman" w:hAnsi="Times New Roman" w:cs="Times New Roman"/>
          <w:sz w:val="24"/>
        </w:rPr>
        <w:t xml:space="preserve"> to </w:t>
      </w:r>
      <w:r w:rsidR="00641C59" w:rsidRPr="002769ED">
        <w:rPr>
          <w:rFonts w:ascii="Times New Roman" w:hAnsi="Times New Roman" w:cs="Times New Roman"/>
          <w:sz w:val="24"/>
        </w:rPr>
        <w:t>the</w:t>
      </w:r>
      <w:r w:rsidR="008277F4" w:rsidRPr="002769ED">
        <w:rPr>
          <w:rFonts w:ascii="Times New Roman" w:hAnsi="Times New Roman" w:cs="Times New Roman"/>
          <w:sz w:val="24"/>
        </w:rPr>
        <w:t xml:space="preserve"> hopping of SO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8277F4" w:rsidRPr="002769ED">
        <w:rPr>
          <w:rFonts w:ascii="Times New Roman" w:hAnsi="Times New Roman" w:cs="Times New Roman"/>
          <w:sz w:val="24"/>
        </w:rPr>
        <w:t>H protons</w:t>
      </w:r>
      <w:r w:rsidR="007C60F3" w:rsidRPr="002769ED">
        <w:rPr>
          <w:rFonts w:ascii="Times New Roman" w:hAnsi="Times New Roman" w:cs="Times New Roman"/>
          <w:sz w:val="24"/>
        </w:rPr>
        <w:t>.</w:t>
      </w:r>
      <w:r w:rsidR="008277F4" w:rsidRPr="002769ED">
        <w:rPr>
          <w:rFonts w:ascii="Times New Roman" w:hAnsi="Times New Roman" w:cs="Times New Roman"/>
          <w:sz w:val="24"/>
        </w:rPr>
        <w:t xml:space="preserve"> </w:t>
      </w:r>
      <w:r w:rsidR="00641C59" w:rsidRPr="002769ED">
        <w:rPr>
          <w:rFonts w:ascii="Times New Roman" w:hAnsi="Times New Roman" w:cs="Times New Roman"/>
          <w:sz w:val="24"/>
        </w:rPr>
        <w:t xml:space="preserve">Similar to </w:t>
      </w:r>
      <w:r w:rsidR="008277F4" w:rsidRPr="002769ED">
        <w:rPr>
          <w:rFonts w:ascii="Times New Roman" w:hAnsi="Times New Roman" w:cs="Times New Roman"/>
          <w:sz w:val="24"/>
        </w:rPr>
        <w:t>NMR, the hopping of the lower acidity NH</w:t>
      </w:r>
      <w:r w:rsidR="008277F4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5E0BA1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8277F4" w:rsidRPr="002769ED">
        <w:rPr>
          <w:rFonts w:ascii="Times New Roman" w:hAnsi="Times New Roman" w:cs="Times New Roman"/>
          <w:sz w:val="24"/>
        </w:rPr>
        <w:t xml:space="preserve"> protons </w:t>
      </w:r>
      <w:r w:rsidR="005E0BA1" w:rsidRPr="002769ED">
        <w:rPr>
          <w:rFonts w:ascii="Times New Roman" w:hAnsi="Times New Roman" w:cs="Times New Roman"/>
          <w:sz w:val="24"/>
        </w:rPr>
        <w:t>can</w:t>
      </w:r>
      <w:r w:rsidR="006D5B91" w:rsidRPr="002769ED">
        <w:rPr>
          <w:rFonts w:ascii="Times New Roman" w:hAnsi="Times New Roman" w:cs="Times New Roman"/>
          <w:sz w:val="24"/>
        </w:rPr>
        <w:t xml:space="preserve">not </w:t>
      </w:r>
      <w:r w:rsidR="00285DAB" w:rsidRPr="002769ED">
        <w:rPr>
          <w:rFonts w:ascii="Times New Roman" w:hAnsi="Times New Roman" w:cs="Times New Roman"/>
          <w:sz w:val="24"/>
        </w:rPr>
        <w:t xml:space="preserve">be </w:t>
      </w:r>
      <w:r w:rsidR="008277F4" w:rsidRPr="002769ED">
        <w:rPr>
          <w:rFonts w:ascii="Times New Roman" w:hAnsi="Times New Roman" w:cs="Times New Roman"/>
          <w:sz w:val="24"/>
        </w:rPr>
        <w:t xml:space="preserve">detected </w:t>
      </w:r>
      <w:r w:rsidR="00AD37DE" w:rsidRPr="002769ED">
        <w:rPr>
          <w:rFonts w:ascii="Times New Roman" w:hAnsi="Times New Roman" w:cs="Times New Roman"/>
          <w:sz w:val="24"/>
        </w:rPr>
        <w:t>by means of</w:t>
      </w:r>
      <w:r w:rsidR="008277F4" w:rsidRPr="002769ED">
        <w:rPr>
          <w:rFonts w:ascii="Times New Roman" w:hAnsi="Times New Roman" w:cs="Times New Roman"/>
          <w:sz w:val="24"/>
        </w:rPr>
        <w:t xml:space="preserve"> QENS. </w:t>
      </w:r>
      <w:r w:rsidR="007C60F3" w:rsidRPr="002769ED">
        <w:rPr>
          <w:rFonts w:ascii="Times New Roman" w:hAnsi="Times New Roman" w:cs="Times New Roman"/>
          <w:sz w:val="24"/>
        </w:rPr>
        <w:t xml:space="preserve">The slower process </w:t>
      </w:r>
      <w:r w:rsidR="007C60F3" w:rsidRPr="002769ED">
        <w:rPr>
          <w:rFonts w:ascii="Times New Roman" w:hAnsi="Times New Roman" w:cs="Times New Roman"/>
          <w:i/>
          <w:sz w:val="24"/>
        </w:rPr>
        <w:t>L</w:t>
      </w:r>
      <w:r w:rsidR="007C60F3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7C60F3" w:rsidRPr="002769ED">
        <w:rPr>
          <w:rFonts w:ascii="Times New Roman" w:hAnsi="Times New Roman" w:cs="Times New Roman"/>
          <w:sz w:val="24"/>
        </w:rPr>
        <w:t xml:space="preserve"> correspond</w:t>
      </w:r>
      <w:r w:rsidR="00285DAB" w:rsidRPr="002769ED">
        <w:rPr>
          <w:rFonts w:ascii="Times New Roman" w:hAnsi="Times New Roman" w:cs="Times New Roman"/>
          <w:sz w:val="24"/>
        </w:rPr>
        <w:t>s</w:t>
      </w:r>
      <w:r w:rsidR="007C60F3" w:rsidRPr="002769ED">
        <w:rPr>
          <w:rFonts w:ascii="Times New Roman" w:hAnsi="Times New Roman" w:cs="Times New Roman"/>
          <w:sz w:val="24"/>
        </w:rPr>
        <w:t xml:space="preserve"> to the protons that</w:t>
      </w:r>
      <w:r w:rsidR="00D6759C" w:rsidRPr="002769ED">
        <w:rPr>
          <w:rFonts w:ascii="Times New Roman" w:hAnsi="Times New Roman" w:cs="Times New Roman"/>
          <w:sz w:val="24"/>
        </w:rPr>
        <w:t xml:space="preserve"> follow the</w:t>
      </w:r>
      <w:r w:rsidR="007C60F3" w:rsidRPr="002769ED">
        <w:rPr>
          <w:rFonts w:ascii="Times New Roman" w:hAnsi="Times New Roman" w:cs="Times New Roman"/>
          <w:sz w:val="24"/>
        </w:rPr>
        <w:t xml:space="preserve"> vehicular motion, </w:t>
      </w:r>
      <w:r w:rsidR="007C60F3" w:rsidRPr="002769ED">
        <w:rPr>
          <w:rFonts w:ascii="Times New Roman" w:hAnsi="Times New Roman" w:cs="Times New Roman"/>
          <w:i/>
          <w:iCs/>
          <w:sz w:val="24"/>
        </w:rPr>
        <w:t>i.e.</w:t>
      </w:r>
      <w:r w:rsidR="007C60F3" w:rsidRPr="002769E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7C60F3" w:rsidRPr="002769ED">
        <w:rPr>
          <w:rFonts w:ascii="Times New Roman" w:hAnsi="Times New Roman" w:cs="Times New Roman"/>
          <w:sz w:val="24"/>
        </w:rPr>
        <w:t>CH</w:t>
      </w:r>
      <w:r w:rsidR="007C60F3" w:rsidRPr="002769ED">
        <w:rPr>
          <w:rFonts w:ascii="Times New Roman" w:hAnsi="Times New Roman" w:cs="Times New Roman"/>
          <w:sz w:val="24"/>
          <w:vertAlign w:val="subscript"/>
        </w:rPr>
        <w:t>n</w:t>
      </w:r>
      <w:proofErr w:type="spellEnd"/>
      <w:r w:rsidR="007C60F3" w:rsidRPr="002769ED">
        <w:rPr>
          <w:rFonts w:ascii="Times New Roman" w:hAnsi="Times New Roman" w:cs="Times New Roman"/>
          <w:sz w:val="24"/>
        </w:rPr>
        <w:t xml:space="preserve"> and NH</w:t>
      </w:r>
      <w:r w:rsidR="007C60F3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5E0BA1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7C60F3" w:rsidRPr="002769ED">
        <w:rPr>
          <w:rFonts w:ascii="Times New Roman" w:hAnsi="Times New Roman" w:cs="Times New Roman"/>
          <w:sz w:val="24"/>
        </w:rPr>
        <w:t xml:space="preserve"> protons of </w:t>
      </w:r>
      <w:r w:rsidR="00641C59" w:rsidRPr="002769ED">
        <w:rPr>
          <w:rFonts w:ascii="Times New Roman" w:hAnsi="Times New Roman" w:cs="Times New Roman"/>
          <w:sz w:val="24"/>
        </w:rPr>
        <w:t xml:space="preserve">the </w:t>
      </w:r>
      <w:r w:rsidR="007C60F3" w:rsidRPr="002769ED">
        <w:rPr>
          <w:rFonts w:ascii="Times New Roman" w:hAnsi="Times New Roman" w:cs="Times New Roman"/>
          <w:sz w:val="24"/>
        </w:rPr>
        <w:t>[2-</w:t>
      </w:r>
      <w:proofErr w:type="gramStart"/>
      <w:r w:rsidR="007C60F3" w:rsidRPr="002769ED">
        <w:rPr>
          <w:rFonts w:ascii="Times New Roman" w:hAnsi="Times New Roman" w:cs="Times New Roman"/>
          <w:sz w:val="24"/>
        </w:rPr>
        <w:t>Sema]</w:t>
      </w:r>
      <w:r w:rsidR="007C60F3"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End"/>
      <w:r w:rsidR="007C60F3" w:rsidRPr="002769ED">
        <w:rPr>
          <w:rFonts w:ascii="Times New Roman" w:hAnsi="Times New Roman" w:cs="Times New Roman"/>
          <w:sz w:val="24"/>
        </w:rPr>
        <w:t xml:space="preserve"> cation.</w:t>
      </w:r>
      <w:bookmarkEnd w:id="14"/>
    </w:p>
    <w:p w14:paraId="4C617CB3" w14:textId="77777777" w:rsidR="00ED309B" w:rsidRPr="002769ED" w:rsidRDefault="00ED309B" w:rsidP="00C47A8F">
      <w:pPr>
        <w:spacing w:before="240" w:after="0"/>
        <w:jc w:val="center"/>
        <w:rPr>
          <w:rFonts w:ascii="Times New Roman" w:hAnsi="Times New Roman" w:cs="Times New Roman"/>
        </w:rPr>
      </w:pPr>
      <w:r w:rsidRPr="002769ED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51C887B9" wp14:editId="7E9BDC46">
            <wp:extent cx="2543810" cy="2335501"/>
            <wp:effectExtent l="0" t="0" r="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970"/>
                    <a:stretch/>
                  </pic:blipFill>
                  <pic:spPr bwMode="auto">
                    <a:xfrm>
                      <a:off x="0" y="0"/>
                      <a:ext cx="2567484" cy="2357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69ED">
        <w:rPr>
          <w:rFonts w:ascii="Times New Roman" w:hAnsi="Times New Roman" w:cs="Times New Roman"/>
          <w:noProof/>
        </w:rPr>
        <w:t xml:space="preserve"> </w:t>
      </w:r>
      <w:r w:rsidRPr="002769ED">
        <w:rPr>
          <w:rFonts w:ascii="Times New Roman" w:hAnsi="Times New Roman" w:cs="Times New Roman"/>
        </w:rPr>
        <w:t xml:space="preserve"> </w:t>
      </w:r>
    </w:p>
    <w:p w14:paraId="36E37FA0" w14:textId="582A7CAF" w:rsidR="00A455E1" w:rsidRPr="00B36D37" w:rsidRDefault="00ED309B" w:rsidP="008A5BB3">
      <w:pPr>
        <w:pStyle w:val="EndNoteBibliography"/>
        <w:widowControl w:val="0"/>
        <w:spacing w:before="120" w:after="0" w:line="480" w:lineRule="auto"/>
        <w:jc w:val="center"/>
        <w:rPr>
          <w:rFonts w:ascii="Times New Roman" w:hAnsi="Times New Roman" w:cs="Times New Roman"/>
          <w:color w:val="ED7D31" w:themeColor="accent2"/>
          <w:sz w:val="24"/>
          <w:szCs w:val="24"/>
          <w:lang w:val="en-GB"/>
        </w:rPr>
      </w:pPr>
      <w:r w:rsidRPr="00B36D37">
        <w:rPr>
          <w:rFonts w:ascii="Times New Roman" w:hAnsi="Times New Roman" w:cs="Times New Roman"/>
          <w:b/>
          <w:bCs/>
          <w:sz w:val="24"/>
          <w:szCs w:val="36"/>
        </w:rPr>
        <w:t>Fig</w:t>
      </w:r>
      <w:r w:rsidR="008A5BB3" w:rsidRPr="00B36D37">
        <w:rPr>
          <w:rFonts w:ascii="Times New Roman" w:hAnsi="Times New Roman" w:cs="Times New Roman"/>
          <w:b/>
          <w:bCs/>
          <w:sz w:val="24"/>
          <w:szCs w:val="36"/>
        </w:rPr>
        <w:t>ure</w:t>
      </w:r>
      <w:r w:rsidRPr="00B36D37">
        <w:rPr>
          <w:rFonts w:ascii="Times New Roman" w:hAnsi="Times New Roman" w:cs="Times New Roman"/>
          <w:b/>
          <w:bCs/>
          <w:sz w:val="24"/>
          <w:szCs w:val="36"/>
        </w:rPr>
        <w:t xml:space="preserve"> 5</w:t>
      </w:r>
      <w:r w:rsidR="008A5BB3" w:rsidRPr="00B36D37">
        <w:rPr>
          <w:rFonts w:ascii="Times New Roman" w:hAnsi="Times New Roman" w:cs="Times New Roman"/>
          <w:b/>
          <w:bCs/>
          <w:sz w:val="24"/>
          <w:szCs w:val="36"/>
        </w:rPr>
        <w:t>.</w:t>
      </w:r>
      <w:r w:rsidR="008277F4" w:rsidRPr="00B36D37">
        <w:rPr>
          <w:rFonts w:ascii="Times New Roman" w:hAnsi="Times New Roman" w:cs="Times New Roman"/>
          <w:sz w:val="24"/>
          <w:szCs w:val="36"/>
        </w:rPr>
        <w:t xml:space="preserve"> </w:t>
      </w:r>
      <w:r w:rsidRPr="00B36D37">
        <w:rPr>
          <w:rFonts w:ascii="Times New Roman" w:hAnsi="Times New Roman" w:cs="Times New Roman"/>
          <w:sz w:val="24"/>
          <w:szCs w:val="36"/>
        </w:rPr>
        <w:t xml:space="preserve">Relative amplitudes </w:t>
      </w:r>
      <w:r w:rsidRPr="00B36D37">
        <w:rPr>
          <w:rFonts w:ascii="Times New Roman" w:hAnsi="Times New Roman" w:cs="Times New Roman"/>
          <w:i/>
          <w:iCs/>
          <w:sz w:val="24"/>
          <w:szCs w:val="36"/>
        </w:rPr>
        <w:t>A</w:t>
      </w:r>
      <w:r w:rsidRPr="00B36D37">
        <w:rPr>
          <w:rFonts w:ascii="Times New Roman" w:hAnsi="Times New Roman" w:cs="Times New Roman"/>
          <w:sz w:val="24"/>
          <w:szCs w:val="36"/>
          <w:vertAlign w:val="subscript"/>
        </w:rPr>
        <w:t>1</w:t>
      </w:r>
      <w:r w:rsidRPr="00B36D37">
        <w:rPr>
          <w:rFonts w:ascii="Times New Roman" w:hAnsi="Times New Roman" w:cs="Times New Roman"/>
          <w:sz w:val="24"/>
          <w:szCs w:val="36"/>
        </w:rPr>
        <w:t xml:space="preserve">, </w:t>
      </w:r>
      <w:r w:rsidRPr="00B36D37">
        <w:rPr>
          <w:rFonts w:ascii="Times New Roman" w:hAnsi="Times New Roman" w:cs="Times New Roman"/>
          <w:i/>
          <w:iCs/>
          <w:sz w:val="24"/>
          <w:szCs w:val="36"/>
        </w:rPr>
        <w:t>A</w:t>
      </w:r>
      <w:r w:rsidRPr="00B36D37">
        <w:rPr>
          <w:rFonts w:ascii="Times New Roman" w:hAnsi="Times New Roman" w:cs="Times New Roman"/>
          <w:sz w:val="24"/>
          <w:szCs w:val="36"/>
          <w:vertAlign w:val="subscript"/>
        </w:rPr>
        <w:t>2</w:t>
      </w:r>
      <w:r w:rsidRPr="00B36D37">
        <w:rPr>
          <w:rFonts w:ascii="Times New Roman" w:hAnsi="Times New Roman" w:cs="Times New Roman"/>
          <w:sz w:val="24"/>
          <w:szCs w:val="36"/>
        </w:rPr>
        <w:t xml:space="preserve"> and </w:t>
      </w:r>
      <w:r w:rsidRPr="00B36D37">
        <w:rPr>
          <w:rFonts w:ascii="Times New Roman" w:hAnsi="Times New Roman" w:cs="Times New Roman"/>
          <w:i/>
          <w:iCs/>
          <w:sz w:val="24"/>
          <w:szCs w:val="36"/>
        </w:rPr>
        <w:t>A</w:t>
      </w:r>
      <w:r w:rsidRPr="00B36D37">
        <w:rPr>
          <w:rFonts w:ascii="Times New Roman" w:hAnsi="Times New Roman" w:cs="Times New Roman"/>
          <w:sz w:val="24"/>
          <w:szCs w:val="36"/>
          <w:vertAlign w:val="subscript"/>
        </w:rPr>
        <w:t>elast</w:t>
      </w:r>
      <w:r w:rsidRPr="00B36D37">
        <w:rPr>
          <w:rFonts w:ascii="Times New Roman" w:hAnsi="Times New Roman" w:cs="Times New Roman"/>
          <w:sz w:val="24"/>
          <w:szCs w:val="36"/>
        </w:rPr>
        <w:t xml:space="preserve"> as a function of water content at </w:t>
      </w:r>
      <w:r w:rsidRPr="00B36D37">
        <w:rPr>
          <w:rFonts w:ascii="Times New Roman" w:hAnsi="Times New Roman" w:cs="Times New Roman"/>
          <w:i/>
          <w:sz w:val="24"/>
          <w:szCs w:val="36"/>
        </w:rPr>
        <w:t>Q </w:t>
      </w:r>
      <w:r w:rsidRPr="00B36D37">
        <w:rPr>
          <w:rFonts w:ascii="Times New Roman" w:hAnsi="Times New Roman" w:cs="Times New Roman"/>
          <w:sz w:val="24"/>
          <w:szCs w:val="36"/>
        </w:rPr>
        <w:t>= 1.11</w:t>
      </w:r>
      <w:r w:rsidRPr="00B36D37">
        <w:rPr>
          <w:rFonts w:ascii="Times New Roman" w:hAnsi="Times New Roman" w:cs="Times New Roman"/>
          <w:sz w:val="24"/>
          <w:szCs w:val="24"/>
        </w:rPr>
        <w:t xml:space="preserve"> Å</w:t>
      </w:r>
      <w:r w:rsidRPr="00B36D37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B36D37">
        <w:rPr>
          <w:rFonts w:ascii="Times New Roman" w:hAnsi="Times New Roman" w:cs="Times New Roman"/>
          <w:sz w:val="24"/>
          <w:szCs w:val="36"/>
        </w:rPr>
        <w:t xml:space="preserve">. The absolute scattered intensity increases from the lowest to highest </w:t>
      </w:r>
      <w:r w:rsidRPr="00B36D37">
        <w:rPr>
          <w:rFonts w:ascii="Times New Roman" w:hAnsi="Times New Roman" w:cs="Times New Roman"/>
          <w:sz w:val="24"/>
          <w:szCs w:val="36"/>
        </w:rPr>
        <w:lastRenderedPageBreak/>
        <w:t>hydration level by 7%.</w:t>
      </w:r>
      <w:r w:rsidR="00641C59" w:rsidRPr="00B36D37">
        <w:rPr>
          <w:rFonts w:ascii="Times New Roman" w:hAnsi="Times New Roman" w:cs="Times New Roman"/>
          <w:sz w:val="24"/>
          <w:szCs w:val="36"/>
        </w:rPr>
        <w:t xml:space="preserve"> Solid lines are guide to the eyes.</w:t>
      </w:r>
    </w:p>
    <w:p w14:paraId="675252C8" w14:textId="7A55C68E" w:rsidR="004D2EBD" w:rsidRPr="002769ED" w:rsidRDefault="00C84BA5" w:rsidP="008A5BB3">
      <w:pPr>
        <w:pStyle w:val="TAMainText"/>
        <w:spacing w:after="240"/>
        <w:ind w:firstLine="0"/>
        <w:jc w:val="left"/>
        <w:rPr>
          <w:rFonts w:ascii="Times New Roman" w:hAnsi="Times New Roman"/>
          <w:b/>
          <w:bCs/>
          <w:szCs w:val="32"/>
        </w:rPr>
      </w:pPr>
      <w:r w:rsidRPr="002769ED">
        <w:rPr>
          <w:rFonts w:ascii="Times New Roman" w:hAnsi="Times New Roman"/>
          <w:b/>
          <w:bCs/>
          <w:szCs w:val="32"/>
        </w:rPr>
        <w:t xml:space="preserve">3.2 </w:t>
      </w:r>
      <w:r w:rsidR="00A91BE9" w:rsidRPr="002769ED">
        <w:rPr>
          <w:rFonts w:ascii="Times New Roman" w:hAnsi="Times New Roman"/>
          <w:b/>
          <w:bCs/>
          <w:szCs w:val="32"/>
        </w:rPr>
        <w:t>Proton dynamics of H</w:t>
      </w:r>
      <w:r w:rsidR="00A91BE9" w:rsidRPr="002769ED">
        <w:rPr>
          <w:rFonts w:ascii="Times New Roman" w:hAnsi="Times New Roman"/>
          <w:b/>
          <w:bCs/>
          <w:szCs w:val="32"/>
          <w:vertAlign w:val="subscript"/>
        </w:rPr>
        <w:t>2</w:t>
      </w:r>
      <w:r w:rsidR="00A91BE9" w:rsidRPr="002769ED">
        <w:rPr>
          <w:rFonts w:ascii="Times New Roman" w:hAnsi="Times New Roman"/>
          <w:b/>
          <w:bCs/>
          <w:szCs w:val="32"/>
        </w:rPr>
        <w:t>O in [2-</w:t>
      </w:r>
      <w:proofErr w:type="gramStart"/>
      <w:r w:rsidR="00A91BE9" w:rsidRPr="002769ED">
        <w:rPr>
          <w:rFonts w:ascii="Times New Roman" w:hAnsi="Times New Roman"/>
          <w:b/>
          <w:bCs/>
          <w:szCs w:val="32"/>
        </w:rPr>
        <w:t>Sema][</w:t>
      </w:r>
      <w:proofErr w:type="spellStart"/>
      <w:proofErr w:type="gramEnd"/>
      <w:r w:rsidR="00A91BE9" w:rsidRPr="002769ED">
        <w:rPr>
          <w:rFonts w:ascii="Times New Roman" w:hAnsi="Times New Roman"/>
          <w:b/>
          <w:bCs/>
          <w:szCs w:val="32"/>
        </w:rPr>
        <w:t>TfO</w:t>
      </w:r>
      <w:proofErr w:type="spellEnd"/>
      <w:r w:rsidR="00A91BE9" w:rsidRPr="002769ED">
        <w:rPr>
          <w:rFonts w:ascii="Times New Roman" w:hAnsi="Times New Roman"/>
          <w:b/>
          <w:bCs/>
          <w:szCs w:val="32"/>
        </w:rPr>
        <w:t>]-H</w:t>
      </w:r>
      <w:r w:rsidR="00A91BE9" w:rsidRPr="002769ED">
        <w:rPr>
          <w:rFonts w:ascii="Times New Roman" w:hAnsi="Times New Roman"/>
          <w:b/>
          <w:bCs/>
          <w:szCs w:val="32"/>
          <w:vertAlign w:val="subscript"/>
        </w:rPr>
        <w:t>2</w:t>
      </w:r>
      <w:r w:rsidR="00A91BE9" w:rsidRPr="002769ED">
        <w:rPr>
          <w:rFonts w:ascii="Times New Roman" w:hAnsi="Times New Roman"/>
          <w:b/>
          <w:bCs/>
          <w:szCs w:val="32"/>
        </w:rPr>
        <w:t xml:space="preserve">O </w:t>
      </w:r>
      <w:r w:rsidR="00F704EB" w:rsidRPr="002769ED">
        <w:rPr>
          <w:rFonts w:ascii="Times New Roman" w:hAnsi="Times New Roman"/>
          <w:b/>
          <w:bCs/>
          <w:szCs w:val="32"/>
        </w:rPr>
        <w:t>mixtures</w:t>
      </w:r>
    </w:p>
    <w:p w14:paraId="31E73FFB" w14:textId="4F0648C3" w:rsidR="00200AD5" w:rsidRPr="002769ED" w:rsidRDefault="00353541" w:rsidP="008A5BB3">
      <w:pPr>
        <w:widowControl/>
        <w:spacing w:before="120" w:after="0" w:line="480" w:lineRule="auto"/>
        <w:jc w:val="left"/>
        <w:rPr>
          <w:rFonts w:ascii="Times New Roman" w:hAnsi="Times New Roman" w:cs="Times New Roman"/>
          <w:color w:val="ED7D31" w:themeColor="accent2"/>
          <w:sz w:val="24"/>
        </w:rPr>
      </w:pPr>
      <w:r w:rsidRPr="002769ED">
        <w:rPr>
          <w:rFonts w:ascii="Times New Roman" w:hAnsi="Times New Roman" w:cs="Times New Roman"/>
          <w:sz w:val="24"/>
        </w:rPr>
        <w:t xml:space="preserve">As depicted in </w:t>
      </w:r>
      <w:r w:rsidR="00DE0935">
        <w:rPr>
          <w:rFonts w:ascii="Times New Roman" w:hAnsi="Times New Roman" w:cs="Times New Roman"/>
          <w:sz w:val="24"/>
        </w:rPr>
        <w:t>Figure</w:t>
      </w:r>
      <w:r w:rsidR="001D42FB" w:rsidRPr="002769ED">
        <w:rPr>
          <w:rFonts w:ascii="Times New Roman" w:hAnsi="Times New Roman" w:cs="Times New Roman"/>
          <w:sz w:val="24"/>
        </w:rPr>
        <w:t> </w:t>
      </w:r>
      <w:r w:rsidR="00B03BDA" w:rsidRPr="002769ED">
        <w:rPr>
          <w:rFonts w:ascii="Times New Roman" w:hAnsi="Times New Roman" w:cs="Times New Roman"/>
          <w:sz w:val="24"/>
        </w:rPr>
        <w:t>5</w:t>
      </w:r>
      <w:r w:rsidR="00842B53" w:rsidRPr="002769ED">
        <w:rPr>
          <w:rFonts w:ascii="Times New Roman" w:hAnsi="Times New Roman" w:cs="Times New Roman"/>
          <w:sz w:val="24"/>
        </w:rPr>
        <w:t xml:space="preserve">, </w:t>
      </w:r>
      <w:r w:rsidRPr="002769ED">
        <w:rPr>
          <w:rFonts w:ascii="Times New Roman" w:hAnsi="Times New Roman" w:cs="Times New Roman"/>
          <w:sz w:val="24"/>
        </w:rPr>
        <w:t>both</w:t>
      </w:r>
      <w:r w:rsidRPr="002769ED" w:rsidDel="00353541">
        <w:rPr>
          <w:rFonts w:ascii="Times New Roman" w:hAnsi="Times New Roman" w:cs="Times New Roman"/>
          <w:sz w:val="24"/>
        </w:rPr>
        <w:t xml:space="preserve"> </w:t>
      </w:r>
      <w:r w:rsidR="00DA4C89" w:rsidRPr="002769ED">
        <w:rPr>
          <w:rFonts w:ascii="Times New Roman" w:hAnsi="Times New Roman" w:cs="Times New Roman"/>
          <w:sz w:val="24"/>
        </w:rPr>
        <w:t>a</w:t>
      </w:r>
      <w:r w:rsidR="00842B53" w:rsidRPr="002769ED">
        <w:rPr>
          <w:rFonts w:ascii="Times New Roman" w:hAnsi="Times New Roman" w:cs="Times New Roman"/>
          <w:sz w:val="24"/>
        </w:rPr>
        <w:t>mp</w:t>
      </w:r>
      <w:r w:rsidR="00DA4C89" w:rsidRPr="002769ED">
        <w:rPr>
          <w:rFonts w:ascii="Times New Roman" w:hAnsi="Times New Roman" w:cs="Times New Roman"/>
          <w:sz w:val="24"/>
        </w:rPr>
        <w:t>litude</w:t>
      </w:r>
      <w:r w:rsidR="00842B53" w:rsidRPr="002769ED">
        <w:rPr>
          <w:rFonts w:ascii="Times New Roman" w:hAnsi="Times New Roman" w:cs="Times New Roman"/>
          <w:sz w:val="24"/>
        </w:rPr>
        <w:t xml:space="preserve">s </w:t>
      </w:r>
      <w:r w:rsidR="00A47479" w:rsidRPr="002769ED">
        <w:rPr>
          <w:rFonts w:ascii="Times New Roman" w:hAnsi="Times New Roman" w:cs="Times New Roman"/>
          <w:i/>
          <w:sz w:val="24"/>
        </w:rPr>
        <w:t>A</w:t>
      </w:r>
      <w:r w:rsidR="00A47479" w:rsidRPr="002769ED">
        <w:rPr>
          <w:rFonts w:ascii="Times New Roman" w:hAnsi="Times New Roman" w:cs="Times New Roman"/>
          <w:sz w:val="24"/>
          <w:vertAlign w:val="subscript"/>
        </w:rPr>
        <w:t>1</w:t>
      </w:r>
      <w:r w:rsidR="00A47479" w:rsidRPr="002769ED">
        <w:rPr>
          <w:rFonts w:ascii="Times New Roman" w:hAnsi="Times New Roman" w:cs="Times New Roman"/>
          <w:sz w:val="24"/>
        </w:rPr>
        <w:t xml:space="preserve"> and </w:t>
      </w:r>
      <w:r w:rsidR="00A47479" w:rsidRPr="002769ED">
        <w:rPr>
          <w:rFonts w:ascii="Times New Roman" w:hAnsi="Times New Roman" w:cs="Times New Roman"/>
          <w:i/>
          <w:sz w:val="24"/>
        </w:rPr>
        <w:t>A</w:t>
      </w:r>
      <w:r w:rsidR="00A47479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A47479" w:rsidRPr="002769ED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>exhibit</w:t>
      </w:r>
      <w:r w:rsidR="00B03BDA" w:rsidRPr="002769ED">
        <w:rPr>
          <w:rFonts w:ascii="Times New Roman" w:hAnsi="Times New Roman" w:cs="Times New Roman"/>
          <w:sz w:val="24"/>
        </w:rPr>
        <w:t xml:space="preserve"> </w:t>
      </w:r>
      <w:r w:rsidR="00396783" w:rsidRPr="002769ED">
        <w:rPr>
          <w:rFonts w:ascii="Times New Roman" w:hAnsi="Times New Roman" w:cs="Times New Roman"/>
          <w:sz w:val="24"/>
        </w:rPr>
        <w:t>an increase</w:t>
      </w:r>
      <w:r w:rsidRPr="002769ED">
        <w:rPr>
          <w:rFonts w:ascii="Times New Roman" w:hAnsi="Times New Roman" w:cs="Times New Roman"/>
          <w:sz w:val="24"/>
        </w:rPr>
        <w:t xml:space="preserve"> with increasing H</w:t>
      </w:r>
      <w:r w:rsidRPr="002769ED">
        <w:rPr>
          <w:rFonts w:ascii="Times New Roman" w:hAnsi="Times New Roman" w:cs="Times New Roman"/>
          <w:sz w:val="24"/>
          <w:vertAlign w:val="subscript"/>
        </w:rPr>
        <w:t>2</w:t>
      </w:r>
      <w:r w:rsidRPr="002769ED">
        <w:rPr>
          <w:rFonts w:ascii="Times New Roman" w:hAnsi="Times New Roman" w:cs="Times New Roman"/>
          <w:sz w:val="24"/>
        </w:rPr>
        <w:t>O</w:t>
      </w:r>
      <w:r w:rsidRPr="002769ED" w:rsidDel="00DA4C89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>concentration.</w:t>
      </w:r>
      <w:r w:rsidR="005347C9" w:rsidRPr="002769ED">
        <w:rPr>
          <w:rFonts w:ascii="Times New Roman" w:hAnsi="Times New Roman" w:cs="Times New Roman"/>
          <w:sz w:val="24"/>
        </w:rPr>
        <w:t xml:space="preserve"> Consequently, the amplitude of the elastic contribution </w:t>
      </w:r>
      <w:proofErr w:type="spellStart"/>
      <w:r w:rsidR="005347C9" w:rsidRPr="002769ED">
        <w:rPr>
          <w:rFonts w:ascii="Times New Roman" w:hAnsi="Times New Roman" w:cs="Times New Roman"/>
          <w:i/>
          <w:sz w:val="24"/>
        </w:rPr>
        <w:t>A</w:t>
      </w:r>
      <w:r w:rsidR="005347C9" w:rsidRPr="002769ED">
        <w:rPr>
          <w:rFonts w:ascii="Times New Roman" w:hAnsi="Times New Roman" w:cs="Times New Roman"/>
          <w:sz w:val="24"/>
          <w:vertAlign w:val="subscript"/>
        </w:rPr>
        <w:t>elast</w:t>
      </w:r>
      <w:proofErr w:type="spellEnd"/>
      <w:r w:rsidR="005347C9" w:rsidRPr="002769ED">
        <w:rPr>
          <w:rFonts w:ascii="Times New Roman" w:hAnsi="Times New Roman" w:cs="Times New Roman"/>
          <w:sz w:val="24"/>
        </w:rPr>
        <w:t xml:space="preserve"> decreases with increasing hydration</w:t>
      </w:r>
      <w:r w:rsidR="00285DAB" w:rsidRPr="002769ED">
        <w:rPr>
          <w:rFonts w:ascii="Times New Roman" w:hAnsi="Times New Roman" w:cs="Times New Roman"/>
          <w:sz w:val="24"/>
        </w:rPr>
        <w:t xml:space="preserve"> and</w:t>
      </w:r>
      <w:r w:rsidR="00474BEC" w:rsidRPr="002769ED">
        <w:rPr>
          <w:rFonts w:ascii="Times New Roman" w:hAnsi="Times New Roman" w:cs="Times New Roman"/>
          <w:sz w:val="24"/>
        </w:rPr>
        <w:t xml:space="preserve"> </w:t>
      </w:r>
      <w:r w:rsidR="00285DAB" w:rsidRPr="002769ED">
        <w:rPr>
          <w:rFonts w:ascii="Times New Roman" w:hAnsi="Times New Roman" w:cs="Times New Roman"/>
          <w:sz w:val="24"/>
        </w:rPr>
        <w:t>t</w:t>
      </w:r>
      <w:r w:rsidR="005347C9" w:rsidRPr="002769ED">
        <w:rPr>
          <w:rFonts w:ascii="Times New Roman" w:hAnsi="Times New Roman" w:cs="Times New Roman"/>
          <w:sz w:val="24"/>
        </w:rPr>
        <w:t>he H</w:t>
      </w:r>
      <w:r w:rsidR="005347C9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5347C9" w:rsidRPr="002769ED">
        <w:rPr>
          <w:rFonts w:ascii="Times New Roman" w:hAnsi="Times New Roman" w:cs="Times New Roman"/>
          <w:sz w:val="24"/>
        </w:rPr>
        <w:t xml:space="preserve">O </w:t>
      </w:r>
      <w:r w:rsidR="00FE603E" w:rsidRPr="002769ED">
        <w:rPr>
          <w:rFonts w:ascii="Times New Roman" w:hAnsi="Times New Roman" w:cs="Times New Roman"/>
          <w:sz w:val="24"/>
        </w:rPr>
        <w:t xml:space="preserve">molecules </w:t>
      </w:r>
      <w:r w:rsidR="005347C9" w:rsidRPr="002769ED">
        <w:rPr>
          <w:rFonts w:ascii="Times New Roman" w:hAnsi="Times New Roman" w:cs="Times New Roman"/>
          <w:sz w:val="24"/>
        </w:rPr>
        <w:t xml:space="preserve">can take part in both the hopping and the vehicular motion. </w:t>
      </w:r>
      <w:r w:rsidR="00007194" w:rsidRPr="002769ED">
        <w:rPr>
          <w:rFonts w:ascii="Times New Roman" w:hAnsi="Times New Roman" w:cs="Times New Roman"/>
          <w:sz w:val="24"/>
        </w:rPr>
        <w:t>Due to the comparable acidities of the [2-</w:t>
      </w:r>
      <w:proofErr w:type="gramStart"/>
      <w:r w:rsidR="00007194" w:rsidRPr="002769ED">
        <w:rPr>
          <w:rFonts w:ascii="Times New Roman" w:hAnsi="Times New Roman" w:cs="Times New Roman"/>
          <w:sz w:val="24"/>
        </w:rPr>
        <w:t>Sema]</w:t>
      </w:r>
      <w:r w:rsidR="00007194"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End"/>
      <w:r w:rsidR="00007194" w:rsidRPr="002769ED">
        <w:rPr>
          <w:rFonts w:ascii="Times New Roman" w:hAnsi="Times New Roman" w:cs="Times New Roman"/>
          <w:sz w:val="24"/>
        </w:rPr>
        <w:t xml:space="preserve"> cation and the hydroxonium cations, i</w:t>
      </w:r>
      <w:r w:rsidR="005347C9" w:rsidRPr="002769ED">
        <w:rPr>
          <w:rFonts w:ascii="Times New Roman" w:hAnsi="Times New Roman" w:cs="Times New Roman"/>
          <w:sz w:val="24"/>
        </w:rPr>
        <w:t xml:space="preserve">n the </w:t>
      </w:r>
      <w:proofErr w:type="spellStart"/>
      <w:r w:rsidR="005347C9" w:rsidRPr="002769ED">
        <w:rPr>
          <w:rFonts w:ascii="Times New Roman" w:hAnsi="Times New Roman" w:cs="Times New Roman"/>
          <w:sz w:val="24"/>
        </w:rPr>
        <w:t>protolysis</w:t>
      </w:r>
      <w:proofErr w:type="spellEnd"/>
      <w:r w:rsidR="005347C9" w:rsidRPr="002769ED">
        <w:rPr>
          <w:rFonts w:ascii="Times New Roman" w:hAnsi="Times New Roman" w:cs="Times New Roman"/>
          <w:sz w:val="24"/>
        </w:rPr>
        <w:t xml:space="preserve"> equilibrium </w:t>
      </w:r>
      <w:r w:rsidR="00285DAB" w:rsidRPr="002769ED">
        <w:rPr>
          <w:rFonts w:ascii="Times New Roman" w:hAnsi="Times New Roman" w:cs="Times New Roman"/>
          <w:sz w:val="24"/>
        </w:rPr>
        <w:t>of</w:t>
      </w:r>
      <w:r w:rsidR="00474BEC" w:rsidRPr="002769ED">
        <w:rPr>
          <w:rFonts w:ascii="Times New Roman" w:hAnsi="Times New Roman" w:cs="Times New Roman"/>
          <w:sz w:val="24"/>
        </w:rPr>
        <w:t xml:space="preserve"> </w:t>
      </w:r>
      <w:r w:rsidR="005347C9" w:rsidRPr="002769ED">
        <w:rPr>
          <w:rFonts w:ascii="Times New Roman" w:hAnsi="Times New Roman" w:cs="Times New Roman"/>
          <w:sz w:val="24"/>
        </w:rPr>
        <w:t>[2-Sema][</w:t>
      </w:r>
      <w:proofErr w:type="spellStart"/>
      <w:r w:rsidR="005347C9" w:rsidRPr="002769ED">
        <w:rPr>
          <w:rFonts w:ascii="Times New Roman" w:hAnsi="Times New Roman" w:cs="Times New Roman"/>
          <w:sz w:val="24"/>
        </w:rPr>
        <w:t>TfO</w:t>
      </w:r>
      <w:proofErr w:type="spellEnd"/>
      <w:r w:rsidR="005347C9" w:rsidRPr="002769ED">
        <w:rPr>
          <w:rFonts w:ascii="Times New Roman" w:hAnsi="Times New Roman" w:cs="Times New Roman"/>
          <w:sz w:val="24"/>
        </w:rPr>
        <w:t>]-H</w:t>
      </w:r>
      <w:r w:rsidR="005347C9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5347C9" w:rsidRPr="002769ED">
        <w:rPr>
          <w:rFonts w:ascii="Times New Roman" w:hAnsi="Times New Roman" w:cs="Times New Roman"/>
          <w:sz w:val="24"/>
        </w:rPr>
        <w:t>O mixtures, the H</w:t>
      </w:r>
      <w:r w:rsidR="005347C9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5347C9" w:rsidRPr="002769ED">
        <w:rPr>
          <w:rFonts w:ascii="Times New Roman" w:hAnsi="Times New Roman" w:cs="Times New Roman"/>
          <w:sz w:val="24"/>
        </w:rPr>
        <w:t>O molecules will be protonated to a significant extent and H</w:t>
      </w:r>
      <w:r w:rsidR="005347C9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5347C9" w:rsidRPr="002769ED">
        <w:rPr>
          <w:rFonts w:ascii="Times New Roman" w:hAnsi="Times New Roman" w:cs="Times New Roman"/>
          <w:sz w:val="24"/>
        </w:rPr>
        <w:t>O</w:t>
      </w:r>
      <w:r w:rsidR="005347C9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5347C9" w:rsidRPr="002769ED">
        <w:rPr>
          <w:rFonts w:ascii="Times New Roman" w:hAnsi="Times New Roman" w:cs="Times New Roman"/>
          <w:sz w:val="24"/>
        </w:rPr>
        <w:t xml:space="preserve"> will be formed. The increas</w:t>
      </w:r>
      <w:r w:rsidR="00285DAB" w:rsidRPr="002769ED">
        <w:rPr>
          <w:rFonts w:ascii="Times New Roman" w:hAnsi="Times New Roman" w:cs="Times New Roman"/>
          <w:sz w:val="24"/>
        </w:rPr>
        <w:t>e of</w:t>
      </w:r>
      <w:r w:rsidR="005347C9" w:rsidRPr="002769ED">
        <w:rPr>
          <w:rFonts w:ascii="Times New Roman" w:hAnsi="Times New Roman" w:cs="Times New Roman"/>
          <w:sz w:val="24"/>
        </w:rPr>
        <w:t xml:space="preserve"> </w:t>
      </w:r>
      <w:r w:rsidR="005347C9" w:rsidRPr="002769ED">
        <w:rPr>
          <w:rFonts w:ascii="Times New Roman" w:hAnsi="Times New Roman" w:cs="Times New Roman"/>
          <w:i/>
          <w:iCs/>
          <w:sz w:val="24"/>
        </w:rPr>
        <w:t>A</w:t>
      </w:r>
      <w:r w:rsidR="005347C9" w:rsidRPr="002769ED">
        <w:rPr>
          <w:rFonts w:ascii="Times New Roman" w:hAnsi="Times New Roman" w:cs="Times New Roman"/>
          <w:sz w:val="24"/>
          <w:vertAlign w:val="subscript"/>
        </w:rPr>
        <w:t>1</w:t>
      </w:r>
      <w:r w:rsidR="005347C9" w:rsidRPr="002769ED">
        <w:rPr>
          <w:rFonts w:ascii="Times New Roman" w:hAnsi="Times New Roman" w:cs="Times New Roman"/>
          <w:sz w:val="24"/>
        </w:rPr>
        <w:t xml:space="preserve"> indicates the formation of H</w:t>
      </w:r>
      <w:r w:rsidR="005347C9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5347C9" w:rsidRPr="002769ED">
        <w:rPr>
          <w:rFonts w:ascii="Times New Roman" w:hAnsi="Times New Roman" w:cs="Times New Roman"/>
          <w:sz w:val="24"/>
        </w:rPr>
        <w:t>O</w:t>
      </w:r>
      <w:r w:rsidR="005347C9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5347C9" w:rsidRPr="002769ED">
        <w:rPr>
          <w:rFonts w:ascii="Times New Roman" w:hAnsi="Times New Roman" w:cs="Times New Roman"/>
          <w:sz w:val="24"/>
        </w:rPr>
        <w:t xml:space="preserve"> cations, and the</w:t>
      </w:r>
      <w:r w:rsidR="00FD57D9" w:rsidRPr="002769ED">
        <w:rPr>
          <w:rFonts w:ascii="Times New Roman" w:hAnsi="Times New Roman" w:cs="Times New Roman"/>
          <w:sz w:val="24"/>
        </w:rPr>
        <w:t xml:space="preserve"> participation of</w:t>
      </w:r>
      <w:r w:rsidR="005347C9" w:rsidRPr="002769ED">
        <w:rPr>
          <w:rFonts w:ascii="Times New Roman" w:hAnsi="Times New Roman" w:cs="Times New Roman"/>
          <w:sz w:val="24"/>
        </w:rPr>
        <w:t xml:space="preserve"> H</w:t>
      </w:r>
      <w:r w:rsidR="005347C9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5347C9" w:rsidRPr="002769ED">
        <w:rPr>
          <w:rFonts w:ascii="Times New Roman" w:hAnsi="Times New Roman" w:cs="Times New Roman"/>
          <w:sz w:val="24"/>
        </w:rPr>
        <w:t>O</w:t>
      </w:r>
      <w:r w:rsidR="005347C9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5347C9" w:rsidRPr="002769ED">
        <w:rPr>
          <w:rFonts w:ascii="Times New Roman" w:hAnsi="Times New Roman" w:cs="Times New Roman"/>
          <w:sz w:val="24"/>
        </w:rPr>
        <w:t xml:space="preserve"> in the hopping transport.</w:t>
      </w:r>
      <w:r w:rsidR="00956809" w:rsidRPr="002769ED">
        <w:rPr>
          <w:rFonts w:ascii="Times New Roman" w:hAnsi="Times New Roman" w:cs="Times New Roman"/>
          <w:color w:val="ED7D31" w:themeColor="accent2"/>
        </w:rPr>
        <w:t xml:space="preserve"> </w:t>
      </w:r>
      <w:r w:rsidR="002F5952" w:rsidRPr="002769ED">
        <w:rPr>
          <w:rFonts w:ascii="Times New Roman" w:hAnsi="Times New Roman" w:cs="Times New Roman"/>
          <w:sz w:val="24"/>
        </w:rPr>
        <w:t>At the same time, the water molecules participate to the obser</w:t>
      </w:r>
      <w:r w:rsidR="002F5952" w:rsidRPr="002769ED">
        <w:rPr>
          <w:rFonts w:ascii="Times New Roman" w:hAnsi="Times New Roman" w:cs="Times New Roman"/>
          <w:sz w:val="24"/>
        </w:rPr>
        <w:softHyphen/>
        <w:t xml:space="preserve">ved vehicular motion. </w:t>
      </w:r>
      <w:r w:rsidR="00FA071B" w:rsidRPr="002769ED">
        <w:rPr>
          <w:rFonts w:ascii="Times New Roman" w:hAnsi="Times New Roman" w:cs="Times New Roman"/>
          <w:sz w:val="24"/>
        </w:rPr>
        <w:t>It can be</w:t>
      </w:r>
      <w:r w:rsidR="002F5952" w:rsidRPr="002769ED">
        <w:rPr>
          <w:rFonts w:ascii="Times New Roman" w:hAnsi="Times New Roman" w:cs="Times New Roman"/>
          <w:sz w:val="24"/>
        </w:rPr>
        <w:t xml:space="preserve"> assume</w:t>
      </w:r>
      <w:r w:rsidR="00FA071B" w:rsidRPr="002769ED">
        <w:rPr>
          <w:rFonts w:ascii="Times New Roman" w:hAnsi="Times New Roman" w:cs="Times New Roman"/>
          <w:sz w:val="24"/>
        </w:rPr>
        <w:t>d</w:t>
      </w:r>
      <w:r w:rsidR="002F5952" w:rsidRPr="002769ED">
        <w:rPr>
          <w:rFonts w:ascii="Times New Roman" w:hAnsi="Times New Roman" w:cs="Times New Roman"/>
          <w:sz w:val="24"/>
        </w:rPr>
        <w:t xml:space="preserve"> that the vehicular motion of the</w:t>
      </w:r>
      <w:r w:rsidR="00007194" w:rsidRPr="002769ED">
        <w:rPr>
          <w:rFonts w:ascii="Times New Roman" w:hAnsi="Times New Roman" w:cs="Times New Roman"/>
          <w:sz w:val="24"/>
        </w:rPr>
        <w:t xml:space="preserve"> water molecules</w:t>
      </w:r>
      <w:r w:rsidR="002F5952" w:rsidRPr="002769ED">
        <w:rPr>
          <w:rFonts w:ascii="Times New Roman" w:hAnsi="Times New Roman" w:cs="Times New Roman"/>
          <w:sz w:val="24"/>
        </w:rPr>
        <w:t xml:space="preserve"> is </w:t>
      </w:r>
      <w:r w:rsidR="00007194" w:rsidRPr="002769ED">
        <w:rPr>
          <w:rFonts w:ascii="Times New Roman" w:hAnsi="Times New Roman" w:cs="Times New Roman"/>
          <w:sz w:val="24"/>
        </w:rPr>
        <w:t>fast</w:t>
      </w:r>
      <w:r w:rsidR="002F5952" w:rsidRPr="002769ED">
        <w:rPr>
          <w:rFonts w:ascii="Times New Roman" w:hAnsi="Times New Roman" w:cs="Times New Roman"/>
          <w:sz w:val="24"/>
        </w:rPr>
        <w:t>er compared to the</w:t>
      </w:r>
      <w:r w:rsidR="00007194" w:rsidRPr="002769ED">
        <w:rPr>
          <w:rFonts w:ascii="Times New Roman" w:hAnsi="Times New Roman" w:cs="Times New Roman"/>
          <w:sz w:val="24"/>
        </w:rPr>
        <w:t>[2-</w:t>
      </w:r>
      <w:proofErr w:type="gramStart"/>
      <w:r w:rsidR="00007194" w:rsidRPr="002769ED">
        <w:rPr>
          <w:rFonts w:ascii="Times New Roman" w:hAnsi="Times New Roman" w:cs="Times New Roman"/>
          <w:sz w:val="24"/>
        </w:rPr>
        <w:t>Sema]</w:t>
      </w:r>
      <w:r w:rsidR="00007194"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End"/>
      <w:r w:rsidR="00007194" w:rsidRPr="002769ED">
        <w:rPr>
          <w:rFonts w:ascii="Times New Roman" w:hAnsi="Times New Roman" w:cs="Times New Roman"/>
          <w:sz w:val="24"/>
        </w:rPr>
        <w:t xml:space="preserve"> cation</w:t>
      </w:r>
      <w:r w:rsidR="002F5952" w:rsidRPr="002769ED">
        <w:rPr>
          <w:rFonts w:ascii="Times New Roman" w:hAnsi="Times New Roman" w:cs="Times New Roman"/>
          <w:sz w:val="24"/>
        </w:rPr>
        <w:t>, since the size of water molecules is much smaller than the [2-Sema]</w:t>
      </w:r>
      <w:r w:rsidR="002F5952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2F5952" w:rsidRPr="002769ED">
        <w:rPr>
          <w:rFonts w:ascii="Times New Roman" w:hAnsi="Times New Roman" w:cs="Times New Roman"/>
          <w:sz w:val="24"/>
        </w:rPr>
        <w:t xml:space="preserve"> cation. </w:t>
      </w:r>
      <w:bookmarkStart w:id="15" w:name="_Hlk74832442"/>
      <w:r w:rsidR="002F5952" w:rsidRPr="002769ED">
        <w:rPr>
          <w:rFonts w:ascii="Times New Roman" w:hAnsi="Times New Roman" w:cs="Times New Roman"/>
          <w:sz w:val="24"/>
        </w:rPr>
        <w:t>This suggests that the vehicular motion of the H</w:t>
      </w:r>
      <w:r w:rsidR="002F5952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2F5952" w:rsidRPr="002769ED">
        <w:rPr>
          <w:rFonts w:ascii="Times New Roman" w:hAnsi="Times New Roman" w:cs="Times New Roman"/>
          <w:sz w:val="24"/>
        </w:rPr>
        <w:t>O molecules is covered by the time scale of SPHERES and is assigned to</w:t>
      </w:r>
      <w:r w:rsidR="002F5952" w:rsidRPr="002769ED">
        <w:rPr>
          <w:rFonts w:ascii="Times New Roman" w:hAnsi="Times New Roman" w:cs="Times New Roman"/>
          <w:i/>
          <w:iCs/>
          <w:sz w:val="24"/>
          <w:szCs w:val="32"/>
        </w:rPr>
        <w:t xml:space="preserve"> L</w:t>
      </w:r>
      <w:bookmarkEnd w:id="15"/>
      <w:r w:rsidR="002F5952" w:rsidRPr="002769ED">
        <w:rPr>
          <w:rFonts w:ascii="Times New Roman" w:hAnsi="Times New Roman" w:cs="Times New Roman"/>
          <w:i/>
          <w:iCs/>
          <w:sz w:val="24"/>
          <w:szCs w:val="32"/>
          <w:vertAlign w:val="subscript"/>
        </w:rPr>
        <w:t>2</w:t>
      </w:r>
      <w:r w:rsidR="002F5952" w:rsidRPr="002769ED">
        <w:rPr>
          <w:rFonts w:ascii="Times New Roman" w:hAnsi="Times New Roman" w:cs="Times New Roman"/>
          <w:sz w:val="24"/>
        </w:rPr>
        <w:t>.</w:t>
      </w:r>
    </w:p>
    <w:p w14:paraId="4AF5EFF3" w14:textId="6CE9DBEA" w:rsidR="005B5D4F" w:rsidRPr="002769ED" w:rsidRDefault="002F5952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</w:rPr>
      </w:pPr>
      <w:bookmarkStart w:id="16" w:name="_Hlk74832466"/>
      <w:r w:rsidRPr="002769ED">
        <w:rPr>
          <w:rFonts w:ascii="Times New Roman" w:hAnsi="Times New Roman" w:cs="Times New Roman"/>
          <w:sz w:val="24"/>
        </w:rPr>
        <w:t xml:space="preserve">However, </w:t>
      </w:r>
      <w:r w:rsidR="00200AD5" w:rsidRPr="002769ED">
        <w:rPr>
          <w:rFonts w:ascii="Times New Roman" w:hAnsi="Times New Roman" w:cs="Times New Roman"/>
          <w:i/>
          <w:iCs/>
          <w:sz w:val="24"/>
        </w:rPr>
        <w:t>L</w:t>
      </w:r>
      <w:r w:rsidR="00200AD5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200AD5" w:rsidRPr="002769ED">
        <w:rPr>
          <w:rFonts w:ascii="Times New Roman" w:hAnsi="Times New Roman" w:cs="Times New Roman"/>
          <w:sz w:val="24"/>
        </w:rPr>
        <w:t xml:space="preserve"> </w:t>
      </w:r>
      <w:r w:rsidR="00FA071B" w:rsidRPr="002769ED">
        <w:rPr>
          <w:rFonts w:ascii="Times New Roman" w:hAnsi="Times New Roman" w:cs="Times New Roman"/>
          <w:sz w:val="24"/>
        </w:rPr>
        <w:t>cannot be</w:t>
      </w:r>
      <w:r w:rsidR="002346CF" w:rsidRPr="002769ED">
        <w:rPr>
          <w:rFonts w:ascii="Times New Roman" w:hAnsi="Times New Roman" w:cs="Times New Roman"/>
          <w:sz w:val="24"/>
        </w:rPr>
        <w:t xml:space="preserve"> </w:t>
      </w:r>
      <w:r w:rsidR="00200AD5" w:rsidRPr="002769ED">
        <w:rPr>
          <w:rFonts w:ascii="Times New Roman" w:hAnsi="Times New Roman" w:cs="Times New Roman"/>
          <w:sz w:val="24"/>
        </w:rPr>
        <w:t>separated from the elastic contribu</w:t>
      </w:r>
      <w:r w:rsidR="00200AD5" w:rsidRPr="002769ED">
        <w:rPr>
          <w:rFonts w:ascii="Times New Roman" w:hAnsi="Times New Roman" w:cs="Times New Roman"/>
          <w:sz w:val="24"/>
        </w:rPr>
        <w:softHyphen/>
        <w:t xml:space="preserve">tion during the fitting procedure. </w:t>
      </w:r>
      <w:r w:rsidR="00D61504" w:rsidRPr="002769ED">
        <w:rPr>
          <w:rFonts w:ascii="Times New Roman" w:hAnsi="Times New Roman" w:cs="Times New Roman"/>
          <w:sz w:val="24"/>
        </w:rPr>
        <w:t xml:space="preserve">Thus, </w:t>
      </w:r>
      <w:r w:rsidR="00200AD5" w:rsidRPr="002769ED">
        <w:rPr>
          <w:rFonts w:ascii="Times New Roman" w:hAnsi="Times New Roman" w:cs="Times New Roman"/>
          <w:sz w:val="24"/>
        </w:rPr>
        <w:t xml:space="preserve">the sum of </w:t>
      </w:r>
      <w:r w:rsidR="00200AD5" w:rsidRPr="002769ED">
        <w:rPr>
          <w:rFonts w:ascii="Times New Roman" w:hAnsi="Times New Roman" w:cs="Times New Roman"/>
          <w:i/>
          <w:iCs/>
          <w:sz w:val="24"/>
        </w:rPr>
        <w:t>A</w:t>
      </w:r>
      <w:r w:rsidR="00200AD5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200AD5" w:rsidRPr="002769ED">
        <w:rPr>
          <w:rFonts w:ascii="Times New Roman" w:hAnsi="Times New Roman" w:cs="Times New Roman"/>
          <w:sz w:val="24"/>
        </w:rPr>
        <w:t xml:space="preserve"> </w:t>
      </w:r>
      <w:r w:rsidR="00D61504" w:rsidRPr="002769ED">
        <w:rPr>
          <w:rFonts w:ascii="Times New Roman" w:hAnsi="Times New Roman" w:cs="Times New Roman"/>
          <w:sz w:val="24"/>
        </w:rPr>
        <w:t>+</w:t>
      </w:r>
      <w:r w:rsidR="00200AD5" w:rsidRPr="002769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0AD5" w:rsidRPr="002769ED">
        <w:rPr>
          <w:rFonts w:ascii="Times New Roman" w:hAnsi="Times New Roman" w:cs="Times New Roman"/>
          <w:i/>
          <w:iCs/>
          <w:sz w:val="24"/>
        </w:rPr>
        <w:t>A</w:t>
      </w:r>
      <w:r w:rsidR="00200AD5" w:rsidRPr="002769ED">
        <w:rPr>
          <w:rFonts w:ascii="Times New Roman" w:hAnsi="Times New Roman" w:cs="Times New Roman"/>
          <w:sz w:val="24"/>
          <w:vertAlign w:val="subscript"/>
        </w:rPr>
        <w:t>elast</w:t>
      </w:r>
      <w:proofErr w:type="spellEnd"/>
      <w:r w:rsidR="00200AD5" w:rsidRPr="002769ED">
        <w:rPr>
          <w:rFonts w:ascii="Times New Roman" w:hAnsi="Times New Roman" w:cs="Times New Roman"/>
          <w:sz w:val="24"/>
        </w:rPr>
        <w:t xml:space="preserve"> is considered as the</w:t>
      </w:r>
      <w:r w:rsidR="00D61504" w:rsidRPr="002769ED">
        <w:rPr>
          <w:rFonts w:ascii="Times New Roman" w:hAnsi="Times New Roman" w:cs="Times New Roman"/>
          <w:sz w:val="24"/>
        </w:rPr>
        <w:t xml:space="preserve"> fraction of the vehicular motion by</w:t>
      </w:r>
      <w:r w:rsidR="00D753DC" w:rsidRPr="002769ED">
        <w:rPr>
          <w:rFonts w:ascii="Times New Roman" w:hAnsi="Times New Roman" w:cs="Times New Roman"/>
          <w:sz w:val="24"/>
        </w:rPr>
        <w:t xml:space="preserve"> both the</w:t>
      </w:r>
      <w:r w:rsidR="00D61504" w:rsidRPr="002769ED">
        <w:rPr>
          <w:rFonts w:ascii="Times New Roman" w:hAnsi="Times New Roman" w:cs="Times New Roman"/>
          <w:sz w:val="24"/>
        </w:rPr>
        <w:t xml:space="preserve"> H</w:t>
      </w:r>
      <w:r w:rsidR="00D61504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D61504" w:rsidRPr="002769ED">
        <w:rPr>
          <w:rFonts w:ascii="Times New Roman" w:hAnsi="Times New Roman" w:cs="Times New Roman"/>
          <w:sz w:val="24"/>
        </w:rPr>
        <w:t>O and [2-</w:t>
      </w:r>
      <w:proofErr w:type="gramStart"/>
      <w:r w:rsidR="00D61504" w:rsidRPr="002769ED">
        <w:rPr>
          <w:rFonts w:ascii="Times New Roman" w:hAnsi="Times New Roman" w:cs="Times New Roman"/>
          <w:sz w:val="24"/>
        </w:rPr>
        <w:t>Sema]</w:t>
      </w:r>
      <w:r w:rsidR="00D61504"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End"/>
      <w:r w:rsidR="00D61504" w:rsidRPr="002769ED">
        <w:rPr>
          <w:rFonts w:ascii="Times New Roman" w:hAnsi="Times New Roman" w:cs="Times New Roman"/>
          <w:sz w:val="24"/>
        </w:rPr>
        <w:t xml:space="preserve"> molecules.</w:t>
      </w:r>
      <w:r w:rsidR="00200AD5" w:rsidRPr="002769ED">
        <w:rPr>
          <w:rFonts w:ascii="Times New Roman" w:hAnsi="Times New Roman" w:cs="Times New Roman"/>
          <w:sz w:val="24"/>
        </w:rPr>
        <w:t xml:space="preserve"> </w:t>
      </w:r>
      <w:r w:rsidR="00D61504" w:rsidRPr="002769ED">
        <w:rPr>
          <w:rFonts w:ascii="Times New Roman" w:hAnsi="Times New Roman" w:cs="Times New Roman"/>
          <w:sz w:val="24"/>
        </w:rPr>
        <w:t xml:space="preserve">The </w:t>
      </w:r>
      <w:r w:rsidR="00200AD5" w:rsidRPr="002769ED">
        <w:rPr>
          <w:rFonts w:ascii="Times New Roman" w:hAnsi="Times New Roman" w:cs="Times New Roman"/>
          <w:i/>
          <w:iCs/>
          <w:sz w:val="24"/>
        </w:rPr>
        <w:t>A</w:t>
      </w:r>
      <w:r w:rsidR="00200AD5" w:rsidRPr="002769ED">
        <w:rPr>
          <w:rFonts w:ascii="Times New Roman" w:hAnsi="Times New Roman" w:cs="Times New Roman"/>
          <w:sz w:val="24"/>
          <w:vertAlign w:val="subscript"/>
        </w:rPr>
        <w:t>1</w:t>
      </w:r>
      <w:r w:rsidR="00200AD5" w:rsidRPr="002769ED">
        <w:rPr>
          <w:rFonts w:ascii="Times New Roman" w:hAnsi="Times New Roman" w:cs="Times New Roman"/>
          <w:sz w:val="24"/>
        </w:rPr>
        <w:t xml:space="preserve"> </w:t>
      </w:r>
      <w:r w:rsidR="00D61504" w:rsidRPr="002769ED">
        <w:rPr>
          <w:rFonts w:ascii="Times New Roman" w:hAnsi="Times New Roman" w:cs="Times New Roman"/>
          <w:sz w:val="24"/>
        </w:rPr>
        <w:t xml:space="preserve">is attributed </w:t>
      </w:r>
      <w:r w:rsidR="00200AD5" w:rsidRPr="002769ED">
        <w:rPr>
          <w:rFonts w:ascii="Times New Roman" w:hAnsi="Times New Roman" w:cs="Times New Roman"/>
          <w:sz w:val="24"/>
        </w:rPr>
        <w:t xml:space="preserve">to the fraction of hopping motion </w:t>
      </w:r>
      <w:r w:rsidR="00FA071B" w:rsidRPr="002769ED">
        <w:rPr>
          <w:rFonts w:ascii="Times New Roman" w:hAnsi="Times New Roman" w:cs="Times New Roman"/>
          <w:sz w:val="24"/>
        </w:rPr>
        <w:t xml:space="preserve">of the </w:t>
      </w:r>
      <w:r w:rsidR="00200AD5" w:rsidRPr="002769ED">
        <w:rPr>
          <w:rFonts w:ascii="Times New Roman" w:hAnsi="Times New Roman" w:cs="Times New Roman"/>
          <w:sz w:val="24"/>
        </w:rPr>
        <w:t>SO</w:t>
      </w:r>
      <w:r w:rsidR="00200AD5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200AD5" w:rsidRPr="002769ED">
        <w:rPr>
          <w:rFonts w:ascii="Times New Roman" w:hAnsi="Times New Roman" w:cs="Times New Roman"/>
          <w:sz w:val="24"/>
        </w:rPr>
        <w:t>H and H</w:t>
      </w:r>
      <w:r w:rsidR="00200AD5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200AD5" w:rsidRPr="002769ED">
        <w:rPr>
          <w:rFonts w:ascii="Times New Roman" w:hAnsi="Times New Roman" w:cs="Times New Roman"/>
          <w:sz w:val="24"/>
        </w:rPr>
        <w:t>O</w:t>
      </w:r>
      <w:r w:rsidR="00200AD5" w:rsidRPr="002769ED">
        <w:rPr>
          <w:rFonts w:ascii="Times New Roman" w:hAnsi="Times New Roman" w:cs="Times New Roman"/>
          <w:sz w:val="24"/>
          <w:vertAlign w:val="superscript"/>
        </w:rPr>
        <w:t>+</w:t>
      </w:r>
      <w:r w:rsidR="00FD57D9" w:rsidRPr="002769ED">
        <w:rPr>
          <w:rFonts w:ascii="Times New Roman" w:hAnsi="Times New Roman" w:cs="Times New Roman"/>
          <w:sz w:val="24"/>
        </w:rPr>
        <w:t xml:space="preserve"> protons.</w:t>
      </w:r>
      <w:r w:rsidR="00D61504" w:rsidRPr="002769ED">
        <w:rPr>
          <w:rFonts w:ascii="Times New Roman" w:hAnsi="Times New Roman" w:cs="Times New Roman"/>
          <w:sz w:val="24"/>
        </w:rPr>
        <w:t xml:space="preserve"> </w:t>
      </w:r>
      <w:r w:rsidR="00FD57D9" w:rsidRPr="002769ED">
        <w:rPr>
          <w:rFonts w:ascii="Times New Roman" w:hAnsi="Times New Roman" w:cs="Times New Roman"/>
          <w:sz w:val="24"/>
        </w:rPr>
        <w:t>The</w:t>
      </w:r>
      <w:r w:rsidR="00C579C9" w:rsidRPr="002769ED">
        <w:rPr>
          <w:rFonts w:ascii="Times New Roman" w:hAnsi="Times New Roman" w:cs="Times New Roman"/>
          <w:sz w:val="24"/>
        </w:rPr>
        <w:t xml:space="preserve"> value of the proton amplitudes in fast and slow motions are listed in Table</w:t>
      </w:r>
      <w:bookmarkEnd w:id="16"/>
      <w:r w:rsidR="00C579C9" w:rsidRPr="002769ED">
        <w:rPr>
          <w:rFonts w:ascii="Times New Roman" w:hAnsi="Times New Roman" w:cs="Times New Roman"/>
          <w:sz w:val="24"/>
        </w:rPr>
        <w:t xml:space="preserve"> 1.</w:t>
      </w:r>
    </w:p>
    <w:p w14:paraId="49973627" w14:textId="031DF9E5" w:rsidR="000803D2" w:rsidRPr="002769ED" w:rsidRDefault="000803D2" w:rsidP="00805CBC">
      <w:pPr>
        <w:snapToGrid w:val="0"/>
        <w:rPr>
          <w:rFonts w:ascii="Times New Roman" w:hAnsi="Times New Roman" w:cs="Times New Roman"/>
          <w:color w:val="ED7D31" w:themeColor="accent2"/>
          <w:sz w:val="24"/>
        </w:rPr>
      </w:pPr>
    </w:p>
    <w:p w14:paraId="0E67D141" w14:textId="1039B321" w:rsidR="00720717" w:rsidRPr="008A5BB3" w:rsidRDefault="00720717" w:rsidP="008A5BB3">
      <w:pPr>
        <w:widowControl/>
        <w:spacing w:before="240" w:after="0" w:line="48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17" w:name="_Hlk74253342"/>
      <w:r w:rsidRPr="008A5BB3">
        <w:rPr>
          <w:rFonts w:ascii="Times New Roman" w:hAnsi="Times New Roman" w:cs="Times New Roman"/>
          <w:b/>
          <w:bCs/>
          <w:sz w:val="24"/>
          <w:szCs w:val="28"/>
        </w:rPr>
        <w:t>Tab</w:t>
      </w:r>
      <w:r w:rsidR="00A96740" w:rsidRPr="008A5BB3">
        <w:rPr>
          <w:rFonts w:ascii="Times New Roman" w:hAnsi="Times New Roman" w:cs="Times New Roman"/>
          <w:b/>
          <w:bCs/>
          <w:sz w:val="24"/>
          <w:szCs w:val="28"/>
        </w:rPr>
        <w:t>le</w:t>
      </w:r>
      <w:r w:rsidR="008A5BB3" w:rsidRPr="008A5BB3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A5BB3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8A5BB3" w:rsidRPr="008A5BB3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8A5BB3">
        <w:rPr>
          <w:rFonts w:ascii="Times New Roman" w:hAnsi="Times New Roman" w:cs="Times New Roman"/>
          <w:sz w:val="24"/>
          <w:szCs w:val="28"/>
        </w:rPr>
        <w:t xml:space="preserve"> The </w:t>
      </w:r>
      <w:r w:rsidR="00C579C9" w:rsidRPr="008A5BB3">
        <w:rPr>
          <w:rFonts w:ascii="Times New Roman" w:hAnsi="Times New Roman" w:cs="Times New Roman"/>
          <w:sz w:val="24"/>
          <w:szCs w:val="28"/>
        </w:rPr>
        <w:t>proton amplitudes</w:t>
      </w:r>
      <w:r w:rsidRPr="008A5BB3">
        <w:rPr>
          <w:rFonts w:ascii="Times New Roman" w:hAnsi="Times New Roman" w:cs="Times New Roman"/>
          <w:sz w:val="24"/>
          <w:szCs w:val="28"/>
        </w:rPr>
        <w:t xml:space="preserve"> </w:t>
      </w:r>
      <w:r w:rsidR="00590C80" w:rsidRPr="008A5BB3">
        <w:rPr>
          <w:rFonts w:ascii="Times New Roman" w:hAnsi="Times New Roman" w:cs="Times New Roman"/>
          <w:sz w:val="24"/>
          <w:szCs w:val="28"/>
        </w:rPr>
        <w:t xml:space="preserve">of </w:t>
      </w:r>
      <w:r w:rsidR="00C579C9" w:rsidRPr="008A5BB3">
        <w:rPr>
          <w:rFonts w:ascii="Times New Roman" w:hAnsi="Times New Roman" w:cs="Times New Roman"/>
          <w:sz w:val="24"/>
          <w:szCs w:val="28"/>
        </w:rPr>
        <w:t>the mixtures</w:t>
      </w:r>
      <w:r w:rsidR="000D1035" w:rsidRPr="008A5BB3">
        <w:rPr>
          <w:rFonts w:ascii="Times New Roman" w:hAnsi="Times New Roman" w:cs="Times New Roman"/>
          <w:sz w:val="24"/>
          <w:szCs w:val="28"/>
        </w:rPr>
        <w:t xml:space="preserve"> </w:t>
      </w:r>
      <w:r w:rsidR="00747AF7" w:rsidRPr="008A5BB3">
        <w:rPr>
          <w:rFonts w:ascii="Times New Roman" w:hAnsi="Times New Roman" w:cs="Times New Roman"/>
          <w:sz w:val="24"/>
          <w:szCs w:val="28"/>
        </w:rPr>
        <w:t xml:space="preserve">in </w:t>
      </w:r>
      <w:r w:rsidR="00644892" w:rsidRPr="008A5BB3">
        <w:rPr>
          <w:rFonts w:ascii="Times New Roman" w:hAnsi="Times New Roman" w:cs="Times New Roman"/>
          <w:sz w:val="24"/>
          <w:szCs w:val="28"/>
        </w:rPr>
        <w:t>fast and slow</w:t>
      </w:r>
      <w:r w:rsidR="00747AF7" w:rsidRPr="008A5BB3">
        <w:rPr>
          <w:rFonts w:ascii="Times New Roman" w:hAnsi="Times New Roman" w:cs="Times New Roman"/>
          <w:sz w:val="24"/>
          <w:szCs w:val="28"/>
        </w:rPr>
        <w:t xml:space="preserve"> motions</w:t>
      </w:r>
      <w:r w:rsidR="008A5BB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c"/>
        <w:tblW w:w="6663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2408"/>
        <w:gridCol w:w="94"/>
        <w:gridCol w:w="190"/>
        <w:gridCol w:w="95"/>
        <w:gridCol w:w="2599"/>
      </w:tblGrid>
      <w:tr w:rsidR="000C794B" w:rsidRPr="002769ED" w14:paraId="7F5C0584" w14:textId="77777777" w:rsidTr="003A131E">
        <w:trPr>
          <w:jc w:val="center"/>
        </w:trPr>
        <w:tc>
          <w:tcPr>
            <w:tcW w:w="1277" w:type="dxa"/>
            <w:vMerge w:val="restart"/>
            <w:tcBorders>
              <w:left w:val="nil"/>
              <w:right w:val="nil"/>
            </w:tcBorders>
          </w:tcPr>
          <w:bookmarkEnd w:id="17"/>
          <w:p w14:paraId="3FD36103" w14:textId="77777777" w:rsidR="000C794B" w:rsidRPr="002769ED" w:rsidRDefault="000C794B" w:rsidP="009F10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hAnsi="Times New Roman" w:cs="Times New Roman"/>
                <w:sz w:val="24"/>
              </w:rPr>
              <w:lastRenderedPageBreak/>
              <w:t>Sample</w:t>
            </w:r>
          </w:p>
        </w:tc>
        <w:tc>
          <w:tcPr>
            <w:tcW w:w="2502" w:type="dxa"/>
            <w:gridSpan w:val="2"/>
            <w:tcBorders>
              <w:left w:val="nil"/>
              <w:right w:val="nil"/>
            </w:tcBorders>
          </w:tcPr>
          <w:p w14:paraId="53201060" w14:textId="6A32D882" w:rsidR="000C794B" w:rsidRPr="002769ED" w:rsidRDefault="00590C80" w:rsidP="009F10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hAnsi="Times New Roman" w:cs="Times New Roman"/>
                <w:sz w:val="24"/>
              </w:rPr>
              <w:t xml:space="preserve">Fast </w:t>
            </w:r>
            <w:r w:rsidR="00747AF7" w:rsidRPr="002769ED">
              <w:rPr>
                <w:rFonts w:ascii="Times New Roman" w:hAnsi="Times New Roman" w:cs="Times New Roman"/>
                <w:sz w:val="24"/>
              </w:rPr>
              <w:t>motion</w:t>
            </w:r>
            <w:r w:rsidR="00805CBC" w:rsidRPr="002769ED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05CBC" w:rsidRPr="002769ED">
              <w:rPr>
                <w:rFonts w:ascii="Times New Roman" w:hAnsi="Times New Roman" w:cs="Times New Roman"/>
                <w:i/>
                <w:iCs/>
                <w:sz w:val="24"/>
              </w:rPr>
              <w:t>A</w:t>
            </w:r>
            <w:r w:rsidR="00805CBC" w:rsidRPr="002769ED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 w:rsidR="00805CBC" w:rsidRPr="002769ED">
              <w:rPr>
                <w:rFonts w:ascii="Times New Roman" w:hAnsi="Times New Roman" w:cs="Times New Roman"/>
                <w:sz w:val="24"/>
              </w:rPr>
              <w:t>)</w:t>
            </w:r>
            <w:r w:rsidR="000C794B" w:rsidRPr="002769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14:paraId="722389AA" w14:textId="77777777" w:rsidR="000C794B" w:rsidRPr="002769ED" w:rsidRDefault="000C794B" w:rsidP="009F10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tcBorders>
              <w:left w:val="nil"/>
              <w:right w:val="nil"/>
            </w:tcBorders>
          </w:tcPr>
          <w:p w14:paraId="476C2DF2" w14:textId="1E45AE1C" w:rsidR="000C794B" w:rsidRPr="002769ED" w:rsidRDefault="00590C80" w:rsidP="009F10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hAnsi="Times New Roman" w:cs="Times New Roman"/>
                <w:sz w:val="24"/>
              </w:rPr>
              <w:t>Slow</w:t>
            </w:r>
            <w:r w:rsidR="00747AF7" w:rsidRPr="002769ED">
              <w:rPr>
                <w:rFonts w:ascii="Times New Roman" w:hAnsi="Times New Roman" w:cs="Times New Roman"/>
                <w:sz w:val="24"/>
              </w:rPr>
              <w:t xml:space="preserve"> motion</w:t>
            </w:r>
            <w:r w:rsidR="00805CBC" w:rsidRPr="002769ED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05CBC" w:rsidRPr="002769ED">
              <w:rPr>
                <w:rFonts w:ascii="Times New Roman" w:hAnsi="Times New Roman" w:cs="Times New Roman"/>
                <w:i/>
                <w:iCs/>
                <w:sz w:val="24"/>
              </w:rPr>
              <w:t>A</w:t>
            </w:r>
            <w:r w:rsidR="00805CBC" w:rsidRPr="002769ED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810A15" w:rsidRPr="002769ED">
              <w:rPr>
                <w:rFonts w:ascii="Times New Roman" w:hAnsi="Times New Roman" w:cs="Times New Roman"/>
                <w:sz w:val="24"/>
              </w:rPr>
              <w:t> </w:t>
            </w:r>
            <w:r w:rsidR="00805CBC" w:rsidRPr="002769ED">
              <w:rPr>
                <w:rFonts w:ascii="Times New Roman" w:hAnsi="Times New Roman" w:cs="Times New Roman"/>
                <w:sz w:val="24"/>
              </w:rPr>
              <w:t>+</w:t>
            </w:r>
            <w:r w:rsidR="00810A15" w:rsidRPr="002769ED">
              <w:rPr>
                <w:rFonts w:ascii="Times New Roman" w:hAnsi="Times New Roman" w:cs="Times New Roman"/>
                <w:sz w:val="24"/>
              </w:rPr>
              <w:t> </w:t>
            </w:r>
            <w:proofErr w:type="spellStart"/>
            <w:r w:rsidR="00805CBC" w:rsidRPr="002769ED">
              <w:rPr>
                <w:rFonts w:ascii="Times New Roman" w:hAnsi="Times New Roman" w:cs="Times New Roman"/>
                <w:i/>
                <w:iCs/>
                <w:sz w:val="24"/>
              </w:rPr>
              <w:t>A</w:t>
            </w:r>
            <w:r w:rsidR="00805CBC" w:rsidRPr="002769ED">
              <w:rPr>
                <w:rFonts w:ascii="Times New Roman" w:hAnsi="Times New Roman" w:cs="Times New Roman"/>
                <w:sz w:val="24"/>
                <w:vertAlign w:val="subscript"/>
              </w:rPr>
              <w:t>elast</w:t>
            </w:r>
            <w:proofErr w:type="spellEnd"/>
            <w:r w:rsidR="00805CBC" w:rsidRPr="002769ED">
              <w:rPr>
                <w:rFonts w:ascii="Times New Roman" w:hAnsi="Times New Roman" w:cs="Times New Roman"/>
                <w:sz w:val="24"/>
              </w:rPr>
              <w:t>)</w:t>
            </w:r>
            <w:r w:rsidRPr="002769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05CBC" w:rsidRPr="002769ED" w14:paraId="46401674" w14:textId="77777777" w:rsidTr="005347C9">
        <w:trPr>
          <w:jc w:val="center"/>
        </w:trPr>
        <w:tc>
          <w:tcPr>
            <w:tcW w:w="1277" w:type="dxa"/>
            <w:vMerge/>
            <w:tcBorders>
              <w:left w:val="nil"/>
              <w:right w:val="nil"/>
            </w:tcBorders>
          </w:tcPr>
          <w:p w14:paraId="084C9869" w14:textId="77777777" w:rsidR="00805CBC" w:rsidRPr="002769ED" w:rsidRDefault="00805CBC" w:rsidP="009F10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left w:val="nil"/>
              <w:right w:val="nil"/>
            </w:tcBorders>
          </w:tcPr>
          <w:p w14:paraId="4096C13F" w14:textId="3D3A9CA0" w:rsidR="00805CBC" w:rsidRPr="002769ED" w:rsidRDefault="00AB6A32" w:rsidP="00094AF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SO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H/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32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32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O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 xml:space="preserve"> ,hop</m:t>
                    </m:r>
                  </m:sub>
                </m:sSub>
              </m:oMath>
            </m:oMathPara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056DD" w14:textId="77777777" w:rsidR="00805CBC" w:rsidRPr="002769ED" w:rsidRDefault="00805CBC" w:rsidP="00094AF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</w:tcPr>
          <w:p w14:paraId="33F6F47B" w14:textId="3F48DE78" w:rsidR="00805CBC" w:rsidRPr="002769ED" w:rsidRDefault="00AB6A32" w:rsidP="00094AF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A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[Sema]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O,veh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i</m:t>
                    </m:r>
                  </m:sub>
                </m:sSub>
              </m:oMath>
            </m:oMathPara>
          </w:p>
        </w:tc>
      </w:tr>
      <w:tr w:rsidR="004F5216" w:rsidRPr="002769ED" w14:paraId="28DC53B9" w14:textId="77777777" w:rsidTr="005347C9">
        <w:trPr>
          <w:jc w:val="center"/>
        </w:trPr>
        <w:tc>
          <w:tcPr>
            <w:tcW w:w="1277" w:type="dxa"/>
            <w:tcBorders>
              <w:left w:val="nil"/>
              <w:bottom w:val="nil"/>
              <w:right w:val="nil"/>
            </w:tcBorders>
          </w:tcPr>
          <w:p w14:paraId="23AA3E07" w14:textId="6C469DEE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hAnsi="Times New Roman" w:cs="Times New Roman"/>
                <w:sz w:val="24"/>
              </w:rPr>
              <w:t xml:space="preserve">0.67wt% 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  <w:vAlign w:val="bottom"/>
          </w:tcPr>
          <w:p w14:paraId="45C66074" w14:textId="64EAA15D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0.120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0FB0" w14:textId="77777777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B327E3F" w14:textId="183D5576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</w:rPr>
            </w:pPr>
            <w:r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0.880</w:t>
            </w:r>
          </w:p>
        </w:tc>
      </w:tr>
      <w:tr w:rsidR="004F5216" w:rsidRPr="002769ED" w14:paraId="5F953BE9" w14:textId="77777777" w:rsidTr="005347C9">
        <w:trPr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7849A6E" w14:textId="6C25A161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 w:rsidRPr="002769ED">
              <w:rPr>
                <w:rFonts w:ascii="Times New Roman" w:hAnsi="Times New Roman" w:cs="Times New Roman"/>
                <w:sz w:val="24"/>
              </w:rPr>
              <w:t>wt</w:t>
            </w:r>
            <w:proofErr w:type="spellEnd"/>
            <w:r w:rsidRPr="002769ED"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0844" w14:textId="152690F1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0.133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800C7" w14:textId="77777777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616D7" w14:textId="287ED265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</w:rPr>
            </w:pPr>
            <w:r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0.86</w:t>
            </w:r>
            <w:r w:rsidR="00D753DC"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7</w:t>
            </w:r>
          </w:p>
        </w:tc>
      </w:tr>
      <w:tr w:rsidR="004F5216" w:rsidRPr="002769ED" w14:paraId="4A08A981" w14:textId="77777777" w:rsidTr="005347C9">
        <w:trPr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B28452A" w14:textId="7AACF20F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2769ED">
              <w:rPr>
                <w:rFonts w:ascii="Times New Roman" w:hAnsi="Times New Roman" w:cs="Times New Roman"/>
                <w:sz w:val="24"/>
              </w:rPr>
              <w:t>wt</w:t>
            </w:r>
            <w:proofErr w:type="spellEnd"/>
            <w:r w:rsidRPr="002769ED"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2CC9D" w14:textId="40E7DE60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0.156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099CD" w14:textId="77777777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60423" w14:textId="254D727B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</w:rPr>
            </w:pPr>
            <w:r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0.844</w:t>
            </w:r>
          </w:p>
        </w:tc>
      </w:tr>
      <w:tr w:rsidR="004F5216" w:rsidRPr="002769ED" w14:paraId="4F4479B2" w14:textId="77777777" w:rsidTr="005347C9">
        <w:trPr>
          <w:jc w:val="center"/>
        </w:trPr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495BA28A" w14:textId="57CF11F9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 w:rsidRPr="002769ED">
              <w:rPr>
                <w:rFonts w:ascii="Times New Roman" w:hAnsi="Times New Roman" w:cs="Times New Roman"/>
                <w:sz w:val="24"/>
              </w:rPr>
              <w:t>wt</w:t>
            </w:r>
            <w:proofErr w:type="spellEnd"/>
            <w:r w:rsidRPr="002769ED"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vAlign w:val="bottom"/>
          </w:tcPr>
          <w:p w14:paraId="0ABDC644" w14:textId="461935F4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0.195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2D6BE3B7" w14:textId="77777777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D2795F2" w14:textId="34AFD3D5" w:rsidR="004F5216" w:rsidRPr="002769ED" w:rsidRDefault="004F5216" w:rsidP="004F5216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</w:rPr>
            </w:pPr>
            <w:r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0.80</w:t>
            </w:r>
            <w:r w:rsidR="00D753DC" w:rsidRPr="002769ED">
              <w:rPr>
                <w:rFonts w:ascii="Times New Roman" w:eastAsia="等线" w:hAnsi="Times New Roman" w:cs="Times New Roman"/>
                <w:color w:val="000000"/>
                <w:sz w:val="24"/>
              </w:rPr>
              <w:t>5</w:t>
            </w:r>
          </w:p>
        </w:tc>
      </w:tr>
    </w:tbl>
    <w:p w14:paraId="2563D19C" w14:textId="7CB03E42" w:rsidR="00466E7C" w:rsidRPr="002769ED" w:rsidRDefault="00C54495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  <w:lang w:val="en-GB"/>
        </w:rPr>
      </w:pPr>
      <w:r w:rsidRPr="002769ED">
        <w:rPr>
          <w:rFonts w:ascii="Times New Roman" w:hAnsi="Times New Roman" w:cs="Times New Roman"/>
          <w:sz w:val="24"/>
        </w:rPr>
        <w:t>I</w:t>
      </w:r>
      <w:r w:rsidR="000D7529" w:rsidRPr="002769ED">
        <w:rPr>
          <w:rFonts w:ascii="Times New Roman" w:hAnsi="Times New Roman" w:cs="Times New Roman"/>
          <w:sz w:val="24"/>
          <w:lang w:val="en-GB"/>
        </w:rPr>
        <w:t>n the [2-Sema][</w:t>
      </w:r>
      <w:proofErr w:type="spellStart"/>
      <w:r w:rsidR="000D7529" w:rsidRPr="002769ED">
        <w:rPr>
          <w:rFonts w:ascii="Times New Roman" w:hAnsi="Times New Roman" w:cs="Times New Roman"/>
          <w:sz w:val="24"/>
          <w:lang w:val="en-GB"/>
        </w:rPr>
        <w:t>TfO</w:t>
      </w:r>
      <w:proofErr w:type="spellEnd"/>
      <w:r w:rsidR="000D7529" w:rsidRPr="002769ED">
        <w:rPr>
          <w:rFonts w:ascii="Times New Roman" w:hAnsi="Times New Roman" w:cs="Times New Roman"/>
          <w:sz w:val="24"/>
          <w:lang w:val="en-GB"/>
        </w:rPr>
        <w:t>]</w:t>
      </w:r>
      <w:r w:rsidR="00DC2754" w:rsidRPr="002769ED">
        <w:rPr>
          <w:rFonts w:ascii="Times New Roman" w:hAnsi="Times New Roman" w:cs="Times New Roman"/>
          <w:sz w:val="24"/>
          <w:lang w:val="en-GB"/>
        </w:rPr>
        <w:t>-</w:t>
      </w:r>
      <w:r w:rsidR="000D7529" w:rsidRPr="002769ED">
        <w:rPr>
          <w:rFonts w:ascii="Times New Roman" w:hAnsi="Times New Roman" w:cs="Times New Roman"/>
          <w:sz w:val="24"/>
          <w:lang w:val="en-GB"/>
        </w:rPr>
        <w:t>H</w:t>
      </w:r>
      <w:r w:rsidR="000D7529"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="000D7529" w:rsidRPr="002769ED">
        <w:rPr>
          <w:rFonts w:ascii="Times New Roman" w:hAnsi="Times New Roman" w:cs="Times New Roman"/>
          <w:sz w:val="24"/>
          <w:lang w:val="en-GB"/>
        </w:rPr>
        <w:t>O</w:t>
      </w:r>
      <w:r w:rsidR="003243E9" w:rsidRPr="002769ED">
        <w:rPr>
          <w:rFonts w:ascii="Times New Roman" w:hAnsi="Times New Roman" w:cs="Times New Roman"/>
          <w:sz w:val="24"/>
          <w:lang w:val="en-GB"/>
        </w:rPr>
        <w:t xml:space="preserve"> mixtures</w:t>
      </w:r>
      <w:r w:rsidR="000D7529" w:rsidRPr="002769ED">
        <w:rPr>
          <w:rFonts w:ascii="Times New Roman" w:hAnsi="Times New Roman" w:cs="Times New Roman"/>
          <w:sz w:val="24"/>
          <w:lang w:val="en-GB"/>
        </w:rPr>
        <w:t>, t</w:t>
      </w:r>
      <w:r w:rsidR="00036559" w:rsidRPr="002769ED">
        <w:rPr>
          <w:rFonts w:ascii="Times New Roman" w:hAnsi="Times New Roman" w:cs="Times New Roman"/>
          <w:sz w:val="24"/>
          <w:lang w:val="en-GB"/>
        </w:rPr>
        <w:t xml:space="preserve">he </w:t>
      </w:r>
      <w:proofErr w:type="spellStart"/>
      <w:r w:rsidR="00036559" w:rsidRPr="002769ED">
        <w:rPr>
          <w:rFonts w:ascii="Times New Roman" w:hAnsi="Times New Roman" w:cs="Times New Roman"/>
          <w:sz w:val="24"/>
          <w:lang w:val="en-GB"/>
        </w:rPr>
        <w:t>protolysis</w:t>
      </w:r>
      <w:proofErr w:type="spellEnd"/>
      <w:r w:rsidR="00036559" w:rsidRPr="002769ED">
        <w:rPr>
          <w:rFonts w:ascii="Times New Roman" w:hAnsi="Times New Roman" w:cs="Times New Roman"/>
          <w:sz w:val="24"/>
          <w:lang w:val="en-GB"/>
        </w:rPr>
        <w:t xml:space="preserve"> reaction between the [2-Sema]</w:t>
      </w:r>
      <w:r w:rsidR="00036559" w:rsidRPr="002769ED">
        <w:rPr>
          <w:rFonts w:ascii="Times New Roman" w:hAnsi="Times New Roman" w:cs="Times New Roman"/>
          <w:sz w:val="24"/>
          <w:vertAlign w:val="superscript"/>
          <w:lang w:val="en-GB"/>
        </w:rPr>
        <w:t>+</w:t>
      </w:r>
      <w:r w:rsidR="00036559" w:rsidRPr="002769ED">
        <w:rPr>
          <w:rFonts w:ascii="Times New Roman" w:hAnsi="Times New Roman" w:cs="Times New Roman"/>
          <w:sz w:val="24"/>
          <w:lang w:val="en-GB"/>
        </w:rPr>
        <w:t xml:space="preserve"> cation and the water leads to an intermolecular proton transfer as follows:</w:t>
      </w:r>
      <w:r w:rsidR="008F65EE" w:rsidRPr="002769ED">
        <w:rPr>
          <w:rFonts w:ascii="Times New Roman" w:hAnsi="Times New Roman" w:cs="Times New Roman"/>
          <w:sz w:val="24"/>
          <w:lang w:val="en-GB"/>
        </w:rPr>
        <w:fldChar w:fldCharType="begin"/>
      </w:r>
      <w:r w:rsidR="00B36D37">
        <w:rPr>
          <w:rFonts w:ascii="Times New Roman" w:hAnsi="Times New Roman" w:cs="Times New Roman"/>
          <w:sz w:val="24"/>
          <w:lang w:val="en-GB"/>
        </w:rPr>
        <w:instrText xml:space="preserve"> ADDIN EN.CITE &lt;EndNote&gt;&lt;Cite&gt;&lt;Author&gt;Lin&lt;/Author&gt;&lt;Year&gt;2020&lt;/Year&gt;&lt;RecNum&gt;252&lt;/RecNum&gt;&lt;DisplayText&gt;[19]&lt;/DisplayText&gt;&lt;record&gt;&lt;rec-number&gt;252&lt;/rec-number&gt;&lt;foreign-keys&gt;&lt;key app="EN" db-id="wepvx5sxqa0f5eedx2lptsfq500dpsvxttsp"&gt;252&lt;/key&gt;&lt;/foreign-keys&gt;&lt;ref-type name="Journal Article"&gt;17&lt;/ref-type&gt;&lt;contributors&gt;&lt;authors&gt;&lt;author&gt;Lin, Jingjing&lt;/author&gt;&lt;author&gt;Wang, Liming&lt;/author&gt;&lt;author&gt;Zinkevich, Tatiana&lt;/author&gt;&lt;author&gt;Indris, Sylvio&lt;/author&gt;&lt;author&gt;Suo, Yanpeng&lt;/author&gt;&lt;author&gt;Korte, Carsten&lt;/author&gt;&lt;/authors&gt;&lt;/contributors&gt;&lt;titles&gt;&lt;title&gt;Influence of residual water and cation acidity on the ionic transport mechanism in proton-conducting ionic liquids&lt;/title&gt;&lt;secondary-title&gt;Physical Chemistry Chemical Physics&lt;/secondary-title&gt;&lt;/titles&gt;&lt;periodical&gt;&lt;full-title&gt;Physical Chemistry Chemical Physics&lt;/full-title&gt;&lt;/periodical&gt;&lt;dates&gt;&lt;year&gt;2020&lt;/year&gt;&lt;/dates&gt;&lt;urls&gt;&lt;/urls&gt;&lt;/record&gt;&lt;/Cite&gt;&lt;/EndNote&gt;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  <w:lang w:val="en-GB"/>
        </w:rPr>
        <w:fldChar w:fldCharType="separate"/>
      </w:r>
      <w:r w:rsidR="00B36D37">
        <w:rPr>
          <w:rFonts w:ascii="Times New Roman" w:hAnsi="Times New Roman" w:cs="Times New Roman"/>
          <w:noProof/>
          <w:sz w:val="24"/>
          <w:lang w:val="en-GB"/>
        </w:rPr>
        <w:t>[</w:t>
      </w:r>
      <w:hyperlink w:anchor="_ENREF_19" w:tooltip="Lin, 2020 #252" w:history="1">
        <w:r w:rsidR="0032585D">
          <w:rPr>
            <w:rFonts w:ascii="Times New Roman" w:hAnsi="Times New Roman" w:cs="Times New Roman"/>
            <w:noProof/>
            <w:sz w:val="24"/>
            <w:lang w:val="en-GB"/>
          </w:rPr>
          <w:t>19</w:t>
        </w:r>
      </w:hyperlink>
      <w:r w:rsidR="00B36D37">
        <w:rPr>
          <w:rFonts w:ascii="Times New Roman" w:hAnsi="Times New Roman" w:cs="Times New Roman"/>
          <w:noProof/>
          <w:sz w:val="24"/>
          <w:lang w:val="en-GB"/>
        </w:rPr>
        <w:t>]</w:t>
      </w:r>
      <w:r w:rsidR="008F65EE" w:rsidRPr="002769ED">
        <w:rPr>
          <w:rFonts w:ascii="Times New Roman" w:hAnsi="Times New Roman" w:cs="Times New Roman"/>
          <w:sz w:val="24"/>
          <w:lang w:val="en-GB"/>
        </w:rPr>
        <w:fldChar w:fldCharType="end"/>
      </w:r>
    </w:p>
    <w:p w14:paraId="28DB1B2A" w14:textId="2E39C32A" w:rsidR="00036559" w:rsidRPr="002769ED" w:rsidRDefault="00BE04A9" w:rsidP="008A5BB3">
      <w:pPr>
        <w:widowControl/>
        <w:spacing w:before="120" w:after="0" w:line="480" w:lineRule="auto"/>
        <w:jc w:val="left"/>
        <w:rPr>
          <w:rFonts w:ascii="Times New Roman" w:hAnsi="Times New Roman" w:cs="Times New Roman"/>
          <w:sz w:val="24"/>
          <w:lang w:val="en-GB"/>
        </w:rPr>
      </w:pPr>
      <w:r w:rsidRPr="002769ED">
        <w:rPr>
          <w:rFonts w:ascii="Times New Roman" w:hAnsi="Times New Roman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C3713" wp14:editId="62506D48">
                <wp:simplePos x="0" y="0"/>
                <wp:positionH relativeFrom="column">
                  <wp:posOffset>2474107</wp:posOffset>
                </wp:positionH>
                <wp:positionV relativeFrom="paragraph">
                  <wp:posOffset>287167</wp:posOffset>
                </wp:positionV>
                <wp:extent cx="205098" cy="316085"/>
                <wp:effectExtent l="0" t="0" r="508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98" cy="31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2C07B" w14:textId="089889DB" w:rsidR="00E25885" w:rsidRPr="006562F0" w:rsidRDefault="00E25885" w:rsidP="00215203">
                            <w:pPr>
                              <w:spacing w:after="0" w:line="240" w:lineRule="auto"/>
                              <w:rPr>
                                <w:rFonts w:ascii="Cambria Math" w:hAnsi="Cambria Math" w:cs="Arial"/>
                                <w:kern w:val="0"/>
                                <w:sz w:val="24"/>
                              </w:rPr>
                            </w:pPr>
                            <w:r w:rsidRPr="006562F0">
                              <w:rPr>
                                <w:rFonts w:ascii="Cambria Math" w:hAnsi="Cambria Math" w:cs="Arial"/>
                                <w:i/>
                                <w:kern w:val="0"/>
                                <w:sz w:val="24"/>
                              </w:rPr>
                              <w:t>k</w:t>
                            </w:r>
                            <w:r w:rsidRPr="00215203">
                              <w:rPr>
                                <w:rFonts w:ascii="Segoe UI Symbol" w:hAnsi="Segoe UI Symbol" w:cs="Arial" w:hint="eastAsia"/>
                                <w:kern w:val="0"/>
                                <w:sz w:val="24"/>
                                <w:vertAlign w:val="subscript"/>
                              </w:rPr>
                              <w:t>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C3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8pt;margin-top:22.6pt;width:16.1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X2/wEAAOEDAAAOAAAAZHJzL2Uyb0RvYy54bWysU8Fu2zAMvQ/YPwi6L3YyJEiNOEXXrsOA&#10;bh3Q9gMYWY6FSaImKbGzrx8lJ2mw3Yr5INAi+chHPq2uB6PZXvqg0NZ8Oik5k1Zgo+y25i/P9x+W&#10;nIUItgGNVtb8IAO/Xr9/t+pdJWfYoW6kZwRiQ9W7mncxuqooguikgTBBJy05W/QGIv36bdF46And&#10;6GJWlouiR984j0KGQLd3o5OvM37bShEf2zbIyHTNqbeYT5/PTTqL9QqqrQfXKXFsA97QhQFlqegZ&#10;6g4isJ1X/0AZJTwGbONEoCmwbZWQmQOxmZZ/sXnqwMnMhYYT3HlM4f/Biu/7H56ppuYLziwYWtGz&#10;HCL7hAObpen0LlQU9OQoLA50TVvOTIN7QPEzMIu3HditvPEe+05CQ91NU2ZxkTrihASy6b9hQ2Vg&#10;FzEDDa03aXQ0DEbotKXDeTOpFUGXs3JeXpGUBLk+Thflcp4rQHVKdj7ELxINS0bNPS0+g8P+IcTU&#10;DFSnkFTL4r3SOi9fW9bX/Go+m+eEC49RkbSplan5skzfqJbE8bNtcnIEpUebCmh7JJ14jozjsBko&#10;ME1ig82B6HscNUhvhowO/W/OetJfzcOvHXjJmf5qaYRJrCfDn4zNyQArKLXmkbPRvI1Z1CO3Gxpt&#10;qzLt18rH3khHeRpHzSehXv7nqNeXuf4DAAD//wMAUEsDBBQABgAIAAAAIQAPe2rH4AAAAAkBAAAP&#10;AAAAZHJzL2Rvd25yZXYueG1sTI/BTsMwEETvSPyDtUjcqN3QRk3IpqoQnJAQaThwdGI3sRqvQ+y2&#10;4e8xp3JczdPM22I724Gd9eSNI4TlQgDT1DplqEP4rF8fNsB8kKTk4Egj/GgP2/L2ppC5cheq9Hkf&#10;OhZLyOcSoQ9hzDn3ba+t9As3aorZwU1WhnhOHVeTvMRyO/BEiJRbaSgu9HLUz71uj/uTRdh9UfVi&#10;vt+bj+pQmbrOBL2lR8T7u3n3BCzoOVxh+NOP6lBGp8adSHk2IDxusjSiCKt1AiwCq2SZAWsQsrUA&#10;Xhb8/wflLwAAAP//AwBQSwECLQAUAAYACAAAACEAtoM4kv4AAADhAQAAEwAAAAAAAAAAAAAAAAAA&#10;AAAAW0NvbnRlbnRfVHlwZXNdLnhtbFBLAQItABQABgAIAAAAIQA4/SH/1gAAAJQBAAALAAAAAAAA&#10;AAAAAAAAAC8BAABfcmVscy8ucmVsc1BLAQItABQABgAIAAAAIQBAhgX2/wEAAOEDAAAOAAAAAAAA&#10;AAAAAAAAAC4CAABkcnMvZTJvRG9jLnhtbFBLAQItABQABgAIAAAAIQAPe2rH4AAAAAkBAAAPAAAA&#10;AAAAAAAAAAAAAFkEAABkcnMvZG93bnJldi54bWxQSwUGAAAAAAQABADzAAAAZgUAAAAA&#10;" filled="f" stroked="f">
                <v:textbox inset="0,0,0,0">
                  <w:txbxContent>
                    <w:p w14:paraId="6702C07B" w14:textId="089889DB" w:rsidR="00E25885" w:rsidRPr="006562F0" w:rsidRDefault="00E25885" w:rsidP="00215203">
                      <w:pPr>
                        <w:spacing w:after="0" w:line="240" w:lineRule="auto"/>
                        <w:rPr>
                          <w:rFonts w:ascii="Cambria Math" w:hAnsi="Cambria Math" w:cs="Arial"/>
                          <w:kern w:val="0"/>
                          <w:sz w:val="24"/>
                        </w:rPr>
                      </w:pPr>
                      <w:r w:rsidRPr="006562F0">
                        <w:rPr>
                          <w:rFonts w:ascii="Cambria Math" w:hAnsi="Cambria Math" w:cs="Arial"/>
                          <w:i/>
                          <w:kern w:val="0"/>
                          <w:sz w:val="24"/>
                        </w:rPr>
                        <w:t>k</w:t>
                      </w:r>
                      <w:r w:rsidRPr="00215203">
                        <w:rPr>
                          <w:rFonts w:ascii="Segoe UI Symbol" w:hAnsi="Segoe UI Symbol" w:cs="Arial" w:hint="eastAsia"/>
                          <w:kern w:val="0"/>
                          <w:sz w:val="24"/>
                          <w:vertAlign w:val="subscript"/>
                        </w:rPr>
                        <w:t>←</w:t>
                      </w:r>
                    </w:p>
                  </w:txbxContent>
                </v:textbox>
              </v:shape>
            </w:pict>
          </mc:Fallback>
        </mc:AlternateContent>
      </w:r>
      <w:r w:rsidR="008A5BB3" w:rsidRPr="002769ED">
        <w:rPr>
          <w:rFonts w:ascii="Times New Roman" w:hAnsi="Times New Roman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83D1E" wp14:editId="7902AFE9">
                <wp:simplePos x="0" y="0"/>
                <wp:positionH relativeFrom="column">
                  <wp:posOffset>2480310</wp:posOffset>
                </wp:positionH>
                <wp:positionV relativeFrom="paragraph">
                  <wp:posOffset>34290</wp:posOffset>
                </wp:positionV>
                <wp:extent cx="194649" cy="330301"/>
                <wp:effectExtent l="0" t="0" r="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49" cy="330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1297B" w14:textId="7FF58266" w:rsidR="00E25885" w:rsidRPr="006562F0" w:rsidRDefault="00E25885" w:rsidP="00215203">
                            <w:pPr>
                              <w:spacing w:after="0" w:line="240" w:lineRule="auto"/>
                              <w:rPr>
                                <w:rFonts w:ascii="Cambria Math" w:hAnsi="Cambria Math" w:cs="Arial"/>
                                <w:kern w:val="0"/>
                                <w:sz w:val="24"/>
                              </w:rPr>
                            </w:pPr>
                            <w:r w:rsidRPr="006562F0">
                              <w:rPr>
                                <w:rFonts w:ascii="Cambria Math" w:hAnsi="Cambria Math" w:cs="Arial"/>
                                <w:i/>
                                <w:kern w:val="0"/>
                                <w:sz w:val="24"/>
                              </w:rPr>
                              <w:t>k</w:t>
                            </w:r>
                            <w:r w:rsidRPr="00215203">
                              <w:rPr>
                                <w:rFonts w:ascii="Segoe UI Symbol" w:hAnsi="Segoe UI Symbol" w:cs="Arial" w:hint="eastAsia"/>
                                <w:kern w:val="0"/>
                                <w:sz w:val="24"/>
                                <w:vertAlign w:val="subscript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83D1E" id="_x0000_s1027" type="#_x0000_t202" style="position:absolute;margin-left:195.3pt;margin-top:2.7pt;width:15.3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e5AQIAAOgDAAAOAAAAZHJzL2Uyb0RvYy54bWysU8tu2zAQvBfoPxC815LtJEgEy0GaNEWB&#10;9AEk/YA1RVlESS5L0pbcr++SshyjvRXVgViK3Nmd2eHqdjCa7aUPCm3N57OSM2kFNspua/795fHd&#10;NWchgm1Ao5U1P8jAb9dv36x6V8kFdqgb6RmB2FD1ruZdjK4qiiA6aSDM0ElLhy16A5G2fls0HnpC&#10;N7pYlOVV0aNvnEchQ6C/D+MhX2f8tpUifm3bICPTNafeYl59XjdpLdYrqLYeXKfEsQ34hy4MKEtF&#10;T1APEIHtvPoLyijhMWAbZwJNgW2rhMwciM28/IPNcwdOZi4kTnAnmcL/gxVf9t88U03NbzizYGhE&#10;L3KI7D0ObJHU6V2o6NKzo2txoN805cw0uCcUPwKzeN+B3co777HvJDTU3TxlFmepI05IIJv+MzZU&#10;BnYRM9DQepOkIzEYodOUDqfJpFZEKnlzcXVBHQo6Wi7LZTlWgGpKdj7EjxINS0HNPQ0+g8P+KcTU&#10;DFTTlVTL4qPSOg9fW9YT+8vFZU44OzEqkje1MjW/LtM3uiVx/GCbnBxB6TGmAtoeSSeeI+M4bIas&#10;bu43CbLB5kAqeBytSE+Hgg79L856smHNw88deMmZ/mRJyeTZKfBTsJkCsIJSax45G8P7mL09Urwj&#10;hVuV2b9WPrZIdsqiHK2f/Hq+z7deH+j6NwAAAP//AwBQSwMEFAAGAAgAAAAhAAEHDIHeAAAACAEA&#10;AA8AAABkcnMvZG93bnJldi54bWxMjzFPwzAUhHck/oP1kNio3TaENo1TVQgmJNQ0DIxO7CZW4+cQ&#10;u2349zwmGE93uvsu306uZxczButRwnwmgBlsvLbYSvioXh9WwEJUqFXv0Uj4NgG2xe1NrjLtr1ia&#10;yyG2jEowZEpCF+OQcR6azjgVZn4wSN7Rj05FkmPL9aiuVO56vhAi5U5ZpIVODea5M83pcHYSdp9Y&#10;vtiv93pfHktbVWuBb+lJyvu7abcBFs0U/8Lwi0/oUBBT7c+oA+slLNcipaiExwQY+clivgRWk35K&#10;gBc5/3+g+AEAAP//AwBQSwECLQAUAAYACAAAACEAtoM4kv4AAADhAQAAEwAAAAAAAAAAAAAAAAAA&#10;AAAAW0NvbnRlbnRfVHlwZXNdLnhtbFBLAQItABQABgAIAAAAIQA4/SH/1gAAAJQBAAALAAAAAAAA&#10;AAAAAAAAAC8BAABfcmVscy8ucmVsc1BLAQItABQABgAIAAAAIQBjjre5AQIAAOgDAAAOAAAAAAAA&#10;AAAAAAAAAC4CAABkcnMvZTJvRG9jLnhtbFBLAQItABQABgAIAAAAIQABBwyB3gAAAAgBAAAPAAAA&#10;AAAAAAAAAAAAAFsEAABkcnMvZG93bnJldi54bWxQSwUGAAAAAAQABADzAAAAZgUAAAAA&#10;" filled="f" stroked="f">
                <v:textbox inset="0,0,0,0">
                  <w:txbxContent>
                    <w:p w14:paraId="0771297B" w14:textId="7FF58266" w:rsidR="00E25885" w:rsidRPr="006562F0" w:rsidRDefault="00E25885" w:rsidP="00215203">
                      <w:pPr>
                        <w:spacing w:after="0" w:line="240" w:lineRule="auto"/>
                        <w:rPr>
                          <w:rFonts w:ascii="Cambria Math" w:hAnsi="Cambria Math" w:cs="Arial"/>
                          <w:kern w:val="0"/>
                          <w:sz w:val="24"/>
                        </w:rPr>
                      </w:pPr>
                      <w:r w:rsidRPr="006562F0">
                        <w:rPr>
                          <w:rFonts w:ascii="Cambria Math" w:hAnsi="Cambria Math" w:cs="Arial"/>
                          <w:i/>
                          <w:kern w:val="0"/>
                          <w:sz w:val="24"/>
                        </w:rPr>
                        <w:t>k</w:t>
                      </w:r>
                      <w:r w:rsidRPr="00215203">
                        <w:rPr>
                          <w:rFonts w:ascii="Segoe UI Symbol" w:hAnsi="Segoe UI Symbol" w:cs="Arial" w:hint="eastAsia"/>
                          <w:kern w:val="0"/>
                          <w:sz w:val="24"/>
                          <w:vertAlign w:val="subscript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466E7C" w:rsidRPr="002769ED">
        <w:rPr>
          <w:rFonts w:ascii="Times New Roman" w:hAnsi="Times New Roman" w:cs="Times New Roman"/>
          <w:sz w:val="24"/>
        </w:rPr>
        <w:t>CH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466E7C" w:rsidRPr="002769ED">
        <w:rPr>
          <w:rFonts w:ascii="Times New Roman" w:hAnsi="Times New Roman" w:cs="Times New Roman"/>
          <w:sz w:val="24"/>
        </w:rPr>
        <w:t>NH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466E7C"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Start"/>
      <w:r w:rsidR="00466E7C" w:rsidRPr="002769ED">
        <w:rPr>
          <w:rFonts w:ascii="Times New Roman" w:hAnsi="Times New Roman" w:cs="Times New Roman"/>
          <w:sz w:val="24"/>
        </w:rPr>
        <w:t>CH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466E7C" w:rsidRPr="002769ED">
        <w:rPr>
          <w:rFonts w:ascii="Times New Roman" w:hAnsi="Times New Roman" w:cs="Times New Roman"/>
          <w:sz w:val="24"/>
        </w:rPr>
        <w:t>CH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466E7C" w:rsidRPr="002769ED">
        <w:rPr>
          <w:rFonts w:ascii="Times New Roman" w:hAnsi="Times New Roman" w:cs="Times New Roman"/>
          <w:sz w:val="24"/>
        </w:rPr>
        <w:t>SO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466E7C" w:rsidRPr="002769ED">
        <w:rPr>
          <w:rFonts w:ascii="Times New Roman" w:hAnsi="Times New Roman" w:cs="Times New Roman"/>
          <w:b/>
          <w:sz w:val="24"/>
        </w:rPr>
        <w:t>H</w:t>
      </w:r>
      <w:r w:rsidR="00007194" w:rsidRPr="002769ED">
        <w:rPr>
          <w:rFonts w:ascii="Times New Roman" w:hAnsi="Times New Roman" w:cs="Times New Roman"/>
          <w:b/>
          <w:sz w:val="24"/>
        </w:rPr>
        <w:t xml:space="preserve"> </w:t>
      </w:r>
      <w:r w:rsidR="00D65755" w:rsidRPr="002769ED">
        <w:rPr>
          <w:rFonts w:ascii="Times New Roman" w:hAnsi="Times New Roman" w:cs="Times New Roman"/>
          <w:bCs/>
          <w:sz w:val="24"/>
        </w:rPr>
        <w:t>(</w:t>
      </w:r>
      <w:proofErr w:type="spellStart"/>
      <w:r w:rsidR="00D65755" w:rsidRPr="002769ED">
        <w:rPr>
          <w:rFonts w:ascii="Times New Roman" w:hAnsi="Times New Roman" w:cs="Times New Roman"/>
          <w:bCs/>
          <w:sz w:val="24"/>
        </w:rPr>
        <w:t>Sema</w:t>
      </w:r>
      <w:proofErr w:type="spellEnd"/>
      <w:r w:rsidR="00D65755" w:rsidRPr="002769ED">
        <w:rPr>
          <w:rFonts w:ascii="Times New Roman" w:hAnsi="Times New Roman" w:cs="Times New Roman"/>
          <w:bCs/>
          <w:sz w:val="24"/>
          <w:vertAlign w:val="superscript"/>
        </w:rPr>
        <w:t>+</w:t>
      </w:r>
      <w:r w:rsidR="00D65755" w:rsidRPr="002769ED">
        <w:rPr>
          <w:rFonts w:ascii="Times New Roman" w:hAnsi="Times New Roman" w:cs="Times New Roman"/>
          <w:bCs/>
          <w:sz w:val="24"/>
        </w:rPr>
        <w:t>)</w:t>
      </w:r>
      <w:r w:rsidR="00466E7C" w:rsidRPr="002769ED">
        <w:rPr>
          <w:rFonts w:ascii="Times New Roman" w:hAnsi="Times New Roman" w:cs="Times New Roman"/>
          <w:sz w:val="24"/>
        </w:rPr>
        <w:t xml:space="preserve"> + 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466E7C" w:rsidRPr="002769ED">
        <w:rPr>
          <w:rFonts w:ascii="Times New Roman" w:hAnsi="Times New Roman" w:cs="Times New Roman"/>
          <w:sz w:val="24"/>
        </w:rPr>
        <w:t xml:space="preserve">O </w:t>
      </w:r>
      <w:r w:rsidR="00466E7C" w:rsidRPr="002769ED">
        <w:rPr>
          <w:rFonts w:ascii="MS Gothic" w:eastAsia="MS Gothic" w:hAnsi="MS Gothic" w:cs="MS Gothic" w:hint="eastAsia"/>
          <w:sz w:val="24"/>
        </w:rPr>
        <w:t>⇄</w:t>
      </w:r>
      <w:r w:rsidR="00466E7C" w:rsidRPr="002769ED">
        <w:rPr>
          <w:rFonts w:ascii="Times New Roman" w:hAnsi="Times New Roman" w:cs="Times New Roman"/>
          <w:sz w:val="24"/>
        </w:rPr>
        <w:t xml:space="preserve"> CH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466E7C" w:rsidRPr="002769ED">
        <w:rPr>
          <w:rFonts w:ascii="Times New Roman" w:hAnsi="Times New Roman" w:cs="Times New Roman"/>
          <w:sz w:val="24"/>
        </w:rPr>
        <w:t>NH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466E7C"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Start"/>
      <w:r w:rsidR="00466E7C" w:rsidRPr="002769ED">
        <w:rPr>
          <w:rFonts w:ascii="Times New Roman" w:hAnsi="Times New Roman" w:cs="Times New Roman"/>
          <w:sz w:val="24"/>
        </w:rPr>
        <w:t>CH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466E7C" w:rsidRPr="002769ED">
        <w:rPr>
          <w:rFonts w:ascii="Times New Roman" w:hAnsi="Times New Roman" w:cs="Times New Roman"/>
          <w:sz w:val="24"/>
        </w:rPr>
        <w:t>CH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466E7C" w:rsidRPr="002769ED">
        <w:rPr>
          <w:rFonts w:ascii="Times New Roman" w:hAnsi="Times New Roman" w:cs="Times New Roman"/>
          <w:sz w:val="24"/>
        </w:rPr>
        <w:t>SO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466E7C" w:rsidRPr="002769ED">
        <w:rPr>
          <w:rFonts w:ascii="Times New Roman" w:hAnsi="Times New Roman" w:cs="Times New Roman"/>
          <w:b/>
          <w:sz w:val="24"/>
          <w:vertAlign w:val="superscript"/>
        </w:rPr>
        <w:t>−</w:t>
      </w:r>
      <w:r w:rsidR="00466E7C" w:rsidRPr="002769ED">
        <w:rPr>
          <w:rFonts w:ascii="Times New Roman" w:hAnsi="Times New Roman" w:cs="Times New Roman"/>
          <w:sz w:val="24"/>
        </w:rPr>
        <w:t xml:space="preserve"> </w:t>
      </w:r>
      <w:r w:rsidR="00D65755" w:rsidRPr="002769ED">
        <w:rPr>
          <w:rFonts w:ascii="Times New Roman" w:hAnsi="Times New Roman" w:cs="Times New Roman"/>
          <w:bCs/>
          <w:sz w:val="24"/>
        </w:rPr>
        <w:t>(</w:t>
      </w:r>
      <w:proofErr w:type="spellStart"/>
      <w:r w:rsidR="00D65755" w:rsidRPr="002769ED">
        <w:rPr>
          <w:rFonts w:ascii="Times New Roman" w:hAnsi="Times New Roman" w:cs="Times New Roman"/>
          <w:bCs/>
          <w:sz w:val="24"/>
        </w:rPr>
        <w:t>Mtau</w:t>
      </w:r>
      <w:proofErr w:type="spellEnd"/>
      <w:r w:rsidR="00D65755" w:rsidRPr="002769ED">
        <w:rPr>
          <w:rFonts w:ascii="Times New Roman" w:hAnsi="Times New Roman" w:cs="Times New Roman"/>
          <w:bCs/>
          <w:sz w:val="24"/>
        </w:rPr>
        <w:t>)</w:t>
      </w:r>
      <w:r w:rsidR="00466E7C" w:rsidRPr="002769ED">
        <w:rPr>
          <w:rFonts w:ascii="Times New Roman" w:hAnsi="Times New Roman" w:cs="Times New Roman"/>
          <w:sz w:val="24"/>
        </w:rPr>
        <w:t xml:space="preserve">+ </w:t>
      </w:r>
      <w:r w:rsidR="00466E7C" w:rsidRPr="002769ED">
        <w:rPr>
          <w:rFonts w:ascii="Times New Roman" w:hAnsi="Times New Roman" w:cs="Times New Roman"/>
          <w:b/>
          <w:sz w:val="24"/>
        </w:rPr>
        <w:t>H</w:t>
      </w:r>
      <w:r w:rsidR="00466E7C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466E7C" w:rsidRPr="002769ED">
        <w:rPr>
          <w:rFonts w:ascii="Times New Roman" w:hAnsi="Times New Roman" w:cs="Times New Roman"/>
          <w:sz w:val="24"/>
        </w:rPr>
        <w:t>O</w:t>
      </w:r>
      <w:r w:rsidR="00466E7C" w:rsidRPr="002769ED">
        <w:rPr>
          <w:rFonts w:ascii="Times New Roman" w:hAnsi="Times New Roman" w:cs="Times New Roman"/>
          <w:b/>
          <w:sz w:val="24"/>
          <w:vertAlign w:val="superscript"/>
        </w:rPr>
        <w:t>+</w:t>
      </w:r>
      <w:r w:rsidR="00466E7C" w:rsidRPr="002769ED">
        <w:rPr>
          <w:rFonts w:ascii="Times New Roman" w:hAnsi="Times New Roman" w:cs="Times New Roman"/>
          <w:sz w:val="24"/>
        </w:rPr>
        <w:tab/>
        <w:t>(7)</w:t>
      </w:r>
    </w:p>
    <w:p w14:paraId="37530131" w14:textId="7B57BAD9" w:rsidR="00036559" w:rsidRPr="002769ED" w:rsidRDefault="00036559" w:rsidP="008A5BB3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sz w:val="24"/>
        </w:rPr>
      </w:pPr>
      <w:r w:rsidRPr="002769ED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2769ED">
        <w:rPr>
          <w:rFonts w:ascii="Times New Roman" w:hAnsi="Times New Roman" w:cs="Times New Roman"/>
          <w:sz w:val="24"/>
        </w:rPr>
        <w:t>equlibrium</w:t>
      </w:r>
      <w:proofErr w:type="spellEnd"/>
      <w:r w:rsidRPr="002769ED">
        <w:rPr>
          <w:rFonts w:ascii="Times New Roman" w:hAnsi="Times New Roman" w:cs="Times New Roman"/>
          <w:sz w:val="24"/>
        </w:rPr>
        <w:t xml:space="preserve"> constant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en-GB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lang w:val="en-GB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GB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lang w:val="en-GB"/>
              </w:rPr>
              <m:t>→</m:t>
            </m:r>
          </m:sub>
        </m:sSub>
        <m:r>
          <w:rPr>
            <w:rFonts w:ascii="Cambria Math" w:hAnsi="Cambria Math" w:cs="Times New Roman"/>
            <w:sz w:val="24"/>
            <w:lang w:val="en-GB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GB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lang w:val="en-GB"/>
              </w:rPr>
              <m:t>←</m:t>
            </m:r>
          </m:sub>
        </m:sSub>
      </m:oMath>
      <w:r w:rsidRPr="002769ED">
        <w:rPr>
          <w:rFonts w:ascii="Times New Roman" w:hAnsi="Times New Roman" w:cs="Times New Roman"/>
          <w:sz w:val="24"/>
        </w:rPr>
        <w:t xml:space="preserve">of this protolysis reaction depends on the different acidities of the cation </w:t>
      </w:r>
      <w:r w:rsidR="009F1019" w:rsidRPr="002769ED">
        <w:rPr>
          <w:rFonts w:ascii="Times New Roman" w:hAnsi="Times New Roman" w:cs="Times New Roman"/>
          <w:sz w:val="24"/>
        </w:rPr>
        <w:t>[2-</w:t>
      </w:r>
      <w:proofErr w:type="gramStart"/>
      <w:r w:rsidR="009F1019" w:rsidRPr="002769ED">
        <w:rPr>
          <w:rFonts w:ascii="Times New Roman" w:hAnsi="Times New Roman" w:cs="Times New Roman"/>
          <w:sz w:val="24"/>
        </w:rPr>
        <w:t>Sema]</w:t>
      </w:r>
      <w:r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End"/>
      <w:r w:rsidRPr="002769ED">
        <w:rPr>
          <w:rFonts w:ascii="Times New Roman" w:hAnsi="Times New Roman" w:cs="Times New Roman"/>
          <w:sz w:val="24"/>
        </w:rPr>
        <w:t xml:space="preserve"> and H</w:t>
      </w:r>
      <w:r w:rsidRPr="002769ED">
        <w:rPr>
          <w:rFonts w:ascii="Times New Roman" w:hAnsi="Times New Roman" w:cs="Times New Roman"/>
          <w:sz w:val="24"/>
          <w:vertAlign w:val="subscript"/>
        </w:rPr>
        <w:t>3</w:t>
      </w:r>
      <w:r w:rsidRPr="002769ED">
        <w:rPr>
          <w:rFonts w:ascii="Times New Roman" w:hAnsi="Times New Roman" w:cs="Times New Roman"/>
          <w:sz w:val="24"/>
        </w:rPr>
        <w:t>O</w:t>
      </w:r>
      <w:r w:rsidRPr="002769ED">
        <w:rPr>
          <w:rFonts w:ascii="Times New Roman" w:hAnsi="Times New Roman" w:cs="Times New Roman"/>
          <w:sz w:val="24"/>
          <w:vertAlign w:val="superscript"/>
        </w:rPr>
        <w:t>+</w:t>
      </w:r>
      <w:r w:rsidRPr="002769ED">
        <w:rPr>
          <w:rFonts w:ascii="Times New Roman" w:hAnsi="Times New Roman" w:cs="Times New Roman"/>
          <w:sz w:val="24"/>
        </w:rPr>
        <w:t>:</w:t>
      </w:r>
    </w:p>
    <w:bookmarkStart w:id="18" w:name="_Hlk70285486"/>
    <w:p w14:paraId="7D98F2CF" w14:textId="38678DB6" w:rsidR="0038584A" w:rsidRPr="002769ED" w:rsidRDefault="00AB6A32" w:rsidP="00DE0935">
      <w:pPr>
        <w:widowControl/>
        <w:spacing w:before="120" w:after="0" w:line="48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32"/>
              </w:rPr>
              <m:t>A</m:t>
            </m:r>
          </m:sub>
        </m:sSub>
        <m:r>
          <w:rPr>
            <w:rFonts w:ascii="Cambria Math" w:hAnsi="Cambria Math" w:cs="Times New Roman"/>
            <w:noProof/>
            <w:sz w:val="24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MTau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 xml:space="preserve"> c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+</m:t>
                    </m:r>
                  </m:sup>
                </m:sSup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c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Sema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+</m:t>
                    </m:r>
                  </m:sup>
                </m:sSup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 xml:space="preserve"> c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O</m:t>
                </m:r>
              </m:sub>
            </m:sSub>
          </m:den>
        </m:f>
      </m:oMath>
      <w:bookmarkEnd w:id="18"/>
      <w:r w:rsidR="00501C06" w:rsidRPr="002769ED">
        <w:rPr>
          <w:rFonts w:ascii="Times New Roman" w:hAnsi="Times New Roman" w:cs="Times New Roman"/>
          <w:sz w:val="24"/>
        </w:rPr>
        <w:tab/>
      </w:r>
      <w:r w:rsidR="008A5BB3">
        <w:rPr>
          <w:rFonts w:ascii="Times New Roman" w:hAnsi="Times New Roman" w:cs="Times New Roman"/>
          <w:sz w:val="24"/>
        </w:rPr>
        <w:t xml:space="preserve">   </w:t>
      </w:r>
      <w:r w:rsidR="009F1019" w:rsidRPr="002769ED">
        <w:rPr>
          <w:rFonts w:ascii="Times New Roman" w:hAnsi="Times New Roman" w:cs="Times New Roman"/>
          <w:sz w:val="24"/>
          <w:szCs w:val="32"/>
        </w:rPr>
        <w:t>(</w:t>
      </w:r>
      <w:r w:rsidR="00DC2754" w:rsidRPr="002769ED">
        <w:rPr>
          <w:rFonts w:ascii="Times New Roman" w:hAnsi="Times New Roman" w:cs="Times New Roman"/>
          <w:sz w:val="24"/>
          <w:szCs w:val="32"/>
        </w:rPr>
        <w:t>8</w:t>
      </w:r>
      <w:r w:rsidR="009F1019" w:rsidRPr="002769ED">
        <w:rPr>
          <w:rFonts w:ascii="Times New Roman" w:hAnsi="Times New Roman" w:cs="Times New Roman"/>
          <w:sz w:val="24"/>
          <w:szCs w:val="32"/>
        </w:rPr>
        <w:t>)</w:t>
      </w:r>
    </w:p>
    <w:p w14:paraId="5DFB76FD" w14:textId="291AC31D" w:rsidR="00973AC5" w:rsidRPr="002769ED" w:rsidRDefault="00667F6B" w:rsidP="008A5BB3">
      <w:pPr>
        <w:widowControl/>
        <w:spacing w:before="120" w:after="0" w:line="480" w:lineRule="auto"/>
        <w:jc w:val="left"/>
        <w:rPr>
          <w:rFonts w:ascii="Times New Roman" w:hAnsi="Times New Roman" w:cs="Times New Roman"/>
          <w:color w:val="4472C4" w:themeColor="accent5"/>
          <w:sz w:val="24"/>
        </w:rPr>
      </w:pPr>
      <w:r w:rsidRPr="002769ED">
        <w:rPr>
          <w:rFonts w:ascii="Times New Roman" w:hAnsi="Times New Roman" w:cs="Times New Roman"/>
          <w:sz w:val="24"/>
        </w:rPr>
        <w:t>where</w:t>
      </w:r>
      <w:r w:rsidR="00ED2B86" w:rsidRPr="002769ED">
        <w:rPr>
          <w:rFonts w:ascii="Times New Roman" w:hAnsi="Times New Roman" w:cs="Times New Roman"/>
          <w:sz w:val="24"/>
        </w:rPr>
        <w:t xml:space="preserve"> the</w:t>
      </w:r>
      <w:r w:rsidRPr="002769ED">
        <w:rPr>
          <w:rFonts w:ascii="Times New Roman" w:hAnsi="Times New Roman" w:cs="Times New Roman"/>
          <w:sz w:val="24"/>
        </w:rPr>
        <w:t xml:space="preserve"> </w:t>
      </w:r>
      <w:r w:rsidRPr="002769ED">
        <w:rPr>
          <w:rFonts w:ascii="Times New Roman" w:hAnsi="Times New Roman" w:cs="Times New Roman"/>
          <w:i/>
          <w:sz w:val="24"/>
        </w:rPr>
        <w:t>c</w:t>
      </w:r>
      <w:r w:rsidR="00ED2B86" w:rsidRPr="002769ED">
        <w:rPr>
          <w:rFonts w:ascii="Times New Roman" w:hAnsi="Times New Roman" w:cs="Times New Roman"/>
          <w:i/>
          <w:sz w:val="24"/>
          <w:vertAlign w:val="subscript"/>
        </w:rPr>
        <w:t>i</w:t>
      </w:r>
      <w:r w:rsidRPr="002769ED">
        <w:rPr>
          <w:rFonts w:ascii="Times New Roman" w:hAnsi="Times New Roman" w:cs="Times New Roman"/>
          <w:i/>
          <w:sz w:val="24"/>
        </w:rPr>
        <w:t xml:space="preserve"> </w:t>
      </w:r>
      <w:r w:rsidRPr="002769ED">
        <w:rPr>
          <w:rFonts w:ascii="Times New Roman" w:hAnsi="Times New Roman" w:cs="Times New Roman"/>
          <w:sz w:val="24"/>
        </w:rPr>
        <w:t>corresponds to the molar concentration of</w:t>
      </w:r>
      <w:r w:rsidR="00D77BC5" w:rsidRPr="002769ED">
        <w:rPr>
          <w:rFonts w:ascii="Times New Roman" w:hAnsi="Times New Roman" w:cs="Times New Roman"/>
          <w:sz w:val="24"/>
        </w:rPr>
        <w:t xml:space="preserve"> the species</w:t>
      </w:r>
      <w:r w:rsidR="00ED2B86" w:rsidRPr="002769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2B86" w:rsidRPr="002769ED">
        <w:rPr>
          <w:rFonts w:ascii="Times New Roman" w:hAnsi="Times New Roman" w:cs="Times New Roman"/>
          <w:i/>
          <w:sz w:val="24"/>
        </w:rPr>
        <w:t>i</w:t>
      </w:r>
      <w:proofErr w:type="spellEnd"/>
      <w:r w:rsidR="00D77BC5" w:rsidRPr="002769ED">
        <w:rPr>
          <w:rFonts w:ascii="Times New Roman" w:hAnsi="Times New Roman" w:cs="Times New Roman"/>
          <w:sz w:val="24"/>
        </w:rPr>
        <w:t>.</w:t>
      </w:r>
      <w:r w:rsidRPr="002769ED">
        <w:rPr>
          <w:rFonts w:ascii="Times New Roman" w:hAnsi="Times New Roman" w:cs="Times New Roman"/>
          <w:sz w:val="24"/>
        </w:rPr>
        <w:t xml:space="preserve"> </w:t>
      </w:r>
      <w:r w:rsidR="00973AC5" w:rsidRPr="002769ED">
        <w:rPr>
          <w:rFonts w:ascii="Times New Roman" w:hAnsi="Times New Roman" w:cs="Times New Roman"/>
          <w:sz w:val="24"/>
        </w:rPr>
        <w:t>If the number</w:t>
      </w:r>
      <w:r w:rsidR="00FA0EFD" w:rsidRPr="002769ED">
        <w:rPr>
          <w:rFonts w:ascii="Times New Roman" w:hAnsi="Times New Roman" w:cs="Times New Roman"/>
          <w:sz w:val="24"/>
        </w:rPr>
        <w:t xml:space="preserve"> of proton</w:t>
      </w:r>
      <w:r w:rsidR="00973AC5" w:rsidRPr="002769ED">
        <w:rPr>
          <w:rFonts w:ascii="Times New Roman" w:hAnsi="Times New Roman" w:cs="Times New Roman"/>
          <w:sz w:val="24"/>
        </w:rPr>
        <w:t xml:space="preserve">s of </w:t>
      </w:r>
      <w:r w:rsidR="00FA0EFD" w:rsidRPr="002769ED">
        <w:rPr>
          <w:rFonts w:ascii="Times New Roman" w:hAnsi="Times New Roman" w:cs="Times New Roman"/>
          <w:sz w:val="24"/>
        </w:rPr>
        <w:t xml:space="preserve">the </w:t>
      </w:r>
      <w:r w:rsidR="00973AC5" w:rsidRPr="002769ED">
        <w:rPr>
          <w:rFonts w:ascii="Times New Roman" w:hAnsi="Times New Roman" w:cs="Times New Roman"/>
          <w:sz w:val="24"/>
        </w:rPr>
        <w:t xml:space="preserve">species </w:t>
      </w:r>
      <w:r w:rsidR="00FA071B" w:rsidRPr="002769ED">
        <w:rPr>
          <w:rFonts w:ascii="Times New Roman" w:hAnsi="Times New Roman" w:cs="Times New Roman"/>
          <w:sz w:val="24"/>
        </w:rPr>
        <w:t xml:space="preserve">is </w:t>
      </w:r>
      <w:r w:rsidR="00973AC5" w:rsidRPr="002769ED">
        <w:rPr>
          <w:rFonts w:ascii="Times New Roman" w:hAnsi="Times New Roman" w:cs="Times New Roman"/>
          <w:sz w:val="24"/>
        </w:rPr>
        <w:t>taken into account, the theoretical amplitudes of the hopping motion</w:t>
      </w:r>
      <w:r w:rsidR="00F17894" w:rsidRPr="002769ED">
        <w:rPr>
          <w:rFonts w:ascii="Times New Roman" w:hAnsi="Times New Roman" w:cs="Times New Roman"/>
          <w:sz w:val="24"/>
        </w:rPr>
        <w:t xml:space="preserve"> and </w:t>
      </w:r>
      <w:r w:rsidR="00A04033" w:rsidRPr="002769ED">
        <w:rPr>
          <w:rFonts w:ascii="Times New Roman" w:hAnsi="Times New Roman" w:cs="Times New Roman"/>
          <w:sz w:val="24"/>
        </w:rPr>
        <w:t xml:space="preserve">the </w:t>
      </w:r>
      <w:r w:rsidR="00F17894" w:rsidRPr="002769ED">
        <w:rPr>
          <w:rFonts w:ascii="Times New Roman" w:hAnsi="Times New Roman" w:cs="Times New Roman"/>
          <w:sz w:val="24"/>
        </w:rPr>
        <w:t>vehicular motion</w:t>
      </w:r>
      <w:r w:rsidR="00973AC5" w:rsidRPr="002769ED">
        <w:rPr>
          <w:rFonts w:ascii="Times New Roman" w:hAnsi="Times New Roman" w:cs="Times New Roman"/>
          <w:sz w:val="24"/>
        </w:rPr>
        <w:t xml:space="preserve"> </w:t>
      </w:r>
      <w:r w:rsidR="009315A0" w:rsidRPr="002769ED">
        <w:rPr>
          <w:rFonts w:ascii="Times New Roman" w:hAnsi="Times New Roman" w:cs="Times New Roman"/>
          <w:sz w:val="24"/>
        </w:rPr>
        <w:t>can be</w:t>
      </w:r>
      <w:r w:rsidR="00973AC5" w:rsidRPr="002769ED">
        <w:rPr>
          <w:rFonts w:ascii="Times New Roman" w:hAnsi="Times New Roman" w:cs="Times New Roman"/>
          <w:sz w:val="24"/>
        </w:rPr>
        <w:t xml:space="preserve"> related </w:t>
      </w:r>
      <w:r w:rsidR="002052F8" w:rsidRPr="002769ED">
        <w:rPr>
          <w:rFonts w:ascii="Times New Roman" w:hAnsi="Times New Roman" w:cs="Times New Roman"/>
          <w:sz w:val="24"/>
        </w:rPr>
        <w:t>to</w:t>
      </w:r>
      <w:r w:rsidR="00973AC5" w:rsidRPr="002769ED">
        <w:rPr>
          <w:rFonts w:ascii="Times New Roman" w:hAnsi="Times New Roman" w:cs="Times New Roman"/>
          <w:sz w:val="24"/>
        </w:rPr>
        <w:t xml:space="preserve"> the molar fractions by</w:t>
      </w:r>
      <w:r w:rsidR="00941181" w:rsidRPr="002769ED">
        <w:rPr>
          <w:rFonts w:ascii="Times New Roman" w:hAnsi="Times New Roman" w:cs="Times New Roman"/>
          <w:sz w:val="24"/>
        </w:rPr>
        <w:t xml:space="preserve"> Eq (9)</w:t>
      </w:r>
      <w:r w:rsidR="00F17894" w:rsidRPr="002769ED">
        <w:rPr>
          <w:rFonts w:ascii="Times New Roman" w:hAnsi="Times New Roman" w:cs="Times New Roman"/>
          <w:sz w:val="24"/>
        </w:rPr>
        <w:t xml:space="preserve"> and (10)</w:t>
      </w:r>
      <w:r w:rsidR="00973AC5" w:rsidRPr="002769ED">
        <w:rPr>
          <w:rFonts w:ascii="Times New Roman" w:hAnsi="Times New Roman" w:cs="Times New Roman"/>
          <w:sz w:val="24"/>
        </w:rPr>
        <w:t>:</w:t>
      </w:r>
    </w:p>
    <w:bookmarkStart w:id="19" w:name="_Hlk71624519"/>
    <w:bookmarkStart w:id="20" w:name="_Hlk70284872"/>
    <w:p w14:paraId="28703F0C" w14:textId="174B691B" w:rsidR="00D06DC5" w:rsidRPr="00B36D37" w:rsidRDefault="00AB6A32" w:rsidP="00DE0935">
      <w:pPr>
        <w:tabs>
          <w:tab w:val="left" w:pos="2127"/>
          <w:tab w:val="left" w:pos="7938"/>
        </w:tabs>
        <w:ind w:firstLineChars="150" w:firstLine="360"/>
        <w:jc w:val="left"/>
        <w:rPr>
          <w:rFonts w:ascii="Times New Roman" w:hAnsi="Times New Roman" w:cs="Times New Roman"/>
          <w:sz w:val="24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32"/>
              </w:rPr>
              <m:t>H/</m:t>
            </m:r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32"/>
              </w:rPr>
              <m:t xml:space="preserve"> ,hop</m:t>
            </m:r>
          </m:sub>
        </m:sSub>
        <w:bookmarkEnd w:id="19"/>
        <m:r>
          <w:rPr>
            <w:rFonts w:ascii="Cambria Math" w:hAnsi="Cambria Math" w:cs="Times New Roman"/>
            <w:noProof/>
            <w:sz w:val="24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1·</m:t>
                </m:r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Sema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+</m:t>
                    </m:r>
                  </m:sup>
                </m:sSup>
              </m:sub>
            </m:sSub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+3·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+</m:t>
                    </m:r>
                  </m:sup>
                </m:sSup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1</m:t>
            </m:r>
            <m:r>
              <w:rPr>
                <w:rFonts w:ascii="Cambria Math" w:eastAsia="微软雅黑" w:hAnsi="Cambria Math" w:cs="Times New Roman"/>
                <w:noProof/>
                <w:sz w:val="24"/>
                <w:szCs w:val="32"/>
              </w:rPr>
              <m:t>0</m:t>
            </m:r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·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Sema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+</m:t>
                    </m:r>
                  </m:sup>
                </m:sSup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+2·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0</m:t>
                </m:r>
              </m:sup>
            </m:sSubSup>
          </m:den>
        </m:f>
      </m:oMath>
      <w:bookmarkEnd w:id="20"/>
      <w:r w:rsidR="008A5BB3">
        <w:rPr>
          <w:rFonts w:ascii="Times New Roman" w:hAnsi="Times New Roman" w:cs="Times New Roman"/>
          <w:sz w:val="24"/>
          <w:szCs w:val="32"/>
        </w:rPr>
        <w:t xml:space="preserve">  </w:t>
      </w:r>
      <w:r w:rsidR="00B36D37">
        <w:rPr>
          <w:rFonts w:ascii="Times New Roman" w:hAnsi="Times New Roman" w:cs="Times New Roman"/>
          <w:sz w:val="24"/>
          <w:szCs w:val="32"/>
        </w:rPr>
        <w:t xml:space="preserve"> </w:t>
      </w:r>
      <w:r w:rsidR="00973AC5" w:rsidRPr="002769ED">
        <w:rPr>
          <w:rFonts w:ascii="Times New Roman" w:hAnsi="Times New Roman" w:cs="Times New Roman"/>
          <w:sz w:val="24"/>
          <w:szCs w:val="32"/>
        </w:rPr>
        <w:t>(9)</w:t>
      </w:r>
    </w:p>
    <w:bookmarkStart w:id="21" w:name="_Hlk70000424"/>
    <w:p w14:paraId="38DDBBA9" w14:textId="47760FDD" w:rsidR="00D06DC5" w:rsidRPr="00B36D37" w:rsidRDefault="00AB6A32" w:rsidP="00DE0935">
      <w:pPr>
        <w:tabs>
          <w:tab w:val="left" w:pos="2127"/>
          <w:tab w:val="left" w:pos="6840"/>
        </w:tabs>
        <w:ind w:firstLineChars="150" w:firstLine="360"/>
        <w:jc w:val="left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[Sema]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32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32"/>
              </w:rPr>
              <m:t>O,veh</m:t>
            </m:r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i</m:t>
            </m:r>
          </m:sub>
        </m:sSub>
        <m:r>
          <w:rPr>
            <w:rFonts w:ascii="Cambria Math" w:hAnsi="Cambria Math" w:cs="Times New Roman"/>
            <w:noProof/>
            <w:sz w:val="24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eastAsia="微软雅黑" w:hAnsi="Cambria Math" w:cs="Times New Roman"/>
                    <w:noProof/>
                    <w:sz w:val="24"/>
                    <w:szCs w:val="32"/>
                  </w:rPr>
                  <m:t>9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·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Sema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4"/>
                            <w:szCs w:val="32"/>
                          </w:rPr>
                          <m:t>+</m:t>
                        </m:r>
                      </m:sup>
                    </m:sSup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0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2·</m:t>
                </m:r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1</m:t>
            </m:r>
            <m:r>
              <w:rPr>
                <w:rFonts w:ascii="Cambria Math" w:eastAsia="微软雅黑" w:hAnsi="Cambria Math" w:cs="Times New Roman"/>
                <w:noProof/>
                <w:sz w:val="24"/>
                <w:szCs w:val="32"/>
              </w:rPr>
              <m:t>0</m:t>
            </m:r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·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Sema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+</m:t>
                    </m:r>
                  </m:sup>
                </m:sSup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+2·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4"/>
                        <w:szCs w:val="3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0</m:t>
                </m:r>
              </m:sup>
            </m:sSubSup>
          </m:den>
        </m:f>
      </m:oMath>
      <w:bookmarkEnd w:id="21"/>
      <w:r w:rsidR="008A5BB3">
        <w:rPr>
          <w:rFonts w:ascii="Times New Roman" w:hAnsi="Times New Roman" w:cs="Times New Roman"/>
          <w:sz w:val="24"/>
          <w:szCs w:val="32"/>
        </w:rPr>
        <w:t xml:space="preserve">  </w:t>
      </w:r>
      <w:r w:rsidR="00D06DC5" w:rsidRPr="002769ED">
        <w:rPr>
          <w:rFonts w:ascii="Times New Roman" w:hAnsi="Times New Roman" w:cs="Times New Roman"/>
          <w:sz w:val="24"/>
          <w:szCs w:val="32"/>
        </w:rPr>
        <w:t>(10)</w:t>
      </w:r>
    </w:p>
    <w:p w14:paraId="112979A9" w14:textId="27F90724" w:rsidR="002052F8" w:rsidRPr="002769ED" w:rsidRDefault="00941181" w:rsidP="00B36D37">
      <w:pPr>
        <w:widowControl/>
        <w:spacing w:before="120" w:after="0" w:line="480" w:lineRule="auto"/>
        <w:jc w:val="left"/>
        <w:rPr>
          <w:rFonts w:ascii="Times New Roman" w:hAnsi="Times New Roman" w:cs="Times New Roman"/>
          <w:color w:val="4472C4" w:themeColor="accent5"/>
          <w:sz w:val="24"/>
          <w:szCs w:val="32"/>
        </w:rPr>
      </w:pPr>
      <w:r w:rsidRPr="002769ED">
        <w:rPr>
          <w:rFonts w:ascii="Times New Roman" w:hAnsi="Times New Roman" w:cs="Times New Roman"/>
          <w:sz w:val="24"/>
        </w:rPr>
        <w:t xml:space="preserve">where the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Sema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+</m:t>
                </m:r>
              </m:sup>
            </m:sSup>
          </m:sub>
          <m:sup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0</m:t>
            </m:r>
          </m:sup>
        </m:sSubSup>
      </m:oMath>
      <w:r w:rsidRPr="002769ED">
        <w:rPr>
          <w:rFonts w:ascii="Times New Roman" w:hAnsi="Times New Roman" w:cs="Times New Roman"/>
          <w:sz w:val="24"/>
          <w:szCs w:val="32"/>
        </w:rPr>
        <w:t xml:space="preserve"> and</w:t>
      </w:r>
      <w:r w:rsidRPr="002769ED">
        <w:rPr>
          <w:rFonts w:ascii="Times New Roman" w:hAnsi="Times New Roman" w:cs="Times New Roman"/>
          <w:sz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32"/>
              </w:rPr>
              <m:t>O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0</m:t>
            </m:r>
          </m:sup>
        </m:sSubSup>
      </m:oMath>
      <w:r w:rsidRPr="002769ED">
        <w:rPr>
          <w:rFonts w:ascii="Times New Roman" w:hAnsi="Times New Roman" w:cs="Times New Roman"/>
          <w:sz w:val="24"/>
          <w:szCs w:val="32"/>
        </w:rPr>
        <w:t xml:space="preserve"> are the initial molar fractions of the [2-</w:t>
      </w:r>
      <w:proofErr w:type="gramStart"/>
      <w:r w:rsidRPr="002769ED">
        <w:rPr>
          <w:rFonts w:ascii="Times New Roman" w:hAnsi="Times New Roman" w:cs="Times New Roman"/>
          <w:sz w:val="24"/>
          <w:szCs w:val="32"/>
        </w:rPr>
        <w:t>Sema]</w:t>
      </w:r>
      <w:r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proofErr w:type="gramEnd"/>
      <w:r w:rsidRPr="002769ED">
        <w:rPr>
          <w:rFonts w:ascii="Times New Roman" w:hAnsi="Times New Roman" w:cs="Times New Roman"/>
          <w:sz w:val="24"/>
          <w:szCs w:val="32"/>
        </w:rPr>
        <w:t xml:space="preserve"> and H</w:t>
      </w:r>
      <w:r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Pr="002769ED">
        <w:rPr>
          <w:rFonts w:ascii="Times New Roman" w:hAnsi="Times New Roman" w:cs="Times New Roman"/>
          <w:sz w:val="24"/>
          <w:szCs w:val="32"/>
        </w:rPr>
        <w:t xml:space="preserve">O in the mixtures, respectively. </w:t>
      </w:r>
      <w:r w:rsidR="003A131E" w:rsidRPr="002769ED">
        <w:rPr>
          <w:rFonts w:ascii="Times New Roman" w:hAnsi="Times New Roman" w:cs="Times New Roman"/>
          <w:sz w:val="24"/>
          <w:szCs w:val="32"/>
        </w:rPr>
        <w:t xml:space="preserve">The number </w:t>
      </w:r>
      <w:r w:rsidR="00D47D18" w:rsidRPr="002769ED">
        <w:rPr>
          <w:rFonts w:ascii="Times New Roman" w:hAnsi="Times New Roman" w:cs="Times New Roman"/>
          <w:sz w:val="24"/>
          <w:szCs w:val="32"/>
        </w:rPr>
        <w:t>of proton</w:t>
      </w:r>
      <w:r w:rsidR="00FA071B" w:rsidRPr="002769ED">
        <w:rPr>
          <w:rFonts w:ascii="Times New Roman" w:hAnsi="Times New Roman" w:cs="Times New Roman"/>
          <w:sz w:val="24"/>
          <w:szCs w:val="32"/>
        </w:rPr>
        <w:t>s</w:t>
      </w:r>
      <w:r w:rsidR="00D47D18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3A131E" w:rsidRPr="002769ED">
        <w:rPr>
          <w:rFonts w:ascii="Times New Roman" w:hAnsi="Times New Roman" w:cs="Times New Roman"/>
          <w:sz w:val="24"/>
          <w:szCs w:val="32"/>
        </w:rPr>
        <w:t xml:space="preserve">of </w:t>
      </w:r>
      <w:r w:rsidR="00FA071B"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r w:rsidR="003A131E" w:rsidRPr="002769ED">
        <w:rPr>
          <w:rFonts w:ascii="Times New Roman" w:hAnsi="Times New Roman" w:cs="Times New Roman"/>
          <w:sz w:val="24"/>
          <w:szCs w:val="32"/>
        </w:rPr>
        <w:t>[2-</w:t>
      </w:r>
      <w:proofErr w:type="gramStart"/>
      <w:r w:rsidR="003A131E" w:rsidRPr="002769ED">
        <w:rPr>
          <w:rFonts w:ascii="Times New Roman" w:hAnsi="Times New Roman" w:cs="Times New Roman"/>
          <w:sz w:val="24"/>
          <w:szCs w:val="32"/>
        </w:rPr>
        <w:t>Sema]</w:t>
      </w:r>
      <w:r w:rsidR="003A131E"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proofErr w:type="gramEnd"/>
      <w:r w:rsidR="003A131E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9B4668" w:rsidRPr="002769ED">
        <w:rPr>
          <w:rFonts w:ascii="Times New Roman" w:hAnsi="Times New Roman" w:cs="Times New Roman"/>
          <w:sz w:val="24"/>
          <w:szCs w:val="32"/>
        </w:rPr>
        <w:t xml:space="preserve">cation </w:t>
      </w:r>
      <w:r w:rsidR="003A131E" w:rsidRPr="002769ED">
        <w:rPr>
          <w:rFonts w:ascii="Times New Roman" w:hAnsi="Times New Roman" w:cs="Times New Roman"/>
          <w:sz w:val="24"/>
          <w:szCs w:val="32"/>
        </w:rPr>
        <w:t xml:space="preserve">is </w:t>
      </w:r>
      <w:r w:rsidR="009B4668" w:rsidRPr="002769ED">
        <w:rPr>
          <w:rFonts w:ascii="Times New Roman" w:hAnsi="Times New Roman" w:cs="Times New Roman"/>
          <w:sz w:val="24"/>
          <w:szCs w:val="32"/>
        </w:rPr>
        <w:t>10</w:t>
      </w:r>
      <w:r w:rsidR="00FA071B" w:rsidRPr="002769ED">
        <w:rPr>
          <w:rFonts w:ascii="Times New Roman" w:hAnsi="Times New Roman" w:cs="Times New Roman"/>
          <w:sz w:val="24"/>
          <w:szCs w:val="32"/>
        </w:rPr>
        <w:t xml:space="preserve"> and</w:t>
      </w:r>
      <w:r w:rsidR="003A131E" w:rsidRPr="002769ED">
        <w:rPr>
          <w:rFonts w:ascii="Times New Roman" w:hAnsi="Times New Roman" w:cs="Times New Roman"/>
          <w:sz w:val="24"/>
          <w:szCs w:val="32"/>
        </w:rPr>
        <w:t xml:space="preserve"> of H</w:t>
      </w:r>
      <w:r w:rsidR="003A131E"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3A131E" w:rsidRPr="002769ED">
        <w:rPr>
          <w:rFonts w:ascii="Times New Roman" w:hAnsi="Times New Roman" w:cs="Times New Roman"/>
          <w:sz w:val="24"/>
          <w:szCs w:val="32"/>
        </w:rPr>
        <w:t>O is two.</w:t>
      </w:r>
      <w:r w:rsidR="000B50E8" w:rsidRPr="002769ED">
        <w:rPr>
          <w:rFonts w:ascii="Times New Roman" w:hAnsi="Times New Roman" w:cs="Times New Roman"/>
          <w:sz w:val="24"/>
          <w:szCs w:val="32"/>
        </w:rPr>
        <w:t xml:space="preserve"> The value of</w:t>
      </w:r>
      <m:oMath>
        <m:r>
          <w:rPr>
            <w:rFonts w:ascii="Cambria Math" w:hAnsi="Cambria Math" w:cs="Times New Roman"/>
            <w:noProof/>
            <w:sz w:val="24"/>
            <w:szCs w:val="32"/>
          </w:rPr>
          <m:t xml:space="preserve"> </m:t>
        </m:r>
        <w:bookmarkStart w:id="22" w:name="_Hlk71624813"/>
        <m:r>
          <w:rPr>
            <w:rFonts w:ascii="Cambria Math" w:hAnsi="Cambria Math" w:cs="Times New Roman"/>
            <w:noProof/>
            <w:sz w:val="24"/>
            <w:szCs w:val="32"/>
          </w:rPr>
          <m:t>1</m:t>
        </m:r>
        <m:r>
          <w:rPr>
            <w:rFonts w:ascii="Cambria Math" w:eastAsia="微软雅黑" w:hAnsi="Cambria Math" w:cs="Times New Roman"/>
            <w:noProof/>
            <w:sz w:val="24"/>
            <w:szCs w:val="32"/>
          </w:rPr>
          <m:t>0</m:t>
        </m:r>
        <m:r>
          <w:rPr>
            <w:rFonts w:ascii="Cambria Math" w:hAnsi="Cambria Math" w:cs="Times New Roman"/>
            <w:noProof/>
            <w:sz w:val="24"/>
            <w:szCs w:val="32"/>
          </w:rPr>
          <m:t>·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Sema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+</m:t>
                </m:r>
              </m:sup>
            </m:sSup>
          </m:sub>
          <m:sup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0</m:t>
            </m:r>
          </m:sup>
        </m:sSubSup>
        <m:r>
          <w:rPr>
            <w:rFonts w:ascii="Cambria Math" w:hAnsi="Cambria Math" w:cs="Times New Roman"/>
            <w:noProof/>
            <w:sz w:val="24"/>
            <w:szCs w:val="32"/>
          </w:rPr>
          <m:t>+2·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32"/>
              </w:rPr>
              <m:t>O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32"/>
              </w:rPr>
              <m:t>0</m:t>
            </m:r>
          </m:sup>
        </m:sSubSup>
      </m:oMath>
      <w:bookmarkEnd w:id="22"/>
      <w:r w:rsidR="000B50E8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FA071B" w:rsidRPr="002769ED">
        <w:rPr>
          <w:rFonts w:ascii="Times New Roman" w:hAnsi="Times New Roman" w:cs="Times New Roman"/>
          <w:sz w:val="24"/>
          <w:szCs w:val="32"/>
        </w:rPr>
        <w:t xml:space="preserve">corresponds </w:t>
      </w:r>
      <w:r w:rsidR="000B50E8" w:rsidRPr="002769ED">
        <w:rPr>
          <w:rFonts w:ascii="Times New Roman" w:hAnsi="Times New Roman" w:cs="Times New Roman"/>
          <w:sz w:val="24"/>
          <w:szCs w:val="32"/>
        </w:rPr>
        <w:t xml:space="preserve">to the total number </w:t>
      </w:r>
      <w:r w:rsidR="009B4668" w:rsidRPr="002769ED">
        <w:rPr>
          <w:rFonts w:ascii="Times New Roman" w:hAnsi="Times New Roman" w:cs="Times New Roman"/>
          <w:sz w:val="24"/>
          <w:szCs w:val="32"/>
        </w:rPr>
        <w:t xml:space="preserve">of protons </w:t>
      </w:r>
      <w:r w:rsidR="000B50E8" w:rsidRPr="002769ED">
        <w:rPr>
          <w:rFonts w:ascii="Times New Roman" w:hAnsi="Times New Roman" w:cs="Times New Roman"/>
          <w:sz w:val="24"/>
          <w:szCs w:val="32"/>
        </w:rPr>
        <w:t>in the mixtures.</w:t>
      </w:r>
      <w:r w:rsidR="00A04033" w:rsidRPr="002769ED">
        <w:rPr>
          <w:rFonts w:ascii="Times New Roman" w:hAnsi="Times New Roman" w:cs="Times New Roman"/>
          <w:sz w:val="24"/>
          <w:szCs w:val="32"/>
        </w:rPr>
        <w:t xml:space="preserve"> The</w:t>
      </w:r>
      <w:r w:rsidR="000B50E8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9B4668" w:rsidRPr="002769ED">
        <w:rPr>
          <w:rFonts w:ascii="Times New Roman" w:hAnsi="Times New Roman" w:cs="Times New Roman"/>
          <w:sz w:val="24"/>
          <w:szCs w:val="32"/>
        </w:rPr>
        <w:t xml:space="preserve">number of active </w:t>
      </w:r>
      <w:r w:rsidR="00D753DC" w:rsidRPr="002769ED">
        <w:rPr>
          <w:rFonts w:ascii="Times New Roman" w:hAnsi="Times New Roman" w:cs="Times New Roman"/>
          <w:sz w:val="24"/>
          <w:szCs w:val="32"/>
        </w:rPr>
        <w:t>proton</w:t>
      </w:r>
      <w:r w:rsidR="009B4668" w:rsidRPr="002769ED">
        <w:rPr>
          <w:rFonts w:ascii="Times New Roman" w:hAnsi="Times New Roman" w:cs="Times New Roman"/>
          <w:sz w:val="24"/>
          <w:szCs w:val="32"/>
        </w:rPr>
        <w:t>s</w:t>
      </w:r>
      <w:r w:rsidR="00D753DC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A04033" w:rsidRPr="002769ED">
        <w:rPr>
          <w:rFonts w:ascii="Times New Roman" w:hAnsi="Times New Roman" w:cs="Times New Roman"/>
          <w:sz w:val="24"/>
          <w:szCs w:val="32"/>
        </w:rPr>
        <w:t xml:space="preserve">of </w:t>
      </w:r>
      <w:r w:rsidR="009B4668" w:rsidRPr="002769ED">
        <w:rPr>
          <w:rFonts w:ascii="Times New Roman" w:hAnsi="Times New Roman" w:cs="Times New Roman"/>
          <w:sz w:val="24"/>
          <w:szCs w:val="32"/>
        </w:rPr>
        <w:t>the [2-</w:t>
      </w:r>
      <w:proofErr w:type="gramStart"/>
      <w:r w:rsidR="009B4668" w:rsidRPr="002769ED">
        <w:rPr>
          <w:rFonts w:ascii="Times New Roman" w:hAnsi="Times New Roman" w:cs="Times New Roman"/>
          <w:sz w:val="24"/>
          <w:szCs w:val="32"/>
        </w:rPr>
        <w:t>Sema]</w:t>
      </w:r>
      <w:r w:rsidR="009B4668"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proofErr w:type="gramEnd"/>
      <w:r w:rsidR="009B4668" w:rsidRPr="002769ED">
        <w:rPr>
          <w:rFonts w:ascii="Times New Roman" w:hAnsi="Times New Roman" w:cs="Times New Roman"/>
          <w:sz w:val="24"/>
          <w:szCs w:val="32"/>
        </w:rPr>
        <w:t xml:space="preserve"> cation</w:t>
      </w:r>
      <w:r w:rsidR="00A05655" w:rsidRPr="002769ED">
        <w:rPr>
          <w:rFonts w:ascii="Times New Roman" w:hAnsi="Times New Roman" w:cs="Times New Roman"/>
          <w:sz w:val="24"/>
          <w:szCs w:val="32"/>
        </w:rPr>
        <w:t xml:space="preserve"> is </w:t>
      </w:r>
      <w:r w:rsidR="00A05655" w:rsidRPr="002769ED">
        <w:rPr>
          <w:rFonts w:ascii="Times New Roman" w:hAnsi="Times New Roman" w:cs="Times New Roman"/>
          <w:sz w:val="24"/>
          <w:szCs w:val="32"/>
        </w:rPr>
        <w:lastRenderedPageBreak/>
        <w:t xml:space="preserve">equal to </w:t>
      </w:r>
      <m:oMath>
        <m:r>
          <w:rPr>
            <w:rFonts w:ascii="Cambria Math" w:hAnsi="Cambria Math" w:cs="Times New Roman"/>
            <w:noProof/>
            <w:sz w:val="24"/>
            <w:szCs w:val="32"/>
          </w:rPr>
          <m:t>1·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Sema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+</m:t>
                </m:r>
              </m:sup>
            </m:sSup>
          </m:sub>
        </m:sSub>
      </m:oMath>
      <w:r w:rsidR="009B4668" w:rsidRPr="002769ED">
        <w:rPr>
          <w:rFonts w:ascii="Times New Roman" w:hAnsi="Times New Roman" w:cs="Times New Roman"/>
          <w:sz w:val="24"/>
          <w:szCs w:val="32"/>
        </w:rPr>
        <w:t xml:space="preserve">, </w:t>
      </w:r>
      <w:r w:rsidR="009B4668" w:rsidRPr="002769ED">
        <w:rPr>
          <w:rFonts w:ascii="Times New Roman" w:hAnsi="Times New Roman" w:cs="Times New Roman"/>
          <w:i/>
          <w:sz w:val="24"/>
          <w:szCs w:val="32"/>
        </w:rPr>
        <w:t>i.e.</w:t>
      </w:r>
      <w:r w:rsidR="009B4668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A05655" w:rsidRPr="002769ED">
        <w:rPr>
          <w:rFonts w:ascii="Times New Roman" w:hAnsi="Times New Roman" w:cs="Times New Roman"/>
          <w:sz w:val="24"/>
          <w:szCs w:val="32"/>
        </w:rPr>
        <w:t>only</w:t>
      </w:r>
      <w:r w:rsidR="009B4668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A04033" w:rsidRPr="002769ED">
        <w:rPr>
          <w:rFonts w:ascii="Times New Roman" w:hAnsi="Times New Roman" w:cs="Times New Roman"/>
          <w:sz w:val="24"/>
          <w:szCs w:val="32"/>
        </w:rPr>
        <w:t>the SO</w:t>
      </w:r>
      <w:r w:rsidR="00A04033" w:rsidRPr="002769ED">
        <w:rPr>
          <w:rFonts w:ascii="Times New Roman" w:hAnsi="Times New Roman" w:cs="Times New Roman"/>
          <w:sz w:val="24"/>
          <w:szCs w:val="32"/>
          <w:vertAlign w:val="subscript"/>
        </w:rPr>
        <w:t>3</w:t>
      </w:r>
      <w:r w:rsidR="00A04033" w:rsidRPr="002769ED">
        <w:rPr>
          <w:rFonts w:ascii="Times New Roman" w:hAnsi="Times New Roman" w:cs="Times New Roman"/>
          <w:sz w:val="24"/>
          <w:szCs w:val="32"/>
        </w:rPr>
        <w:t xml:space="preserve">H </w:t>
      </w:r>
      <w:r w:rsidR="00A04033" w:rsidRPr="002769ED">
        <w:rPr>
          <w:rFonts w:ascii="Times New Roman" w:hAnsi="Times New Roman" w:cs="Times New Roman"/>
          <w:sz w:val="24"/>
        </w:rPr>
        <w:t>moiety</w:t>
      </w:r>
      <w:r w:rsidR="00A04033" w:rsidRPr="002769ED">
        <w:rPr>
          <w:rFonts w:ascii="Times New Roman" w:hAnsi="Times New Roman" w:cs="Times New Roman"/>
          <w:sz w:val="24"/>
          <w:szCs w:val="32"/>
        </w:rPr>
        <w:t xml:space="preserve">. </w:t>
      </w:r>
      <w:r w:rsidR="00A05655" w:rsidRPr="002769ED">
        <w:rPr>
          <w:rFonts w:ascii="Times New Roman" w:hAnsi="Times New Roman" w:cs="Times New Roman"/>
          <w:sz w:val="24"/>
          <w:szCs w:val="32"/>
        </w:rPr>
        <w:t xml:space="preserve">The number of protons </w:t>
      </w:r>
      <w:r w:rsidR="00FA071B" w:rsidRPr="002769ED">
        <w:rPr>
          <w:rFonts w:ascii="Times New Roman" w:hAnsi="Times New Roman" w:cs="Times New Roman"/>
          <w:sz w:val="24"/>
          <w:szCs w:val="32"/>
        </w:rPr>
        <w:t xml:space="preserve">in </w:t>
      </w:r>
      <w:r w:rsidR="00A05655" w:rsidRPr="002769ED">
        <w:rPr>
          <w:rFonts w:ascii="Times New Roman" w:hAnsi="Times New Roman" w:cs="Times New Roman"/>
          <w:sz w:val="24"/>
          <w:szCs w:val="32"/>
        </w:rPr>
        <w:t>the [2-</w:t>
      </w:r>
      <w:proofErr w:type="gramStart"/>
      <w:r w:rsidR="00A05655" w:rsidRPr="002769ED">
        <w:rPr>
          <w:rFonts w:ascii="Times New Roman" w:hAnsi="Times New Roman" w:cs="Times New Roman"/>
          <w:sz w:val="24"/>
          <w:szCs w:val="32"/>
        </w:rPr>
        <w:t>Sema]</w:t>
      </w:r>
      <w:r w:rsidR="00A05655"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proofErr w:type="gramEnd"/>
      <w:r w:rsidR="00A05655" w:rsidRPr="002769ED">
        <w:rPr>
          <w:rFonts w:ascii="Times New Roman" w:hAnsi="Times New Roman" w:cs="Times New Roman"/>
          <w:sz w:val="24"/>
          <w:szCs w:val="32"/>
        </w:rPr>
        <w:t xml:space="preserve"> cation </w:t>
      </w:r>
      <w:r w:rsidR="00FA071B" w:rsidRPr="002769ED">
        <w:rPr>
          <w:rFonts w:ascii="Times New Roman" w:hAnsi="Times New Roman" w:cs="Times New Roman"/>
          <w:sz w:val="24"/>
          <w:szCs w:val="32"/>
        </w:rPr>
        <w:t xml:space="preserve">which is </w:t>
      </w:r>
      <w:r w:rsidR="00A05655" w:rsidRPr="002769ED">
        <w:rPr>
          <w:rFonts w:ascii="Times New Roman" w:hAnsi="Times New Roman" w:cs="Times New Roman"/>
          <w:sz w:val="24"/>
          <w:szCs w:val="32"/>
        </w:rPr>
        <w:t xml:space="preserve">attributed to </w:t>
      </w:r>
      <w:r w:rsidR="00FA071B"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r w:rsidR="00A05655" w:rsidRPr="002769ED">
        <w:rPr>
          <w:rFonts w:ascii="Times New Roman" w:hAnsi="Times New Roman" w:cs="Times New Roman"/>
          <w:sz w:val="24"/>
          <w:szCs w:val="32"/>
        </w:rPr>
        <w:t xml:space="preserve">vehicular motion is equal to </w:t>
      </w:r>
      <m:oMath>
        <m:r>
          <w:rPr>
            <w:rFonts w:ascii="Cambria Math" w:hAnsi="Cambria Math" w:cs="Times New Roman"/>
            <w:noProof/>
            <w:sz w:val="24"/>
            <w:szCs w:val="32"/>
          </w:rPr>
          <m:t>9·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Sema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+</m:t>
                </m:r>
              </m:sup>
            </m:sSup>
          </m:sub>
        </m:sSub>
      </m:oMath>
      <w:r w:rsidR="00920700" w:rsidRPr="002769ED">
        <w:rPr>
          <w:rFonts w:ascii="Times New Roman" w:hAnsi="Times New Roman" w:cs="Times New Roman"/>
          <w:sz w:val="24"/>
          <w:szCs w:val="32"/>
        </w:rPr>
        <w:t>, where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+</m:t>
                </m:r>
              </m:sup>
            </m:sSup>
          </m:sub>
        </m:sSub>
      </m:oMath>
      <w:r w:rsidR="000B50E8" w:rsidRPr="002769ED">
        <w:rPr>
          <w:rFonts w:ascii="Times New Roman" w:hAnsi="Times New Roman" w:cs="Times New Roman"/>
          <w:sz w:val="24"/>
          <w:szCs w:val="32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32"/>
              </w:rPr>
              <m:t>O</m:t>
            </m:r>
          </m:sub>
        </m:sSub>
      </m:oMath>
      <w:r w:rsidR="000B50E8" w:rsidRPr="002769ED">
        <w:rPr>
          <w:rFonts w:ascii="Times New Roman" w:hAnsi="Times New Roman" w:cs="Times New Roman"/>
          <w:sz w:val="24"/>
          <w:szCs w:val="32"/>
        </w:rPr>
        <w:t xml:space="preserve"> are the molar fractions of H</w:t>
      </w:r>
      <w:r w:rsidR="000B50E8" w:rsidRPr="002769ED">
        <w:rPr>
          <w:rFonts w:ascii="Times New Roman" w:hAnsi="Times New Roman" w:cs="Times New Roman"/>
          <w:sz w:val="24"/>
          <w:szCs w:val="32"/>
          <w:vertAlign w:val="subscript"/>
        </w:rPr>
        <w:t>3</w:t>
      </w:r>
      <w:r w:rsidR="000B50E8" w:rsidRPr="002769ED">
        <w:rPr>
          <w:rFonts w:ascii="Times New Roman" w:hAnsi="Times New Roman" w:cs="Times New Roman"/>
          <w:sz w:val="24"/>
          <w:szCs w:val="32"/>
        </w:rPr>
        <w:t>O</w:t>
      </w:r>
      <w:r w:rsidR="000B50E8" w:rsidRPr="002769ED">
        <w:rPr>
          <w:rFonts w:ascii="Times New Roman" w:hAnsi="Times New Roman" w:cs="Times New Roman"/>
          <w:sz w:val="24"/>
          <w:szCs w:val="32"/>
          <w:vertAlign w:val="superscript"/>
        </w:rPr>
        <w:t xml:space="preserve">+ </w:t>
      </w:r>
      <w:r w:rsidR="000B50E8" w:rsidRPr="002769ED">
        <w:rPr>
          <w:rFonts w:ascii="Times New Roman" w:hAnsi="Times New Roman" w:cs="Times New Roman"/>
          <w:sz w:val="24"/>
          <w:szCs w:val="32"/>
        </w:rPr>
        <w:t>and H</w:t>
      </w:r>
      <w:r w:rsidR="000B50E8" w:rsidRPr="002769ED">
        <w:rPr>
          <w:rFonts w:ascii="Times New Roman" w:hAnsi="Times New Roman" w:cs="Times New Roman"/>
          <w:sz w:val="24"/>
          <w:szCs w:val="32"/>
          <w:vertAlign w:val="subscript"/>
        </w:rPr>
        <w:t>2</w:t>
      </w:r>
      <w:r w:rsidR="000B50E8" w:rsidRPr="002769ED">
        <w:rPr>
          <w:rFonts w:ascii="Times New Roman" w:hAnsi="Times New Roman" w:cs="Times New Roman"/>
          <w:sz w:val="24"/>
          <w:szCs w:val="32"/>
        </w:rPr>
        <w:t xml:space="preserve">O </w:t>
      </w:r>
      <w:r w:rsidR="009B4668" w:rsidRPr="002769ED">
        <w:rPr>
          <w:rFonts w:ascii="Times New Roman" w:hAnsi="Times New Roman" w:cs="Times New Roman"/>
          <w:sz w:val="24"/>
          <w:szCs w:val="32"/>
        </w:rPr>
        <w:t xml:space="preserve">in </w:t>
      </w:r>
      <w:r w:rsidR="000B50E8"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proofErr w:type="spellStart"/>
      <w:r w:rsidR="000B50E8" w:rsidRPr="002769ED">
        <w:rPr>
          <w:rFonts w:ascii="Times New Roman" w:hAnsi="Times New Roman" w:cs="Times New Roman"/>
          <w:sz w:val="24"/>
          <w:lang w:val="en-GB"/>
        </w:rPr>
        <w:t>protolysis</w:t>
      </w:r>
      <w:proofErr w:type="spellEnd"/>
      <w:r w:rsidR="000B50E8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9B4668" w:rsidRPr="002769ED">
        <w:rPr>
          <w:rFonts w:ascii="Times New Roman" w:hAnsi="Times New Roman" w:cs="Times New Roman"/>
          <w:sz w:val="24"/>
          <w:lang w:val="en-GB"/>
        </w:rPr>
        <w:t xml:space="preserve">equilibrium </w:t>
      </w:r>
      <w:r w:rsidR="00920700" w:rsidRPr="002769ED">
        <w:rPr>
          <w:rFonts w:ascii="Times New Roman" w:hAnsi="Times New Roman" w:cs="Times New Roman"/>
          <w:sz w:val="24"/>
          <w:szCs w:val="32"/>
        </w:rPr>
        <w:t>(</w:t>
      </w:r>
      <w:r w:rsidR="000B50E8" w:rsidRPr="002769ED">
        <w:rPr>
          <w:rFonts w:ascii="Times New Roman" w:hAnsi="Times New Roman" w:cs="Times New Roman"/>
          <w:sz w:val="24"/>
          <w:szCs w:val="32"/>
        </w:rPr>
        <w:t>Eq. (7)</w:t>
      </w:r>
      <w:r w:rsidR="00920700" w:rsidRPr="002769ED">
        <w:rPr>
          <w:rFonts w:ascii="Times New Roman" w:hAnsi="Times New Roman" w:cs="Times New Roman"/>
          <w:sz w:val="24"/>
          <w:szCs w:val="32"/>
        </w:rPr>
        <w:t>)</w:t>
      </w:r>
      <w:r w:rsidR="000B50E8" w:rsidRPr="002769ED">
        <w:rPr>
          <w:rFonts w:ascii="Times New Roman" w:hAnsi="Times New Roman" w:cs="Times New Roman"/>
          <w:sz w:val="24"/>
          <w:szCs w:val="32"/>
        </w:rPr>
        <w:t>.</w:t>
      </w:r>
      <w:r w:rsidR="003A131E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920700" w:rsidRPr="002769ED">
        <w:rPr>
          <w:rFonts w:ascii="Times New Roman" w:hAnsi="Times New Roman" w:cs="Times New Roman"/>
          <w:sz w:val="24"/>
        </w:rPr>
        <w:t>For the</w:t>
      </w:r>
      <w:r w:rsidR="00FD0F3B" w:rsidRPr="002769ED">
        <w:rPr>
          <w:rFonts w:ascii="Times New Roman" w:hAnsi="Times New Roman" w:cs="Times New Roman"/>
          <w:sz w:val="24"/>
        </w:rPr>
        <w:t xml:space="preserve"> </w:t>
      </w:r>
      <w:r w:rsidR="00FD0F3B" w:rsidRPr="002769ED">
        <w:rPr>
          <w:rFonts w:ascii="Times New Roman" w:hAnsi="Times New Roman" w:cs="Times New Roman"/>
          <w:sz w:val="24"/>
          <w:szCs w:val="32"/>
        </w:rPr>
        <w:t>H</w:t>
      </w:r>
      <w:r w:rsidR="00FD0F3B" w:rsidRPr="002769ED">
        <w:rPr>
          <w:rFonts w:ascii="Times New Roman" w:hAnsi="Times New Roman" w:cs="Times New Roman"/>
          <w:sz w:val="24"/>
          <w:szCs w:val="32"/>
          <w:vertAlign w:val="subscript"/>
        </w:rPr>
        <w:t>3</w:t>
      </w:r>
      <w:r w:rsidR="00FD0F3B" w:rsidRPr="002769ED">
        <w:rPr>
          <w:rFonts w:ascii="Times New Roman" w:hAnsi="Times New Roman" w:cs="Times New Roman"/>
          <w:sz w:val="24"/>
          <w:szCs w:val="32"/>
        </w:rPr>
        <w:t>O</w:t>
      </w:r>
      <w:r w:rsidR="00FD0F3B"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r w:rsidR="00AB5984" w:rsidRPr="002769ED">
        <w:rPr>
          <w:rFonts w:ascii="Times New Roman" w:hAnsi="Times New Roman" w:cs="Times New Roman"/>
          <w:sz w:val="24"/>
        </w:rPr>
        <w:t>, t</w:t>
      </w:r>
      <w:r w:rsidRPr="002769ED">
        <w:rPr>
          <w:rFonts w:ascii="Times New Roman" w:hAnsi="Times New Roman" w:cs="Times New Roman"/>
          <w:sz w:val="24"/>
        </w:rPr>
        <w:t xml:space="preserve">he </w:t>
      </w:r>
      <w:r w:rsidR="00FD0F3B" w:rsidRPr="002769ED">
        <w:rPr>
          <w:rFonts w:ascii="Times New Roman" w:hAnsi="Times New Roman" w:cs="Times New Roman"/>
          <w:sz w:val="24"/>
        </w:rPr>
        <w:t xml:space="preserve">three protons are </w:t>
      </w:r>
      <w:r w:rsidR="009B4668" w:rsidRPr="002769ED">
        <w:rPr>
          <w:rFonts w:ascii="Times New Roman" w:hAnsi="Times New Roman" w:cs="Times New Roman"/>
          <w:sz w:val="24"/>
        </w:rPr>
        <w:t xml:space="preserve">chemically </w:t>
      </w:r>
      <w:r w:rsidR="003A131E" w:rsidRPr="002769ED">
        <w:rPr>
          <w:rFonts w:ascii="Times New Roman" w:hAnsi="Times New Roman" w:cs="Times New Roman"/>
          <w:sz w:val="24"/>
        </w:rPr>
        <w:t>identical</w:t>
      </w:r>
      <w:r w:rsidR="00920700" w:rsidRPr="002769ED">
        <w:rPr>
          <w:rFonts w:ascii="Times New Roman" w:hAnsi="Times New Roman" w:cs="Times New Roman"/>
          <w:sz w:val="24"/>
        </w:rPr>
        <w:t xml:space="preserve"> and hence</w:t>
      </w:r>
      <w:r w:rsidR="00FD0F3B" w:rsidRPr="002769ED">
        <w:rPr>
          <w:rFonts w:ascii="Times New Roman" w:hAnsi="Times New Roman" w:cs="Times New Roman"/>
          <w:sz w:val="24"/>
        </w:rPr>
        <w:t xml:space="preserve"> the</w:t>
      </w:r>
      <w:r w:rsidR="009B4668" w:rsidRPr="002769ED">
        <w:rPr>
          <w:rFonts w:ascii="Times New Roman" w:hAnsi="Times New Roman" w:cs="Times New Roman"/>
          <w:sz w:val="24"/>
        </w:rPr>
        <w:t>se</w:t>
      </w:r>
      <w:r w:rsidR="00FD0F3B" w:rsidRPr="002769ED">
        <w:rPr>
          <w:rFonts w:ascii="Times New Roman" w:hAnsi="Times New Roman" w:cs="Times New Roman"/>
          <w:sz w:val="24"/>
        </w:rPr>
        <w:t xml:space="preserve"> are</w:t>
      </w:r>
      <w:r w:rsidR="003A131E" w:rsidRPr="002769ED">
        <w:rPr>
          <w:rFonts w:ascii="Times New Roman" w:hAnsi="Times New Roman" w:cs="Times New Roman"/>
          <w:sz w:val="24"/>
        </w:rPr>
        <w:t xml:space="preserve"> all equally</w:t>
      </w:r>
      <w:r w:rsidR="00FD0F3B" w:rsidRPr="002769ED">
        <w:rPr>
          <w:rFonts w:ascii="Times New Roman" w:hAnsi="Times New Roman" w:cs="Times New Roman"/>
          <w:sz w:val="24"/>
        </w:rPr>
        <w:t xml:space="preserve"> </w:t>
      </w:r>
      <w:r w:rsidR="009B4668" w:rsidRPr="002769ED">
        <w:rPr>
          <w:rFonts w:ascii="Times New Roman" w:hAnsi="Times New Roman" w:cs="Times New Roman"/>
          <w:sz w:val="24"/>
        </w:rPr>
        <w:t>belong to the fraction</w:t>
      </w:r>
      <w:r w:rsidR="00FD0F3B" w:rsidRPr="002769ED">
        <w:rPr>
          <w:rFonts w:ascii="Times New Roman" w:hAnsi="Times New Roman" w:cs="Times New Roman"/>
          <w:sz w:val="24"/>
        </w:rPr>
        <w:t xml:space="preserve"> </w:t>
      </w:r>
      <w:r w:rsidR="009B4668" w:rsidRPr="002769ED">
        <w:rPr>
          <w:rFonts w:ascii="Times New Roman" w:hAnsi="Times New Roman" w:cs="Times New Roman"/>
          <w:sz w:val="24"/>
        </w:rPr>
        <w:t xml:space="preserve">of </w:t>
      </w:r>
      <w:r w:rsidR="00FD0F3B" w:rsidRPr="002769ED">
        <w:rPr>
          <w:rFonts w:ascii="Times New Roman" w:hAnsi="Times New Roman" w:cs="Times New Roman"/>
          <w:sz w:val="24"/>
        </w:rPr>
        <w:t xml:space="preserve">hopping </w:t>
      </w:r>
      <w:r w:rsidR="009B4668" w:rsidRPr="002769ED">
        <w:rPr>
          <w:rFonts w:ascii="Times New Roman" w:hAnsi="Times New Roman" w:cs="Times New Roman"/>
          <w:sz w:val="24"/>
        </w:rPr>
        <w:t>proton</w:t>
      </w:r>
      <w:r w:rsidR="003A131E" w:rsidRPr="002769ED">
        <w:rPr>
          <w:rFonts w:ascii="Times New Roman" w:hAnsi="Times New Roman" w:cs="Times New Roman"/>
          <w:sz w:val="24"/>
        </w:rPr>
        <w:t>s</w:t>
      </w:r>
      <w:r w:rsidR="00FD0F3B" w:rsidRPr="002769ED">
        <w:rPr>
          <w:rFonts w:ascii="Times New Roman" w:hAnsi="Times New Roman" w:cs="Times New Roman"/>
          <w:sz w:val="24"/>
        </w:rPr>
        <w:t>.</w:t>
      </w:r>
      <w:r w:rsidR="00845A7F" w:rsidRPr="002769ED">
        <w:rPr>
          <w:rFonts w:ascii="Times New Roman" w:hAnsi="Times New Roman" w:cs="Times New Roman"/>
          <w:sz w:val="24"/>
        </w:rPr>
        <w:t xml:space="preserve"> </w:t>
      </w:r>
      <w:r w:rsidR="009B4668" w:rsidRPr="002769ED">
        <w:rPr>
          <w:rFonts w:ascii="Times New Roman" w:hAnsi="Times New Roman" w:cs="Times New Roman"/>
          <w:sz w:val="24"/>
        </w:rPr>
        <w:t>In the case of H</w:t>
      </w:r>
      <w:r w:rsidR="009B4668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9B4668" w:rsidRPr="002769ED">
        <w:rPr>
          <w:rFonts w:ascii="Times New Roman" w:hAnsi="Times New Roman" w:cs="Times New Roman"/>
          <w:sz w:val="24"/>
        </w:rPr>
        <w:t>O</w:t>
      </w:r>
      <w:r w:rsidR="00474BEC" w:rsidRPr="002769ED">
        <w:rPr>
          <w:rFonts w:ascii="Times New Roman" w:hAnsi="Times New Roman" w:cs="Times New Roman"/>
          <w:sz w:val="24"/>
        </w:rPr>
        <w:t>,</w:t>
      </w:r>
      <w:r w:rsidR="009B4668" w:rsidRPr="002769ED">
        <w:rPr>
          <w:rFonts w:ascii="Times New Roman" w:hAnsi="Times New Roman" w:cs="Times New Roman"/>
          <w:sz w:val="24"/>
        </w:rPr>
        <w:t xml:space="preserve"> both protons are considered to the fraction of vehicular motion. </w:t>
      </w:r>
      <w:r w:rsidR="000B50E8" w:rsidRPr="002769ED">
        <w:rPr>
          <w:rFonts w:ascii="Times New Roman" w:hAnsi="Times New Roman" w:cs="Times New Roman"/>
          <w:sz w:val="24"/>
        </w:rPr>
        <w:t xml:space="preserve">For all the mixtures, the sum of </w:t>
      </w:r>
      <w:proofErr w:type="spellStart"/>
      <w:r w:rsidR="000B50E8" w:rsidRPr="002769ED">
        <w:rPr>
          <w:rFonts w:ascii="Times New Roman" w:hAnsi="Times New Roman" w:cs="Times New Roman"/>
          <w:i/>
          <w:iCs/>
          <w:sz w:val="24"/>
        </w:rPr>
        <w:t>A</w:t>
      </w:r>
      <w:r w:rsidR="000B50E8" w:rsidRPr="002769ED">
        <w:rPr>
          <w:rFonts w:ascii="Times New Roman" w:hAnsi="Times New Roman" w:cs="Times New Roman"/>
          <w:sz w:val="24"/>
          <w:vertAlign w:val="subscript"/>
        </w:rPr>
        <w:t>hop</w:t>
      </w:r>
      <w:proofErr w:type="spellEnd"/>
      <w:r w:rsidR="000B50E8" w:rsidRPr="002769E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0B50E8" w:rsidRPr="002769ED">
        <w:rPr>
          <w:rFonts w:ascii="Times New Roman" w:hAnsi="Times New Roman" w:cs="Times New Roman"/>
          <w:i/>
          <w:iCs/>
          <w:sz w:val="24"/>
        </w:rPr>
        <w:t>A</w:t>
      </w:r>
      <w:r w:rsidR="000B50E8" w:rsidRPr="002769ED">
        <w:rPr>
          <w:rFonts w:ascii="Times New Roman" w:hAnsi="Times New Roman" w:cs="Times New Roman"/>
          <w:sz w:val="24"/>
          <w:vertAlign w:val="subscript"/>
        </w:rPr>
        <w:t>vehi</w:t>
      </w:r>
      <w:proofErr w:type="spellEnd"/>
      <w:r w:rsidR="000B50E8" w:rsidRPr="002769ED">
        <w:rPr>
          <w:rFonts w:ascii="Times New Roman" w:hAnsi="Times New Roman" w:cs="Times New Roman"/>
          <w:sz w:val="24"/>
        </w:rPr>
        <w:t xml:space="preserve"> equals to 1.</w:t>
      </w:r>
    </w:p>
    <w:p w14:paraId="7A71925D" w14:textId="4265A6EF" w:rsidR="004D2EBD" w:rsidRPr="002769ED" w:rsidRDefault="00FE7145" w:rsidP="00B36D37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color w:val="4472C4" w:themeColor="accent5"/>
          <w:sz w:val="24"/>
          <w:szCs w:val="32"/>
        </w:rPr>
      </w:pPr>
      <w:bookmarkStart w:id="23" w:name="_Hlk74832592"/>
      <w:r w:rsidRPr="002769ED">
        <w:rPr>
          <w:rFonts w:ascii="Times New Roman" w:hAnsi="Times New Roman" w:cs="Times New Roman"/>
          <w:sz w:val="24"/>
        </w:rPr>
        <w:t>T</w:t>
      </w:r>
      <w:r w:rsidR="008C568C" w:rsidRPr="002769ED">
        <w:rPr>
          <w:rFonts w:ascii="Times New Roman" w:hAnsi="Times New Roman" w:cs="Times New Roman"/>
          <w:sz w:val="24"/>
        </w:rPr>
        <w:t>he</w:t>
      </w:r>
      <w:r w:rsidR="00810A15" w:rsidRPr="002769ED">
        <w:rPr>
          <w:rFonts w:ascii="Times New Roman" w:hAnsi="Times New Roman" w:cs="Times New Roman"/>
          <w:sz w:val="24"/>
        </w:rPr>
        <w:t xml:space="preserve"> molar fraction</w:t>
      </w:r>
      <w:r w:rsidR="008C568C" w:rsidRPr="002769ED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+</m:t>
                </m:r>
              </m:sup>
            </m:sSup>
          </m:sub>
        </m:sSub>
      </m:oMath>
      <w:r w:rsidR="008C568C" w:rsidRPr="002769ED">
        <w:rPr>
          <w:rFonts w:ascii="Times New Roman" w:hAnsi="Times New Roman" w:cs="Times New Roman"/>
          <w:sz w:val="24"/>
          <w:szCs w:val="32"/>
        </w:rPr>
        <w:t xml:space="preserve"> of the samples </w:t>
      </w:r>
      <w:r w:rsidR="00DB1BD5" w:rsidRPr="002769ED">
        <w:rPr>
          <w:rFonts w:ascii="Times New Roman" w:hAnsi="Times New Roman" w:cs="Times New Roman"/>
          <w:sz w:val="24"/>
          <w:szCs w:val="32"/>
        </w:rPr>
        <w:t xml:space="preserve">with various water content </w:t>
      </w:r>
      <w:r w:rsidR="00A840DF" w:rsidRPr="002769ED">
        <w:rPr>
          <w:rFonts w:ascii="Times New Roman" w:hAnsi="Times New Roman" w:cs="Times New Roman"/>
          <w:sz w:val="24"/>
          <w:szCs w:val="32"/>
        </w:rPr>
        <w:t>can be</w:t>
      </w:r>
      <w:r w:rsidR="008C568C" w:rsidRPr="002769ED">
        <w:rPr>
          <w:rFonts w:ascii="Times New Roman" w:hAnsi="Times New Roman" w:cs="Times New Roman"/>
          <w:sz w:val="24"/>
          <w:szCs w:val="32"/>
        </w:rPr>
        <w:t xml:space="preserve"> calculated by taking the experimental amplitude</w:t>
      </w:r>
      <w:r w:rsidR="00DB1BD5" w:rsidRPr="002769ED">
        <w:rPr>
          <w:rFonts w:ascii="Times New Roman" w:hAnsi="Times New Roman" w:cs="Times New Roman"/>
          <w:sz w:val="24"/>
          <w:szCs w:val="32"/>
        </w:rPr>
        <w:t xml:space="preserve"> value</w:t>
      </w:r>
      <w:r w:rsidR="008C568C" w:rsidRPr="002769ED">
        <w:rPr>
          <w:rFonts w:ascii="Times New Roman" w:hAnsi="Times New Roman" w:cs="Times New Roman"/>
          <w:sz w:val="24"/>
          <w:szCs w:val="32"/>
        </w:rPr>
        <w:t xml:space="preserve">s </w:t>
      </w:r>
      <w:bookmarkStart w:id="24" w:name="_Hlk71624541"/>
      <w:r w:rsidR="00D65755" w:rsidRPr="002769ED">
        <w:rPr>
          <w:rFonts w:ascii="Times New Roman" w:hAnsi="Times New Roman" w:cs="Times New Roman"/>
          <w:i/>
          <w:iCs/>
          <w:sz w:val="24"/>
        </w:rPr>
        <w:t>A</w:t>
      </w:r>
      <w:r w:rsidR="00D65755" w:rsidRPr="002769ED">
        <w:rPr>
          <w:rFonts w:ascii="Times New Roman" w:hAnsi="Times New Roman" w:cs="Times New Roman"/>
          <w:sz w:val="24"/>
          <w:vertAlign w:val="subscript"/>
        </w:rPr>
        <w:t>1</w:t>
      </w:r>
      <w:bookmarkEnd w:id="24"/>
      <w:r w:rsidR="00A840DF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192351" w:rsidRPr="002769ED">
        <w:rPr>
          <w:rFonts w:ascii="Times New Roman" w:hAnsi="Times New Roman" w:cs="Times New Roman"/>
          <w:sz w:val="24"/>
          <w:szCs w:val="32"/>
        </w:rPr>
        <w:t xml:space="preserve">and </w:t>
      </w:r>
      <w:r w:rsidR="00192351" w:rsidRPr="002769ED">
        <w:rPr>
          <w:rFonts w:ascii="Times New Roman" w:hAnsi="Times New Roman" w:cs="Times New Roman"/>
          <w:i/>
          <w:iCs/>
          <w:sz w:val="24"/>
        </w:rPr>
        <w:t>A</w:t>
      </w:r>
      <w:r w:rsidR="00192351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810A15" w:rsidRPr="002769ED">
        <w:rPr>
          <w:rFonts w:ascii="Times New Roman" w:hAnsi="Times New Roman" w:cs="Times New Roman"/>
          <w:sz w:val="24"/>
        </w:rPr>
        <w:t> </w:t>
      </w:r>
      <w:r w:rsidR="00192351" w:rsidRPr="002769ED">
        <w:rPr>
          <w:rFonts w:ascii="Times New Roman" w:hAnsi="Times New Roman" w:cs="Times New Roman"/>
          <w:sz w:val="24"/>
        </w:rPr>
        <w:t>+</w:t>
      </w:r>
      <w:r w:rsidR="00810A15" w:rsidRPr="002769ED">
        <w:rPr>
          <w:rFonts w:ascii="Times New Roman" w:hAnsi="Times New Roman" w:cs="Times New Roman"/>
          <w:sz w:val="24"/>
        </w:rPr>
        <w:t> </w:t>
      </w:r>
      <w:proofErr w:type="spellStart"/>
      <w:r w:rsidR="00192351" w:rsidRPr="002769ED">
        <w:rPr>
          <w:rFonts w:ascii="Times New Roman" w:hAnsi="Times New Roman" w:cs="Times New Roman"/>
          <w:i/>
          <w:iCs/>
          <w:sz w:val="24"/>
        </w:rPr>
        <w:t>A</w:t>
      </w:r>
      <w:r w:rsidR="00192351" w:rsidRPr="002769ED">
        <w:rPr>
          <w:rFonts w:ascii="Times New Roman" w:hAnsi="Times New Roman" w:cs="Times New Roman"/>
          <w:sz w:val="24"/>
          <w:vertAlign w:val="subscript"/>
        </w:rPr>
        <w:t>elast</w:t>
      </w:r>
      <w:proofErr w:type="spellEnd"/>
      <w:r w:rsidR="00192351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8C568C" w:rsidRPr="002769ED">
        <w:rPr>
          <w:rFonts w:ascii="Times New Roman" w:hAnsi="Times New Roman" w:cs="Times New Roman"/>
          <w:sz w:val="24"/>
          <w:szCs w:val="32"/>
        </w:rPr>
        <w:t xml:space="preserve">into </w:t>
      </w:r>
      <w:r w:rsidR="00DB1BD5" w:rsidRPr="002769ED">
        <w:rPr>
          <w:rFonts w:ascii="Times New Roman" w:hAnsi="Times New Roman" w:cs="Times New Roman"/>
          <w:sz w:val="24"/>
          <w:szCs w:val="32"/>
        </w:rPr>
        <w:t>Eq</w:t>
      </w:r>
      <w:r w:rsidR="00A840DF" w:rsidRPr="002769ED">
        <w:rPr>
          <w:rFonts w:ascii="Times New Roman" w:hAnsi="Times New Roman" w:cs="Times New Roman"/>
          <w:sz w:val="24"/>
          <w:szCs w:val="32"/>
        </w:rPr>
        <w:t>.</w:t>
      </w:r>
      <w:r w:rsidR="00DB1BD5" w:rsidRPr="002769ED">
        <w:rPr>
          <w:rFonts w:ascii="Times New Roman" w:hAnsi="Times New Roman" w:cs="Times New Roman"/>
          <w:sz w:val="24"/>
          <w:szCs w:val="32"/>
        </w:rPr>
        <w:t xml:space="preserve"> (</w:t>
      </w:r>
      <w:r w:rsidR="008C568C" w:rsidRPr="002769ED">
        <w:rPr>
          <w:rFonts w:ascii="Times New Roman" w:hAnsi="Times New Roman" w:cs="Times New Roman"/>
          <w:sz w:val="24"/>
          <w:szCs w:val="32"/>
        </w:rPr>
        <w:t>9</w:t>
      </w:r>
      <w:r w:rsidR="00DB1BD5" w:rsidRPr="002769ED">
        <w:rPr>
          <w:rFonts w:ascii="Times New Roman" w:hAnsi="Times New Roman" w:cs="Times New Roman"/>
          <w:sz w:val="24"/>
          <w:szCs w:val="32"/>
        </w:rPr>
        <w:t>)</w:t>
      </w:r>
      <w:r w:rsidR="004C0BB1" w:rsidRPr="002769ED">
        <w:rPr>
          <w:rFonts w:ascii="Times New Roman" w:hAnsi="Times New Roman" w:cs="Times New Roman"/>
          <w:sz w:val="24"/>
          <w:szCs w:val="32"/>
        </w:rPr>
        <w:t xml:space="preserve"> and (10)</w:t>
      </w:r>
      <w:r w:rsidR="008C568C" w:rsidRPr="002769ED">
        <w:rPr>
          <w:rFonts w:ascii="Times New Roman" w:hAnsi="Times New Roman" w:cs="Times New Roman"/>
          <w:sz w:val="24"/>
          <w:szCs w:val="32"/>
        </w:rPr>
        <w:t>.</w:t>
      </w:r>
      <w:r w:rsidR="00192351" w:rsidRPr="002769ED">
        <w:rPr>
          <w:rFonts w:ascii="Times New Roman" w:hAnsi="Times New Roman" w:cs="Times New Roman"/>
          <w:sz w:val="24"/>
          <w:szCs w:val="32"/>
        </w:rPr>
        <w:t xml:space="preserve"> According to Eq. (7), the value of</w:t>
      </w:r>
      <m:oMath>
        <m:r>
          <w:rPr>
            <w:rFonts w:ascii="Cambria Math" w:hAnsi="Cambria Math" w:cs="Times New Roman"/>
            <w:noProof/>
            <w:sz w:val="24"/>
            <w:szCs w:val="32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32"/>
                  </w:rPr>
                  <m:t>+</m:t>
                </m:r>
              </m:sup>
            </m:sSup>
          </m:sub>
        </m:sSub>
      </m:oMath>
      <w:r w:rsidR="00192351" w:rsidRPr="002769ED">
        <w:rPr>
          <w:rFonts w:ascii="Times New Roman" w:hAnsi="Times New Roman" w:cs="Times New Roman"/>
          <w:sz w:val="24"/>
          <w:szCs w:val="32"/>
        </w:rPr>
        <w:t xml:space="preserve"> is equal to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32"/>
              </w:rPr>
              <m:t>MTau</m:t>
            </m:r>
          </m:sub>
        </m:sSub>
      </m:oMath>
      <w:r w:rsidR="00192351" w:rsidRPr="002769ED">
        <w:rPr>
          <w:rFonts w:ascii="Times New Roman" w:hAnsi="Times New Roman" w:cs="Times New Roman"/>
          <w:sz w:val="24"/>
          <w:szCs w:val="32"/>
        </w:rPr>
        <w:t>.</w:t>
      </w:r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B26CD4" w:rsidRPr="002769ED">
        <w:rPr>
          <w:rFonts w:ascii="Times New Roman" w:hAnsi="Times New Roman" w:cs="Times New Roman"/>
          <w:sz w:val="24"/>
        </w:rPr>
        <w:t>Consequently</w:t>
      </w:r>
      <w:r w:rsidRPr="002769ED">
        <w:rPr>
          <w:rFonts w:ascii="Times New Roman" w:hAnsi="Times New Roman" w:cs="Times New Roman"/>
          <w:sz w:val="24"/>
          <w:szCs w:val="32"/>
        </w:rPr>
        <w:t>, the molar fractions of the species [2-</w:t>
      </w:r>
      <w:proofErr w:type="gramStart"/>
      <w:r w:rsidRPr="002769ED">
        <w:rPr>
          <w:rFonts w:ascii="Times New Roman" w:hAnsi="Times New Roman" w:cs="Times New Roman"/>
          <w:sz w:val="24"/>
          <w:szCs w:val="32"/>
        </w:rPr>
        <w:t>Sema]</w:t>
      </w:r>
      <w:r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proofErr w:type="gramEnd"/>
      <w:r w:rsidRPr="002769ED">
        <w:rPr>
          <w:rFonts w:ascii="Times New Roman" w:hAnsi="Times New Roman" w:cs="Times New Roman"/>
          <w:sz w:val="24"/>
          <w:szCs w:val="32"/>
        </w:rPr>
        <w:t xml:space="preserve">, </w:t>
      </w:r>
      <w:r w:rsidRPr="002769ED">
        <w:rPr>
          <w:rFonts w:ascii="Times New Roman" w:hAnsi="Times New Roman" w:cs="Times New Roman"/>
          <w:sz w:val="24"/>
          <w:szCs w:val="36"/>
        </w:rPr>
        <w:t>[</w:t>
      </w:r>
      <w:proofErr w:type="spellStart"/>
      <w:r w:rsidRPr="002769ED">
        <w:rPr>
          <w:rFonts w:ascii="Times New Roman" w:hAnsi="Times New Roman" w:cs="Times New Roman"/>
          <w:sz w:val="24"/>
          <w:szCs w:val="36"/>
        </w:rPr>
        <w:t>TfO</w:t>
      </w:r>
      <w:proofErr w:type="spellEnd"/>
      <w:r w:rsidRPr="002769ED">
        <w:rPr>
          <w:rFonts w:ascii="Times New Roman" w:hAnsi="Times New Roman" w:cs="Times New Roman"/>
          <w:sz w:val="24"/>
          <w:szCs w:val="36"/>
        </w:rPr>
        <w:t>]</w:t>
      </w:r>
      <w:r w:rsidRPr="002769ED">
        <w:rPr>
          <w:rFonts w:ascii="Times New Roman" w:hAnsi="Times New Roman" w:cs="Times New Roman"/>
          <w:sz w:val="24"/>
          <w:szCs w:val="36"/>
          <w:vertAlign w:val="superscript"/>
        </w:rPr>
        <w:t>-</w:t>
      </w:r>
      <w:r w:rsidRPr="002769ED">
        <w:rPr>
          <w:rFonts w:ascii="Times New Roman" w:hAnsi="Times New Roman" w:cs="Times New Roman"/>
          <w:sz w:val="24"/>
        </w:rPr>
        <w:t>, H</w:t>
      </w:r>
      <w:r w:rsidRPr="002769ED">
        <w:rPr>
          <w:rFonts w:ascii="Times New Roman" w:hAnsi="Times New Roman" w:cs="Times New Roman"/>
          <w:sz w:val="24"/>
          <w:vertAlign w:val="subscript"/>
        </w:rPr>
        <w:t>2</w:t>
      </w:r>
      <w:r w:rsidRPr="002769ED">
        <w:rPr>
          <w:rFonts w:ascii="Times New Roman" w:hAnsi="Times New Roman" w:cs="Times New Roman"/>
          <w:sz w:val="24"/>
        </w:rPr>
        <w:t xml:space="preserve">O, </w:t>
      </w:r>
      <w:proofErr w:type="spellStart"/>
      <w:r w:rsidRPr="002769ED">
        <w:rPr>
          <w:rFonts w:ascii="Times New Roman" w:hAnsi="Times New Roman" w:cs="Times New Roman"/>
          <w:sz w:val="24"/>
        </w:rPr>
        <w:t>MTau</w:t>
      </w:r>
      <w:proofErr w:type="spellEnd"/>
      <w:r w:rsidRPr="002769ED">
        <w:rPr>
          <w:rFonts w:ascii="Times New Roman" w:hAnsi="Times New Roman" w:cs="Times New Roman"/>
          <w:sz w:val="24"/>
        </w:rPr>
        <w:t xml:space="preserve"> and </w:t>
      </w:r>
      <w:r w:rsidRPr="002769ED">
        <w:rPr>
          <w:rFonts w:ascii="Times New Roman" w:hAnsi="Times New Roman" w:cs="Times New Roman"/>
          <w:sz w:val="24"/>
          <w:szCs w:val="32"/>
        </w:rPr>
        <w:t>H</w:t>
      </w:r>
      <w:r w:rsidRPr="002769ED">
        <w:rPr>
          <w:rFonts w:ascii="Times New Roman" w:hAnsi="Times New Roman" w:cs="Times New Roman"/>
          <w:sz w:val="24"/>
          <w:szCs w:val="32"/>
          <w:vertAlign w:val="subscript"/>
        </w:rPr>
        <w:t>3</w:t>
      </w:r>
      <w:r w:rsidRPr="002769ED">
        <w:rPr>
          <w:rFonts w:ascii="Times New Roman" w:hAnsi="Times New Roman" w:cs="Times New Roman"/>
          <w:sz w:val="24"/>
          <w:szCs w:val="32"/>
        </w:rPr>
        <w:t>O</w:t>
      </w:r>
      <w:r w:rsidRPr="002769ED">
        <w:rPr>
          <w:rFonts w:ascii="Times New Roman" w:hAnsi="Times New Roman" w:cs="Times New Roman"/>
          <w:sz w:val="24"/>
          <w:szCs w:val="32"/>
          <w:vertAlign w:val="superscript"/>
        </w:rPr>
        <w:t>+</w:t>
      </w:r>
      <w:r w:rsidRPr="002769ED">
        <w:rPr>
          <w:rFonts w:ascii="Times New Roman" w:hAnsi="Times New Roman" w:cs="Times New Roman"/>
          <w:sz w:val="24"/>
        </w:rPr>
        <w:t xml:space="preserve"> </w:t>
      </w:r>
      <w:r w:rsidR="00920700" w:rsidRPr="002769ED">
        <w:rPr>
          <w:rFonts w:ascii="Times New Roman" w:hAnsi="Times New Roman" w:cs="Times New Roman"/>
          <w:sz w:val="24"/>
        </w:rPr>
        <w:t>can be</w:t>
      </w:r>
      <w:r w:rsidR="00920700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Pr="002769ED">
        <w:rPr>
          <w:rFonts w:ascii="Times New Roman" w:hAnsi="Times New Roman" w:cs="Times New Roman"/>
          <w:sz w:val="24"/>
          <w:szCs w:val="32"/>
        </w:rPr>
        <w:t>obtained</w:t>
      </w:r>
      <w:r w:rsidR="00BE0011" w:rsidRPr="002769ED">
        <w:rPr>
          <w:rFonts w:ascii="Times New Roman" w:hAnsi="Times New Roman" w:cs="Times New Roman"/>
          <w:sz w:val="24"/>
          <w:szCs w:val="32"/>
        </w:rPr>
        <w:t>.</w:t>
      </w:r>
      <w:r w:rsidR="00BE0011" w:rsidRPr="002769ED">
        <w:rPr>
          <w:rFonts w:ascii="Times New Roman" w:hAnsi="Times New Roman" w:cs="Times New Roman"/>
          <w:color w:val="4472C4" w:themeColor="accent5"/>
          <w:sz w:val="24"/>
          <w:szCs w:val="32"/>
        </w:rPr>
        <w:t xml:space="preserve"> </w:t>
      </w:r>
      <w:r w:rsidR="00DE0935">
        <w:rPr>
          <w:rFonts w:ascii="Times New Roman" w:hAnsi="Times New Roman" w:cs="Times New Roman"/>
          <w:sz w:val="24"/>
          <w:szCs w:val="32"/>
        </w:rPr>
        <w:t>Figure</w:t>
      </w:r>
      <w:r w:rsidR="00810A15" w:rsidRPr="002769ED">
        <w:rPr>
          <w:rFonts w:ascii="Times New Roman" w:hAnsi="Times New Roman" w:cs="Times New Roman"/>
          <w:sz w:val="24"/>
          <w:szCs w:val="32"/>
        </w:rPr>
        <w:t> </w:t>
      </w:r>
      <w:r w:rsidR="00BE0011" w:rsidRPr="002769ED">
        <w:rPr>
          <w:rFonts w:ascii="Times New Roman" w:hAnsi="Times New Roman" w:cs="Times New Roman"/>
          <w:sz w:val="24"/>
          <w:szCs w:val="32"/>
        </w:rPr>
        <w:t xml:space="preserve">6 </w:t>
      </w:r>
      <w:r w:rsidR="00810A15" w:rsidRPr="002769ED">
        <w:rPr>
          <w:rFonts w:ascii="Times New Roman" w:hAnsi="Times New Roman" w:cs="Times New Roman"/>
          <w:sz w:val="24"/>
          <w:szCs w:val="32"/>
        </w:rPr>
        <w:t>depicts the</w:t>
      </w:r>
      <w:r w:rsidR="00BE0011" w:rsidRPr="002769ED">
        <w:rPr>
          <w:rFonts w:ascii="Times New Roman" w:hAnsi="Times New Roman" w:cs="Times New Roman"/>
          <w:sz w:val="24"/>
          <w:szCs w:val="32"/>
        </w:rPr>
        <w:t xml:space="preserve"> distribution of the molar fraction</w:t>
      </w:r>
      <w:r w:rsidR="00810A15" w:rsidRPr="002769ED">
        <w:rPr>
          <w:rFonts w:ascii="Times New Roman" w:hAnsi="Times New Roman" w:cs="Times New Roman"/>
          <w:sz w:val="24"/>
          <w:szCs w:val="32"/>
        </w:rPr>
        <w:t xml:space="preserve"> o</w:t>
      </w:r>
      <w:r w:rsidR="00F6026B" w:rsidRPr="002769ED">
        <w:rPr>
          <w:rFonts w:ascii="Times New Roman" w:hAnsi="Times New Roman" w:cs="Times New Roman"/>
          <w:sz w:val="24"/>
          <w:szCs w:val="32"/>
        </w:rPr>
        <w:t>f</w:t>
      </w:r>
      <w:r w:rsidR="00810A15" w:rsidRPr="002769ED">
        <w:rPr>
          <w:rFonts w:ascii="Times New Roman" w:hAnsi="Times New Roman" w:cs="Times New Roman"/>
          <w:sz w:val="24"/>
          <w:szCs w:val="32"/>
        </w:rPr>
        <w:t xml:space="preserve"> the species as a function of the initial water content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32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32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32"/>
              </w:rPr>
              <m:t>O</m:t>
            </m:r>
          </m:sub>
        </m:sSub>
      </m:oMath>
      <w:r w:rsidR="00BE0011" w:rsidRPr="002769ED">
        <w:rPr>
          <w:rFonts w:ascii="Times New Roman" w:hAnsi="Times New Roman" w:cs="Times New Roman"/>
          <w:sz w:val="24"/>
          <w:szCs w:val="32"/>
        </w:rPr>
        <w:t xml:space="preserve">. </w:t>
      </w:r>
      <w:r w:rsidR="00007194" w:rsidRPr="002769ED">
        <w:rPr>
          <w:rFonts w:ascii="Times New Roman" w:hAnsi="Times New Roman" w:cs="Times New Roman"/>
          <w:sz w:val="24"/>
        </w:rPr>
        <w:t>According to the calculation, the protons of the H</w:t>
      </w:r>
      <w:r w:rsidR="00007194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007194" w:rsidRPr="002769ED">
        <w:rPr>
          <w:rFonts w:ascii="Times New Roman" w:hAnsi="Times New Roman" w:cs="Times New Roman"/>
          <w:sz w:val="24"/>
        </w:rPr>
        <w:t>O molecules in the [2-</w:t>
      </w:r>
      <w:proofErr w:type="gramStart"/>
      <w:r w:rsidR="00007194" w:rsidRPr="002769ED">
        <w:rPr>
          <w:rFonts w:ascii="Times New Roman" w:hAnsi="Times New Roman" w:cs="Times New Roman"/>
          <w:sz w:val="24"/>
        </w:rPr>
        <w:t>Sema][</w:t>
      </w:r>
      <w:proofErr w:type="spellStart"/>
      <w:proofErr w:type="gramEnd"/>
      <w:r w:rsidR="00007194" w:rsidRPr="002769ED">
        <w:rPr>
          <w:rFonts w:ascii="Times New Roman" w:hAnsi="Times New Roman" w:cs="Times New Roman"/>
          <w:sz w:val="24"/>
        </w:rPr>
        <w:t>TfO</w:t>
      </w:r>
      <w:proofErr w:type="spellEnd"/>
      <w:r w:rsidR="00007194" w:rsidRPr="002769ED">
        <w:rPr>
          <w:rFonts w:ascii="Times New Roman" w:hAnsi="Times New Roman" w:cs="Times New Roman"/>
          <w:sz w:val="24"/>
        </w:rPr>
        <w:t>]-H</w:t>
      </w:r>
      <w:r w:rsidR="00007194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007194" w:rsidRPr="002769ED">
        <w:rPr>
          <w:rFonts w:ascii="Times New Roman" w:hAnsi="Times New Roman" w:cs="Times New Roman"/>
          <w:sz w:val="24"/>
        </w:rPr>
        <w:t>O mixtures are partially involved into the hop</w:t>
      </w:r>
      <w:r w:rsidR="00007194" w:rsidRPr="002769ED">
        <w:rPr>
          <w:rFonts w:ascii="Times New Roman" w:hAnsi="Times New Roman" w:cs="Times New Roman"/>
          <w:sz w:val="24"/>
        </w:rPr>
        <w:softHyphen/>
        <w:t>ping motion</w:t>
      </w:r>
      <w:r w:rsidR="00920700" w:rsidRPr="002769ED">
        <w:rPr>
          <w:rFonts w:ascii="Times New Roman" w:hAnsi="Times New Roman" w:cs="Times New Roman"/>
          <w:sz w:val="24"/>
        </w:rPr>
        <w:t xml:space="preserve">, whereas </w:t>
      </w:r>
      <w:proofErr w:type="spellStart"/>
      <w:r w:rsidR="00920700" w:rsidRPr="002769ED">
        <w:rPr>
          <w:rFonts w:ascii="Times New Roman" w:hAnsi="Times New Roman" w:cs="Times New Roman"/>
          <w:sz w:val="24"/>
        </w:rPr>
        <w:t>the</w:t>
      </w:r>
      <w:r w:rsidR="00007194" w:rsidRPr="002769ED">
        <w:rPr>
          <w:rFonts w:ascii="Times New Roman" w:hAnsi="Times New Roman" w:cs="Times New Roman"/>
          <w:sz w:val="24"/>
        </w:rPr>
        <w:t>remaining</w:t>
      </w:r>
      <w:proofErr w:type="spellEnd"/>
      <w:r w:rsidR="00007194" w:rsidRPr="002769ED">
        <w:rPr>
          <w:rFonts w:ascii="Times New Roman" w:hAnsi="Times New Roman" w:cs="Times New Roman"/>
          <w:sz w:val="24"/>
        </w:rPr>
        <w:t xml:space="preserve"> part of the H</w:t>
      </w:r>
      <w:r w:rsidR="00007194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007194" w:rsidRPr="002769ED">
        <w:rPr>
          <w:rFonts w:ascii="Times New Roman" w:hAnsi="Times New Roman" w:cs="Times New Roman"/>
          <w:sz w:val="24"/>
        </w:rPr>
        <w:t>O protons undergo</w:t>
      </w:r>
      <w:r w:rsidR="00920700" w:rsidRPr="002769ED">
        <w:rPr>
          <w:rFonts w:ascii="Times New Roman" w:hAnsi="Times New Roman" w:cs="Times New Roman"/>
          <w:sz w:val="24"/>
        </w:rPr>
        <w:t>es</w:t>
      </w:r>
      <w:r w:rsidR="00007194" w:rsidRPr="002769ED">
        <w:rPr>
          <w:rFonts w:ascii="Times New Roman" w:hAnsi="Times New Roman" w:cs="Times New Roman"/>
          <w:sz w:val="24"/>
        </w:rPr>
        <w:t xml:space="preserve"> </w:t>
      </w:r>
      <w:r w:rsidR="00810A15" w:rsidRPr="002769ED">
        <w:rPr>
          <w:rFonts w:ascii="Times New Roman" w:hAnsi="Times New Roman" w:cs="Times New Roman"/>
          <w:sz w:val="24"/>
        </w:rPr>
        <w:t xml:space="preserve">correspondingly a </w:t>
      </w:r>
      <w:r w:rsidR="00007194" w:rsidRPr="002769ED">
        <w:rPr>
          <w:rFonts w:ascii="Times New Roman" w:hAnsi="Times New Roman" w:cs="Times New Roman"/>
          <w:sz w:val="24"/>
        </w:rPr>
        <w:t>vehicular motion as H</w:t>
      </w:r>
      <w:r w:rsidR="00007194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007194" w:rsidRPr="002769ED">
        <w:rPr>
          <w:rFonts w:ascii="Times New Roman" w:hAnsi="Times New Roman" w:cs="Times New Roman"/>
          <w:sz w:val="24"/>
        </w:rPr>
        <w:t xml:space="preserve">O molecules. The hopping motion is in the time scale on the order of 100 </w:t>
      </w:r>
      <w:proofErr w:type="spellStart"/>
      <w:r w:rsidR="00007194" w:rsidRPr="002769ED">
        <w:rPr>
          <w:rFonts w:ascii="Times New Roman" w:hAnsi="Times New Roman" w:cs="Times New Roman"/>
          <w:sz w:val="24"/>
        </w:rPr>
        <w:t>ps</w:t>
      </w:r>
      <w:proofErr w:type="spellEnd"/>
      <w:r w:rsidR="00007194" w:rsidRPr="002769ED">
        <w:rPr>
          <w:rFonts w:ascii="Times New Roman" w:hAnsi="Times New Roman" w:cs="Times New Roman"/>
          <w:sz w:val="24"/>
        </w:rPr>
        <w:t xml:space="preserve"> and the vehicular motion is in the time scale of 1–5 ns.</w:t>
      </w:r>
      <w:r w:rsidR="00007194" w:rsidRPr="002769ED">
        <w:rPr>
          <w:rFonts w:ascii="Times New Roman" w:hAnsi="Times New Roman" w:cs="Times New Roman"/>
          <w:color w:val="4472C4" w:themeColor="accent5"/>
          <w:sz w:val="24"/>
          <w:szCs w:val="32"/>
        </w:rPr>
        <w:t xml:space="preserve"> </w:t>
      </w:r>
      <w:r w:rsidR="00810A15" w:rsidRPr="002769ED">
        <w:rPr>
          <w:rFonts w:ascii="Times New Roman" w:hAnsi="Times New Roman" w:cs="Times New Roman"/>
          <w:sz w:val="24"/>
          <w:szCs w:val="32"/>
        </w:rPr>
        <w:t>The resulting e</w:t>
      </w:r>
      <w:r w:rsidR="00A7380E" w:rsidRPr="002769ED">
        <w:rPr>
          <w:rFonts w:ascii="Times New Roman" w:hAnsi="Times New Roman" w:cs="Times New Roman"/>
          <w:sz w:val="24"/>
          <w:szCs w:val="32"/>
        </w:rPr>
        <w:t>quilibrium constant</w:t>
      </w:r>
      <w:r w:rsidR="00810A15" w:rsidRPr="002769ED">
        <w:rPr>
          <w:rFonts w:ascii="Times New Roman" w:hAnsi="Times New Roman" w:cs="Times New Roman"/>
          <w:sz w:val="24"/>
          <w:szCs w:val="32"/>
        </w:rPr>
        <w:t>s</w:t>
      </w:r>
      <w:r w:rsidR="00A7380E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53382E" w:rsidRPr="002769ED">
        <w:rPr>
          <w:rFonts w:ascii="Times New Roman" w:hAnsi="Times New Roman" w:cs="Times New Roman"/>
          <w:i/>
          <w:iCs/>
          <w:sz w:val="24"/>
        </w:rPr>
        <w:t>K</w:t>
      </w:r>
      <w:r w:rsidR="0053382E" w:rsidRPr="002769ED">
        <w:rPr>
          <w:rFonts w:ascii="Times New Roman" w:hAnsi="Times New Roman" w:cs="Times New Roman"/>
          <w:iCs/>
          <w:sz w:val="24"/>
          <w:vertAlign w:val="subscript"/>
        </w:rPr>
        <w:t>A</w:t>
      </w:r>
      <w:r w:rsidR="0053382E" w:rsidRPr="002769ED">
        <w:rPr>
          <w:rFonts w:ascii="Times New Roman" w:hAnsi="Times New Roman" w:cs="Times New Roman"/>
          <w:iCs/>
          <w:sz w:val="24"/>
        </w:rPr>
        <w:t xml:space="preserve"> </w:t>
      </w:r>
      <w:r w:rsidR="00810A15" w:rsidRPr="002769ED">
        <w:rPr>
          <w:rFonts w:ascii="Times New Roman" w:hAnsi="Times New Roman" w:cs="Times New Roman"/>
          <w:iCs/>
          <w:sz w:val="24"/>
        </w:rPr>
        <w:t xml:space="preserve">of the samples with different water content </w:t>
      </w:r>
      <w:r w:rsidR="0053382E" w:rsidRPr="002769ED">
        <w:rPr>
          <w:rFonts w:ascii="Times New Roman" w:hAnsi="Times New Roman" w:cs="Times New Roman"/>
          <w:sz w:val="24"/>
          <w:szCs w:val="32"/>
        </w:rPr>
        <w:t xml:space="preserve">are </w:t>
      </w:r>
      <w:r w:rsidR="00920700" w:rsidRPr="002769ED">
        <w:rPr>
          <w:rFonts w:ascii="Times New Roman" w:hAnsi="Times New Roman" w:cs="Times New Roman"/>
          <w:sz w:val="24"/>
          <w:szCs w:val="32"/>
        </w:rPr>
        <w:t xml:space="preserve">also </w:t>
      </w:r>
      <w:r w:rsidR="00BE0011" w:rsidRPr="002769ED">
        <w:rPr>
          <w:rFonts w:ascii="Times New Roman" w:hAnsi="Times New Roman" w:cs="Times New Roman"/>
          <w:sz w:val="24"/>
          <w:szCs w:val="32"/>
        </w:rPr>
        <w:t xml:space="preserve">shown in </w:t>
      </w:r>
      <w:r w:rsidR="00DE0935">
        <w:rPr>
          <w:rFonts w:ascii="Times New Roman" w:hAnsi="Times New Roman" w:cs="Times New Roman"/>
          <w:sz w:val="24"/>
          <w:szCs w:val="32"/>
        </w:rPr>
        <w:t>Figure</w:t>
      </w:r>
      <w:r w:rsidR="00BE0011" w:rsidRPr="002769ED">
        <w:rPr>
          <w:rFonts w:ascii="Times New Roman" w:hAnsi="Times New Roman" w:cs="Times New Roman"/>
          <w:sz w:val="24"/>
          <w:szCs w:val="32"/>
        </w:rPr>
        <w:t xml:space="preserve"> 6</w:t>
      </w:r>
      <w:r w:rsidR="0053382E" w:rsidRPr="002769ED">
        <w:rPr>
          <w:rFonts w:ascii="Times New Roman" w:hAnsi="Times New Roman" w:cs="Times New Roman"/>
          <w:sz w:val="24"/>
          <w:szCs w:val="32"/>
        </w:rPr>
        <w:t xml:space="preserve">. </w:t>
      </w:r>
      <w:r w:rsidR="00D55489" w:rsidRPr="002769ED">
        <w:rPr>
          <w:rFonts w:ascii="Times New Roman" w:hAnsi="Times New Roman" w:cs="Times New Roman"/>
          <w:sz w:val="24"/>
        </w:rPr>
        <w:t>In the sample with an equimolar water content</w:t>
      </w:r>
      <w:r w:rsidR="00192351" w:rsidRPr="002769ED">
        <w:rPr>
          <w:rFonts w:ascii="Times New Roman" w:hAnsi="Times New Roman" w:cs="Times New Roman"/>
          <w:sz w:val="24"/>
        </w:rPr>
        <w:t xml:space="preserve"> (6 </w:t>
      </w:r>
      <w:proofErr w:type="spellStart"/>
      <w:r w:rsidR="00192351" w:rsidRPr="002769ED">
        <w:rPr>
          <w:rFonts w:ascii="Times New Roman" w:hAnsi="Times New Roman" w:cs="Times New Roman"/>
          <w:sz w:val="24"/>
        </w:rPr>
        <w:t>wt</w:t>
      </w:r>
      <w:proofErr w:type="spellEnd"/>
      <w:r w:rsidR="00192351" w:rsidRPr="002769ED">
        <w:rPr>
          <w:rFonts w:ascii="Times New Roman" w:hAnsi="Times New Roman" w:cs="Times New Roman"/>
          <w:sz w:val="24"/>
        </w:rPr>
        <w:t>%)</w:t>
      </w:r>
      <w:r w:rsidR="00D55489" w:rsidRPr="002769ED">
        <w:rPr>
          <w:rFonts w:ascii="Times New Roman" w:hAnsi="Times New Roman" w:cs="Times New Roman"/>
          <w:sz w:val="24"/>
        </w:rPr>
        <w:t>, t</w:t>
      </w:r>
      <w:r w:rsidR="00D37C4C" w:rsidRPr="002769ED">
        <w:rPr>
          <w:rFonts w:ascii="Times New Roman" w:hAnsi="Times New Roman" w:cs="Times New Roman"/>
          <w:sz w:val="24"/>
        </w:rPr>
        <w:t xml:space="preserve">he molar fraction </w:t>
      </w:r>
      <w:r w:rsidR="00851E3E" w:rsidRPr="002769ED">
        <w:rPr>
          <w:rFonts w:ascii="Times New Roman" w:hAnsi="Times New Roman" w:cs="Times New Roman"/>
          <w:sz w:val="24"/>
        </w:rPr>
        <w:t xml:space="preserve">of the </w:t>
      </w:r>
      <w:r w:rsidR="00A646D5" w:rsidRPr="002769ED">
        <w:rPr>
          <w:rFonts w:ascii="Times New Roman" w:hAnsi="Times New Roman" w:cs="Times New Roman"/>
          <w:sz w:val="24"/>
        </w:rPr>
        <w:t>protons</w:t>
      </w:r>
      <w:r w:rsidR="00AE5E59" w:rsidRPr="002769ED">
        <w:rPr>
          <w:rFonts w:ascii="Times New Roman" w:hAnsi="Times New Roman" w:cs="Times New Roman"/>
          <w:sz w:val="24"/>
        </w:rPr>
        <w:t xml:space="preserve"> </w:t>
      </w:r>
      <w:r w:rsidR="00D37C4C" w:rsidRPr="002769ED">
        <w:rPr>
          <w:rFonts w:ascii="Times New Roman" w:hAnsi="Times New Roman" w:cs="Times New Roman"/>
          <w:sz w:val="24"/>
        </w:rPr>
        <w:t>yield</w:t>
      </w:r>
      <w:r w:rsidR="0053382E" w:rsidRPr="002769ED">
        <w:rPr>
          <w:rFonts w:ascii="Times New Roman" w:hAnsi="Times New Roman" w:cs="Times New Roman"/>
          <w:sz w:val="24"/>
        </w:rPr>
        <w:t>s</w:t>
      </w:r>
      <w:r w:rsidR="00D37C4C" w:rsidRPr="002769ED">
        <w:rPr>
          <w:rFonts w:ascii="Times New Roman" w:hAnsi="Times New Roman" w:cs="Times New Roman"/>
          <w:sz w:val="24"/>
        </w:rPr>
        <w:t xml:space="preserve"> a value of </w:t>
      </w:r>
      <w:r w:rsidR="003A5715" w:rsidRPr="002769ED">
        <w:rPr>
          <w:rFonts w:ascii="Times New Roman" w:hAnsi="Times New Roman" w:cs="Times New Roman"/>
          <w:i/>
          <w:iCs/>
          <w:sz w:val="24"/>
        </w:rPr>
        <w:t>K</w:t>
      </w:r>
      <w:r w:rsidR="003A5715" w:rsidRPr="002769ED">
        <w:rPr>
          <w:rFonts w:ascii="Times New Roman" w:hAnsi="Times New Roman" w:cs="Times New Roman"/>
          <w:iCs/>
          <w:sz w:val="24"/>
          <w:vertAlign w:val="subscript"/>
        </w:rPr>
        <w:t>A</w:t>
      </w:r>
      <w:r w:rsidR="003A5715" w:rsidRPr="002769ED">
        <w:rPr>
          <w:rFonts w:ascii="Times New Roman" w:hAnsi="Times New Roman" w:cs="Times New Roman"/>
          <w:i/>
          <w:iCs/>
          <w:sz w:val="24"/>
        </w:rPr>
        <w:t> </w:t>
      </w:r>
      <w:r w:rsidR="00D37C4C" w:rsidRPr="002769ED">
        <w:rPr>
          <w:rFonts w:ascii="Times New Roman" w:hAnsi="Times New Roman" w:cs="Times New Roman"/>
          <w:sz w:val="24"/>
        </w:rPr>
        <w:t>=</w:t>
      </w:r>
      <w:r w:rsidR="00A646D5" w:rsidRPr="002769ED">
        <w:rPr>
          <w:rFonts w:ascii="Times New Roman" w:hAnsi="Times New Roman" w:cs="Times New Roman"/>
          <w:sz w:val="24"/>
        </w:rPr>
        <w:t> </w:t>
      </w:r>
      <w:r w:rsidR="00AF5DEF" w:rsidRPr="002769ED">
        <w:rPr>
          <w:rFonts w:ascii="Times New Roman" w:hAnsi="Times New Roman" w:cs="Times New Roman"/>
          <w:sz w:val="24"/>
        </w:rPr>
        <w:t>4.02</w:t>
      </w:r>
      <w:r w:rsidR="000717CE" w:rsidRPr="002769ED">
        <w:rPr>
          <w:rFonts w:ascii="Times New Roman" w:hAnsi="Times New Roman" w:cs="Times New Roman"/>
          <w:sz w:val="24"/>
        </w:rPr>
        <w:t>.</w:t>
      </w:r>
      <w:r w:rsidR="00C56927" w:rsidRPr="002769ED">
        <w:rPr>
          <w:rFonts w:ascii="Times New Roman" w:hAnsi="Times New Roman" w:cs="Times New Roman"/>
          <w:sz w:val="24"/>
        </w:rPr>
        <w:t xml:space="preserve"> The </w:t>
      </w:r>
      <w:r w:rsidR="00B26CD4" w:rsidRPr="002769ED">
        <w:rPr>
          <w:rFonts w:ascii="Times New Roman" w:eastAsia="宋体" w:hAnsi="Times New Roman" w:cs="Times New Roman"/>
          <w:kern w:val="0"/>
          <w:sz w:val="24"/>
        </w:rPr>
        <w:t>molar fractions</w:t>
      </w:r>
      <w:r w:rsidR="00177486" w:rsidRPr="002769ED">
        <w:rPr>
          <w:rFonts w:ascii="Times New Roman" w:eastAsia="宋体" w:hAnsi="Times New Roman" w:cs="Times New Roman"/>
          <w:kern w:val="0"/>
          <w:sz w:val="24"/>
        </w:rPr>
        <w:t xml:space="preserve"> and the equilibrium constants for the species in the mixtures</w:t>
      </w:r>
      <w:r w:rsidR="00C56927" w:rsidRPr="002769ED">
        <w:rPr>
          <w:rFonts w:ascii="Times New Roman" w:hAnsi="Times New Roman" w:cs="Times New Roman"/>
          <w:sz w:val="24"/>
        </w:rPr>
        <w:t xml:space="preserve"> are listed in</w:t>
      </w:r>
      <w:bookmarkEnd w:id="23"/>
      <w:r w:rsidR="00C56927" w:rsidRPr="002769ED">
        <w:rPr>
          <w:rFonts w:ascii="Times New Roman" w:hAnsi="Times New Roman" w:cs="Times New Roman"/>
          <w:sz w:val="24"/>
        </w:rPr>
        <w:t xml:space="preserve"> Table S1</w:t>
      </w:r>
      <w:r w:rsidR="00C56927" w:rsidRPr="002769ED">
        <w:rPr>
          <w:rFonts w:ascii="Times New Roman" w:hAnsi="Times New Roman" w:cs="Times New Roman"/>
          <w:sz w:val="24"/>
          <w:lang w:val="en-GB"/>
        </w:rPr>
        <w:t xml:space="preserve"> in supplementary information section</w:t>
      </w:r>
      <w:r w:rsidR="00C56927" w:rsidRPr="002769ED">
        <w:rPr>
          <w:rFonts w:ascii="Times New Roman" w:hAnsi="Times New Roman" w:cs="Times New Roman"/>
          <w:sz w:val="24"/>
          <w:szCs w:val="32"/>
        </w:rPr>
        <w:t>.</w:t>
      </w:r>
    </w:p>
    <w:p w14:paraId="362EBAB6" w14:textId="3F992066" w:rsidR="00A7380E" w:rsidRPr="002769ED" w:rsidRDefault="000B50E8" w:rsidP="00A7380E">
      <w:pPr>
        <w:jc w:val="center"/>
        <w:rPr>
          <w:rFonts w:ascii="Times New Roman" w:hAnsi="Times New Roman" w:cs="Times New Roman"/>
        </w:rPr>
      </w:pPr>
      <w:r w:rsidRPr="002769ED">
        <w:rPr>
          <w:rFonts w:ascii="Times New Roman" w:hAnsi="Times New Roman" w:cs="Times New Roman"/>
          <w:noProof/>
          <w:lang w:val="de-DE" w:eastAsia="de-DE"/>
        </w:rPr>
        <w:lastRenderedPageBreak/>
        <w:drawing>
          <wp:inline distT="0" distB="0" distL="0" distR="0" wp14:anchorId="707CCCDB" wp14:editId="3E438393">
            <wp:extent cx="3885903" cy="2906012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4850" cy="291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DB6FA" w14:textId="65BC1581" w:rsidR="00A7380E" w:rsidRPr="00B36D37" w:rsidRDefault="00A7380E" w:rsidP="00B36D37">
      <w:pPr>
        <w:widowControl/>
        <w:spacing w:before="240" w:after="0" w:line="480" w:lineRule="auto"/>
        <w:jc w:val="center"/>
        <w:rPr>
          <w:rFonts w:ascii="Times New Roman" w:hAnsi="Times New Roman" w:cs="Times New Roman"/>
          <w:szCs w:val="28"/>
        </w:rPr>
      </w:pPr>
      <w:bookmarkStart w:id="25" w:name="_Hlk74253515"/>
      <w:r w:rsidRPr="00B36D37">
        <w:rPr>
          <w:rFonts w:ascii="Times New Roman" w:hAnsi="Times New Roman" w:cs="Times New Roman"/>
          <w:b/>
          <w:bCs/>
          <w:sz w:val="24"/>
          <w:szCs w:val="36"/>
        </w:rPr>
        <w:t>Fig</w:t>
      </w:r>
      <w:r w:rsidR="00B36D37" w:rsidRPr="00B36D37">
        <w:rPr>
          <w:rFonts w:ascii="Times New Roman" w:hAnsi="Times New Roman" w:cs="Times New Roman"/>
          <w:b/>
          <w:bCs/>
          <w:sz w:val="24"/>
          <w:szCs w:val="36"/>
        </w:rPr>
        <w:t>ure</w:t>
      </w:r>
      <w:r w:rsidRPr="00B36D37">
        <w:rPr>
          <w:rFonts w:ascii="Times New Roman" w:hAnsi="Times New Roman" w:cs="Times New Roman"/>
          <w:b/>
          <w:bCs/>
          <w:sz w:val="24"/>
          <w:szCs w:val="36"/>
        </w:rPr>
        <w:t xml:space="preserve"> 6</w:t>
      </w:r>
      <w:r w:rsidR="00B36D37" w:rsidRPr="00B36D37">
        <w:rPr>
          <w:rFonts w:ascii="Times New Roman" w:hAnsi="Times New Roman" w:cs="Times New Roman"/>
          <w:b/>
          <w:bCs/>
          <w:sz w:val="24"/>
          <w:szCs w:val="36"/>
        </w:rPr>
        <w:t>.</w:t>
      </w:r>
      <w:r w:rsidRPr="00B36D37">
        <w:rPr>
          <w:rFonts w:ascii="Times New Roman" w:hAnsi="Times New Roman" w:cs="Times New Roman"/>
          <w:sz w:val="24"/>
          <w:szCs w:val="36"/>
        </w:rPr>
        <w:t xml:space="preserve"> </w:t>
      </w:r>
      <w:r w:rsidR="00AF5DEF" w:rsidRPr="00B36D37">
        <w:rPr>
          <w:rFonts w:ascii="Times New Roman" w:hAnsi="Times New Roman" w:cs="Times New Roman"/>
          <w:sz w:val="24"/>
          <w:szCs w:val="36"/>
        </w:rPr>
        <w:t xml:space="preserve">(left axis) </w:t>
      </w:r>
      <w:r w:rsidRPr="00B36D37">
        <w:rPr>
          <w:rFonts w:ascii="Times New Roman" w:hAnsi="Times New Roman" w:cs="Times New Roman"/>
          <w:sz w:val="24"/>
          <w:szCs w:val="36"/>
        </w:rPr>
        <w:t>The distributions of the proton mole fractions in the [2-</w:t>
      </w:r>
      <w:proofErr w:type="gramStart"/>
      <w:r w:rsidRPr="00B36D37">
        <w:rPr>
          <w:rFonts w:ascii="Times New Roman" w:hAnsi="Times New Roman" w:cs="Times New Roman"/>
          <w:sz w:val="24"/>
          <w:szCs w:val="36"/>
        </w:rPr>
        <w:t>Sema][</w:t>
      </w:r>
      <w:proofErr w:type="spellStart"/>
      <w:proofErr w:type="gramEnd"/>
      <w:r w:rsidRPr="00B36D37">
        <w:rPr>
          <w:rFonts w:ascii="Times New Roman" w:hAnsi="Times New Roman" w:cs="Times New Roman"/>
          <w:sz w:val="24"/>
          <w:szCs w:val="36"/>
        </w:rPr>
        <w:t>TfO</w:t>
      </w:r>
      <w:proofErr w:type="spellEnd"/>
      <w:r w:rsidRPr="00B36D37">
        <w:rPr>
          <w:rFonts w:ascii="Times New Roman" w:hAnsi="Times New Roman" w:cs="Times New Roman"/>
          <w:sz w:val="24"/>
          <w:szCs w:val="36"/>
        </w:rPr>
        <w:t>]-H</w:t>
      </w:r>
      <w:r w:rsidRPr="00B36D37">
        <w:rPr>
          <w:rFonts w:ascii="Times New Roman" w:hAnsi="Times New Roman" w:cs="Times New Roman"/>
          <w:sz w:val="24"/>
          <w:szCs w:val="36"/>
          <w:vertAlign w:val="subscript"/>
        </w:rPr>
        <w:t>2</w:t>
      </w:r>
      <w:r w:rsidRPr="00B36D37">
        <w:rPr>
          <w:rFonts w:ascii="Times New Roman" w:hAnsi="Times New Roman" w:cs="Times New Roman"/>
          <w:sz w:val="24"/>
          <w:szCs w:val="36"/>
        </w:rPr>
        <w:t>O mixtures</w:t>
      </w:r>
      <w:r w:rsidR="00AF5DEF" w:rsidRPr="00B36D37">
        <w:rPr>
          <w:rFonts w:ascii="Times New Roman" w:hAnsi="Times New Roman" w:cs="Times New Roman"/>
          <w:sz w:val="24"/>
          <w:szCs w:val="36"/>
        </w:rPr>
        <w:t xml:space="preserve">, and (right axis) the values of </w:t>
      </w:r>
      <w:r w:rsidR="00AF5DEF" w:rsidRPr="00B36D37">
        <w:rPr>
          <w:rFonts w:ascii="Times New Roman" w:hAnsi="Times New Roman" w:cs="Times New Roman"/>
          <w:i/>
          <w:iCs/>
          <w:sz w:val="24"/>
          <w:szCs w:val="36"/>
        </w:rPr>
        <w:t>K</w:t>
      </w:r>
      <w:r w:rsidR="00AF5DEF" w:rsidRPr="00B36D37">
        <w:rPr>
          <w:rFonts w:ascii="Times New Roman" w:hAnsi="Times New Roman" w:cs="Times New Roman"/>
          <w:i/>
          <w:iCs/>
          <w:sz w:val="24"/>
          <w:szCs w:val="36"/>
          <w:vertAlign w:val="subscript"/>
        </w:rPr>
        <w:t>A</w:t>
      </w:r>
      <w:r w:rsidRPr="00B36D37">
        <w:rPr>
          <w:rFonts w:ascii="Times New Roman" w:hAnsi="Times New Roman" w:cs="Times New Roman"/>
          <w:sz w:val="24"/>
          <w:szCs w:val="36"/>
        </w:rPr>
        <w:t xml:space="preserve"> as a function of water contents. The orange area represents the molar fraction of the [</w:t>
      </w:r>
      <w:proofErr w:type="spellStart"/>
      <w:r w:rsidRPr="00B36D37">
        <w:rPr>
          <w:rFonts w:ascii="Times New Roman" w:hAnsi="Times New Roman" w:cs="Times New Roman"/>
          <w:sz w:val="24"/>
          <w:szCs w:val="36"/>
        </w:rPr>
        <w:t>TfO</w:t>
      </w:r>
      <w:proofErr w:type="spellEnd"/>
      <w:r w:rsidRPr="00B36D37">
        <w:rPr>
          <w:rFonts w:ascii="Times New Roman" w:hAnsi="Times New Roman" w:cs="Times New Roman"/>
          <w:sz w:val="24"/>
          <w:szCs w:val="36"/>
        </w:rPr>
        <w:t>]</w:t>
      </w:r>
      <w:r w:rsidRPr="00B36D37">
        <w:rPr>
          <w:rFonts w:ascii="Times New Roman" w:hAnsi="Times New Roman" w:cs="Times New Roman"/>
          <w:sz w:val="24"/>
          <w:szCs w:val="36"/>
          <w:vertAlign w:val="superscript"/>
        </w:rPr>
        <w:t>-</w:t>
      </w:r>
      <w:r w:rsidRPr="00B36D37">
        <w:rPr>
          <w:rFonts w:ascii="Times New Roman" w:hAnsi="Times New Roman" w:cs="Times New Roman"/>
          <w:sz w:val="24"/>
          <w:szCs w:val="36"/>
        </w:rPr>
        <w:t>, the light green and the dark green areas represent the [2-</w:t>
      </w:r>
      <w:proofErr w:type="gramStart"/>
      <w:r w:rsidRPr="00B36D37">
        <w:rPr>
          <w:rFonts w:ascii="Times New Roman" w:hAnsi="Times New Roman" w:cs="Times New Roman"/>
          <w:sz w:val="24"/>
          <w:szCs w:val="36"/>
        </w:rPr>
        <w:t>Sema]</w:t>
      </w:r>
      <w:r w:rsidRPr="00B36D37">
        <w:rPr>
          <w:rFonts w:ascii="Times New Roman" w:hAnsi="Times New Roman" w:cs="Times New Roman"/>
          <w:sz w:val="24"/>
          <w:szCs w:val="36"/>
          <w:vertAlign w:val="superscript"/>
        </w:rPr>
        <w:t>+</w:t>
      </w:r>
      <w:proofErr w:type="gramEnd"/>
      <w:r w:rsidRPr="00B36D37">
        <w:rPr>
          <w:rFonts w:ascii="Times New Roman" w:hAnsi="Times New Roman" w:cs="Times New Roman"/>
          <w:sz w:val="24"/>
          <w:szCs w:val="36"/>
        </w:rPr>
        <w:t xml:space="preserve"> and the N-</w:t>
      </w:r>
      <w:proofErr w:type="spellStart"/>
      <w:r w:rsidRPr="00B36D37">
        <w:rPr>
          <w:rFonts w:ascii="Times New Roman" w:hAnsi="Times New Roman" w:cs="Times New Roman"/>
          <w:sz w:val="24"/>
          <w:szCs w:val="36"/>
        </w:rPr>
        <w:t>methyltaurine</w:t>
      </w:r>
      <w:proofErr w:type="spellEnd"/>
      <w:r w:rsidRPr="00B36D37">
        <w:rPr>
          <w:rFonts w:ascii="Times New Roman" w:hAnsi="Times New Roman" w:cs="Times New Roman"/>
          <w:sz w:val="24"/>
          <w:szCs w:val="36"/>
        </w:rPr>
        <w:t xml:space="preserve"> (</w:t>
      </w:r>
      <w:proofErr w:type="spellStart"/>
      <w:r w:rsidRPr="00B36D37">
        <w:rPr>
          <w:rFonts w:ascii="Times New Roman" w:hAnsi="Times New Roman" w:cs="Times New Roman"/>
          <w:sz w:val="24"/>
          <w:szCs w:val="36"/>
        </w:rPr>
        <w:t>MTau</w:t>
      </w:r>
      <w:proofErr w:type="spellEnd"/>
      <w:r w:rsidRPr="00B36D37">
        <w:rPr>
          <w:rFonts w:ascii="Times New Roman" w:hAnsi="Times New Roman" w:cs="Times New Roman"/>
          <w:sz w:val="24"/>
          <w:szCs w:val="36"/>
        </w:rPr>
        <w:t>), respectively. The light blue and dark blue areas represent the</w:t>
      </w:r>
      <w:r w:rsidRPr="00B36D37">
        <w:rPr>
          <w:rFonts w:ascii="Times New Roman" w:hAnsi="Times New Roman" w:cs="Times New Roman"/>
          <w:sz w:val="24"/>
          <w:szCs w:val="28"/>
        </w:rPr>
        <w:t xml:space="preserve"> H</w:t>
      </w:r>
      <w:r w:rsidRPr="00B36D37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B36D37">
        <w:rPr>
          <w:rFonts w:ascii="Times New Roman" w:hAnsi="Times New Roman" w:cs="Times New Roman"/>
          <w:sz w:val="24"/>
          <w:szCs w:val="28"/>
        </w:rPr>
        <w:t>O and</w:t>
      </w:r>
      <w:r w:rsidRPr="00B36D37">
        <w:rPr>
          <w:rFonts w:ascii="Times New Roman" w:hAnsi="Times New Roman" w:cs="Times New Roman"/>
          <w:sz w:val="24"/>
          <w:szCs w:val="36"/>
        </w:rPr>
        <w:t xml:space="preserve"> </w:t>
      </w:r>
      <w:r w:rsidRPr="00B36D37">
        <w:rPr>
          <w:rFonts w:ascii="Times New Roman" w:hAnsi="Times New Roman" w:cs="Times New Roman"/>
          <w:sz w:val="24"/>
          <w:szCs w:val="28"/>
        </w:rPr>
        <w:t>H</w:t>
      </w:r>
      <w:r w:rsidRPr="00B36D37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B36D37">
        <w:rPr>
          <w:rFonts w:ascii="Times New Roman" w:hAnsi="Times New Roman" w:cs="Times New Roman"/>
          <w:sz w:val="24"/>
          <w:szCs w:val="28"/>
        </w:rPr>
        <w:t>O</w:t>
      </w:r>
      <w:r w:rsidRPr="00B36D37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 w:rsidRPr="00B36D3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36D37">
        <w:rPr>
          <w:rFonts w:ascii="Times New Roman" w:hAnsi="Times New Roman" w:cs="Times New Roman"/>
          <w:sz w:val="24"/>
          <w:szCs w:val="28"/>
        </w:rPr>
        <w:t>repectively</w:t>
      </w:r>
      <w:proofErr w:type="spellEnd"/>
      <w:r w:rsidRPr="00B36D37">
        <w:rPr>
          <w:rFonts w:ascii="Times New Roman" w:hAnsi="Times New Roman" w:cs="Times New Roman"/>
          <w:sz w:val="24"/>
          <w:szCs w:val="28"/>
        </w:rPr>
        <w:t xml:space="preserve">. </w:t>
      </w:r>
      <w:r w:rsidR="00AF5DEF" w:rsidRPr="00B36D37">
        <w:rPr>
          <w:rFonts w:ascii="Times New Roman" w:hAnsi="Times New Roman" w:cs="Times New Roman"/>
          <w:sz w:val="24"/>
          <w:szCs w:val="28"/>
        </w:rPr>
        <w:t>The red line is a guide to the eyes.</w:t>
      </w:r>
    </w:p>
    <w:bookmarkEnd w:id="25"/>
    <w:p w14:paraId="1FED7A5A" w14:textId="19821149" w:rsidR="004D2EBD" w:rsidRPr="002769ED" w:rsidRDefault="004D2EBD" w:rsidP="00B91DF9">
      <w:pPr>
        <w:jc w:val="left"/>
        <w:rPr>
          <w:rFonts w:ascii="Times New Roman" w:hAnsi="Times New Roman" w:cs="Times New Roman"/>
        </w:rPr>
      </w:pPr>
    </w:p>
    <w:p w14:paraId="34E37310" w14:textId="7E0F277A" w:rsidR="008C2E85" w:rsidRPr="002769ED" w:rsidRDefault="00C84BA5" w:rsidP="00B36D37">
      <w:pPr>
        <w:pStyle w:val="TAMainText"/>
        <w:spacing w:before="240" w:after="240"/>
        <w:ind w:firstLine="0"/>
        <w:jc w:val="left"/>
        <w:rPr>
          <w:rFonts w:ascii="Times New Roman" w:hAnsi="Times New Roman"/>
          <w:b/>
          <w:bCs/>
          <w:szCs w:val="32"/>
        </w:rPr>
      </w:pPr>
      <w:r w:rsidRPr="002769ED">
        <w:rPr>
          <w:rFonts w:ascii="Times New Roman" w:hAnsi="Times New Roman"/>
          <w:b/>
          <w:bCs/>
          <w:szCs w:val="32"/>
        </w:rPr>
        <w:t xml:space="preserve">3.3 </w:t>
      </w:r>
      <w:bookmarkStart w:id="26" w:name="_Hlk74253726"/>
      <w:r w:rsidR="008C2E85" w:rsidRPr="002769ED">
        <w:rPr>
          <w:rFonts w:ascii="Times New Roman" w:hAnsi="Times New Roman"/>
          <w:b/>
          <w:bCs/>
          <w:szCs w:val="32"/>
        </w:rPr>
        <w:t xml:space="preserve">Diffusion coefficients </w:t>
      </w:r>
      <w:r w:rsidR="00145731" w:rsidRPr="002769ED">
        <w:rPr>
          <w:rFonts w:ascii="Times New Roman" w:hAnsi="Times New Roman"/>
          <w:b/>
          <w:bCs/>
          <w:szCs w:val="32"/>
        </w:rPr>
        <w:t xml:space="preserve">by </w:t>
      </w:r>
      <w:r w:rsidR="008C2E85" w:rsidRPr="002769ED">
        <w:rPr>
          <w:rFonts w:ascii="Times New Roman" w:hAnsi="Times New Roman"/>
          <w:b/>
          <w:bCs/>
          <w:szCs w:val="32"/>
        </w:rPr>
        <w:t>PFG-NMR and QENS</w:t>
      </w:r>
      <w:bookmarkEnd w:id="26"/>
    </w:p>
    <w:p w14:paraId="2D196887" w14:textId="2FD20537" w:rsidR="00FC32E8" w:rsidRPr="002769ED" w:rsidRDefault="008C2E85" w:rsidP="00B36D37">
      <w:pPr>
        <w:pStyle w:val="TAMainText"/>
        <w:spacing w:after="240"/>
        <w:ind w:firstLine="0"/>
        <w:jc w:val="left"/>
        <w:rPr>
          <w:rFonts w:ascii="Times New Roman" w:hAnsi="Times New Roman"/>
          <w:lang w:val="en-GB"/>
        </w:rPr>
      </w:pPr>
      <w:bookmarkStart w:id="27" w:name="_Hlk74253741"/>
      <w:r w:rsidRPr="002769ED">
        <w:rPr>
          <w:rFonts w:ascii="Times New Roman" w:hAnsi="Times New Roman"/>
        </w:rPr>
        <w:t xml:space="preserve">The obtained fit parameters from the backscattering spectroscopy, the diffusion coefficient </w:t>
      </w:r>
      <w:r w:rsidRPr="002769ED">
        <w:rPr>
          <w:rFonts w:ascii="Times New Roman" w:hAnsi="Times New Roman"/>
          <w:i/>
          <w:iCs/>
        </w:rPr>
        <w:t>D</w:t>
      </w:r>
      <w:r w:rsidRPr="002769ED">
        <w:rPr>
          <w:rFonts w:ascii="Times New Roman" w:hAnsi="Times New Roman"/>
        </w:rPr>
        <w:t xml:space="preserve">, the residence time </w:t>
      </w:r>
      <w:r w:rsidRPr="002769ED">
        <w:rPr>
          <w:rFonts w:ascii="Times New Roman" w:hAnsi="Times New Roman"/>
          <w:i/>
          <w:iCs/>
        </w:rPr>
        <w:t>τ</w:t>
      </w:r>
      <w:r w:rsidRPr="002769ED">
        <w:rPr>
          <w:rFonts w:ascii="Times New Roman" w:hAnsi="Times New Roman"/>
        </w:rPr>
        <w:t xml:space="preserve"> and the </w:t>
      </w:r>
      <w:r w:rsidR="00A3226B" w:rsidRPr="002769ED">
        <w:rPr>
          <w:rFonts w:ascii="Times New Roman" w:hAnsi="Times New Roman"/>
        </w:rPr>
        <w:t>jump length</w:t>
      </w:r>
      <w:r w:rsidRPr="002769ED">
        <w:rPr>
          <w:rFonts w:ascii="Times New Roman" w:hAnsi="Times New Roman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Cs w:val="32"/>
          </w:rPr>
          <m:t>l</m:t>
        </m:r>
      </m:oMath>
      <w:r w:rsidR="002464D2" w:rsidRPr="002769ED">
        <w:rPr>
          <w:rFonts w:ascii="Times New Roman" w:hAnsi="Times New Roman"/>
          <w:szCs w:val="32"/>
        </w:rPr>
        <w:t xml:space="preserve"> </w:t>
      </w:r>
      <w:r w:rsidRPr="002769ED">
        <w:rPr>
          <w:rFonts w:ascii="Times New Roman" w:hAnsi="Times New Roman"/>
        </w:rPr>
        <w:t xml:space="preserve">of </w:t>
      </w:r>
      <w:r w:rsidRPr="002769ED">
        <w:rPr>
          <w:rFonts w:ascii="Times New Roman" w:hAnsi="Times New Roman"/>
          <w:i/>
          <w:iCs/>
        </w:rPr>
        <w:t>L</w:t>
      </w:r>
      <w:r w:rsidRPr="002769ED">
        <w:rPr>
          <w:rFonts w:ascii="Times New Roman" w:hAnsi="Times New Roman"/>
          <w:vertAlign w:val="subscript"/>
        </w:rPr>
        <w:t>1</w:t>
      </w:r>
      <w:r w:rsidRPr="002769ED">
        <w:rPr>
          <w:rFonts w:ascii="Times New Roman" w:hAnsi="Times New Roman"/>
        </w:rPr>
        <w:t xml:space="preserve"> and </w:t>
      </w:r>
      <w:r w:rsidRPr="002769ED">
        <w:rPr>
          <w:rFonts w:ascii="Times New Roman" w:hAnsi="Times New Roman"/>
          <w:i/>
          <w:iCs/>
        </w:rPr>
        <w:t>L</w:t>
      </w:r>
      <w:r w:rsidRPr="002769ED">
        <w:rPr>
          <w:rFonts w:ascii="Times New Roman" w:hAnsi="Times New Roman"/>
          <w:vertAlign w:val="subscript"/>
        </w:rPr>
        <w:t>2</w:t>
      </w:r>
      <w:r w:rsidRPr="002769ED">
        <w:rPr>
          <w:rFonts w:ascii="Times New Roman" w:hAnsi="Times New Roman"/>
        </w:rPr>
        <w:t xml:space="preserve"> are summarized as a function of water content in Table </w:t>
      </w:r>
      <w:r w:rsidR="00667F6B" w:rsidRPr="002769ED">
        <w:rPr>
          <w:rFonts w:ascii="Times New Roman" w:hAnsi="Times New Roman"/>
        </w:rPr>
        <w:t>2</w:t>
      </w:r>
      <w:r w:rsidRPr="002769ED">
        <w:rPr>
          <w:rFonts w:ascii="Times New Roman" w:hAnsi="Times New Roman"/>
        </w:rPr>
        <w:t>. The model describes the diffusion</w:t>
      </w:r>
      <w:r w:rsidR="005815BC" w:rsidRPr="002769ED">
        <w:rPr>
          <w:rFonts w:ascii="Times New Roman" w:hAnsi="Times New Roman"/>
        </w:rPr>
        <w:t>al motion</w:t>
      </w:r>
      <w:r w:rsidRPr="002769ED">
        <w:rPr>
          <w:rFonts w:ascii="Times New Roman" w:hAnsi="Times New Roman"/>
        </w:rPr>
        <w:t xml:space="preserve"> </w:t>
      </w:r>
      <w:r w:rsidR="008F5925" w:rsidRPr="002769ED">
        <w:rPr>
          <w:rFonts w:ascii="Times New Roman" w:hAnsi="Times New Roman"/>
        </w:rPr>
        <w:t>in terms of</w:t>
      </w:r>
      <w:r w:rsidRPr="002769ED">
        <w:rPr>
          <w:rFonts w:ascii="Times New Roman" w:hAnsi="Times New Roman"/>
        </w:rPr>
        <w:t xml:space="preserve"> jumps</w:t>
      </w:r>
      <w:r w:rsidR="008F5925" w:rsidRPr="002769ED">
        <w:rPr>
          <w:rFonts w:ascii="Times New Roman" w:hAnsi="Times New Roman"/>
        </w:rPr>
        <w:t>,</w:t>
      </w:r>
      <w:r w:rsidRPr="002769ED">
        <w:rPr>
          <w:rFonts w:ascii="Times New Roman" w:hAnsi="Times New Roman"/>
        </w:rPr>
        <w:t xml:space="preserve"> with the length </w:t>
      </w:r>
      <m:oMath>
        <m:r>
          <m:rPr>
            <m:scr m:val="script"/>
          </m:rPr>
          <w:rPr>
            <w:rFonts w:ascii="Cambria Math" w:hAnsi="Cambria Math"/>
            <w:szCs w:val="32"/>
          </w:rPr>
          <m:t>l</m:t>
        </m:r>
      </m:oMath>
      <w:r w:rsidRPr="002769ED">
        <w:rPr>
          <w:rFonts w:ascii="Times New Roman" w:hAnsi="Times New Roman"/>
        </w:rPr>
        <w:t xml:space="preserve"> between different sites, where τ is the </w:t>
      </w:r>
      <w:r w:rsidR="002464D2" w:rsidRPr="002769ED">
        <w:rPr>
          <w:rFonts w:ascii="Times New Roman" w:hAnsi="Times New Roman"/>
        </w:rPr>
        <w:t xml:space="preserve">average </w:t>
      </w:r>
      <w:r w:rsidR="005815BC" w:rsidRPr="002769ED">
        <w:rPr>
          <w:rFonts w:ascii="Times New Roman" w:hAnsi="Times New Roman"/>
        </w:rPr>
        <w:t>time bet</w:t>
      </w:r>
      <w:r w:rsidR="005815BC" w:rsidRPr="002769ED">
        <w:rPr>
          <w:rFonts w:ascii="Times New Roman" w:hAnsi="Times New Roman"/>
        </w:rPr>
        <w:softHyphen/>
        <w:t xml:space="preserve">ween the </w:t>
      </w:r>
      <w:r w:rsidRPr="002769ED">
        <w:rPr>
          <w:rFonts w:ascii="Times New Roman" w:hAnsi="Times New Roman"/>
        </w:rPr>
        <w:t>jump</w:t>
      </w:r>
      <w:r w:rsidR="005815BC" w:rsidRPr="002769ED">
        <w:rPr>
          <w:rFonts w:ascii="Times New Roman" w:hAnsi="Times New Roman"/>
        </w:rPr>
        <w:t>s</w:t>
      </w:r>
      <w:r w:rsidRPr="002769ED">
        <w:rPr>
          <w:rFonts w:ascii="Times New Roman" w:hAnsi="Times New Roman"/>
        </w:rPr>
        <w:t xml:space="preserve"> of the diffusing </w:t>
      </w:r>
      <w:bookmarkStart w:id="28" w:name="_Hlk74832708"/>
      <w:r w:rsidR="00177486" w:rsidRPr="002769ED">
        <w:rPr>
          <w:rFonts w:ascii="Times New Roman" w:hAnsi="Times New Roman"/>
        </w:rPr>
        <w:t>molecules</w:t>
      </w:r>
      <w:r w:rsidRPr="002769ED">
        <w:rPr>
          <w:rFonts w:ascii="Times New Roman" w:hAnsi="Times New Roman"/>
        </w:rPr>
        <w:t>.</w:t>
      </w:r>
      <w:bookmarkEnd w:id="28"/>
      <w:r w:rsidRPr="002769ED">
        <w:rPr>
          <w:rFonts w:ascii="Times New Roman" w:hAnsi="Times New Roman"/>
        </w:rPr>
        <w:t xml:space="preserve"> </w:t>
      </w:r>
    </w:p>
    <w:bookmarkEnd w:id="27"/>
    <w:p w14:paraId="121ED276" w14:textId="77777777" w:rsidR="00B26CD4" w:rsidRPr="002769ED" w:rsidRDefault="00B26CD4" w:rsidP="00A32552">
      <w:pPr>
        <w:rPr>
          <w:rFonts w:ascii="Times New Roman" w:hAnsi="Times New Roman" w:cs="Times New Roman"/>
        </w:rPr>
      </w:pPr>
    </w:p>
    <w:p w14:paraId="313E66DB" w14:textId="7021EF23" w:rsidR="00B43159" w:rsidRPr="00B36D37" w:rsidRDefault="00B43159" w:rsidP="00B36D37">
      <w:pPr>
        <w:widowControl/>
        <w:spacing w:before="240" w:after="0" w:line="480" w:lineRule="auto"/>
        <w:jc w:val="center"/>
        <w:rPr>
          <w:rFonts w:ascii="Times New Roman" w:hAnsi="Times New Roman" w:cs="Times New Roman"/>
          <w:sz w:val="24"/>
          <w:szCs w:val="36"/>
        </w:rPr>
      </w:pPr>
      <w:bookmarkStart w:id="29" w:name="_Hlk74253996"/>
      <w:r w:rsidRPr="00B36D37">
        <w:rPr>
          <w:rFonts w:ascii="Times New Roman" w:hAnsi="Times New Roman" w:cs="Times New Roman"/>
          <w:b/>
          <w:bCs/>
          <w:sz w:val="24"/>
          <w:szCs w:val="36"/>
        </w:rPr>
        <w:lastRenderedPageBreak/>
        <w:t>Tab</w:t>
      </w:r>
      <w:r w:rsidR="009260F3" w:rsidRPr="00B36D37">
        <w:rPr>
          <w:rFonts w:ascii="Times New Roman" w:hAnsi="Times New Roman" w:cs="Times New Roman"/>
          <w:b/>
          <w:bCs/>
          <w:sz w:val="24"/>
          <w:szCs w:val="36"/>
        </w:rPr>
        <w:t xml:space="preserve">le </w:t>
      </w:r>
      <w:r w:rsidR="00667F6B" w:rsidRPr="00B36D37">
        <w:rPr>
          <w:rFonts w:ascii="Times New Roman" w:hAnsi="Times New Roman" w:cs="Times New Roman"/>
          <w:b/>
          <w:bCs/>
          <w:sz w:val="24"/>
          <w:szCs w:val="36"/>
        </w:rPr>
        <w:t>2</w:t>
      </w:r>
      <w:r w:rsidR="009260F3" w:rsidRPr="00B36D37">
        <w:rPr>
          <w:rFonts w:ascii="Times New Roman" w:hAnsi="Times New Roman" w:cs="Times New Roman"/>
          <w:b/>
          <w:bCs/>
          <w:sz w:val="24"/>
          <w:szCs w:val="36"/>
        </w:rPr>
        <w:t>.</w:t>
      </w:r>
      <w:r w:rsidRPr="00B36D37">
        <w:rPr>
          <w:rFonts w:ascii="Times New Roman" w:hAnsi="Times New Roman" w:cs="Times New Roman"/>
          <w:sz w:val="24"/>
          <w:szCs w:val="36"/>
        </w:rPr>
        <w:t xml:space="preserve"> The</w:t>
      </w:r>
      <w:r w:rsidR="009260F3" w:rsidRPr="00B36D37">
        <w:rPr>
          <w:rFonts w:ascii="Times New Roman" w:hAnsi="Times New Roman" w:cs="Times New Roman"/>
          <w:sz w:val="24"/>
          <w:szCs w:val="36"/>
        </w:rPr>
        <w:t xml:space="preserve"> </w:t>
      </w:r>
      <w:r w:rsidR="009260F3" w:rsidRPr="00B36D37">
        <w:rPr>
          <w:rFonts w:ascii="Times New Roman" w:hAnsi="Times New Roman" w:cs="Times New Roman"/>
          <w:i/>
          <w:iCs/>
          <w:sz w:val="24"/>
          <w:szCs w:val="36"/>
        </w:rPr>
        <w:t>D</w:t>
      </w:r>
      <w:r w:rsidR="009260F3" w:rsidRPr="00B36D37">
        <w:rPr>
          <w:rFonts w:ascii="Times New Roman" w:hAnsi="Times New Roman" w:cs="Times New Roman"/>
          <w:sz w:val="24"/>
          <w:szCs w:val="36"/>
          <w:vertAlign w:val="subscript"/>
        </w:rPr>
        <w:t>i</w:t>
      </w:r>
      <w:r w:rsidRPr="00B36D37">
        <w:rPr>
          <w:rFonts w:ascii="Times New Roman" w:hAnsi="Times New Roman" w:cs="Times New Roman"/>
          <w:sz w:val="24"/>
          <w:szCs w:val="36"/>
        </w:rPr>
        <w:t xml:space="preserve"> </w:t>
      </w:r>
      <w:r w:rsidR="009260F3" w:rsidRPr="00B36D37">
        <w:rPr>
          <w:rFonts w:ascii="Times New Roman" w:hAnsi="Times New Roman" w:cs="Times New Roman"/>
          <w:sz w:val="24"/>
          <w:szCs w:val="36"/>
        </w:rPr>
        <w:t xml:space="preserve">by </w:t>
      </w:r>
      <w:r w:rsidR="008F5925" w:rsidRPr="00B36D37">
        <w:rPr>
          <w:rFonts w:ascii="Times New Roman" w:hAnsi="Times New Roman" w:cs="Times New Roman"/>
          <w:sz w:val="24"/>
          <w:szCs w:val="36"/>
        </w:rPr>
        <w:t xml:space="preserve">the </w:t>
      </w:r>
      <w:r w:rsidR="00145731" w:rsidRPr="00B36D37">
        <w:rPr>
          <w:rFonts w:ascii="Times New Roman" w:hAnsi="Times New Roman" w:cs="Times New Roman"/>
          <w:sz w:val="24"/>
          <w:szCs w:val="36"/>
        </w:rPr>
        <w:t>PFG-NMR</w:t>
      </w:r>
      <w:r w:rsidR="007278A0" w:rsidRPr="00B36D37">
        <w:rPr>
          <w:rFonts w:ascii="Times New Roman" w:hAnsi="Times New Roman" w:cs="Times New Roman"/>
          <w:sz w:val="24"/>
          <w:szCs w:val="36"/>
        </w:rPr>
        <w:t xml:space="preserve"> </w:t>
      </w:r>
      <w:r w:rsidR="009260F3" w:rsidRPr="00B36D37">
        <w:rPr>
          <w:rFonts w:ascii="Times New Roman" w:hAnsi="Times New Roman" w:cs="Times New Roman"/>
          <w:sz w:val="24"/>
          <w:szCs w:val="36"/>
        </w:rPr>
        <w:t>and f</w:t>
      </w:r>
      <w:r w:rsidRPr="00B36D37">
        <w:rPr>
          <w:rFonts w:ascii="Times New Roman" w:hAnsi="Times New Roman" w:cs="Times New Roman"/>
          <w:sz w:val="24"/>
          <w:szCs w:val="36"/>
        </w:rPr>
        <w:t>it parameters obtained with</w:t>
      </w:r>
      <w:r w:rsidR="008F5925" w:rsidRPr="00B36D37">
        <w:rPr>
          <w:rFonts w:ascii="Times New Roman" w:hAnsi="Times New Roman" w:cs="Times New Roman"/>
          <w:sz w:val="24"/>
          <w:szCs w:val="36"/>
        </w:rPr>
        <w:t xml:space="preserve"> the</w:t>
      </w:r>
      <w:r w:rsidRPr="00B36D37">
        <w:rPr>
          <w:rFonts w:ascii="Times New Roman" w:hAnsi="Times New Roman" w:cs="Times New Roman"/>
          <w:sz w:val="24"/>
          <w:szCs w:val="36"/>
        </w:rPr>
        <w:t xml:space="preserve"> </w:t>
      </w:r>
      <w:proofErr w:type="spellStart"/>
      <w:r w:rsidRPr="00B36D37">
        <w:rPr>
          <w:rFonts w:ascii="Times New Roman" w:hAnsi="Times New Roman" w:cs="Times New Roman"/>
          <w:sz w:val="24"/>
          <w:szCs w:val="36"/>
        </w:rPr>
        <w:t>Chudley</w:t>
      </w:r>
      <w:proofErr w:type="spellEnd"/>
      <w:r w:rsidRPr="00B36D37">
        <w:rPr>
          <w:rFonts w:ascii="Times New Roman" w:hAnsi="Times New Roman" w:cs="Times New Roman"/>
          <w:sz w:val="24"/>
          <w:szCs w:val="36"/>
        </w:rPr>
        <w:t xml:space="preserve"> and Elliott model</w:t>
      </w:r>
      <w:r w:rsidR="009260F3" w:rsidRPr="00B36D37">
        <w:rPr>
          <w:rFonts w:ascii="Times New Roman" w:hAnsi="Times New Roman" w:cs="Times New Roman"/>
          <w:sz w:val="24"/>
          <w:szCs w:val="36"/>
        </w:rPr>
        <w:t xml:space="preserve"> at 25 </w:t>
      </w:r>
      <w:proofErr w:type="spellStart"/>
      <w:r w:rsidR="009260F3" w:rsidRPr="00B36D37">
        <w:rPr>
          <w:rFonts w:ascii="Times New Roman" w:hAnsi="Times New Roman" w:cs="Times New Roman"/>
          <w:sz w:val="24"/>
          <w:szCs w:val="36"/>
          <w:vertAlign w:val="superscript"/>
        </w:rPr>
        <w:t>o</w:t>
      </w:r>
      <w:r w:rsidR="009260F3" w:rsidRPr="00B36D37">
        <w:rPr>
          <w:rFonts w:ascii="Times New Roman" w:hAnsi="Times New Roman" w:cs="Times New Roman"/>
          <w:sz w:val="24"/>
          <w:szCs w:val="36"/>
        </w:rPr>
        <w:t>C</w:t>
      </w:r>
      <w:r w:rsidR="005F2ECB" w:rsidRPr="00B36D37">
        <w:rPr>
          <w:rFonts w:ascii="Times New Roman" w:hAnsi="Times New Roman" w:cs="Times New Roman"/>
          <w:sz w:val="24"/>
          <w:szCs w:val="36"/>
        </w:rPr>
        <w:t>.</w:t>
      </w:r>
      <w:proofErr w:type="spellEnd"/>
      <w:r w:rsidR="005F2ECB" w:rsidRPr="00B36D37">
        <w:rPr>
          <w:rFonts w:ascii="Times New Roman" w:hAnsi="Times New Roman" w:cs="Times New Roman"/>
          <w:sz w:val="24"/>
          <w:szCs w:val="36"/>
        </w:rPr>
        <w:t xml:space="preserve"> </w:t>
      </w:r>
      <w:r w:rsidR="00667F6B" w:rsidRPr="00B36D37">
        <w:rPr>
          <w:rFonts w:ascii="Times New Roman" w:hAnsi="Times New Roman" w:cs="Times New Roman"/>
          <w:sz w:val="24"/>
          <w:szCs w:val="36"/>
        </w:rPr>
        <w:t xml:space="preserve">Due to the high viscosity of the samples with 0.67 and 2 </w:t>
      </w:r>
      <w:proofErr w:type="spellStart"/>
      <w:r w:rsidR="00667F6B" w:rsidRPr="00B36D37">
        <w:rPr>
          <w:rFonts w:ascii="Times New Roman" w:hAnsi="Times New Roman" w:cs="Times New Roman"/>
          <w:sz w:val="24"/>
          <w:szCs w:val="36"/>
        </w:rPr>
        <w:t>wt</w:t>
      </w:r>
      <w:proofErr w:type="spellEnd"/>
      <w:r w:rsidR="00667F6B" w:rsidRPr="00B36D37">
        <w:rPr>
          <w:rFonts w:ascii="Times New Roman" w:hAnsi="Times New Roman" w:cs="Times New Roman"/>
          <w:sz w:val="24"/>
          <w:szCs w:val="36"/>
        </w:rPr>
        <w:t xml:space="preserve">% water their diffusion coefficients cannot be determined by PFG-NMR. Errors for the parameters are listed in </w:t>
      </w:r>
      <w:r w:rsidR="00246647">
        <w:rPr>
          <w:rFonts w:ascii="Times New Roman" w:hAnsi="Times New Roman" w:cs="Times New Roman"/>
          <w:sz w:val="24"/>
          <w:szCs w:val="36"/>
        </w:rPr>
        <w:t>T</w:t>
      </w:r>
      <w:r w:rsidR="00667F6B" w:rsidRPr="00B36D37">
        <w:rPr>
          <w:rFonts w:ascii="Times New Roman" w:hAnsi="Times New Roman" w:cs="Times New Roman"/>
          <w:sz w:val="24"/>
          <w:szCs w:val="36"/>
        </w:rPr>
        <w:t>able S</w:t>
      </w:r>
      <w:r w:rsidR="001A7705" w:rsidRPr="00B36D37">
        <w:rPr>
          <w:rFonts w:ascii="Times New Roman" w:hAnsi="Times New Roman" w:cs="Times New Roman"/>
          <w:sz w:val="24"/>
          <w:szCs w:val="36"/>
        </w:rPr>
        <w:t>2</w:t>
      </w:r>
      <w:r w:rsidR="00667F6B" w:rsidRPr="00B36D37">
        <w:rPr>
          <w:rFonts w:ascii="Times New Roman" w:hAnsi="Times New Roman" w:cs="Times New Roman"/>
          <w:sz w:val="24"/>
          <w:szCs w:val="36"/>
        </w:rPr>
        <w:t xml:space="preserve"> in the SI.</w:t>
      </w:r>
    </w:p>
    <w:bookmarkEnd w:id="29"/>
    <w:tbl>
      <w:tblPr>
        <w:tblStyle w:val="ac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025"/>
        <w:gridCol w:w="1134"/>
        <w:gridCol w:w="1193"/>
        <w:gridCol w:w="791"/>
        <w:gridCol w:w="709"/>
        <w:gridCol w:w="992"/>
        <w:gridCol w:w="851"/>
        <w:gridCol w:w="992"/>
      </w:tblGrid>
      <w:tr w:rsidR="00FC32E8" w:rsidRPr="002769ED" w14:paraId="6A9832AE" w14:textId="77777777" w:rsidTr="00B36D37">
        <w:trPr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CB307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CFAB9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NMR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FE95C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QENS</w:t>
            </w:r>
          </w:p>
        </w:tc>
      </w:tr>
      <w:tr w:rsidR="00540548" w:rsidRPr="002769ED" w14:paraId="6DB8FB8C" w14:textId="77777777" w:rsidTr="00B36D37">
        <w:trPr>
          <w:jc w:val="center"/>
        </w:trPr>
        <w:tc>
          <w:tcPr>
            <w:tcW w:w="960" w:type="dxa"/>
            <w:vMerge w:val="restart"/>
            <w:tcBorders>
              <w:left w:val="nil"/>
              <w:right w:val="nil"/>
            </w:tcBorders>
          </w:tcPr>
          <w:p w14:paraId="4D3F11E1" w14:textId="35EC9501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Sample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DD642" w14:textId="07FC5BAE" w:rsidR="00540548" w:rsidRPr="00B36D37" w:rsidRDefault="00540548" w:rsidP="00B36D37">
            <w:pPr>
              <w:spacing w:after="0"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21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21"/>
                </w:rPr>
                <m:t>D</m:t>
              </m:r>
            </m:oMath>
            <w:r w:rsidRPr="00B36D37">
              <w:rPr>
                <w:rFonts w:ascii="Times New Roman" w:hAnsi="Times New Roman" w:cs="Times New Roman"/>
                <w:sz w:val="18"/>
                <w:szCs w:val="21"/>
                <w:vertAlign w:val="subscript"/>
              </w:rPr>
              <w:t>N1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·10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-13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15C92" w14:textId="2786E7DC" w:rsidR="00540548" w:rsidRPr="00B36D37" w:rsidRDefault="00540548" w:rsidP="00B36D37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1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21"/>
                </w:rPr>
                <m:t>D</m:t>
              </m:r>
            </m:oMath>
            <w:r w:rsidRPr="00B36D37">
              <w:rPr>
                <w:rFonts w:ascii="Times New Roman" w:hAnsi="Times New Roman" w:cs="Times New Roman"/>
                <w:sz w:val="18"/>
                <w:szCs w:val="21"/>
                <w:vertAlign w:val="subscript"/>
              </w:rPr>
              <w:t>N2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·10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-13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92886" w14:textId="3DA757D8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21"/>
                </w:rPr>
                <m:t>D</m:t>
              </m:r>
            </m:oMath>
            <w:r w:rsidRPr="00B36D37">
              <w:rPr>
                <w:rFonts w:ascii="Times New Roman" w:hAnsi="Times New Roman" w:cs="Times New Roman"/>
                <w:sz w:val="18"/>
                <w:szCs w:val="21"/>
                <w:vertAlign w:val="subscript"/>
              </w:rPr>
              <w:t>Q1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·10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-11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49490" w14:textId="673AC4C5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21"/>
                </w:rPr>
                <m:t>τ</m:t>
              </m:r>
            </m:oMath>
            <w:r w:rsidRPr="00B36D37">
              <w:rPr>
                <w:rFonts w:ascii="Times New Roman" w:eastAsia="宋体" w:hAnsi="Times New Roman" w:cs="Times New Roman"/>
                <w:sz w:val="18"/>
                <w:szCs w:val="21"/>
                <w:vertAlign w:val="subscript"/>
              </w:rPr>
              <w:t>1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·10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-10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44A20" w14:textId="193147A9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3C4043"/>
                <w:sz w:val="18"/>
                <w:szCs w:val="21"/>
                <w:shd w:val="clear" w:color="auto" w:fill="FFFFFF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18"/>
                  <w:szCs w:val="21"/>
                </w:rPr>
                <m:t>l</m:t>
              </m:r>
            </m:oMath>
            <w:r w:rsidRPr="00B36D37">
              <w:rPr>
                <w:rFonts w:ascii="Times New Roman" w:hAnsi="Times New Roman" w:cs="Times New Roman"/>
                <w:sz w:val="18"/>
                <w:szCs w:val="21"/>
                <w:vertAlign w:val="subscript"/>
              </w:rPr>
              <w:t>1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CAA75" w14:textId="051FAE28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21"/>
                </w:rPr>
                <m:t>D</m:t>
              </m:r>
            </m:oMath>
            <w:r w:rsidRPr="00B36D37">
              <w:rPr>
                <w:rFonts w:ascii="Times New Roman" w:hAnsi="Times New Roman" w:cs="Times New Roman"/>
                <w:sz w:val="18"/>
                <w:szCs w:val="21"/>
                <w:vertAlign w:val="subscript"/>
              </w:rPr>
              <w:t>Q2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·10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-12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415A7" w14:textId="25153773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21"/>
                </w:rPr>
                <m:t>τ</m:t>
              </m:r>
            </m:oMath>
            <w:r w:rsidRPr="00B36D37">
              <w:rPr>
                <w:rFonts w:ascii="Times New Roman" w:eastAsia="宋体" w:hAnsi="Times New Roman" w:cs="Times New Roman"/>
                <w:sz w:val="18"/>
                <w:szCs w:val="21"/>
                <w:vertAlign w:val="subscript"/>
              </w:rPr>
              <w:t>2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·10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-10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FAEFD" w14:textId="6502626D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18"/>
                  <w:szCs w:val="21"/>
                </w:rPr>
                <m:t>l</m:t>
              </m:r>
            </m:oMath>
            <w:r w:rsidRPr="00B36D37">
              <w:rPr>
                <w:rFonts w:ascii="Times New Roman" w:hAnsi="Times New Roman" w:cs="Times New Roman"/>
                <w:sz w:val="18"/>
                <w:szCs w:val="21"/>
                <w:vertAlign w:val="subscript"/>
              </w:rPr>
              <w:t>2</w:t>
            </w:r>
          </w:p>
        </w:tc>
      </w:tr>
      <w:tr w:rsidR="00540548" w:rsidRPr="002769ED" w14:paraId="0C8FA4A2" w14:textId="77777777" w:rsidTr="00B36D37">
        <w:trPr>
          <w:jc w:val="center"/>
        </w:trPr>
        <w:tc>
          <w:tcPr>
            <w:tcW w:w="960" w:type="dxa"/>
            <w:vMerge/>
            <w:tcBorders>
              <w:left w:val="nil"/>
              <w:bottom w:val="nil"/>
              <w:right w:val="nil"/>
            </w:tcBorders>
          </w:tcPr>
          <w:p w14:paraId="56789C77" w14:textId="77777777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762A3" w14:textId="5D9A45BE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[m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2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/</w:t>
            </w:r>
            <w:proofErr w:type="gramStart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s]   </w:t>
            </w:r>
            <w:proofErr w:type="gramEnd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FE626" w14:textId="0254AE17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[m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2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/</w:t>
            </w:r>
            <w:proofErr w:type="gramStart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s]   </w:t>
            </w:r>
            <w:proofErr w:type="gramEnd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1F0A" w14:textId="7BC89C20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[m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2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/</w:t>
            </w:r>
            <w:proofErr w:type="gramStart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s]   </w:t>
            </w:r>
            <w:proofErr w:type="gramEnd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C974D" w14:textId="2546216D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[</w:t>
            </w:r>
            <w:proofErr w:type="gramStart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s]</w:t>
            </w:r>
            <w:r w:rsidRPr="00B36D37">
              <w:rPr>
                <w:rFonts w:ascii="Times New Roman" w:eastAsia="宋体" w:hAnsi="Times New Roman" w:cs="Times New Roman"/>
                <w:color w:val="3C4043"/>
                <w:sz w:val="18"/>
                <w:szCs w:val="21"/>
                <w:shd w:val="clear" w:color="auto" w:fill="FFFFFF"/>
              </w:rPr>
              <w:t xml:space="preserve">   </w:t>
            </w:r>
            <w:proofErr w:type="gramEnd"/>
            <w:r w:rsidRPr="00B36D37">
              <w:rPr>
                <w:rFonts w:ascii="Times New Roman" w:eastAsia="宋体" w:hAnsi="Times New Roman" w:cs="Times New Roman"/>
                <w:color w:val="3C4043"/>
                <w:sz w:val="18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5488D" w14:textId="2449F08E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B36D37">
              <w:rPr>
                <w:rFonts w:ascii="Times New Roman" w:eastAsia="宋体" w:hAnsi="Times New Roman" w:cs="Times New Roman"/>
                <w:color w:val="3C4043"/>
                <w:sz w:val="18"/>
                <w:szCs w:val="21"/>
                <w:shd w:val="clear" w:color="auto" w:fill="FFFFFF"/>
              </w:rPr>
              <w:t>[</w:t>
            </w:r>
            <w:proofErr w:type="gramStart"/>
            <w:r w:rsidRPr="00B36D37">
              <w:rPr>
                <w:rFonts w:ascii="Times New Roman" w:eastAsia="宋体" w:hAnsi="Times New Roman" w:cs="Times New Roman"/>
                <w:color w:val="3C4043"/>
                <w:sz w:val="18"/>
                <w:szCs w:val="21"/>
                <w:shd w:val="clear" w:color="auto" w:fill="FFFFFF"/>
              </w:rPr>
              <w:t xml:space="preserve">Å]   </w:t>
            </w:r>
            <w:proofErr w:type="gramEnd"/>
            <w:r w:rsidRPr="00B36D37">
              <w:rPr>
                <w:rFonts w:ascii="Times New Roman" w:eastAsia="宋体" w:hAnsi="Times New Roman" w:cs="Times New Roman"/>
                <w:color w:val="3C4043"/>
                <w:sz w:val="18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D326D" w14:textId="65D8E817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[m</w:t>
            </w:r>
            <w:r w:rsidRPr="00B36D37">
              <w:rPr>
                <w:rFonts w:ascii="Times New Roman" w:hAnsi="Times New Roman" w:cs="Times New Roman"/>
                <w:sz w:val="18"/>
                <w:szCs w:val="21"/>
                <w:vertAlign w:val="superscript"/>
              </w:rPr>
              <w:t>2</w:t>
            </w: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/</w:t>
            </w:r>
            <w:proofErr w:type="gramStart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s]   </w:t>
            </w:r>
            <w:proofErr w:type="gramEnd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433F8" w14:textId="1CC1B659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[</w:t>
            </w:r>
            <w:proofErr w:type="gramStart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s]   </w:t>
            </w:r>
            <w:proofErr w:type="gramEnd"/>
            <w:r w:rsidRPr="00B36D37">
              <w:rPr>
                <w:rFonts w:ascii="Times New Roman" w:hAnsi="Times New Roman" w:cs="Times New Roman"/>
                <w:sz w:val="18"/>
                <w:szCs w:val="21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AB006" w14:textId="4E7D469A" w:rsidR="00540548" w:rsidRPr="00B36D37" w:rsidRDefault="0054054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B36D37">
              <w:rPr>
                <w:rFonts w:ascii="Times New Roman" w:hAnsi="Times New Roman" w:cs="Times New Roman"/>
                <w:sz w:val="18"/>
                <w:szCs w:val="21"/>
              </w:rPr>
              <w:t>[</w:t>
            </w:r>
            <w:r w:rsidRPr="00B36D37">
              <w:rPr>
                <w:rFonts w:ascii="Times New Roman" w:eastAsia="宋体" w:hAnsi="Times New Roman" w:cs="Times New Roman"/>
                <w:color w:val="3C4043"/>
                <w:sz w:val="18"/>
                <w:szCs w:val="21"/>
                <w:shd w:val="clear" w:color="auto" w:fill="FFFFFF"/>
              </w:rPr>
              <w:t>Å]</w:t>
            </w:r>
          </w:p>
        </w:tc>
      </w:tr>
      <w:tr w:rsidR="00FC32E8" w:rsidRPr="002769ED" w14:paraId="4AC34B42" w14:textId="77777777" w:rsidTr="00B36D37">
        <w:trPr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7919D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0.67wt%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A15D1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3CE58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FB678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18.2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7EFD6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8C134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3.50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8C746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6.15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1AB09" w14:textId="7F91E316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3.95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B539C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1.21</w:t>
            </w:r>
          </w:p>
        </w:tc>
      </w:tr>
      <w:tr w:rsidR="00FC32E8" w:rsidRPr="002769ED" w14:paraId="4B779726" w14:textId="77777777" w:rsidTr="00B36D37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2AF6AC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2wt%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2845FA34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9C6EF0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B3FD012" w14:textId="5E6DACA4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15.9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7A1E1029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5EFBFD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3.19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F605EE" w14:textId="77EFA90A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5.10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E6064" w14:textId="09514C73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3.56e-3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D4A980" w14:textId="45BBE006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3.30e-2</w:t>
            </w:r>
          </w:p>
        </w:tc>
      </w:tr>
      <w:tr w:rsidR="00FC32E8" w:rsidRPr="002769ED" w14:paraId="06D33E48" w14:textId="77777777" w:rsidTr="00B36D37">
        <w:trPr>
          <w:trHeight w:val="351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5EE6C30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4wt%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6B9500B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409155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2.34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CE0BFDD" w14:textId="2E38355B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15.1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52D3E94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C67D91" w14:textId="55258CF2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3.31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CC20A9" w14:textId="0E9AAB38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6.02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DA5F8" w14:textId="569E147F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5.39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A50C3C" w14:textId="27818098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1.39</w:t>
            </w:r>
          </w:p>
        </w:tc>
      </w:tr>
      <w:tr w:rsidR="00FC32E8" w:rsidRPr="002769ED" w14:paraId="0E37AE53" w14:textId="77777777" w:rsidTr="00B36D37">
        <w:trPr>
          <w:trHeight w:val="357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</w:tcPr>
          <w:p w14:paraId="7108F398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6wt%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</w:tcPr>
          <w:p w14:paraId="7F760B32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E987C77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3.15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14:paraId="73F54AEF" w14:textId="7C540D68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14.9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</w:tcPr>
          <w:p w14:paraId="2448A5D7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120EFC0E" w14:textId="40B6C9F1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3.31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3E85B7B" w14:textId="69CCBF20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7.46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640A78F0" w14:textId="04E35993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9.86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00CE87AD" w14:textId="77777777" w:rsidR="00FC32E8" w:rsidRPr="00B36D37" w:rsidRDefault="00FC32E8" w:rsidP="00B36D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D37">
              <w:rPr>
                <w:rFonts w:ascii="Times New Roman" w:hAnsi="Times New Roman" w:cs="Times New Roman"/>
                <w:sz w:val="20"/>
                <w:szCs w:val="22"/>
              </w:rPr>
              <w:t>2.11</w:t>
            </w:r>
          </w:p>
        </w:tc>
      </w:tr>
    </w:tbl>
    <w:p w14:paraId="2FAA6FE0" w14:textId="0F235C48" w:rsidR="004D2EBD" w:rsidRPr="002769ED" w:rsidRDefault="004D2EBD" w:rsidP="00187831">
      <w:pPr>
        <w:rPr>
          <w:rFonts w:ascii="Times New Roman" w:hAnsi="Times New Roman" w:cs="Times New Roman"/>
        </w:rPr>
      </w:pPr>
    </w:p>
    <w:p w14:paraId="3E6D00A1" w14:textId="2D88E4F0" w:rsidR="004D2EBD" w:rsidRPr="002769ED" w:rsidRDefault="00842B53" w:rsidP="00B36D37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</w:rPr>
      </w:pPr>
      <w:bookmarkStart w:id="30" w:name="_Hlk81905375"/>
      <w:bookmarkStart w:id="31" w:name="_Hlk74254856"/>
      <w:r w:rsidRPr="002769ED">
        <w:rPr>
          <w:rFonts w:ascii="Times New Roman" w:hAnsi="Times New Roman" w:cs="Times New Roman"/>
          <w:sz w:val="24"/>
          <w:szCs w:val="32"/>
        </w:rPr>
        <w:t xml:space="preserve">The diffusion coefficients </w:t>
      </w:r>
      <w:r w:rsidR="00271D3D" w:rsidRPr="002769ED">
        <w:rPr>
          <w:rFonts w:ascii="Times New Roman" w:hAnsi="Times New Roman" w:cs="Times New Roman"/>
          <w:sz w:val="24"/>
          <w:szCs w:val="32"/>
        </w:rPr>
        <w:t xml:space="preserve">obtained by </w:t>
      </w:r>
      <w:r w:rsidR="008F5925" w:rsidRPr="002769ED">
        <w:rPr>
          <w:rFonts w:ascii="Times New Roman" w:hAnsi="Times New Roman" w:cs="Times New Roman"/>
          <w:sz w:val="24"/>
          <w:szCs w:val="32"/>
        </w:rPr>
        <w:t xml:space="preserve">the </w:t>
      </w:r>
      <w:r w:rsidR="00271D3D" w:rsidRPr="002769ED">
        <w:rPr>
          <w:rFonts w:ascii="Times New Roman" w:hAnsi="Times New Roman" w:cs="Times New Roman"/>
          <w:sz w:val="24"/>
          <w:szCs w:val="32"/>
        </w:rPr>
        <w:t>PFG</w:t>
      </w:r>
      <w:r w:rsidR="00726AC4" w:rsidRPr="002769ED">
        <w:rPr>
          <w:rFonts w:ascii="Times New Roman" w:hAnsi="Times New Roman" w:cs="Times New Roman"/>
          <w:sz w:val="24"/>
          <w:szCs w:val="32"/>
        </w:rPr>
        <w:t>-NMR</w:t>
      </w:r>
      <w:r w:rsidR="00271D3D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EB691F" w:rsidRPr="002769ED">
        <w:rPr>
          <w:rFonts w:ascii="Times New Roman" w:hAnsi="Times New Roman" w:cs="Times New Roman"/>
          <w:sz w:val="24"/>
          <w:szCs w:val="32"/>
        </w:rPr>
        <w:t xml:space="preserve">are listed in Table </w:t>
      </w:r>
      <w:r w:rsidR="0095679C">
        <w:rPr>
          <w:rFonts w:ascii="Times New Roman" w:hAnsi="Times New Roman" w:cs="Times New Roman"/>
          <w:sz w:val="24"/>
          <w:szCs w:val="32"/>
        </w:rPr>
        <w:t>2</w:t>
      </w:r>
      <w:r w:rsidR="00177486" w:rsidRPr="002769ED">
        <w:rPr>
          <w:rFonts w:ascii="Times New Roman" w:hAnsi="Times New Roman" w:cs="Times New Roman"/>
          <w:sz w:val="24"/>
          <w:szCs w:val="32"/>
        </w:rPr>
        <w:t xml:space="preserve"> and</w:t>
      </w:r>
      <w:r w:rsidR="00D23E40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177486" w:rsidRPr="002769ED">
        <w:rPr>
          <w:rFonts w:ascii="Times New Roman" w:hAnsi="Times New Roman" w:cs="Times New Roman"/>
          <w:sz w:val="24"/>
          <w:szCs w:val="32"/>
        </w:rPr>
        <w:t>t</w:t>
      </w:r>
      <w:r w:rsidR="00EB691F" w:rsidRPr="002769ED">
        <w:rPr>
          <w:rFonts w:ascii="Times New Roman" w:hAnsi="Times New Roman" w:cs="Times New Roman"/>
          <w:sz w:val="24"/>
          <w:szCs w:val="32"/>
        </w:rPr>
        <w:t xml:space="preserve">hey </w:t>
      </w:r>
      <w:r w:rsidR="00726AC4" w:rsidRPr="002769ED">
        <w:rPr>
          <w:rFonts w:ascii="Times New Roman" w:hAnsi="Times New Roman" w:cs="Times New Roman"/>
          <w:sz w:val="24"/>
          <w:szCs w:val="32"/>
        </w:rPr>
        <w:t>are</w:t>
      </w:r>
      <w:r w:rsidR="00271D3D" w:rsidRPr="002769ED">
        <w:rPr>
          <w:rFonts w:ascii="Times New Roman" w:hAnsi="Times New Roman" w:cs="Times New Roman"/>
          <w:sz w:val="24"/>
          <w:szCs w:val="32"/>
        </w:rPr>
        <w:t xml:space="preserve"> denoted as </w:t>
      </w:r>
      <w:r w:rsidRPr="002769ED">
        <w:rPr>
          <w:rFonts w:ascii="Times New Roman" w:hAnsi="Times New Roman" w:cs="Times New Roman"/>
          <w:i/>
          <w:iCs/>
          <w:sz w:val="24"/>
          <w:szCs w:val="32"/>
        </w:rPr>
        <w:t>D</w:t>
      </w:r>
      <w:r w:rsidRPr="002769ED">
        <w:rPr>
          <w:rFonts w:ascii="Times New Roman" w:hAnsi="Times New Roman" w:cs="Times New Roman"/>
          <w:iCs/>
          <w:sz w:val="24"/>
          <w:szCs w:val="32"/>
          <w:vertAlign w:val="subscript"/>
        </w:rPr>
        <w:t>N</w:t>
      </w:r>
      <w:bookmarkEnd w:id="30"/>
      <w:r w:rsidRPr="002769ED">
        <w:rPr>
          <w:rFonts w:ascii="Times New Roman" w:hAnsi="Times New Roman" w:cs="Times New Roman"/>
          <w:sz w:val="24"/>
          <w:szCs w:val="32"/>
        </w:rPr>
        <w:t xml:space="preserve">. </w:t>
      </w:r>
      <w:bookmarkStart w:id="32" w:name="_Hlk74832741"/>
      <w:r w:rsidRPr="002769ED">
        <w:rPr>
          <w:rFonts w:ascii="Times New Roman" w:hAnsi="Times New Roman" w:cs="Times New Roman"/>
          <w:sz w:val="24"/>
          <w:szCs w:val="32"/>
        </w:rPr>
        <w:t>The</w:t>
      </w:r>
      <w:r w:rsidR="000A0BEB" w:rsidRPr="002769ED">
        <w:rPr>
          <w:rFonts w:ascii="Times New Roman" w:hAnsi="Times New Roman" w:cs="Times New Roman"/>
          <w:sz w:val="24"/>
          <w:szCs w:val="32"/>
        </w:rPr>
        <w:t xml:space="preserve"> absence</w:t>
      </w:r>
      <w:r w:rsidRPr="002769ED">
        <w:rPr>
          <w:rFonts w:ascii="Times New Roman" w:hAnsi="Times New Roman" w:cs="Times New Roman"/>
          <w:sz w:val="24"/>
          <w:szCs w:val="32"/>
        </w:rPr>
        <w:t xml:space="preserve"> of</w:t>
      </w:r>
      <w:r w:rsidR="00271D3D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EB691F" w:rsidRPr="002769ED">
        <w:rPr>
          <w:rFonts w:ascii="Times New Roman" w:hAnsi="Times New Roman" w:cs="Times New Roman"/>
          <w:sz w:val="24"/>
          <w:szCs w:val="32"/>
        </w:rPr>
        <w:t xml:space="preserve">data for the </w:t>
      </w:r>
      <w:r w:rsidR="00C34AFB" w:rsidRPr="002769ED">
        <w:rPr>
          <w:rFonts w:ascii="Times New Roman" w:hAnsi="Times New Roman" w:cs="Times New Roman"/>
          <w:sz w:val="24"/>
          <w:szCs w:val="32"/>
        </w:rPr>
        <w:t>samples with a water content of</w:t>
      </w:r>
      <w:r w:rsidR="00C34AFB" w:rsidRPr="002769ED" w:rsidDel="00C34AFB">
        <w:rPr>
          <w:rFonts w:ascii="Times New Roman" w:hAnsi="Times New Roman" w:cs="Times New Roman"/>
          <w:sz w:val="24"/>
          <w:szCs w:val="32"/>
        </w:rPr>
        <w:t xml:space="preserve"> </w:t>
      </w:r>
      <w:r w:rsidRPr="002769ED">
        <w:rPr>
          <w:rFonts w:ascii="Times New Roman" w:hAnsi="Times New Roman" w:cs="Times New Roman"/>
          <w:sz w:val="24"/>
          <w:szCs w:val="32"/>
        </w:rPr>
        <w:t xml:space="preserve">0.67 and 2 </w:t>
      </w:r>
      <w:proofErr w:type="spellStart"/>
      <w:r w:rsidRPr="002769ED">
        <w:rPr>
          <w:rFonts w:ascii="Times New Roman" w:hAnsi="Times New Roman" w:cs="Times New Roman"/>
          <w:sz w:val="24"/>
          <w:szCs w:val="32"/>
        </w:rPr>
        <w:t>wt</w:t>
      </w:r>
      <w:proofErr w:type="spellEnd"/>
      <w:r w:rsidRPr="002769ED">
        <w:rPr>
          <w:rFonts w:ascii="Times New Roman" w:hAnsi="Times New Roman" w:cs="Times New Roman"/>
          <w:sz w:val="24"/>
          <w:szCs w:val="32"/>
        </w:rPr>
        <w:t>% is due to the very high viscosity</w:t>
      </w:r>
      <w:r w:rsidR="00177486" w:rsidRPr="002769ED">
        <w:rPr>
          <w:rFonts w:ascii="Times New Roman" w:hAnsi="Times New Roman" w:cs="Times New Roman"/>
          <w:sz w:val="24"/>
          <w:szCs w:val="32"/>
        </w:rPr>
        <w:t>, which limits the use of PFG-NMR</w:t>
      </w:r>
      <w:r w:rsidRPr="002769ED">
        <w:rPr>
          <w:rFonts w:ascii="Times New Roman" w:hAnsi="Times New Roman" w:cs="Times New Roman"/>
          <w:sz w:val="24"/>
          <w:szCs w:val="32"/>
        </w:rPr>
        <w:t>.</w:t>
      </w:r>
      <w:bookmarkEnd w:id="32"/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bookmarkStart w:id="33" w:name="_Hlk81905440"/>
      <w:proofErr w:type="gramStart"/>
      <w:r w:rsidRPr="002769ED">
        <w:rPr>
          <w:rFonts w:ascii="Times New Roman" w:hAnsi="Times New Roman" w:cs="Times New Roman"/>
          <w:sz w:val="24"/>
          <w:szCs w:val="32"/>
        </w:rPr>
        <w:t>Similarly</w:t>
      </w:r>
      <w:proofErr w:type="gramEnd"/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6B36C6" w:rsidRPr="002769ED">
        <w:rPr>
          <w:rFonts w:ascii="Times New Roman" w:hAnsi="Times New Roman" w:cs="Times New Roman"/>
          <w:sz w:val="24"/>
          <w:szCs w:val="32"/>
        </w:rPr>
        <w:t xml:space="preserve">to </w:t>
      </w:r>
      <w:r w:rsidR="003B7F93" w:rsidRPr="002769ED">
        <w:rPr>
          <w:rFonts w:ascii="Times New Roman" w:hAnsi="Times New Roman" w:cs="Times New Roman"/>
          <w:sz w:val="24"/>
          <w:szCs w:val="32"/>
        </w:rPr>
        <w:t xml:space="preserve">the results obtained from </w:t>
      </w:r>
      <w:r w:rsidRPr="002769ED">
        <w:rPr>
          <w:rFonts w:ascii="Times New Roman" w:hAnsi="Times New Roman" w:cs="Times New Roman"/>
          <w:sz w:val="24"/>
          <w:szCs w:val="32"/>
        </w:rPr>
        <w:t xml:space="preserve">QENS, </w:t>
      </w:r>
      <w:r w:rsidR="00177486" w:rsidRPr="002769ED">
        <w:rPr>
          <w:rFonts w:ascii="Times New Roman" w:hAnsi="Times New Roman" w:cs="Times New Roman"/>
          <w:sz w:val="24"/>
          <w:szCs w:val="32"/>
        </w:rPr>
        <w:t xml:space="preserve">both </w:t>
      </w:r>
      <w:r w:rsidRPr="002769ED">
        <w:rPr>
          <w:rFonts w:ascii="Times New Roman" w:hAnsi="Times New Roman" w:cs="Times New Roman"/>
          <w:sz w:val="24"/>
          <w:szCs w:val="32"/>
        </w:rPr>
        <w:t>fast and slow process</w:t>
      </w:r>
      <w:r w:rsidR="00177486" w:rsidRPr="002769ED">
        <w:rPr>
          <w:rFonts w:ascii="Times New Roman" w:hAnsi="Times New Roman" w:cs="Times New Roman"/>
          <w:sz w:val="24"/>
          <w:szCs w:val="32"/>
        </w:rPr>
        <w:t>es</w:t>
      </w:r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3B7F93" w:rsidRPr="002769ED">
        <w:rPr>
          <w:rFonts w:ascii="Times New Roman" w:hAnsi="Times New Roman" w:cs="Times New Roman"/>
          <w:sz w:val="24"/>
          <w:szCs w:val="32"/>
        </w:rPr>
        <w:t xml:space="preserve">can be </w:t>
      </w:r>
      <w:r w:rsidRPr="002769ED">
        <w:rPr>
          <w:rFonts w:ascii="Times New Roman" w:hAnsi="Times New Roman" w:cs="Times New Roman"/>
          <w:sz w:val="24"/>
          <w:szCs w:val="32"/>
        </w:rPr>
        <w:t xml:space="preserve">detected by </w:t>
      </w:r>
      <w:r w:rsidR="00762A38" w:rsidRPr="002769ED">
        <w:rPr>
          <w:rFonts w:ascii="Times New Roman" w:hAnsi="Times New Roman" w:cs="Times New Roman"/>
          <w:sz w:val="24"/>
          <w:szCs w:val="32"/>
        </w:rPr>
        <w:t>PFG-</w:t>
      </w:r>
      <w:r w:rsidRPr="002769ED">
        <w:rPr>
          <w:rFonts w:ascii="Times New Roman" w:hAnsi="Times New Roman" w:cs="Times New Roman"/>
          <w:sz w:val="24"/>
          <w:szCs w:val="32"/>
        </w:rPr>
        <w:t xml:space="preserve">NMR. </w:t>
      </w:r>
      <w:bookmarkStart w:id="34" w:name="_Hlk81916742"/>
      <w:r w:rsidRPr="00705BC1">
        <w:rPr>
          <w:rFonts w:ascii="Times New Roman" w:hAnsi="Times New Roman" w:cs="Times New Roman"/>
          <w:color w:val="0000FF"/>
          <w:sz w:val="24"/>
          <w:szCs w:val="32"/>
        </w:rPr>
        <w:t>The fast process is</w:t>
      </w:r>
      <w:r w:rsidR="00AF24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related to the cooperative transport 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</w:rPr>
        <w:t>of the SO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  <w:vertAlign w:val="subscript"/>
        </w:rPr>
        <w:t>3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</w:rPr>
        <w:t>H/H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  <w:vertAlign w:val="subscript"/>
        </w:rPr>
        <w:t>2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O protons </w:t>
      </w:r>
      <w:r w:rsidR="00AF24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and </w:t>
      </w:r>
      <w:r w:rsidR="00751D04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its </w:t>
      </w:r>
      <w:r w:rsidR="00AB6A32" w:rsidRPr="00AB6A32">
        <w:rPr>
          <w:rFonts w:ascii="Times New Roman" w:hAnsi="Times New Roman" w:cs="Times New Roman"/>
          <w:color w:val="0000FF"/>
          <w:sz w:val="24"/>
          <w:szCs w:val="32"/>
        </w:rPr>
        <w:t>corresponding</w:t>
      </w:r>
      <w:r w:rsidR="00AB6A32" w:rsidRPr="00AB6A32">
        <w:rPr>
          <w:rFonts w:ascii="Times New Roman" w:hAnsi="Times New Roman" w:cs="Times New Roman"/>
          <w:color w:val="0000FF"/>
          <w:sz w:val="24"/>
          <w:szCs w:val="32"/>
        </w:rPr>
        <w:t xml:space="preserve"> </w:t>
      </w:r>
      <w:r w:rsidR="00751D04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diffusion coefficient is </w:t>
      </w:r>
      <w:r w:rsidR="00AF2489" w:rsidRPr="00705BC1">
        <w:rPr>
          <w:rFonts w:ascii="Times New Roman" w:hAnsi="Times New Roman" w:cs="Times New Roman"/>
          <w:color w:val="0000FF"/>
          <w:sz w:val="24"/>
          <w:szCs w:val="32"/>
        </w:rPr>
        <w:t>denoted</w:t>
      </w:r>
      <w:r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as </w:t>
      </w:r>
      <w:r w:rsidRPr="00705BC1">
        <w:rPr>
          <w:rFonts w:ascii="Times New Roman" w:hAnsi="Times New Roman" w:cs="Times New Roman"/>
          <w:i/>
          <w:iCs/>
          <w:color w:val="0000FF"/>
          <w:sz w:val="24"/>
          <w:szCs w:val="32"/>
        </w:rPr>
        <w:t>D</w:t>
      </w:r>
      <w:r w:rsidRPr="00705BC1">
        <w:rPr>
          <w:rFonts w:ascii="Times New Roman" w:hAnsi="Times New Roman" w:cs="Times New Roman"/>
          <w:iCs/>
          <w:color w:val="0000FF"/>
          <w:sz w:val="24"/>
          <w:szCs w:val="32"/>
          <w:vertAlign w:val="subscript"/>
        </w:rPr>
        <w:t>N1</w:t>
      </w:r>
      <w:r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, </w:t>
      </w:r>
      <w:r w:rsidR="008F5925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whereas </w:t>
      </w:r>
      <w:r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the slow </w:t>
      </w:r>
      <w:r w:rsidR="009F0246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process </w:t>
      </w:r>
      <w:r w:rsidRPr="00705BC1">
        <w:rPr>
          <w:rFonts w:ascii="Times New Roman" w:hAnsi="Times New Roman" w:cs="Times New Roman"/>
          <w:color w:val="0000FF"/>
          <w:sz w:val="24"/>
          <w:szCs w:val="32"/>
        </w:rPr>
        <w:t>is</w:t>
      </w:r>
      <w:r w:rsidR="00AF24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related to the vehicular transport 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of the 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  <w:lang w:val="en-GB"/>
        </w:rPr>
        <w:t>[2-</w:t>
      </w:r>
      <w:proofErr w:type="gramStart"/>
      <w:r w:rsidR="00086D89" w:rsidRPr="00705BC1">
        <w:rPr>
          <w:rFonts w:ascii="Times New Roman" w:hAnsi="Times New Roman" w:cs="Times New Roman"/>
          <w:color w:val="0000FF"/>
          <w:sz w:val="24"/>
          <w:szCs w:val="32"/>
          <w:lang w:val="en-GB"/>
        </w:rPr>
        <w:t>Sema]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  <w:vertAlign w:val="superscript"/>
          <w:lang w:val="en-GB"/>
        </w:rPr>
        <w:t>+</w:t>
      </w:r>
      <w:proofErr w:type="gramEnd"/>
      <w:r w:rsidR="00086D89" w:rsidRPr="00705BC1">
        <w:rPr>
          <w:rFonts w:ascii="Times New Roman" w:hAnsi="Times New Roman" w:cs="Times New Roman"/>
          <w:color w:val="0000FF"/>
          <w:sz w:val="24"/>
          <w:szCs w:val="32"/>
          <w:lang w:val="en-GB"/>
        </w:rPr>
        <w:t xml:space="preserve"> cation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</w:t>
      </w:r>
      <w:r w:rsidR="00AF24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and </w:t>
      </w:r>
      <w:r w:rsidR="00751D04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its diffusion coefficient is </w:t>
      </w:r>
      <w:r w:rsidR="00AF2489" w:rsidRPr="00705BC1">
        <w:rPr>
          <w:rFonts w:ascii="Times New Roman" w:hAnsi="Times New Roman" w:cs="Times New Roman"/>
          <w:color w:val="0000FF"/>
          <w:sz w:val="24"/>
          <w:szCs w:val="32"/>
        </w:rPr>
        <w:t>denoted as</w:t>
      </w:r>
      <w:r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</w:t>
      </w:r>
      <w:r w:rsidRPr="00705BC1">
        <w:rPr>
          <w:rFonts w:ascii="Times New Roman" w:hAnsi="Times New Roman" w:cs="Times New Roman"/>
          <w:i/>
          <w:iCs/>
          <w:color w:val="0000FF"/>
          <w:sz w:val="24"/>
          <w:szCs w:val="32"/>
        </w:rPr>
        <w:t>D</w:t>
      </w:r>
      <w:r w:rsidRPr="00705BC1">
        <w:rPr>
          <w:rFonts w:ascii="Times New Roman" w:hAnsi="Times New Roman" w:cs="Times New Roman"/>
          <w:iCs/>
          <w:color w:val="0000FF"/>
          <w:sz w:val="24"/>
          <w:szCs w:val="32"/>
          <w:vertAlign w:val="subscript"/>
        </w:rPr>
        <w:t>N2</w:t>
      </w:r>
      <w:r w:rsidRPr="00705BC1">
        <w:rPr>
          <w:rFonts w:ascii="Times New Roman" w:hAnsi="Times New Roman" w:cs="Times New Roman"/>
          <w:color w:val="0000FF"/>
          <w:sz w:val="24"/>
          <w:szCs w:val="32"/>
        </w:rPr>
        <w:t>.</w:t>
      </w:r>
      <w:bookmarkEnd w:id="33"/>
      <w:r w:rsidR="007278A0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</w:t>
      </w:r>
      <w:bookmarkStart w:id="35" w:name="_Hlk81906646"/>
      <w:r w:rsidR="00086D89" w:rsidRPr="00705BC1">
        <w:rPr>
          <w:rFonts w:ascii="Times New Roman" w:hAnsi="Times New Roman" w:cs="Times New Roman"/>
          <w:color w:val="0000FF"/>
          <w:sz w:val="24"/>
          <w:szCs w:val="32"/>
          <w:lang w:val="en-GB"/>
        </w:rPr>
        <w:t>The raw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NMR spectra and corresponding normalized intensities as a function of gradient strength are shown in Fig</w:t>
      </w:r>
      <w:r w:rsidR="00246647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ure 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</w:rPr>
        <w:t>S</w:t>
      </w:r>
      <w:r w:rsidR="00246647" w:rsidRPr="00705BC1">
        <w:rPr>
          <w:rFonts w:ascii="Times New Roman" w:hAnsi="Times New Roman" w:cs="Times New Roman"/>
          <w:color w:val="0000FF"/>
          <w:sz w:val="24"/>
          <w:szCs w:val="32"/>
        </w:rPr>
        <w:t>5</w:t>
      </w:r>
      <w:r w:rsidR="00086D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in the SI.</w:t>
      </w:r>
      <w:bookmarkEnd w:id="34"/>
      <w:r w:rsidR="00086D89" w:rsidRPr="00705BC1">
        <w:rPr>
          <w:rFonts w:ascii="Times New Roman" w:hAnsi="Times New Roman" w:cs="Times New Roman"/>
          <w:color w:val="0000FF"/>
          <w:sz w:val="24"/>
          <w:szCs w:val="32"/>
        </w:rPr>
        <w:t xml:space="preserve"> </w:t>
      </w:r>
      <w:r w:rsidR="00F33B41" w:rsidRPr="002769ED">
        <w:rPr>
          <w:rFonts w:ascii="Times New Roman" w:hAnsi="Times New Roman" w:cs="Times New Roman"/>
          <w:sz w:val="24"/>
          <w:szCs w:val="32"/>
        </w:rPr>
        <w:t>The diffusion coeffi</w:t>
      </w:r>
      <w:r w:rsidR="00751D04" w:rsidRPr="002769ED">
        <w:rPr>
          <w:rFonts w:ascii="Times New Roman" w:hAnsi="Times New Roman" w:cs="Times New Roman"/>
          <w:sz w:val="24"/>
          <w:szCs w:val="32"/>
        </w:rPr>
        <w:softHyphen/>
      </w:r>
      <w:r w:rsidR="00F33B41" w:rsidRPr="002769ED">
        <w:rPr>
          <w:rFonts w:ascii="Times New Roman" w:hAnsi="Times New Roman" w:cs="Times New Roman"/>
          <w:sz w:val="24"/>
          <w:szCs w:val="32"/>
        </w:rPr>
        <w:t xml:space="preserve">cients obtained by NMR are </w:t>
      </w:r>
      <w:r w:rsidR="007278A0" w:rsidRPr="002769ED">
        <w:rPr>
          <w:rFonts w:ascii="Times New Roman" w:hAnsi="Times New Roman" w:cs="Times New Roman"/>
          <w:sz w:val="24"/>
          <w:szCs w:val="32"/>
        </w:rPr>
        <w:t>both</w:t>
      </w:r>
      <w:r w:rsidR="00F33B41" w:rsidRPr="002769ED">
        <w:rPr>
          <w:rFonts w:ascii="Times New Roman" w:hAnsi="Times New Roman" w:cs="Times New Roman"/>
          <w:sz w:val="24"/>
          <w:szCs w:val="32"/>
        </w:rPr>
        <w:t xml:space="preserve"> slower than those obtained by QENS</w:t>
      </w:r>
      <w:r w:rsidRPr="002769ED">
        <w:rPr>
          <w:rFonts w:ascii="Times New Roman" w:hAnsi="Times New Roman" w:cs="Times New Roman"/>
          <w:sz w:val="24"/>
          <w:szCs w:val="32"/>
        </w:rPr>
        <w:t>.</w:t>
      </w:r>
      <w:bookmarkEnd w:id="35"/>
      <w:r w:rsidR="007278A0" w:rsidRPr="002769ED">
        <w:rPr>
          <w:rFonts w:ascii="Times New Roman" w:hAnsi="Times New Roman" w:cs="Times New Roman"/>
        </w:rPr>
        <w:t xml:space="preserve"> </w:t>
      </w:r>
      <w:r w:rsidR="007278A0" w:rsidRPr="002769ED">
        <w:rPr>
          <w:rFonts w:ascii="Times New Roman" w:hAnsi="Times New Roman" w:cs="Times New Roman"/>
          <w:sz w:val="24"/>
          <w:szCs w:val="32"/>
        </w:rPr>
        <w:t xml:space="preserve">Specifically, </w:t>
      </w:r>
      <w:r w:rsidR="00F01416" w:rsidRPr="002769ED">
        <w:rPr>
          <w:rFonts w:ascii="Times New Roman" w:hAnsi="Times New Roman" w:cs="Times New Roman"/>
          <w:i/>
          <w:iCs/>
          <w:sz w:val="24"/>
        </w:rPr>
        <w:t>D</w:t>
      </w:r>
      <w:r w:rsidR="00F01416" w:rsidRPr="002769ED">
        <w:rPr>
          <w:rFonts w:ascii="Times New Roman" w:hAnsi="Times New Roman" w:cs="Times New Roman"/>
          <w:iCs/>
          <w:sz w:val="24"/>
          <w:vertAlign w:val="subscript"/>
        </w:rPr>
        <w:t>N1</w:t>
      </w:r>
      <w:r w:rsidR="00F01416" w:rsidRPr="002769ED">
        <w:rPr>
          <w:rFonts w:ascii="Times New Roman" w:hAnsi="Times New Roman" w:cs="Times New Roman"/>
          <w:i/>
          <w:iCs/>
          <w:sz w:val="24"/>
          <w:vertAlign w:val="subscript"/>
        </w:rPr>
        <w:t xml:space="preserve"> </w:t>
      </w:r>
      <w:r w:rsidR="00F01416" w:rsidRPr="002769ED">
        <w:rPr>
          <w:rFonts w:ascii="Times New Roman" w:hAnsi="Times New Roman" w:cs="Times New Roman"/>
          <w:sz w:val="24"/>
          <w:szCs w:val="32"/>
        </w:rPr>
        <w:t xml:space="preserve">is two orders of magnitude </w:t>
      </w:r>
      <w:r w:rsidR="00E3236D" w:rsidRPr="002769ED">
        <w:rPr>
          <w:rFonts w:ascii="Times New Roman" w:hAnsi="Times New Roman" w:cs="Times New Roman"/>
          <w:sz w:val="24"/>
          <w:szCs w:val="32"/>
        </w:rPr>
        <w:t xml:space="preserve">lower </w:t>
      </w:r>
      <w:r w:rsidR="00F01416" w:rsidRPr="002769ED">
        <w:rPr>
          <w:rFonts w:ascii="Times New Roman" w:hAnsi="Times New Roman" w:cs="Times New Roman"/>
          <w:sz w:val="24"/>
          <w:szCs w:val="32"/>
        </w:rPr>
        <w:t xml:space="preserve">than </w:t>
      </w:r>
      <w:r w:rsidR="00F01416" w:rsidRPr="002769ED">
        <w:rPr>
          <w:rFonts w:ascii="Times New Roman" w:hAnsi="Times New Roman" w:cs="Times New Roman"/>
          <w:i/>
          <w:iCs/>
          <w:sz w:val="24"/>
        </w:rPr>
        <w:t>D</w:t>
      </w:r>
      <w:r w:rsidR="00F01416" w:rsidRPr="002769ED">
        <w:rPr>
          <w:rFonts w:ascii="Times New Roman" w:hAnsi="Times New Roman" w:cs="Times New Roman"/>
          <w:iCs/>
          <w:sz w:val="24"/>
          <w:vertAlign w:val="subscript"/>
        </w:rPr>
        <w:t>Q1</w:t>
      </w:r>
      <w:r w:rsidR="00F01416" w:rsidRPr="002769ED">
        <w:rPr>
          <w:rFonts w:ascii="Times New Roman" w:hAnsi="Times New Roman" w:cs="Times New Roman"/>
          <w:sz w:val="24"/>
          <w:szCs w:val="32"/>
        </w:rPr>
        <w:t xml:space="preserve">, whereas </w:t>
      </w:r>
      <w:r w:rsidR="007278A0" w:rsidRPr="002769ED">
        <w:rPr>
          <w:rFonts w:ascii="Times New Roman" w:hAnsi="Times New Roman" w:cs="Times New Roman"/>
          <w:i/>
          <w:iCs/>
          <w:sz w:val="24"/>
        </w:rPr>
        <w:t>D</w:t>
      </w:r>
      <w:r w:rsidR="007278A0" w:rsidRPr="002769ED">
        <w:rPr>
          <w:rFonts w:ascii="Times New Roman" w:hAnsi="Times New Roman" w:cs="Times New Roman"/>
          <w:iCs/>
          <w:sz w:val="24"/>
          <w:vertAlign w:val="subscript"/>
        </w:rPr>
        <w:t>N2</w:t>
      </w:r>
      <w:r w:rsidR="007278A0" w:rsidRPr="002769ED">
        <w:rPr>
          <w:rFonts w:ascii="Times New Roman" w:hAnsi="Times New Roman" w:cs="Times New Roman"/>
          <w:sz w:val="24"/>
          <w:szCs w:val="32"/>
        </w:rPr>
        <w:t xml:space="preserve"> is one order of magnitude </w:t>
      </w:r>
      <w:r w:rsidR="00E3236D" w:rsidRPr="002769ED">
        <w:rPr>
          <w:rFonts w:ascii="Times New Roman" w:hAnsi="Times New Roman" w:cs="Times New Roman"/>
          <w:sz w:val="24"/>
          <w:szCs w:val="32"/>
        </w:rPr>
        <w:t xml:space="preserve">lower </w:t>
      </w:r>
      <w:r w:rsidR="007278A0" w:rsidRPr="002769ED">
        <w:rPr>
          <w:rFonts w:ascii="Times New Roman" w:hAnsi="Times New Roman" w:cs="Times New Roman"/>
          <w:sz w:val="24"/>
          <w:szCs w:val="32"/>
        </w:rPr>
        <w:t xml:space="preserve">than </w:t>
      </w:r>
      <w:r w:rsidR="007278A0" w:rsidRPr="002769ED">
        <w:rPr>
          <w:rFonts w:ascii="Times New Roman" w:hAnsi="Times New Roman" w:cs="Times New Roman"/>
          <w:i/>
          <w:iCs/>
          <w:sz w:val="24"/>
        </w:rPr>
        <w:t>D</w:t>
      </w:r>
      <w:r w:rsidR="007278A0" w:rsidRPr="002769ED">
        <w:rPr>
          <w:rFonts w:ascii="Times New Roman" w:hAnsi="Times New Roman" w:cs="Times New Roman"/>
          <w:iCs/>
          <w:sz w:val="24"/>
          <w:vertAlign w:val="subscript"/>
        </w:rPr>
        <w:t>Q2</w:t>
      </w:r>
      <w:r w:rsidR="007278A0" w:rsidRPr="002769ED">
        <w:rPr>
          <w:rFonts w:ascii="Times New Roman" w:hAnsi="Times New Roman" w:cs="Times New Roman"/>
          <w:sz w:val="24"/>
          <w:szCs w:val="32"/>
        </w:rPr>
        <w:t>.</w:t>
      </w:r>
      <w:r w:rsidR="00F01416" w:rsidRPr="002769ED">
        <w:rPr>
          <w:rFonts w:ascii="Times New Roman" w:hAnsi="Times New Roman" w:cs="Times New Roman"/>
          <w:sz w:val="24"/>
          <w:szCs w:val="32"/>
        </w:rPr>
        <w:t xml:space="preserve"> </w:t>
      </w:r>
      <w:bookmarkStart w:id="36" w:name="_Hlk81906669"/>
      <w:r w:rsidR="00F33B41" w:rsidRPr="002769ED">
        <w:rPr>
          <w:rFonts w:ascii="Times New Roman" w:hAnsi="Times New Roman" w:cs="Times New Roman"/>
          <w:sz w:val="24"/>
          <w:szCs w:val="32"/>
        </w:rPr>
        <w:t xml:space="preserve">This </w:t>
      </w:r>
      <w:r w:rsidRPr="002769ED">
        <w:rPr>
          <w:rFonts w:ascii="Times New Roman" w:hAnsi="Times New Roman" w:cs="Times New Roman"/>
          <w:sz w:val="24"/>
          <w:szCs w:val="32"/>
        </w:rPr>
        <w:t xml:space="preserve">is quite reasonable </w:t>
      </w:r>
      <w:r w:rsidR="00751D04" w:rsidRPr="002769ED">
        <w:rPr>
          <w:rFonts w:ascii="Times New Roman" w:hAnsi="Times New Roman" w:cs="Times New Roman"/>
          <w:sz w:val="24"/>
          <w:szCs w:val="32"/>
        </w:rPr>
        <w:t>as</w:t>
      </w:r>
      <w:r w:rsidRPr="002769ED">
        <w:rPr>
          <w:rFonts w:ascii="Times New Roman" w:hAnsi="Times New Roman" w:cs="Times New Roman"/>
          <w:sz w:val="24"/>
          <w:szCs w:val="32"/>
        </w:rPr>
        <w:t xml:space="preserve"> the </w:t>
      </w:r>
      <w:r w:rsidRPr="002769ED">
        <w:rPr>
          <w:rFonts w:ascii="Times New Roman" w:hAnsi="Times New Roman" w:cs="Times New Roman"/>
          <w:sz w:val="24"/>
          <w:szCs w:val="32"/>
        </w:rPr>
        <w:lastRenderedPageBreak/>
        <w:t>two techniques</w:t>
      </w:r>
      <w:r w:rsidR="00837F01" w:rsidRPr="002769ED">
        <w:rPr>
          <w:rFonts w:ascii="Times New Roman" w:hAnsi="Times New Roman" w:cs="Times New Roman"/>
          <w:sz w:val="24"/>
          <w:szCs w:val="32"/>
        </w:rPr>
        <w:t xml:space="preserve"> cover very different length- and time-scales</w:t>
      </w:r>
      <w:r w:rsidR="009F0246" w:rsidRPr="002769ED">
        <w:rPr>
          <w:rFonts w:ascii="Times New Roman" w:hAnsi="Times New Roman" w:cs="Times New Roman"/>
          <w:sz w:val="24"/>
          <w:szCs w:val="32"/>
        </w:rPr>
        <w:t>.</w:t>
      </w:r>
      <w:bookmarkEnd w:id="36"/>
      <w:r w:rsidR="00837F01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9F0246" w:rsidRPr="002769ED">
        <w:rPr>
          <w:rFonts w:ascii="Times New Roman" w:hAnsi="Times New Roman" w:cs="Times New Roman"/>
          <w:sz w:val="24"/>
          <w:szCs w:val="32"/>
        </w:rPr>
        <w:t>N</w:t>
      </w:r>
      <w:r w:rsidR="00751D04" w:rsidRPr="002769ED">
        <w:rPr>
          <w:rFonts w:ascii="Times New Roman" w:hAnsi="Times New Roman" w:cs="Times New Roman"/>
          <w:sz w:val="24"/>
          <w:szCs w:val="32"/>
        </w:rPr>
        <w:t xml:space="preserve">eutron </w:t>
      </w:r>
      <w:r w:rsidR="00DD5FAC" w:rsidRPr="002769ED">
        <w:rPr>
          <w:rFonts w:ascii="Times New Roman" w:hAnsi="Times New Roman" w:cs="Times New Roman"/>
          <w:sz w:val="24"/>
          <w:szCs w:val="32"/>
        </w:rPr>
        <w:t>b</w:t>
      </w:r>
      <w:r w:rsidR="00837F01" w:rsidRPr="002769ED">
        <w:rPr>
          <w:rFonts w:ascii="Times New Roman" w:hAnsi="Times New Roman" w:cs="Times New Roman"/>
          <w:sz w:val="24"/>
          <w:szCs w:val="32"/>
        </w:rPr>
        <w:t xml:space="preserve">ackscattering </w:t>
      </w:r>
      <w:r w:rsidR="00F33B41" w:rsidRPr="002769ED">
        <w:rPr>
          <w:rFonts w:ascii="Times New Roman" w:hAnsi="Times New Roman" w:cs="Times New Roman"/>
          <w:sz w:val="24"/>
          <w:szCs w:val="32"/>
        </w:rPr>
        <w:t>covers</w:t>
      </w:r>
      <w:r w:rsidR="00837F01" w:rsidRPr="002769ED">
        <w:rPr>
          <w:rFonts w:ascii="Times New Roman" w:hAnsi="Times New Roman" w:cs="Times New Roman"/>
          <w:sz w:val="24"/>
          <w:szCs w:val="32"/>
        </w:rPr>
        <w:t xml:space="preserve"> length scales</w:t>
      </w:r>
      <w:r w:rsidR="00F33B41" w:rsidRPr="002769ED">
        <w:rPr>
          <w:rFonts w:ascii="Times New Roman" w:hAnsi="Times New Roman" w:cs="Times New Roman"/>
          <w:sz w:val="24"/>
          <w:szCs w:val="32"/>
        </w:rPr>
        <w:t xml:space="preserve"> on the order of nm</w:t>
      </w:r>
      <w:r w:rsidR="00837F01" w:rsidRPr="002769ED">
        <w:rPr>
          <w:rFonts w:ascii="Times New Roman" w:hAnsi="Times New Roman" w:cs="Times New Roman"/>
          <w:sz w:val="24"/>
          <w:szCs w:val="32"/>
        </w:rPr>
        <w:t xml:space="preserve"> and </w:t>
      </w:r>
      <w:r w:rsidR="00F33B41" w:rsidRPr="002769ED">
        <w:rPr>
          <w:rFonts w:ascii="Times New Roman" w:hAnsi="Times New Roman" w:cs="Times New Roman"/>
          <w:sz w:val="24"/>
          <w:szCs w:val="32"/>
        </w:rPr>
        <w:t xml:space="preserve">time scales on the order of </w:t>
      </w:r>
      <w:proofErr w:type="spellStart"/>
      <w:r w:rsidR="00F33B41" w:rsidRPr="002769ED">
        <w:rPr>
          <w:rFonts w:ascii="Times New Roman" w:hAnsi="Times New Roman" w:cs="Times New Roman"/>
          <w:sz w:val="24"/>
          <w:szCs w:val="32"/>
        </w:rPr>
        <w:t>ps</w:t>
      </w:r>
      <w:proofErr w:type="spellEnd"/>
      <w:r w:rsidR="00F33B41" w:rsidRPr="002769ED">
        <w:rPr>
          <w:rFonts w:ascii="Times New Roman" w:hAnsi="Times New Roman" w:cs="Times New Roman"/>
          <w:sz w:val="24"/>
          <w:szCs w:val="32"/>
        </w:rPr>
        <w:t>-ns</w:t>
      </w:r>
      <w:r w:rsidR="00837F01" w:rsidRPr="002769ED">
        <w:rPr>
          <w:rFonts w:ascii="Times New Roman" w:hAnsi="Times New Roman" w:cs="Times New Roman"/>
          <w:sz w:val="24"/>
          <w:szCs w:val="32"/>
        </w:rPr>
        <w:t xml:space="preserve"> while PFG-NMR covers</w:t>
      </w:r>
      <w:r w:rsidR="002A79E0" w:rsidRPr="002769ED">
        <w:rPr>
          <w:rFonts w:ascii="Times New Roman" w:hAnsi="Times New Roman" w:cs="Times New Roman"/>
          <w:sz w:val="24"/>
          <w:szCs w:val="32"/>
        </w:rPr>
        <w:t xml:space="preserve"> timescale</w:t>
      </w:r>
      <w:r w:rsidR="00F33B41" w:rsidRPr="002769ED">
        <w:rPr>
          <w:rFonts w:ascii="Times New Roman" w:hAnsi="Times New Roman" w:cs="Times New Roman"/>
          <w:sz w:val="24"/>
          <w:szCs w:val="32"/>
        </w:rPr>
        <w:t>s</w:t>
      </w:r>
      <w:r w:rsidR="002A79E0"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F33B41" w:rsidRPr="002769ED">
        <w:rPr>
          <w:rFonts w:ascii="Times New Roman" w:hAnsi="Times New Roman" w:cs="Times New Roman"/>
          <w:sz w:val="24"/>
          <w:szCs w:val="32"/>
        </w:rPr>
        <w:t xml:space="preserve">on the order </w:t>
      </w:r>
      <w:r w:rsidR="002A79E0" w:rsidRPr="002769ED">
        <w:rPr>
          <w:rFonts w:ascii="Times New Roman" w:hAnsi="Times New Roman" w:cs="Times New Roman"/>
          <w:sz w:val="24"/>
          <w:szCs w:val="32"/>
        </w:rPr>
        <w:t xml:space="preserve">of </w:t>
      </w:r>
      <w:proofErr w:type="spellStart"/>
      <w:r w:rsidR="002A79E0" w:rsidRPr="002769ED">
        <w:rPr>
          <w:rFonts w:ascii="Times New Roman" w:hAnsi="Times New Roman" w:cs="Times New Roman"/>
          <w:sz w:val="24"/>
          <w:szCs w:val="32"/>
        </w:rPr>
        <w:t>ms</w:t>
      </w:r>
      <w:r w:rsidR="00837F01" w:rsidRPr="002769ED">
        <w:rPr>
          <w:rFonts w:ascii="Times New Roman" w:hAnsi="Times New Roman" w:cs="Times New Roman"/>
          <w:sz w:val="24"/>
          <w:szCs w:val="32"/>
        </w:rPr>
        <w:t>.</w:t>
      </w:r>
      <w:proofErr w:type="spellEnd"/>
      <w:r w:rsidR="008F65EE" w:rsidRPr="002769ED">
        <w:rPr>
          <w:rFonts w:ascii="Times New Roman" w:hAnsi="Times New Roman" w:cs="Times New Roman"/>
          <w:sz w:val="24"/>
          <w:szCs w:val="32"/>
        </w:rPr>
        <w:fldChar w:fldCharType="begin"/>
      </w:r>
      <w:r w:rsidR="00D31747">
        <w:rPr>
          <w:rFonts w:ascii="Times New Roman" w:hAnsi="Times New Roman" w:cs="Times New Roman"/>
          <w:sz w:val="24"/>
          <w:szCs w:val="32"/>
        </w:rPr>
        <w:instrText xml:space="preserve"> ADDIN EN.CITE &lt;EndNote&gt;&lt;Cite&gt;&lt;Author&gt;Melchior&lt;/Author&gt;&lt;Year&gt;2017&lt;/Year&gt;&lt;RecNum&gt;292&lt;/RecNum&gt;&lt;DisplayText&gt;[45]&lt;/DisplayText&gt;&lt;record&gt;&lt;rec-number&gt;292&lt;/rec-number&gt;&lt;foreign-keys&gt;&lt;key app="EN" db-id="wepvx5sxqa0f5eedx2lptsfq500dpsvxttsp"&gt;292&lt;/key&gt;&lt;/foreign-keys&gt;&lt;ref-type name="Journal Article"&gt;17&lt;/ref-type&gt;&lt;contributors&gt;&lt;authors&gt;&lt;author&gt;Melchior, Jan-Patrick&lt;/author&gt;&lt;author&gt;Frick, Bernhard&lt;/author&gt;&lt;/authors&gt;&lt;/contributors&gt;&lt;titles&gt;&lt;title&gt;On the nanosecond proton dynamics in phosphoric acid–benzimidazole and phosphoric acid–water mixtures&lt;/title&gt;&lt;secondary-title&gt;Physical Chemistry Chemical Physics&lt;/secondary-title&gt;&lt;/titles&gt;&lt;periodical&gt;&lt;full-title&gt;Physical Chemistry Chemical Physics&lt;/full-title&gt;&lt;/periodical&gt;&lt;pages&gt;28540-28554&lt;/pages&gt;&lt;volume&gt;19&lt;/volume&gt;&lt;number&gt;42&lt;/number&gt;&lt;dates&gt;&lt;year&gt;2017&lt;/year&gt;&lt;/dates&gt;&lt;urls&gt;&lt;/urls&gt;&lt;/record&gt;&lt;/Cite&gt;&lt;/EndNote&gt;</w:instrTex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  <w:szCs w:val="32"/>
        </w:rPr>
        <w:t>[</w:t>
      </w:r>
      <w:hyperlink w:anchor="_ENREF_45" w:tooltip="Melchior, 2017 #292" w:history="1">
        <w:r w:rsidR="0032585D">
          <w:rPr>
            <w:rFonts w:ascii="Times New Roman" w:hAnsi="Times New Roman" w:cs="Times New Roman"/>
            <w:noProof/>
            <w:sz w:val="24"/>
            <w:szCs w:val="32"/>
          </w:rPr>
          <w:t>45</w:t>
        </w:r>
      </w:hyperlink>
      <w:r w:rsidR="00D31747">
        <w:rPr>
          <w:rFonts w:ascii="Times New Roman" w:hAnsi="Times New Roman" w:cs="Times New Roman"/>
          <w:noProof/>
          <w:sz w:val="24"/>
          <w:szCs w:val="32"/>
        </w:rPr>
        <w:t>]</w:t>
      </w:r>
      <w:r w:rsidR="008F65EE" w:rsidRPr="002769ED">
        <w:rPr>
          <w:rFonts w:ascii="Times New Roman" w:hAnsi="Times New Roman" w:cs="Times New Roman"/>
          <w:sz w:val="24"/>
          <w:szCs w:val="32"/>
        </w:rPr>
        <w:fldChar w:fldCharType="end"/>
      </w:r>
      <w:r w:rsidRPr="002769ED">
        <w:rPr>
          <w:rFonts w:ascii="Times New Roman" w:hAnsi="Times New Roman" w:cs="Times New Roman"/>
          <w:sz w:val="24"/>
          <w:szCs w:val="32"/>
        </w:rPr>
        <w:t xml:space="preserve"> </w:t>
      </w:r>
      <w:r w:rsidR="005D48A2" w:rsidRPr="002769ED">
        <w:rPr>
          <w:rFonts w:ascii="Times New Roman" w:hAnsi="Times New Roman" w:cs="Times New Roman"/>
          <w:sz w:val="24"/>
          <w:szCs w:val="32"/>
        </w:rPr>
        <w:t xml:space="preserve">As a result, the diffusion coefficients obtained by </w:t>
      </w:r>
      <w:r w:rsidR="001F6A50" w:rsidRPr="002769ED">
        <w:rPr>
          <w:rFonts w:ascii="Times New Roman" w:hAnsi="Times New Roman" w:cs="Times New Roman"/>
          <w:sz w:val="24"/>
          <w:szCs w:val="32"/>
        </w:rPr>
        <w:t xml:space="preserve">PFG-NMR and </w:t>
      </w:r>
      <w:r w:rsidR="00667F6B" w:rsidRPr="002769ED">
        <w:rPr>
          <w:rFonts w:ascii="Times New Roman" w:hAnsi="Times New Roman" w:cs="Times New Roman"/>
          <w:sz w:val="24"/>
          <w:szCs w:val="32"/>
        </w:rPr>
        <w:t xml:space="preserve">by </w:t>
      </w:r>
      <w:r w:rsidR="001F6A50" w:rsidRPr="002769ED">
        <w:rPr>
          <w:rFonts w:ascii="Times New Roman" w:hAnsi="Times New Roman" w:cs="Times New Roman"/>
          <w:sz w:val="24"/>
          <w:szCs w:val="32"/>
        </w:rPr>
        <w:t>QENS relate different motions</w:t>
      </w:r>
      <w:r w:rsidR="001237FE" w:rsidRPr="002769ED">
        <w:rPr>
          <w:rFonts w:ascii="Times New Roman" w:hAnsi="Times New Roman" w:cs="Times New Roman"/>
          <w:sz w:val="24"/>
          <w:szCs w:val="32"/>
        </w:rPr>
        <w:t xml:space="preserve"> of </w:t>
      </w:r>
      <w:r w:rsidR="00667F6B" w:rsidRPr="002769ED">
        <w:rPr>
          <w:rFonts w:ascii="Times New Roman" w:hAnsi="Times New Roman" w:cs="Times New Roman"/>
          <w:sz w:val="24"/>
          <w:szCs w:val="32"/>
        </w:rPr>
        <w:t>molecules</w:t>
      </w:r>
      <w:r w:rsidR="001F6A50" w:rsidRPr="002769ED">
        <w:rPr>
          <w:rFonts w:ascii="Times New Roman" w:hAnsi="Times New Roman" w:cs="Times New Roman"/>
          <w:sz w:val="24"/>
          <w:szCs w:val="32"/>
        </w:rPr>
        <w:t>.</w:t>
      </w:r>
    </w:p>
    <w:bookmarkEnd w:id="31"/>
    <w:p w14:paraId="7A52C1C9" w14:textId="77777777" w:rsidR="00C80F9D" w:rsidRPr="002769ED" w:rsidRDefault="00C80F9D" w:rsidP="00C80F9D">
      <w:pPr>
        <w:ind w:firstLine="426"/>
        <w:jc w:val="center"/>
        <w:rPr>
          <w:rFonts w:ascii="Times New Roman" w:hAnsi="Times New Roman" w:cs="Times New Roman"/>
        </w:rPr>
      </w:pPr>
      <w:r w:rsidRPr="002769ED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 wp14:anchorId="005AA4B5" wp14:editId="306D5493">
            <wp:extent cx="5274310" cy="238633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12BD0" w14:textId="0B1B09BC" w:rsidR="00C80F9D" w:rsidRPr="002769ED" w:rsidRDefault="00C80F9D" w:rsidP="00B36D37">
      <w:pPr>
        <w:pStyle w:val="TAMainText"/>
        <w:spacing w:after="240"/>
        <w:jc w:val="left"/>
        <w:rPr>
          <w:rFonts w:ascii="Times New Roman" w:hAnsi="Times New Roman"/>
          <w:szCs w:val="32"/>
        </w:rPr>
      </w:pPr>
      <w:bookmarkStart w:id="37" w:name="_Hlk74254956"/>
      <w:r w:rsidRPr="00B36D37">
        <w:rPr>
          <w:rFonts w:ascii="Times New Roman" w:hAnsi="Times New Roman"/>
          <w:b/>
          <w:bCs/>
          <w:szCs w:val="32"/>
        </w:rPr>
        <w:t>Fig</w:t>
      </w:r>
      <w:r w:rsidR="00B36D37" w:rsidRPr="00B36D37">
        <w:rPr>
          <w:rFonts w:ascii="Times New Roman" w:hAnsi="Times New Roman"/>
          <w:b/>
          <w:bCs/>
          <w:szCs w:val="32"/>
        </w:rPr>
        <w:t>ure</w:t>
      </w:r>
      <w:r w:rsidRPr="00B36D37">
        <w:rPr>
          <w:rFonts w:ascii="Times New Roman" w:hAnsi="Times New Roman"/>
          <w:b/>
          <w:bCs/>
          <w:szCs w:val="32"/>
        </w:rPr>
        <w:t xml:space="preserve"> </w:t>
      </w:r>
      <w:r w:rsidR="00D338E2" w:rsidRPr="00B36D37">
        <w:rPr>
          <w:rFonts w:ascii="Times New Roman" w:hAnsi="Times New Roman"/>
          <w:b/>
          <w:bCs/>
          <w:szCs w:val="32"/>
        </w:rPr>
        <w:t>7</w:t>
      </w:r>
      <w:r w:rsidR="00B36D37" w:rsidRPr="00B36D37">
        <w:rPr>
          <w:rFonts w:ascii="Times New Roman" w:hAnsi="Times New Roman"/>
          <w:b/>
          <w:bCs/>
          <w:szCs w:val="32"/>
        </w:rPr>
        <w:t>.</w:t>
      </w:r>
      <w:r w:rsidRPr="002769ED">
        <w:rPr>
          <w:rFonts w:ascii="Times New Roman" w:hAnsi="Times New Roman"/>
          <w:szCs w:val="32"/>
        </w:rPr>
        <w:t xml:space="preserve"> Schematic representation of the equimolar [2-</w:t>
      </w:r>
      <w:proofErr w:type="gramStart"/>
      <w:r w:rsidRPr="002769ED">
        <w:rPr>
          <w:rFonts w:ascii="Times New Roman" w:hAnsi="Times New Roman"/>
          <w:szCs w:val="32"/>
        </w:rPr>
        <w:t>Sema][</w:t>
      </w:r>
      <w:proofErr w:type="spellStart"/>
      <w:proofErr w:type="gramEnd"/>
      <w:r w:rsidRPr="002769ED">
        <w:rPr>
          <w:rFonts w:ascii="Times New Roman" w:hAnsi="Times New Roman"/>
          <w:szCs w:val="32"/>
        </w:rPr>
        <w:t>TfO</w:t>
      </w:r>
      <w:proofErr w:type="spellEnd"/>
      <w:r w:rsidRPr="002769ED">
        <w:rPr>
          <w:rFonts w:ascii="Times New Roman" w:hAnsi="Times New Roman"/>
          <w:szCs w:val="32"/>
        </w:rPr>
        <w:t>]-H</w:t>
      </w:r>
      <w:r w:rsidRPr="002769ED">
        <w:rPr>
          <w:rFonts w:ascii="Times New Roman" w:hAnsi="Times New Roman"/>
          <w:szCs w:val="32"/>
          <w:vertAlign w:val="subscript"/>
        </w:rPr>
        <w:t>2</w:t>
      </w:r>
      <w:r w:rsidRPr="002769ED">
        <w:rPr>
          <w:rFonts w:ascii="Times New Roman" w:hAnsi="Times New Roman"/>
          <w:szCs w:val="32"/>
        </w:rPr>
        <w:t>O mixture and the diffusion coefficients in nanoscale.</w:t>
      </w:r>
    </w:p>
    <w:bookmarkEnd w:id="37"/>
    <w:p w14:paraId="10B13BE0" w14:textId="77777777" w:rsidR="00C80F9D" w:rsidRPr="002769ED" w:rsidRDefault="00C80F9D" w:rsidP="0044680E">
      <w:pPr>
        <w:ind w:firstLine="426"/>
        <w:rPr>
          <w:rFonts w:ascii="Times New Roman" w:hAnsi="Times New Roman" w:cs="Times New Roman"/>
          <w:sz w:val="24"/>
        </w:rPr>
      </w:pPr>
    </w:p>
    <w:p w14:paraId="07F9E1F3" w14:textId="51E86456" w:rsidR="004D2EBD" w:rsidRPr="002769ED" w:rsidRDefault="00C80F9D" w:rsidP="00B36D37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  <w:color w:val="ED7D31" w:themeColor="accent2"/>
          <w:sz w:val="24"/>
        </w:rPr>
      </w:pPr>
      <w:bookmarkStart w:id="38" w:name="_Hlk81906750"/>
      <w:bookmarkStart w:id="39" w:name="_Hlk74254920"/>
      <w:r w:rsidRPr="002769ED">
        <w:rPr>
          <w:rFonts w:ascii="Times New Roman" w:hAnsi="Times New Roman" w:cs="Times New Roman"/>
          <w:sz w:val="24"/>
        </w:rPr>
        <w:t>A schematic</w:t>
      </w:r>
      <w:r w:rsidR="0073133D" w:rsidRPr="002769ED">
        <w:rPr>
          <w:rFonts w:ascii="Times New Roman" w:hAnsi="Times New Roman" w:cs="Times New Roman"/>
          <w:sz w:val="24"/>
        </w:rPr>
        <w:t xml:space="preserve"> representation</w:t>
      </w:r>
      <w:r w:rsidRPr="002769ED">
        <w:rPr>
          <w:rFonts w:ascii="Times New Roman" w:hAnsi="Times New Roman" w:cs="Times New Roman"/>
          <w:sz w:val="24"/>
        </w:rPr>
        <w:t xml:space="preserve"> of the proton dynamics, as well as the differences </w:t>
      </w:r>
      <w:r w:rsidR="009F0246" w:rsidRPr="002769ED">
        <w:rPr>
          <w:rFonts w:ascii="Times New Roman" w:hAnsi="Times New Roman" w:cs="Times New Roman"/>
          <w:sz w:val="24"/>
        </w:rPr>
        <w:t xml:space="preserve">in </w:t>
      </w:r>
      <w:r w:rsidRPr="002769ED">
        <w:rPr>
          <w:rFonts w:ascii="Times New Roman" w:hAnsi="Times New Roman" w:cs="Times New Roman"/>
          <w:sz w:val="24"/>
        </w:rPr>
        <w:t xml:space="preserve">diffusion coefficients </w:t>
      </w:r>
      <w:r w:rsidR="0073133D" w:rsidRPr="002769ED">
        <w:rPr>
          <w:rFonts w:ascii="Times New Roman" w:hAnsi="Times New Roman" w:cs="Times New Roman"/>
          <w:sz w:val="24"/>
        </w:rPr>
        <w:t>by means of</w:t>
      </w:r>
      <w:r w:rsidRPr="002769ED">
        <w:rPr>
          <w:rFonts w:ascii="Times New Roman" w:hAnsi="Times New Roman" w:cs="Times New Roman"/>
          <w:sz w:val="24"/>
        </w:rPr>
        <w:t xml:space="preserve"> PGF-NMR and QENS </w:t>
      </w:r>
      <w:r w:rsidR="0073133D" w:rsidRPr="002769ED">
        <w:rPr>
          <w:rFonts w:ascii="Times New Roman" w:hAnsi="Times New Roman" w:cs="Times New Roman"/>
          <w:sz w:val="24"/>
        </w:rPr>
        <w:t xml:space="preserve">is shown </w:t>
      </w:r>
      <w:r w:rsidRPr="002769ED">
        <w:rPr>
          <w:rFonts w:ascii="Times New Roman" w:hAnsi="Times New Roman" w:cs="Times New Roman"/>
          <w:sz w:val="24"/>
        </w:rPr>
        <w:t xml:space="preserve">in </w:t>
      </w:r>
      <w:r w:rsidR="00DE0935">
        <w:rPr>
          <w:rFonts w:ascii="Times New Roman" w:hAnsi="Times New Roman" w:cs="Times New Roman"/>
          <w:sz w:val="24"/>
        </w:rPr>
        <w:t>Figure</w:t>
      </w:r>
      <w:r w:rsidRPr="002769ED">
        <w:rPr>
          <w:rFonts w:ascii="Times New Roman" w:hAnsi="Times New Roman" w:cs="Times New Roman"/>
          <w:sz w:val="24"/>
        </w:rPr>
        <w:t xml:space="preserve"> 7</w:t>
      </w:r>
      <w:bookmarkEnd w:id="38"/>
      <w:r w:rsidRPr="002769ED">
        <w:rPr>
          <w:rFonts w:ascii="Times New Roman" w:hAnsi="Times New Roman" w:cs="Times New Roman"/>
          <w:sz w:val="24"/>
        </w:rPr>
        <w:t xml:space="preserve">. </w:t>
      </w:r>
      <w:r w:rsidR="00721282" w:rsidRPr="002769ED">
        <w:rPr>
          <w:rFonts w:ascii="Times New Roman" w:hAnsi="Times New Roman" w:cs="Times New Roman"/>
          <w:i/>
          <w:iCs/>
          <w:sz w:val="24"/>
        </w:rPr>
        <w:t>D</w:t>
      </w:r>
      <w:r w:rsidR="00721282" w:rsidRPr="002769ED">
        <w:rPr>
          <w:rFonts w:ascii="Times New Roman" w:hAnsi="Times New Roman" w:cs="Times New Roman"/>
          <w:iCs/>
          <w:sz w:val="24"/>
          <w:vertAlign w:val="subscript"/>
        </w:rPr>
        <w:t>Q1</w:t>
      </w:r>
      <w:r w:rsidR="00721282" w:rsidRPr="002769ED">
        <w:rPr>
          <w:rFonts w:ascii="Times New Roman" w:hAnsi="Times New Roman" w:cs="Times New Roman"/>
          <w:sz w:val="24"/>
        </w:rPr>
        <w:t xml:space="preserve"> </w:t>
      </w:r>
      <w:r w:rsidR="00F01416" w:rsidRPr="002769ED">
        <w:rPr>
          <w:rFonts w:ascii="Times New Roman" w:hAnsi="Times New Roman" w:cs="Times New Roman"/>
          <w:sz w:val="24"/>
        </w:rPr>
        <w:t xml:space="preserve">is the diffusion coefficient of the </w:t>
      </w:r>
      <w:r w:rsidR="004D73A9" w:rsidRPr="002769ED">
        <w:rPr>
          <w:rFonts w:ascii="Times New Roman" w:hAnsi="Times New Roman" w:cs="Times New Roman"/>
          <w:sz w:val="24"/>
        </w:rPr>
        <w:t xml:space="preserve">(short range) </w:t>
      </w:r>
      <w:r w:rsidR="00F01416" w:rsidRPr="002769ED">
        <w:rPr>
          <w:rFonts w:ascii="Times New Roman" w:hAnsi="Times New Roman" w:cs="Times New Roman"/>
          <w:sz w:val="24"/>
        </w:rPr>
        <w:t xml:space="preserve">hopping motion. </w:t>
      </w:r>
      <w:r w:rsidR="00667F6B" w:rsidRPr="002769ED">
        <w:rPr>
          <w:rFonts w:ascii="Times New Roman" w:hAnsi="Times New Roman" w:cs="Times New Roman"/>
          <w:sz w:val="24"/>
        </w:rPr>
        <w:t>Within the time scale of QENS</w:t>
      </w:r>
      <w:r w:rsidR="00CD20FA" w:rsidRPr="002769ED">
        <w:rPr>
          <w:rFonts w:ascii="Times New Roman" w:hAnsi="Times New Roman" w:cs="Times New Roman"/>
          <w:sz w:val="24"/>
        </w:rPr>
        <w:t>,</w:t>
      </w:r>
      <w:r w:rsidR="00667F6B" w:rsidRPr="002769ED">
        <w:rPr>
          <w:rFonts w:ascii="Times New Roman" w:hAnsi="Times New Roman" w:cs="Times New Roman"/>
          <w:sz w:val="24"/>
        </w:rPr>
        <w:t xml:space="preserve"> </w:t>
      </w:r>
      <w:r w:rsidR="00CD20FA" w:rsidRPr="002769ED">
        <w:rPr>
          <w:rFonts w:ascii="Times New Roman" w:hAnsi="Times New Roman" w:cs="Times New Roman"/>
          <w:sz w:val="24"/>
        </w:rPr>
        <w:t>t</w:t>
      </w:r>
      <w:r w:rsidR="0004634D" w:rsidRPr="002769ED">
        <w:rPr>
          <w:rFonts w:ascii="Times New Roman" w:hAnsi="Times New Roman" w:cs="Times New Roman"/>
          <w:sz w:val="24"/>
        </w:rPr>
        <w:t xml:space="preserve">he jump length of the proton hopping motion is around 3 Å. Considering the size of the molecules as well as the expected intermolecular distances, the jump length </w:t>
      </w:r>
      <w:r w:rsidR="009F0246" w:rsidRPr="002769ED">
        <w:rPr>
          <w:rFonts w:ascii="Times New Roman" w:hAnsi="Times New Roman" w:cs="Times New Roman"/>
          <w:sz w:val="24"/>
        </w:rPr>
        <w:t xml:space="preserve">was </w:t>
      </w:r>
      <w:r w:rsidR="0004634D" w:rsidRPr="002769ED">
        <w:rPr>
          <w:rFonts w:ascii="Times New Roman" w:hAnsi="Times New Roman" w:cs="Times New Roman"/>
          <w:sz w:val="24"/>
        </w:rPr>
        <w:t>found to be in accordance with literature.</w:t>
      </w:r>
      <w:r w:rsidR="008F65EE" w:rsidRPr="002769ED">
        <w:rPr>
          <w:rFonts w:ascii="Times New Roman" w:hAnsi="Times New Roman" w:cs="Times New Roman"/>
          <w:sz w:val="24"/>
        </w:rPr>
        <w:fldChar w:fldCharType="begin">
          <w:fldData xml:space="preserve">PEVuZE5vdGU+PENpdGU+PEF1dGhvcj5IYXllczwvQXV0aG9yPjxZZWFyPjIwMTM8L1llYXI+PFJl
Y051bT42ODwvUmVjTnVtPjxEaXNwbGF5VGV4dD5bNDZdPC9EaXNwbGF5VGV4dD48cmVjb3JkPjxy
ZWMtbnVtYmVyPjY4PC9yZWMtbnVtYmVyPjxmb3JlaWduLWtleXM+PGtleSBhcHA9IkVOIiBkYi1p
ZD0id2Vwdng1c3hxYTBmNWVlZHgybHB0c2ZxNTAwZHBzdnh0dHNwIj42ODwva2V5PjxrZXkgYXBw
PSJFTldlYiIgZGItaWQ9IiI+MDwva2V5PjwvZm9yZWlnbi1rZXlzPjxyZWYtdHlwZSBuYW1lPSJK
b3VybmFsIEFydGljbGUiPjE3PC9yZWYtdHlwZT48Y29udHJpYnV0b3JzPjxhdXRob3JzPjxhdXRo
b3I+SGF5ZXMsIFIuPC9hdXRob3I+PGF1dGhvcj5JbWJlcnRpLCBTLjwvYXV0aG9yPjxhdXRob3I+
V2FyciwgRy4gRy48L2F1dGhvcj48YXV0aG9yPkF0a2luLCBSLjwvYXV0aG9yPjwvYXV0aG9ycz48
L2NvbnRyaWJ1dG9ycz48YXV0aC1hZGRyZXNzPkRpc2NpcGxpbmUgb2YgQ2hlbWlzdHJ5LCBUaGUg
VW5pdmVyc2l0eSBvZiBOZXdjYXN0bGUsIE5TVyAyMzA4LCBDYWxsYWdoYW4sIEF1c3RyYWxpYS48
L2F1dGgtYWRkcmVzcz48dGl0bGVzPjx0aXRsZT5UaGUgbmF0dXJlIG9mIGh5ZHJvZ2VuIGJvbmRp
bmcgaW4gcHJvdGljIGlvbmljIGxpcXVpZHM8L3RpdGxlPjxzZWNvbmRhcnktdGl0bGU+QW5nZXcg
Q2hlbSBJbnQgRWQgRW5nbDwvc2Vjb25kYXJ5LXRpdGxlPjwvdGl0bGVzPjxwZXJpb2RpY2FsPjxm
dWxsLXRpdGxlPkFuZ2V3IENoZW0gSW50IEVkIEVuZ2w8L2Z1bGwtdGl0bGU+PC9wZXJpb2RpY2Fs
PjxwYWdlcz40NjIzLTc8L3BhZ2VzPjx2b2x1bWU+NTI8L3ZvbHVtZT48bnVtYmVyPjE3PC9udW1i
ZXI+PGVkaXRpb24+MjAxMy8wMy8wMjwvZWRpdGlvbj48ZGF0ZXM+PHllYXI+MjAxMzwveWVhcj48
cHViLWRhdGVzPjxkYXRlPkFwciAyMjwvZGF0ZT48L3B1Yi1kYXRlcz48L2RhdGVzPjxpc2JuPjE1
MjEtMzc3MyAoRWxlY3Ryb25pYykmI3hEOzE0MzMtNzg1MSAoTGlua2luZyk8L2lzYm4+PGFjY2Vz
c2lvbi1udW0+MjM0NTA3Nzk8L2FjY2Vzc2lvbi1udW0+PHVybHM+PHJlbGF0ZWQtdXJscz48dXJs
Pmh0dHBzOi8vd3d3Lm5jYmkubmxtLm5paC5nb3YvcHVibWVkLzIzNDUwNzc5PC91cmw+PC9yZWxh
dGVkLXVybHM+PC91cmxzPjxlbGVjdHJvbmljLXJlc291cmNlLW51bT4xMC4xMDAyL2FuaWUuMjAx
MjA5MjczPC9lbGVjdHJvbmljLXJlc291cmNlLW51bT48L3JlY29yZD48L0NpdGU+PENpdGU+PEF1
dGhvcj5IYXllczwvQXV0aG9yPjxZZWFyPjIwMTM8L1llYXI+PFJlY051bT42ODwvUmVjTnVtPjxy
ZWNvcmQ+PHJlYy1udW1iZXI+Njg8L3JlYy1udW1iZXI+PGZvcmVpZ24ta2V5cz48a2V5IGFwcD0i
RU4iIGRiLWlkPSJ3ZXB2eDVzeHFhMGY1ZWVkeDJscHRzZnE1MDBkcHN2eHR0c3AiPjY4PC9rZXk+
PGtleSBhcHA9IkVOV2ViIiBkYi1pZD0iIj4wPC9rZXk+PC9mb3JlaWduLWtleXM+PHJlZi10eXBl
IG5hbWU9IkpvdXJuYWwgQXJ0aWNsZSI+MTc8L3JlZi10eXBlPjxjb250cmlidXRvcnM+PGF1dGhv
cnM+PGF1dGhvcj5IYXllcywgUi48L2F1dGhvcj48YXV0aG9yPkltYmVydGksIFMuPC9hdXRob3I+
PGF1dGhvcj5XYXJyLCBHLiBHLjwvYXV0aG9yPjxhdXRob3I+QXRraW4sIFIuPC9hdXRob3I+PC9h
dXRob3JzPjwvY29udHJpYnV0b3JzPjxhdXRoLWFkZHJlc3M+RGlzY2lwbGluZSBvZiBDaGVtaXN0
cnksIFRoZSBVbml2ZXJzaXR5IG9mIE5ld2Nhc3RsZSwgTlNXIDIzMDgsIENhbGxhZ2hhbiwgQXVz
dHJhbGlhLjwvYXV0aC1hZGRyZXNzPjx0aXRsZXM+PHRpdGxlPlRoZSBuYXR1cmUgb2YgaHlkcm9n
ZW4gYm9uZGluZyBpbiBwcm90aWMgaW9uaWMgbGlxdWlkczwvdGl0bGU+PHNlY29uZGFyeS10aXRs
ZT5BbmdldyBDaGVtIEludCBFZCBFbmdsPC9zZWNvbmRhcnktdGl0bGU+PC90aXRsZXM+PHBlcmlv
ZGljYWw+PGZ1bGwtdGl0bGU+QW5nZXcgQ2hlbSBJbnQgRWQgRW5nbDwvZnVsbC10aXRsZT48L3Bl
cmlvZGljYWw+PHBhZ2VzPjQ2MjMtNzwvcGFnZXM+PHZvbHVtZT41Mjwvdm9sdW1lPjxudW1iZXI+
MTc8L251bWJlcj48ZWRpdGlvbj4yMDEzLzAzLzAyPC9lZGl0aW9uPjxkYXRlcz48eWVhcj4yMDEz
PC95ZWFyPjxwdWItZGF0ZXM+PGRhdGU+QXByIDIyPC9kYXRlPjwvcHViLWRhdGVzPjwvZGF0ZXM+
PGlzYm4+MTUyMS0zNzczIChFbGVjdHJvbmljKSYjeEQ7MTQzMy03ODUxIChMaW5raW5nKTwvaXNi
bj48YWNjZXNzaW9uLW51bT4yMzQ1MDc3OTwvYWNjZXNzaW9uLW51bT48dXJscz48cmVsYXRlZC11
cmxzPjx1cmw+aHR0cHM6Ly93d3cubmNiaS5ubG0ubmloLmdvdi9wdWJtZWQvMjM0NTA3Nzk8L3Vy
bD48L3JlbGF0ZWQtdXJscz48L3VybHM+PGVsZWN0cm9uaWMtcmVzb3VyY2UtbnVtPjEwLjEwMDIv
YW5pZS4yMDEyMDkyNzM8L2VsZWN0cm9uaWMtcmVzb3VyY2UtbnVtPjwvcmVjb3JkPjwvQ2l0ZT48
L0VuZE5vdGU+
</w:fldData>
        </w:fldChar>
      </w:r>
      <w:r w:rsidR="00D31747">
        <w:rPr>
          <w:rFonts w:ascii="Times New Roman" w:hAnsi="Times New Roman" w:cs="Times New Roman"/>
          <w:sz w:val="24"/>
        </w:rPr>
        <w:instrText xml:space="preserve"> ADDIN EN.CITE </w:instrText>
      </w:r>
      <w:r w:rsidR="00D31747">
        <w:rPr>
          <w:rFonts w:ascii="Times New Roman" w:hAnsi="Times New Roman" w:cs="Times New Roman"/>
          <w:sz w:val="24"/>
        </w:rPr>
        <w:fldChar w:fldCharType="begin">
          <w:fldData xml:space="preserve">PEVuZE5vdGU+PENpdGU+PEF1dGhvcj5IYXllczwvQXV0aG9yPjxZZWFyPjIwMTM8L1llYXI+PFJl
Y051bT42ODwvUmVjTnVtPjxEaXNwbGF5VGV4dD5bNDZdPC9EaXNwbGF5VGV4dD48cmVjb3JkPjxy
ZWMtbnVtYmVyPjY4PC9yZWMtbnVtYmVyPjxmb3JlaWduLWtleXM+PGtleSBhcHA9IkVOIiBkYi1p
ZD0id2Vwdng1c3hxYTBmNWVlZHgybHB0c2ZxNTAwZHBzdnh0dHNwIj42ODwva2V5PjxrZXkgYXBw
PSJFTldlYiIgZGItaWQ9IiI+MDwva2V5PjwvZm9yZWlnbi1rZXlzPjxyZWYtdHlwZSBuYW1lPSJK
b3VybmFsIEFydGljbGUiPjE3PC9yZWYtdHlwZT48Y29udHJpYnV0b3JzPjxhdXRob3JzPjxhdXRo
b3I+SGF5ZXMsIFIuPC9hdXRob3I+PGF1dGhvcj5JbWJlcnRpLCBTLjwvYXV0aG9yPjxhdXRob3I+
V2FyciwgRy4gRy48L2F1dGhvcj48YXV0aG9yPkF0a2luLCBSLjwvYXV0aG9yPjwvYXV0aG9ycz48
L2NvbnRyaWJ1dG9ycz48YXV0aC1hZGRyZXNzPkRpc2NpcGxpbmUgb2YgQ2hlbWlzdHJ5LCBUaGUg
VW5pdmVyc2l0eSBvZiBOZXdjYXN0bGUsIE5TVyAyMzA4LCBDYWxsYWdoYW4sIEF1c3RyYWxpYS48
L2F1dGgtYWRkcmVzcz48dGl0bGVzPjx0aXRsZT5UaGUgbmF0dXJlIG9mIGh5ZHJvZ2VuIGJvbmRp
bmcgaW4gcHJvdGljIGlvbmljIGxpcXVpZHM8L3RpdGxlPjxzZWNvbmRhcnktdGl0bGU+QW5nZXcg
Q2hlbSBJbnQgRWQgRW5nbDwvc2Vjb25kYXJ5LXRpdGxlPjwvdGl0bGVzPjxwZXJpb2RpY2FsPjxm
dWxsLXRpdGxlPkFuZ2V3IENoZW0gSW50IEVkIEVuZ2w8L2Z1bGwtdGl0bGU+PC9wZXJpb2RpY2Fs
PjxwYWdlcz40NjIzLTc8L3BhZ2VzPjx2b2x1bWU+NTI8L3ZvbHVtZT48bnVtYmVyPjE3PC9udW1i
ZXI+PGVkaXRpb24+MjAxMy8wMy8wMjwvZWRpdGlvbj48ZGF0ZXM+PHllYXI+MjAxMzwveWVhcj48
cHViLWRhdGVzPjxkYXRlPkFwciAyMjwvZGF0ZT48L3B1Yi1kYXRlcz48L2RhdGVzPjxpc2JuPjE1
MjEtMzc3MyAoRWxlY3Ryb25pYykmI3hEOzE0MzMtNzg1MSAoTGlua2luZyk8L2lzYm4+PGFjY2Vz
c2lvbi1udW0+MjM0NTA3Nzk8L2FjY2Vzc2lvbi1udW0+PHVybHM+PHJlbGF0ZWQtdXJscz48dXJs
Pmh0dHBzOi8vd3d3Lm5jYmkubmxtLm5paC5nb3YvcHVibWVkLzIzNDUwNzc5PC91cmw+PC9yZWxh
dGVkLXVybHM+PC91cmxzPjxlbGVjdHJvbmljLXJlc291cmNlLW51bT4xMC4xMDAyL2FuaWUuMjAx
MjA5MjczPC9lbGVjdHJvbmljLXJlc291cmNlLW51bT48L3JlY29yZD48L0NpdGU+PENpdGU+PEF1
dGhvcj5IYXllczwvQXV0aG9yPjxZZWFyPjIwMTM8L1llYXI+PFJlY051bT42ODwvUmVjTnVtPjxy
ZWNvcmQ+PHJlYy1udW1iZXI+Njg8L3JlYy1udW1iZXI+PGZvcmVpZ24ta2V5cz48a2V5IGFwcD0i
RU4iIGRiLWlkPSJ3ZXB2eDVzeHFhMGY1ZWVkeDJscHRzZnE1MDBkcHN2eHR0c3AiPjY4PC9rZXk+
PGtleSBhcHA9IkVOV2ViIiBkYi1pZD0iIj4wPC9rZXk+PC9mb3JlaWduLWtleXM+PHJlZi10eXBl
IG5hbWU9IkpvdXJuYWwgQXJ0aWNsZSI+MTc8L3JlZi10eXBlPjxjb250cmlidXRvcnM+PGF1dGhv
cnM+PGF1dGhvcj5IYXllcywgUi48L2F1dGhvcj48YXV0aG9yPkltYmVydGksIFMuPC9hdXRob3I+
PGF1dGhvcj5XYXJyLCBHLiBHLjwvYXV0aG9yPjxhdXRob3I+QXRraW4sIFIuPC9hdXRob3I+PC9h
dXRob3JzPjwvY29udHJpYnV0b3JzPjxhdXRoLWFkZHJlc3M+RGlzY2lwbGluZSBvZiBDaGVtaXN0
cnksIFRoZSBVbml2ZXJzaXR5IG9mIE5ld2Nhc3RsZSwgTlNXIDIzMDgsIENhbGxhZ2hhbiwgQXVz
dHJhbGlhLjwvYXV0aC1hZGRyZXNzPjx0aXRsZXM+PHRpdGxlPlRoZSBuYXR1cmUgb2YgaHlkcm9n
ZW4gYm9uZGluZyBpbiBwcm90aWMgaW9uaWMgbGlxdWlkczwvdGl0bGU+PHNlY29uZGFyeS10aXRs
ZT5BbmdldyBDaGVtIEludCBFZCBFbmdsPC9zZWNvbmRhcnktdGl0bGU+PC90aXRsZXM+PHBlcmlv
ZGljYWw+PGZ1bGwtdGl0bGU+QW5nZXcgQ2hlbSBJbnQgRWQgRW5nbDwvZnVsbC10aXRsZT48L3Bl
cmlvZGljYWw+PHBhZ2VzPjQ2MjMtNzwvcGFnZXM+PHZvbHVtZT41Mjwvdm9sdW1lPjxudW1iZXI+
MTc8L251bWJlcj48ZWRpdGlvbj4yMDEzLzAzLzAyPC9lZGl0aW9uPjxkYXRlcz48eWVhcj4yMDEz
PC95ZWFyPjxwdWItZGF0ZXM+PGRhdGU+QXByIDIyPC9kYXRlPjwvcHViLWRhdGVzPjwvZGF0ZXM+
PGlzYm4+MTUyMS0zNzczIChFbGVjdHJvbmljKSYjeEQ7MTQzMy03ODUxIChMaW5raW5nKTwvaXNi
bj48YWNjZXNzaW9uLW51bT4yMzQ1MDc3OTwvYWNjZXNzaW9uLW51bT48dXJscz48cmVsYXRlZC11
cmxzPjx1cmw+aHR0cHM6Ly93d3cubmNiaS5ubG0ubmloLmdvdi9wdWJtZWQvMjM0NTA3Nzk8L3Vy
bD48L3JlbGF0ZWQtdXJscz48L3VybHM+PGVsZWN0cm9uaWMtcmVzb3VyY2UtbnVtPjEwLjEwMDIv
YW5pZS4yMDEyMDkyNzM8L2VsZWN0cm9uaWMtcmVzb3VyY2UtbnVtPjwvcmVjb3JkPjwvQ2l0ZT48
L0VuZE5vdGU+
</w:fldData>
        </w:fldChar>
      </w:r>
      <w:r w:rsidR="00D31747">
        <w:rPr>
          <w:rFonts w:ascii="Times New Roman" w:hAnsi="Times New Roman" w:cs="Times New Roman"/>
          <w:sz w:val="24"/>
        </w:rPr>
        <w:instrText xml:space="preserve"> ADDIN EN.CITE.DATA </w:instrText>
      </w:r>
      <w:r w:rsidR="00D31747">
        <w:rPr>
          <w:rFonts w:ascii="Times New Roman" w:hAnsi="Times New Roman" w:cs="Times New Roman"/>
          <w:sz w:val="24"/>
        </w:rPr>
      </w:r>
      <w:r w:rsidR="00D31747">
        <w:rPr>
          <w:rFonts w:ascii="Times New Roman" w:hAnsi="Times New Roman" w:cs="Times New Roman"/>
          <w:sz w:val="24"/>
        </w:rPr>
        <w:fldChar w:fldCharType="end"/>
      </w:r>
      <w:r w:rsidR="008F65EE" w:rsidRPr="002769ED">
        <w:rPr>
          <w:rFonts w:ascii="Times New Roman" w:hAnsi="Times New Roman" w:cs="Times New Roman"/>
          <w:sz w:val="24"/>
        </w:rPr>
      </w:r>
      <w:r w:rsidR="008F65EE" w:rsidRPr="002769ED">
        <w:rPr>
          <w:rFonts w:ascii="Times New Roman" w:hAnsi="Times New Roman" w:cs="Times New Roman"/>
          <w:sz w:val="24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</w:rPr>
        <w:t>[</w:t>
      </w:r>
      <w:hyperlink w:anchor="_ENREF_46" w:tooltip="Hayes, 2013 #68" w:history="1">
        <w:r w:rsidR="0032585D">
          <w:rPr>
            <w:rFonts w:ascii="Times New Roman" w:hAnsi="Times New Roman" w:cs="Times New Roman"/>
            <w:noProof/>
            <w:sz w:val="24"/>
          </w:rPr>
          <w:t>46</w:t>
        </w:r>
      </w:hyperlink>
      <w:r w:rsidR="00D31747">
        <w:rPr>
          <w:rFonts w:ascii="Times New Roman" w:hAnsi="Times New Roman" w:cs="Times New Roman"/>
          <w:noProof/>
          <w:sz w:val="24"/>
        </w:rPr>
        <w:t>]</w:t>
      </w:r>
      <w:r w:rsidR="008F65EE" w:rsidRPr="002769ED">
        <w:rPr>
          <w:rFonts w:ascii="Times New Roman" w:hAnsi="Times New Roman" w:cs="Times New Roman"/>
          <w:sz w:val="24"/>
        </w:rPr>
        <w:fldChar w:fldCharType="end"/>
      </w:r>
      <w:r w:rsidR="0004634D" w:rsidRPr="002769ED">
        <w:rPr>
          <w:rFonts w:ascii="Times New Roman" w:hAnsi="Times New Roman" w:cs="Times New Roman"/>
          <w:sz w:val="24"/>
        </w:rPr>
        <w:t xml:space="preserve"> </w:t>
      </w:r>
      <w:r w:rsidR="00F01416" w:rsidRPr="002769ED">
        <w:rPr>
          <w:rFonts w:ascii="Times New Roman" w:hAnsi="Times New Roman" w:cs="Times New Roman"/>
          <w:sz w:val="24"/>
        </w:rPr>
        <w:t>By means of NMR, it is not possible to distinguish the hopping and vehicular dynamics of H</w:t>
      </w:r>
      <w:r w:rsidR="00F01416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F01416" w:rsidRPr="002769ED">
        <w:rPr>
          <w:rFonts w:ascii="Times New Roman" w:hAnsi="Times New Roman" w:cs="Times New Roman"/>
          <w:sz w:val="24"/>
        </w:rPr>
        <w:t xml:space="preserve">O, </w:t>
      </w:r>
      <w:r w:rsidR="00F01416" w:rsidRPr="002769ED">
        <w:rPr>
          <w:rFonts w:ascii="Times New Roman" w:hAnsi="Times New Roman" w:cs="Times New Roman"/>
          <w:sz w:val="24"/>
          <w:lang w:val="en-GB"/>
        </w:rPr>
        <w:t xml:space="preserve">due to the </w:t>
      </w:r>
      <w:r w:rsidR="00F01416" w:rsidRPr="002769ED">
        <w:rPr>
          <w:rFonts w:ascii="Times New Roman" w:hAnsi="Times New Roman" w:cs="Times New Roman"/>
          <w:sz w:val="24"/>
          <w:lang w:val="en-GB"/>
        </w:rPr>
        <w:lastRenderedPageBreak/>
        <w:t>limitation of the NMR technique</w:t>
      </w:r>
      <w:r w:rsidR="00F01416" w:rsidRPr="002769ED">
        <w:rPr>
          <w:rFonts w:ascii="Times New Roman" w:hAnsi="Times New Roman" w:cs="Times New Roman"/>
          <w:sz w:val="24"/>
        </w:rPr>
        <w:t>.</w:t>
      </w:r>
      <w:r w:rsidR="00F01416" w:rsidRPr="002769ED">
        <w:rPr>
          <w:rFonts w:ascii="Times New Roman" w:hAnsi="Times New Roman" w:cs="Times New Roman"/>
          <w:sz w:val="24"/>
          <w:lang w:val="en-GB"/>
        </w:rPr>
        <w:t xml:space="preserve"> Only an averaged chemical shift of -SO</w:t>
      </w:r>
      <w:r w:rsidR="00F01416" w:rsidRPr="002769ED">
        <w:rPr>
          <w:rFonts w:ascii="Times New Roman" w:hAnsi="Times New Roman" w:cs="Times New Roman"/>
          <w:sz w:val="24"/>
          <w:vertAlign w:val="subscript"/>
          <w:lang w:val="en-GB"/>
        </w:rPr>
        <w:t>3</w:t>
      </w:r>
      <w:r w:rsidR="00F01416" w:rsidRPr="002769ED">
        <w:rPr>
          <w:rFonts w:ascii="Times New Roman" w:hAnsi="Times New Roman" w:cs="Times New Roman"/>
          <w:sz w:val="24"/>
          <w:lang w:val="en-GB"/>
        </w:rPr>
        <w:t>H, H</w:t>
      </w:r>
      <w:r w:rsidR="00F01416" w:rsidRPr="002769ED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 w:rsidR="00F01416" w:rsidRPr="002769ED">
        <w:rPr>
          <w:rFonts w:ascii="Times New Roman" w:hAnsi="Times New Roman" w:cs="Times New Roman"/>
          <w:sz w:val="24"/>
          <w:lang w:val="en-GB"/>
        </w:rPr>
        <w:t>O and H</w:t>
      </w:r>
      <w:r w:rsidR="00F01416" w:rsidRPr="002769ED">
        <w:rPr>
          <w:rFonts w:ascii="Times New Roman" w:hAnsi="Times New Roman" w:cs="Times New Roman"/>
          <w:sz w:val="24"/>
          <w:vertAlign w:val="subscript"/>
          <w:lang w:val="en-GB"/>
        </w:rPr>
        <w:t>3</w:t>
      </w:r>
      <w:r w:rsidR="00F01416" w:rsidRPr="002769ED">
        <w:rPr>
          <w:rFonts w:ascii="Times New Roman" w:hAnsi="Times New Roman" w:cs="Times New Roman"/>
          <w:sz w:val="24"/>
          <w:lang w:val="en-GB"/>
        </w:rPr>
        <w:t>O</w:t>
      </w:r>
      <w:r w:rsidR="00F01416" w:rsidRPr="002769ED">
        <w:rPr>
          <w:rFonts w:ascii="Times New Roman" w:hAnsi="Times New Roman" w:cs="Times New Roman"/>
          <w:sz w:val="24"/>
          <w:vertAlign w:val="superscript"/>
          <w:lang w:val="en-GB"/>
        </w:rPr>
        <w:t>+</w:t>
      </w:r>
      <w:r w:rsidR="00F01416" w:rsidRPr="002769ED">
        <w:rPr>
          <w:rFonts w:ascii="Times New Roman" w:hAnsi="Times New Roman" w:cs="Times New Roman"/>
          <w:sz w:val="24"/>
          <w:lang w:val="en-GB"/>
        </w:rPr>
        <w:t xml:space="preserve"> protons is observed in the </w:t>
      </w:r>
      <w:r w:rsidR="00F01416" w:rsidRPr="002769ED">
        <w:rPr>
          <w:rFonts w:ascii="Times New Roman" w:hAnsi="Times New Roman" w:cs="Times New Roman"/>
          <w:sz w:val="24"/>
          <w:vertAlign w:val="superscript"/>
          <w:lang w:val="en-GB"/>
        </w:rPr>
        <w:t>1</w:t>
      </w:r>
      <w:r w:rsidR="00F01416" w:rsidRPr="002769ED">
        <w:rPr>
          <w:rFonts w:ascii="Times New Roman" w:hAnsi="Times New Roman" w:cs="Times New Roman"/>
          <w:sz w:val="24"/>
          <w:lang w:val="en-GB"/>
        </w:rPr>
        <w:t xml:space="preserve">H-NMR spectrum </w:t>
      </w:r>
      <w:r w:rsidR="00CD20FA" w:rsidRPr="002769ED">
        <w:rPr>
          <w:rFonts w:ascii="Times New Roman" w:hAnsi="Times New Roman" w:cs="Times New Roman"/>
          <w:sz w:val="24"/>
          <w:lang w:val="en-GB"/>
        </w:rPr>
        <w:t>(</w:t>
      </w:r>
      <w:r w:rsidR="00F01416" w:rsidRPr="002769ED">
        <w:rPr>
          <w:rFonts w:ascii="Times New Roman" w:hAnsi="Times New Roman" w:cs="Times New Roman"/>
          <w:sz w:val="24"/>
          <w:lang w:val="en-GB"/>
        </w:rPr>
        <w:t xml:space="preserve">see in </w:t>
      </w:r>
      <w:r w:rsidR="00DE0935">
        <w:rPr>
          <w:rFonts w:ascii="Times New Roman" w:hAnsi="Times New Roman" w:cs="Times New Roman"/>
          <w:sz w:val="24"/>
          <w:lang w:val="en-GB"/>
        </w:rPr>
        <w:t>Figure</w:t>
      </w:r>
      <w:r w:rsidR="00F01416" w:rsidRPr="002769ED">
        <w:rPr>
          <w:rFonts w:ascii="Times New Roman" w:hAnsi="Times New Roman" w:cs="Times New Roman"/>
          <w:sz w:val="24"/>
          <w:lang w:val="en-GB"/>
        </w:rPr>
        <w:t> 1</w:t>
      </w:r>
      <w:r w:rsidR="00CD20FA" w:rsidRPr="002769ED">
        <w:rPr>
          <w:rFonts w:ascii="Times New Roman" w:hAnsi="Times New Roman" w:cs="Times New Roman"/>
          <w:sz w:val="24"/>
          <w:lang w:val="en-GB"/>
        </w:rPr>
        <w:t>)</w:t>
      </w:r>
      <w:r w:rsidR="00F01416" w:rsidRPr="002769ED">
        <w:rPr>
          <w:rFonts w:ascii="Times New Roman" w:hAnsi="Times New Roman" w:cs="Times New Roman"/>
          <w:sz w:val="24"/>
          <w:lang w:val="en-GB"/>
        </w:rPr>
        <w:t>.</w:t>
      </w:r>
      <w:r w:rsidR="00F01416" w:rsidRPr="002769ED">
        <w:rPr>
          <w:rFonts w:ascii="Times New Roman" w:hAnsi="Times New Roman" w:cs="Times New Roman"/>
          <w:sz w:val="24"/>
        </w:rPr>
        <w:t xml:space="preserve"> </w:t>
      </w:r>
      <w:r w:rsidR="00CD20FA" w:rsidRPr="002769ED">
        <w:rPr>
          <w:rFonts w:ascii="Times New Roman" w:hAnsi="Times New Roman" w:cs="Times New Roman"/>
          <w:sz w:val="24"/>
        </w:rPr>
        <w:t xml:space="preserve">The value of </w:t>
      </w:r>
      <w:r w:rsidR="00CD20FA" w:rsidRPr="002769ED">
        <w:rPr>
          <w:rFonts w:ascii="Times New Roman" w:hAnsi="Times New Roman" w:cs="Times New Roman"/>
          <w:i/>
          <w:iCs/>
          <w:sz w:val="24"/>
        </w:rPr>
        <w:t>D</w:t>
      </w:r>
      <w:r w:rsidR="00CD20FA" w:rsidRPr="002769ED">
        <w:rPr>
          <w:rFonts w:ascii="Times New Roman" w:hAnsi="Times New Roman" w:cs="Times New Roman"/>
          <w:iCs/>
          <w:sz w:val="24"/>
          <w:vertAlign w:val="subscript"/>
        </w:rPr>
        <w:t>N1</w:t>
      </w:r>
      <w:r w:rsidR="00CD20FA" w:rsidRPr="002769ED">
        <w:rPr>
          <w:rFonts w:ascii="Times New Roman" w:hAnsi="Times New Roman" w:cs="Times New Roman"/>
          <w:sz w:val="24"/>
        </w:rPr>
        <w:t xml:space="preserve"> corresponds to a population weighted average between the hopping</w:t>
      </w:r>
      <w:r w:rsidR="00F01416" w:rsidRPr="002769ED">
        <w:rPr>
          <w:rFonts w:ascii="Times New Roman" w:hAnsi="Times New Roman" w:cs="Times New Roman"/>
          <w:sz w:val="24"/>
        </w:rPr>
        <w:t xml:space="preserve"> of SO</w:t>
      </w:r>
      <w:r w:rsidR="00F01416" w:rsidRPr="002769ED">
        <w:rPr>
          <w:rFonts w:ascii="Times New Roman" w:hAnsi="Times New Roman" w:cs="Times New Roman"/>
          <w:sz w:val="24"/>
          <w:vertAlign w:val="subscript"/>
        </w:rPr>
        <w:t>3</w:t>
      </w:r>
      <w:r w:rsidR="00F01416" w:rsidRPr="002769ED">
        <w:rPr>
          <w:rFonts w:ascii="Times New Roman" w:hAnsi="Times New Roman" w:cs="Times New Roman"/>
          <w:sz w:val="24"/>
        </w:rPr>
        <w:t>H/H</w:t>
      </w:r>
      <w:r w:rsidR="00F01416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F01416" w:rsidRPr="002769ED">
        <w:rPr>
          <w:rFonts w:ascii="Times New Roman" w:hAnsi="Times New Roman" w:cs="Times New Roman"/>
          <w:sz w:val="24"/>
        </w:rPr>
        <w:t>O protons and a vehicular diffusional motion of H</w:t>
      </w:r>
      <w:r w:rsidR="00F01416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F01416" w:rsidRPr="002769ED">
        <w:rPr>
          <w:rFonts w:ascii="Times New Roman" w:hAnsi="Times New Roman" w:cs="Times New Roman"/>
          <w:sz w:val="24"/>
        </w:rPr>
        <w:t>O molecules.</w:t>
      </w:r>
    </w:p>
    <w:p w14:paraId="185DD2E3" w14:textId="0603F0C5" w:rsidR="004D2EBD" w:rsidRPr="002769ED" w:rsidRDefault="0044680E" w:rsidP="00B36D37">
      <w:pPr>
        <w:widowControl/>
        <w:spacing w:before="120" w:after="0" w:line="480" w:lineRule="auto"/>
        <w:ind w:firstLine="425"/>
        <w:jc w:val="left"/>
        <w:rPr>
          <w:rFonts w:ascii="Times New Roman" w:hAnsi="Times New Roman" w:cs="Times New Roman"/>
        </w:rPr>
      </w:pPr>
      <w:r w:rsidRPr="002769ED">
        <w:rPr>
          <w:rFonts w:ascii="Times New Roman" w:hAnsi="Times New Roman" w:cs="Times New Roman"/>
          <w:sz w:val="24"/>
        </w:rPr>
        <w:t>In the case of the slower process</w:t>
      </w:r>
      <w:r w:rsidR="00244C97" w:rsidRPr="002769ED">
        <w:rPr>
          <w:rFonts w:ascii="Times New Roman" w:hAnsi="Times New Roman" w:cs="Times New Roman"/>
          <w:sz w:val="24"/>
        </w:rPr>
        <w:t>es</w:t>
      </w:r>
      <w:r w:rsidRPr="002769ED">
        <w:rPr>
          <w:rFonts w:ascii="Times New Roman" w:hAnsi="Times New Roman" w:cs="Times New Roman"/>
          <w:sz w:val="24"/>
        </w:rPr>
        <w:t>, t</w:t>
      </w:r>
      <w:r w:rsidR="00817978" w:rsidRPr="002769ED">
        <w:rPr>
          <w:rFonts w:ascii="Times New Roman" w:hAnsi="Times New Roman" w:cs="Times New Roman"/>
          <w:sz w:val="24"/>
        </w:rPr>
        <w:t xml:space="preserve">he </w:t>
      </w:r>
      <w:r w:rsidR="007234C6" w:rsidRPr="002769ED">
        <w:rPr>
          <w:rFonts w:ascii="Times New Roman" w:hAnsi="Times New Roman" w:cs="Times New Roman"/>
          <w:sz w:val="24"/>
        </w:rPr>
        <w:t xml:space="preserve">diffusion coefficient </w:t>
      </w:r>
      <w:r w:rsidR="00817978" w:rsidRPr="002769ED">
        <w:rPr>
          <w:rFonts w:ascii="Times New Roman" w:hAnsi="Times New Roman" w:cs="Times New Roman"/>
          <w:i/>
          <w:iCs/>
          <w:sz w:val="24"/>
        </w:rPr>
        <w:t>D</w:t>
      </w:r>
      <w:r w:rsidR="00817978" w:rsidRPr="002769ED">
        <w:rPr>
          <w:rFonts w:ascii="Times New Roman" w:hAnsi="Times New Roman" w:cs="Times New Roman"/>
          <w:iCs/>
          <w:sz w:val="24"/>
          <w:vertAlign w:val="subscript"/>
        </w:rPr>
        <w:t>N2</w:t>
      </w:r>
      <w:r w:rsidR="00817978" w:rsidRPr="002769ED">
        <w:rPr>
          <w:rFonts w:ascii="Times New Roman" w:hAnsi="Times New Roman" w:cs="Times New Roman"/>
          <w:sz w:val="24"/>
        </w:rPr>
        <w:t xml:space="preserve"> represent</w:t>
      </w:r>
      <w:r w:rsidR="0024592C" w:rsidRPr="002769ED">
        <w:rPr>
          <w:rFonts w:ascii="Times New Roman" w:hAnsi="Times New Roman" w:cs="Times New Roman"/>
          <w:sz w:val="24"/>
        </w:rPr>
        <w:t>s</w:t>
      </w:r>
      <w:r w:rsidR="00817978" w:rsidRPr="002769ED">
        <w:rPr>
          <w:rFonts w:ascii="Times New Roman" w:hAnsi="Times New Roman" w:cs="Times New Roman"/>
          <w:sz w:val="24"/>
        </w:rPr>
        <w:t xml:space="preserve"> the </w:t>
      </w:r>
      <w:r w:rsidRPr="002769ED">
        <w:rPr>
          <w:rFonts w:ascii="Times New Roman" w:hAnsi="Times New Roman" w:cs="Times New Roman"/>
          <w:sz w:val="24"/>
        </w:rPr>
        <w:t>vehicular transport</w:t>
      </w:r>
      <w:r w:rsidR="00817978" w:rsidRPr="002769ED">
        <w:rPr>
          <w:rFonts w:ascii="Times New Roman" w:hAnsi="Times New Roman" w:cs="Times New Roman"/>
          <w:sz w:val="24"/>
        </w:rPr>
        <w:t xml:space="preserve"> of the [2-</w:t>
      </w:r>
      <w:proofErr w:type="gramStart"/>
      <w:r w:rsidR="00817978" w:rsidRPr="002769ED">
        <w:rPr>
          <w:rFonts w:ascii="Times New Roman" w:hAnsi="Times New Roman" w:cs="Times New Roman"/>
          <w:sz w:val="24"/>
        </w:rPr>
        <w:t>Sema]</w:t>
      </w:r>
      <w:r w:rsidR="00817978"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End"/>
      <w:r w:rsidR="00817978" w:rsidRPr="002769ED">
        <w:rPr>
          <w:rFonts w:ascii="Times New Roman" w:hAnsi="Times New Roman" w:cs="Times New Roman"/>
          <w:sz w:val="24"/>
        </w:rPr>
        <w:t xml:space="preserve"> cation. </w:t>
      </w:r>
      <w:r w:rsidR="005D7F7C" w:rsidRPr="002769ED">
        <w:rPr>
          <w:rFonts w:ascii="Times New Roman" w:hAnsi="Times New Roman" w:cs="Times New Roman"/>
          <w:sz w:val="24"/>
        </w:rPr>
        <w:t xml:space="preserve">The slow </w:t>
      </w:r>
      <w:r w:rsidR="004D73A9" w:rsidRPr="002769ED">
        <w:rPr>
          <w:rFonts w:ascii="Times New Roman" w:hAnsi="Times New Roman" w:cs="Times New Roman"/>
          <w:sz w:val="24"/>
        </w:rPr>
        <w:t xml:space="preserve">neutron </w:t>
      </w:r>
      <w:r w:rsidR="005D7F7C" w:rsidRPr="002769ED">
        <w:rPr>
          <w:rFonts w:ascii="Times New Roman" w:hAnsi="Times New Roman" w:cs="Times New Roman"/>
          <w:sz w:val="24"/>
        </w:rPr>
        <w:t xml:space="preserve">backscattering components </w:t>
      </w:r>
      <w:r w:rsidR="009F0246" w:rsidRPr="002769ED">
        <w:rPr>
          <w:rFonts w:ascii="Times New Roman" w:hAnsi="Times New Roman" w:cs="Times New Roman"/>
          <w:sz w:val="24"/>
        </w:rPr>
        <w:t xml:space="preserve">correspond </w:t>
      </w:r>
      <w:r w:rsidR="00D076F8" w:rsidRPr="002769ED">
        <w:rPr>
          <w:rFonts w:ascii="Times New Roman" w:hAnsi="Times New Roman" w:cs="Times New Roman"/>
          <w:sz w:val="24"/>
        </w:rPr>
        <w:t>to</w:t>
      </w:r>
      <w:r w:rsidR="000A0BEB" w:rsidRPr="002769ED">
        <w:rPr>
          <w:rFonts w:ascii="Times New Roman" w:hAnsi="Times New Roman" w:cs="Times New Roman"/>
          <w:sz w:val="24"/>
        </w:rPr>
        <w:t xml:space="preserve"> the diffusion of the smaller </w:t>
      </w:r>
      <w:r w:rsidR="00D076F8" w:rsidRPr="002769ED">
        <w:rPr>
          <w:rFonts w:ascii="Times New Roman" w:hAnsi="Times New Roman" w:cs="Times New Roman"/>
          <w:sz w:val="24"/>
        </w:rPr>
        <w:t>H</w:t>
      </w:r>
      <w:r w:rsidR="00D076F8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D076F8" w:rsidRPr="002769ED">
        <w:rPr>
          <w:rFonts w:ascii="Times New Roman" w:hAnsi="Times New Roman" w:cs="Times New Roman"/>
          <w:sz w:val="24"/>
        </w:rPr>
        <w:t xml:space="preserve">O molecules, which may also </w:t>
      </w:r>
      <w:r w:rsidR="005D7F7C" w:rsidRPr="002769ED">
        <w:rPr>
          <w:rFonts w:ascii="Times New Roman" w:hAnsi="Times New Roman" w:cs="Times New Roman"/>
          <w:sz w:val="24"/>
        </w:rPr>
        <w:t>comprise an average dif</w:t>
      </w:r>
      <w:r w:rsidR="00BF6462" w:rsidRPr="002769ED">
        <w:rPr>
          <w:rFonts w:ascii="Times New Roman" w:hAnsi="Times New Roman" w:cs="Times New Roman"/>
          <w:sz w:val="24"/>
        </w:rPr>
        <w:softHyphen/>
      </w:r>
      <w:r w:rsidR="005D7F7C" w:rsidRPr="002769ED">
        <w:rPr>
          <w:rFonts w:ascii="Times New Roman" w:hAnsi="Times New Roman" w:cs="Times New Roman"/>
          <w:sz w:val="24"/>
        </w:rPr>
        <w:t>fusion of the larger [2-</w:t>
      </w:r>
      <w:proofErr w:type="gramStart"/>
      <w:r w:rsidR="005D7F7C" w:rsidRPr="002769ED">
        <w:rPr>
          <w:rFonts w:ascii="Times New Roman" w:hAnsi="Times New Roman" w:cs="Times New Roman"/>
          <w:sz w:val="24"/>
        </w:rPr>
        <w:t>Sema]</w:t>
      </w:r>
      <w:r w:rsidR="005D7F7C"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End"/>
      <w:r w:rsidR="005D7F7C" w:rsidRPr="002769ED">
        <w:rPr>
          <w:rFonts w:ascii="Times New Roman" w:hAnsi="Times New Roman" w:cs="Times New Roman"/>
          <w:sz w:val="24"/>
        </w:rPr>
        <w:t xml:space="preserve"> cation molecules.</w:t>
      </w:r>
      <w:r w:rsidRPr="002769ED">
        <w:rPr>
          <w:rFonts w:ascii="Times New Roman" w:hAnsi="Times New Roman" w:cs="Times New Roman"/>
          <w:sz w:val="24"/>
        </w:rPr>
        <w:t xml:space="preserve"> </w:t>
      </w:r>
      <w:r w:rsidR="00842B53" w:rsidRPr="002769ED">
        <w:rPr>
          <w:rFonts w:ascii="Times New Roman" w:hAnsi="Times New Roman" w:cs="Times New Roman"/>
          <w:sz w:val="24"/>
        </w:rPr>
        <w:t xml:space="preserve">Therefore, the </w:t>
      </w:r>
      <w:r w:rsidR="00842B53" w:rsidRPr="002769ED">
        <w:rPr>
          <w:rFonts w:ascii="Times New Roman" w:hAnsi="Times New Roman" w:cs="Times New Roman"/>
          <w:i/>
          <w:iCs/>
          <w:sz w:val="24"/>
        </w:rPr>
        <w:t>D</w:t>
      </w:r>
      <w:r w:rsidR="00842B53" w:rsidRPr="002769ED">
        <w:rPr>
          <w:rFonts w:ascii="Times New Roman" w:hAnsi="Times New Roman" w:cs="Times New Roman"/>
          <w:iCs/>
          <w:sz w:val="24"/>
          <w:vertAlign w:val="subscript"/>
        </w:rPr>
        <w:t>Q2</w:t>
      </w:r>
      <w:r w:rsidR="00842B53" w:rsidRPr="002769ED">
        <w:rPr>
          <w:rFonts w:ascii="Times New Roman" w:hAnsi="Times New Roman" w:cs="Times New Roman"/>
          <w:sz w:val="24"/>
        </w:rPr>
        <w:t xml:space="preserve"> is faster than the</w:t>
      </w:r>
      <w:r w:rsidR="00C53167" w:rsidRPr="002769ED">
        <w:rPr>
          <w:rFonts w:ascii="Times New Roman" w:hAnsi="Times New Roman" w:cs="Times New Roman"/>
          <w:sz w:val="24"/>
        </w:rPr>
        <w:t xml:space="preserve"> </w:t>
      </w:r>
      <w:r w:rsidR="00842B53" w:rsidRPr="002769ED">
        <w:rPr>
          <w:rFonts w:ascii="Times New Roman" w:hAnsi="Times New Roman" w:cs="Times New Roman"/>
          <w:sz w:val="24"/>
        </w:rPr>
        <w:t xml:space="preserve">diffusing rate of the </w:t>
      </w:r>
      <w:r w:rsidRPr="002769ED">
        <w:rPr>
          <w:rFonts w:ascii="Times New Roman" w:hAnsi="Times New Roman" w:cs="Times New Roman"/>
          <w:sz w:val="24"/>
        </w:rPr>
        <w:t>[2-</w:t>
      </w:r>
      <w:proofErr w:type="gramStart"/>
      <w:r w:rsidRPr="002769ED">
        <w:rPr>
          <w:rFonts w:ascii="Times New Roman" w:hAnsi="Times New Roman" w:cs="Times New Roman"/>
          <w:sz w:val="24"/>
        </w:rPr>
        <w:t>Sema]</w:t>
      </w:r>
      <w:r w:rsidRPr="002769ED">
        <w:rPr>
          <w:rFonts w:ascii="Times New Roman" w:hAnsi="Times New Roman" w:cs="Times New Roman"/>
          <w:sz w:val="24"/>
          <w:vertAlign w:val="superscript"/>
        </w:rPr>
        <w:t>+</w:t>
      </w:r>
      <w:proofErr w:type="gramEnd"/>
      <w:r w:rsidRPr="002769ED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842B53" w:rsidRPr="002769ED">
        <w:rPr>
          <w:rFonts w:ascii="Times New Roman" w:hAnsi="Times New Roman" w:cs="Times New Roman"/>
          <w:sz w:val="24"/>
        </w:rPr>
        <w:t>cation, which result</w:t>
      </w:r>
      <w:r w:rsidR="0024592C" w:rsidRPr="002769ED">
        <w:rPr>
          <w:rFonts w:ascii="Times New Roman" w:hAnsi="Times New Roman" w:cs="Times New Roman"/>
          <w:sz w:val="24"/>
        </w:rPr>
        <w:t>s</w:t>
      </w:r>
      <w:r w:rsidR="00842B53" w:rsidRPr="002769ED">
        <w:rPr>
          <w:rFonts w:ascii="Times New Roman" w:hAnsi="Times New Roman" w:cs="Times New Roman"/>
          <w:sz w:val="24"/>
        </w:rPr>
        <w:t xml:space="preserve"> </w:t>
      </w:r>
      <w:r w:rsidR="0024592C" w:rsidRPr="002769ED">
        <w:rPr>
          <w:rFonts w:ascii="Times New Roman" w:hAnsi="Times New Roman" w:cs="Times New Roman"/>
          <w:sz w:val="24"/>
        </w:rPr>
        <w:t xml:space="preserve">in </w:t>
      </w:r>
      <w:r w:rsidR="00842B53" w:rsidRPr="002769ED">
        <w:rPr>
          <w:rFonts w:ascii="Times New Roman" w:hAnsi="Times New Roman" w:cs="Times New Roman"/>
          <w:sz w:val="24"/>
        </w:rPr>
        <w:t xml:space="preserve">the </w:t>
      </w:r>
      <w:r w:rsidR="00842B53" w:rsidRPr="002769ED">
        <w:rPr>
          <w:rFonts w:ascii="Times New Roman" w:hAnsi="Times New Roman" w:cs="Times New Roman"/>
          <w:i/>
          <w:iCs/>
          <w:sz w:val="24"/>
        </w:rPr>
        <w:t>D</w:t>
      </w:r>
      <w:r w:rsidR="00842B53" w:rsidRPr="002769ED">
        <w:rPr>
          <w:rFonts w:ascii="Times New Roman" w:hAnsi="Times New Roman" w:cs="Times New Roman"/>
          <w:iCs/>
          <w:sz w:val="24"/>
          <w:vertAlign w:val="subscript"/>
        </w:rPr>
        <w:t>Q2</w:t>
      </w:r>
      <w:r w:rsidR="00842B53" w:rsidRPr="002769ED">
        <w:rPr>
          <w:rFonts w:ascii="Times New Roman" w:hAnsi="Times New Roman" w:cs="Times New Roman"/>
          <w:sz w:val="24"/>
        </w:rPr>
        <w:t xml:space="preserve"> </w:t>
      </w:r>
      <w:r w:rsidR="0024592C" w:rsidRPr="002769ED">
        <w:rPr>
          <w:rFonts w:ascii="Times New Roman" w:hAnsi="Times New Roman" w:cs="Times New Roman"/>
          <w:sz w:val="24"/>
        </w:rPr>
        <w:t xml:space="preserve">being </w:t>
      </w:r>
      <w:r w:rsidRPr="002769ED">
        <w:rPr>
          <w:rFonts w:ascii="Times New Roman" w:hAnsi="Times New Roman" w:cs="Times New Roman"/>
          <w:sz w:val="24"/>
        </w:rPr>
        <w:t xml:space="preserve">one order of magnitude </w:t>
      </w:r>
      <w:r w:rsidR="00842B53" w:rsidRPr="002769ED">
        <w:rPr>
          <w:rFonts w:ascii="Times New Roman" w:hAnsi="Times New Roman" w:cs="Times New Roman"/>
          <w:sz w:val="24"/>
        </w:rPr>
        <w:t xml:space="preserve">faster than </w:t>
      </w:r>
      <w:r w:rsidR="00842B53" w:rsidRPr="002769ED">
        <w:rPr>
          <w:rFonts w:ascii="Times New Roman" w:hAnsi="Times New Roman" w:cs="Times New Roman"/>
          <w:i/>
          <w:iCs/>
          <w:sz w:val="24"/>
        </w:rPr>
        <w:t>D</w:t>
      </w:r>
      <w:r w:rsidR="00842B53" w:rsidRPr="002769ED">
        <w:rPr>
          <w:rFonts w:ascii="Times New Roman" w:hAnsi="Times New Roman" w:cs="Times New Roman"/>
          <w:iCs/>
          <w:sz w:val="24"/>
          <w:vertAlign w:val="subscript"/>
        </w:rPr>
        <w:t>N2</w:t>
      </w:r>
      <w:r w:rsidR="00842B53" w:rsidRPr="002769ED">
        <w:rPr>
          <w:rFonts w:ascii="Times New Roman" w:hAnsi="Times New Roman" w:cs="Times New Roman"/>
          <w:sz w:val="24"/>
        </w:rPr>
        <w:t>.</w:t>
      </w:r>
      <w:r w:rsidR="00AE18AD" w:rsidRPr="002769ED">
        <w:rPr>
          <w:rFonts w:ascii="Times New Roman" w:hAnsi="Times New Roman" w:cs="Times New Roman"/>
          <w:sz w:val="24"/>
        </w:rPr>
        <w:t xml:space="preserve"> On the other hand, the diffusion of the </w:t>
      </w:r>
      <w:r w:rsidR="00CD20FA" w:rsidRPr="002769ED">
        <w:rPr>
          <w:rFonts w:ascii="Times New Roman" w:hAnsi="Times New Roman" w:cs="Times New Roman"/>
          <w:sz w:val="24"/>
        </w:rPr>
        <w:t>molecules</w:t>
      </w:r>
      <w:r w:rsidR="00AE18AD" w:rsidRPr="002769ED">
        <w:rPr>
          <w:rFonts w:ascii="Times New Roman" w:hAnsi="Times New Roman" w:cs="Times New Roman"/>
          <w:sz w:val="24"/>
        </w:rPr>
        <w:t xml:space="preserve"> may be restricted by the H-bonding network. Meanwhile, due to the size difference between the molecules, it is likely that the water molecules are wrapped between the [2-</w:t>
      </w:r>
      <w:proofErr w:type="gramStart"/>
      <w:r w:rsidR="00AE18AD" w:rsidRPr="002769ED">
        <w:rPr>
          <w:rFonts w:ascii="Times New Roman" w:hAnsi="Times New Roman" w:cs="Times New Roman"/>
          <w:sz w:val="24"/>
        </w:rPr>
        <w:t>Sema][</w:t>
      </w:r>
      <w:proofErr w:type="spellStart"/>
      <w:proofErr w:type="gramEnd"/>
      <w:r w:rsidR="00AE18AD" w:rsidRPr="002769ED">
        <w:rPr>
          <w:rFonts w:ascii="Times New Roman" w:hAnsi="Times New Roman" w:cs="Times New Roman"/>
          <w:sz w:val="24"/>
        </w:rPr>
        <w:t>TfO</w:t>
      </w:r>
      <w:proofErr w:type="spellEnd"/>
      <w:r w:rsidR="00AE18AD" w:rsidRPr="002769ED">
        <w:rPr>
          <w:rFonts w:ascii="Times New Roman" w:hAnsi="Times New Roman" w:cs="Times New Roman"/>
          <w:sz w:val="24"/>
        </w:rPr>
        <w:t xml:space="preserve">] ions. A spatially constrained diffusion process </w:t>
      </w:r>
      <w:r w:rsidR="00CD20FA" w:rsidRPr="002769ED">
        <w:rPr>
          <w:rFonts w:ascii="Times New Roman" w:hAnsi="Times New Roman" w:cs="Times New Roman"/>
          <w:sz w:val="24"/>
        </w:rPr>
        <w:t xml:space="preserve">has been reported in literature and </w:t>
      </w:r>
      <w:r w:rsidR="00AE18AD" w:rsidRPr="002769ED">
        <w:rPr>
          <w:rFonts w:ascii="Times New Roman" w:hAnsi="Times New Roman" w:cs="Times New Roman"/>
          <w:sz w:val="24"/>
        </w:rPr>
        <w:t>may be directly associated with the presence of cages</w:t>
      </w:r>
      <w:r w:rsidR="008F65EE" w:rsidRPr="002769ED">
        <w:rPr>
          <w:rFonts w:ascii="Times New Roman" w:hAnsi="Times New Roman" w:cs="Times New Roman"/>
          <w:sz w:val="24"/>
        </w:rPr>
        <w:fldChar w:fldCharType="begin">
          <w:fldData xml:space="preserve">PEVuZE5vdGU+PENpdGU+PEF1dGhvcj5MdW5kaW48L0F1dGhvcj48WWVhcj4yMDIxPC9ZZWFyPjxS
ZWNOdW0+NDIwPC9SZWNOdW0+PERpc3BsYXlUZXh0Pls0Ny00OV08L0Rpc3BsYXlUZXh0PjxyZWNv
cmQ+PHJlYy1udW1iZXI+NDIwPC9yZWMtbnVtYmVyPjxmb3JlaWduLWtleXM+PGtleSBhcHA9IkVO
IiBkYi1pZD0id2Vwdng1c3hxYTBmNWVlZHgybHB0c2ZxNTAwZHBzdnh0dHNwIj40MjA8L2tleT48
L2ZvcmVpZ24ta2V5cz48cmVmLXR5cGUgbmFtZT0iSm91cm5hbCBBcnRpY2xlIj4xNzwvcmVmLXR5
cGU+PGNvbnRyaWJ1dG9ycz48YXV0aG9ycz48YXV0aG9yPkx1bmRpbiwgRmlsaXBwYTwvYXV0aG9y
PjxhdXRob3I+SGFuc2VuLCBIZW5yaWV0dGUgV2FzZTwvYXV0aG9yPjxhdXRob3I+QWRyamFub3dp
Y3osIEthcm9saW5hPC9hdXRob3I+PGF1dGhvcj5GcmljaywgQmVybmhhcmQ8L2F1dGhvcj48YXV0
aG9yPlJhdWJlciwgRGFuaWVsPC9hdXRob3I+PGF1dGhvcj5IZW1wZWxtYW5uLCBSb2xmPC9hdXRo
b3I+PGF1dGhvcj5TaGViYW5vdmEsIE9sZ2E8L2F1dGhvcj48YXV0aG9yPk5pc3MsIEtyaXN0aW5l
PC9hdXRob3I+PGF1dGhvcj5NYXRpYywgQWxla3NhbmRhcjwvYXV0aG9yPjwvYXV0aG9ycz48L2Nv
bnRyaWJ1dG9ycz48dGl0bGVzPjx0aXRsZT5QcmVzc3VyZSBhbmQgVGVtcGVyYXR1cmUgRGVwZW5k
ZW5jZSBvZiBMb2NhbCBTdHJ1Y3R1cmUgYW5kIER5bmFtaWNzIGluIGFuIElvbmljIExpcXVpZDwv
dGl0bGU+PHNlY29uZGFyeS10aXRsZT5UaGUgSm91cm5hbCBvZiBQaHlzaWNhbCBDaGVtaXN0cnkg
Qjwvc2Vjb25kYXJ5LXRpdGxlPjwvdGl0bGVzPjxwZXJpb2RpY2FsPjxmdWxsLXRpdGxlPlRoZSBK
b3VybmFsIG9mIFBoeXNpY2FsIENoZW1pc3RyeSBCPC9mdWxsLXRpdGxlPjwvcGVyaW9kaWNhbD48
ZGF0ZXM+PHllYXI+MjAyMTwveWVhcj48L2RhdGVzPjxpc2JuPjE1MjAtNjEwNjwvaXNibj48dXJs
cz48L3VybHM+PC9yZWNvcmQ+PC9DaXRlPjxDaXRlPjxBdXRob3I+QW91bjwvQXV0aG9yPjxZZWFy
PjIwMTA8L1llYXI+PFJlY051bT40MjE8L1JlY051bT48cmVjb3JkPjxyZWMtbnVtYmVyPjQyMTwv
cmVjLW51bWJlcj48Zm9yZWlnbi1rZXlzPjxrZXkgYXBwPSJFTiIgZGItaWQ9IndlcHZ4NXN4cWEw
ZjVlZWR4MmxwdHNmcTUwMGRwc3Z4dHRzcCI+NDIxPC9rZXk+PC9mb3JlaWduLWtleXM+PHJlZi10
eXBlIG5hbWU9IkpvdXJuYWwgQXJ0aWNsZSI+MTc8L3JlZi10eXBlPjxjb250cmlidXRvcnM+PGF1
dGhvcnM+PGF1dGhvcj5Bb3VuLCBCYWNoaXI8L2F1dGhvcj48YXV0aG9yPkdvbnrDoWxleiwgTWln
dWVsIEE8L2F1dGhvcj48YXV0aG9yPk9sbGl2aWVyLCBKYWNxdWVzPC9hdXRob3I+PGF1dGhvcj5S
dXNzaW5hLCBNYXJnYXJpdGE8L2F1dGhvcj48YXV0aG9yPkl6YW9sYSwgWnVuYmVsdHo8L2F1dGhv
cj48YXV0aG9yPlByaWNlLCBEYXZpZCBMPC9hdXRob3I+PGF1dGhvcj5TYWJvdW5naSwgTWFyaWUt
TG91aXNlPC9hdXRob3I+PC9hdXRob3JzPjwvY29udHJpYnV0b3JzPjx0aXRsZXM+PHRpdGxlPlRy
YW5zbGF0aW9uYWwgYW5kIHJlb3JpZW50YXRpb25hbCBkeW5hbWljcyBvZiBhbiBpbWlkYXpvbGl1
bS1iYXNlZCBpb25pYyBsaXF1aWQ8L3RpdGxlPjxzZWNvbmRhcnktdGl0bGU+VGhlIEpvdXJuYWwg
b2YgUGh5c2ljYWwgQ2hlbWlzdHJ5IExldHRlcnM8L3NlY29uZGFyeS10aXRsZT48L3RpdGxlcz48
cGVyaW9kaWNhbD48ZnVsbC10aXRsZT5UaGUgSm91cm5hbCBvZiBQaHlzaWNhbCBDaGVtaXN0cnkg
TGV0dGVyczwvZnVsbC10aXRsZT48L3BlcmlvZGljYWw+PHBhZ2VzPjI1MDMtMjUwNzwvcGFnZXM+
PHZvbHVtZT4xPC92b2x1bWU+PG51bWJlcj4xNzwvbnVtYmVyPjxkYXRlcz48eWVhcj4yMDEwPC95
ZWFyPjwvZGF0ZXM+PGlzYm4+MTk0OC03MTg1PC9pc2JuPjx1cmxzPjwvdXJscz48L3JlY29yZD48
L0NpdGU+PENpdGU+PEF1dGhvcj5FbWJzPC9BdXRob3I+PFllYXI+MjAxMjwvWWVhcj48UmVjTnVt
PjQyMjwvUmVjTnVtPjxyZWNvcmQ+PHJlYy1udW1iZXI+NDIyPC9yZWMtbnVtYmVyPjxmb3JlaWdu
LWtleXM+PGtleSBhcHA9IkVOIiBkYi1pZD0id2Vwdng1c3hxYTBmNWVlZHgybHB0c2ZxNTAwZHBz
dnh0dHNwIj40MjI8L2tleT48L2ZvcmVpZ24ta2V5cz48cmVmLXR5cGUgbmFtZT0iSm91cm5hbCBB
cnRpY2xlIj4xNzwvcmVmLXR5cGU+PGNvbnRyaWJ1dG9ycz48YXV0aG9ycz48YXV0aG9yPkVtYnMs
IEphbiBQPC9hdXRob3I+PGF1dGhvcj5CdXJhbmtvdmEsIFRhdHNpYW5hPC9hdXRob3I+PGF1dGhv
cj5SZWljaGVydCwgRWxlbmE8L2F1dGhvcj48YXV0aG9yPkhlbXBlbG1hbm4sIFJvbGY8L2F1dGhv
cj48L2F1dGhvcnM+PC9jb250cmlidXRvcnM+PHRpdGxlcz48dGl0bGU+Q2F0aW9uIGR5bmFtaWNz
IGluIHRoZSBweXJpZGluaXVtIGJhc2VkIGlvbmljIGxpcXVpZCAxLW4tYnV0eWxweXJpZGluaXVt
IGJpcyAoKHRyaWZsdW9yb21ldGh5bCkgc3VsZm9ueWwpIGFzIHNlZW4gYnkgcXVhc2llbGFzdGlj
IG5ldXRyb24gc2NhdHRlcmluZzwvdGl0bGU+PHNlY29uZGFyeS10aXRsZT5UaGUgSm91cm5hbCBv
ZiBQaHlzaWNhbCBDaGVtaXN0cnkgQjwvc2Vjb25kYXJ5LXRpdGxlPjwvdGl0bGVzPjxwZXJpb2Rp
Y2FsPjxmdWxsLXRpdGxlPlRoZSBKb3VybmFsIG9mIFBoeXNpY2FsIENoZW1pc3RyeSBCPC9mdWxs
LXRpdGxlPjwvcGVyaW9kaWNhbD48cGFnZXM+MTMyNjUtMTMyNzE8L3BhZ2VzPjx2b2x1bWU+MTE2
PC92b2x1bWU+PG51bWJlcj40NDwvbnVtYmVyPjxkYXRlcz48eWVhcj4yMDEyPC95ZWFyPjwvZGF0
ZXM+PGlzYm4+MTUyMC02MTA2PC9pc2JuPjx1cmxzPjwvdXJscz48L3JlY29yZD48L0NpdGU+PENp
dGU+PEF1dGhvcj5MdW5kaW48L0F1dGhvcj48WWVhcj4yMDIxPC9ZZWFyPjxSZWNOdW0+NDIwPC9S
ZWNOdW0+PHJlY29yZD48cmVjLW51bWJlcj40MjA8L3JlYy1udW1iZXI+PGZvcmVpZ24ta2V5cz48
a2V5IGFwcD0iRU4iIGRiLWlkPSJ3ZXB2eDVzeHFhMGY1ZWVkeDJscHRzZnE1MDBkcHN2eHR0c3Ai
PjQyMDwva2V5PjwvZm9yZWlnbi1rZXlzPjxyZWYtdHlwZSBuYW1lPSJKb3VybmFsIEFydGljbGUi
PjE3PC9yZWYtdHlwZT48Y29udHJpYnV0b3JzPjxhdXRob3JzPjxhdXRob3I+THVuZGluLCBGaWxp
cHBhPC9hdXRob3I+PGF1dGhvcj5IYW5zZW4sIEhlbnJpZXR0ZSBXYXNlPC9hdXRob3I+PGF1dGhv
cj5BZHJqYW5vd2ljeiwgS2Fyb2xpbmE8L2F1dGhvcj48YXV0aG9yPkZyaWNrLCBCZXJuaGFyZDwv
YXV0aG9yPjxhdXRob3I+UmF1YmVyLCBEYW5pZWw8L2F1dGhvcj48YXV0aG9yPkhlbXBlbG1hbm4s
IFJvbGY8L2F1dGhvcj48YXV0aG9yPlNoZWJhbm92YSwgT2xnYTwvYXV0aG9yPjxhdXRob3I+Tmlz
cywgS3Jpc3RpbmU8L2F1dGhvcj48YXV0aG9yPk1hdGljLCBBbGVrc2FuZGFyPC9hdXRob3I+PC9h
dXRob3JzPjwvY29udHJpYnV0b3JzPjx0aXRsZXM+PHRpdGxlPlByZXNzdXJlIGFuZCBUZW1wZXJh
dHVyZSBEZXBlbmRlbmNlIG9mIExvY2FsIFN0cnVjdHVyZSBhbmQgRHluYW1pY3MgaW4gYW4gSW9u
aWMgTGlxdWlkPC90aXRsZT48c2Vjb25kYXJ5LXRpdGxlPlRoZSBKb3VybmFsIG9mIFBoeXNpY2Fs
IENoZW1pc3RyeSBCPC9zZWNvbmRhcnktdGl0bGU+PC90aXRsZXM+PHBlcmlvZGljYWw+PGZ1bGwt
dGl0bGU+VGhlIEpvdXJuYWwgb2YgUGh5c2ljYWwgQ2hlbWlzdHJ5IEI8L2Z1bGwtdGl0bGU+PC9w
ZXJpb2RpY2FsPjxkYXRlcz48eWVhcj4yMDIxPC95ZWFyPjwvZGF0ZXM+PGlzYm4+MTUyMC02MTA2
PC9pc2JuPjx1cmxzPjwvdXJscz48L3JlY29yZD48L0NpdGU+PENpdGU+PEF1dGhvcj5Bb3VuPC9B
dXRob3I+PFllYXI+MjAxMDwvWWVhcj48UmVjTnVtPjQyMTwvUmVjTnVtPjxyZWNvcmQ+PHJlYy1u
dW1iZXI+NDIxPC9yZWMtbnVtYmVyPjxmb3JlaWduLWtleXM+PGtleSBhcHA9IkVOIiBkYi1pZD0i
d2Vwdng1c3hxYTBmNWVlZHgybHB0c2ZxNTAwZHBzdnh0dHNwIj40MjE8L2tleT48L2ZvcmVpZ24t
a2V5cz48cmVmLXR5cGUgbmFtZT0iSm91cm5hbCBBcnRpY2xlIj4xNzwvcmVmLXR5cGU+PGNvbnRy
aWJ1dG9ycz48YXV0aG9ycz48YXV0aG9yPkFvdW4sIEJhY2hpcjwvYXV0aG9yPjxhdXRob3I+R29u
esOhbGV6LCBNaWd1ZWwgQTwvYXV0aG9yPjxhdXRob3I+T2xsaXZpZXIsIEphY3F1ZXM8L2F1dGhv
cj48YXV0aG9yPlJ1c3NpbmEsIE1hcmdhcml0YTwvYXV0aG9yPjxhdXRob3I+SXphb2xhLCBadW5i
ZWx0ejwvYXV0aG9yPjxhdXRob3I+UHJpY2UsIERhdmlkIEw8L2F1dGhvcj48YXV0aG9yPlNhYm91
bmdpLCBNYXJpZS1Mb3Vpc2U8L2F1dGhvcj48L2F1dGhvcnM+PC9jb250cmlidXRvcnM+PHRpdGxl
cz48dGl0bGU+VHJhbnNsYXRpb25hbCBhbmQgcmVvcmllbnRhdGlvbmFsIGR5bmFtaWNzIG9mIGFu
IGltaWRhem9saXVtLWJhc2VkIGlvbmljIGxpcXVpZDwvdGl0bGU+PHNlY29uZGFyeS10aXRsZT5U
aGUgSm91cm5hbCBvZiBQaHlzaWNhbCBDaGVtaXN0cnkgTGV0dGVyczwvc2Vjb25kYXJ5LXRpdGxl
PjwvdGl0bGVzPjxwZXJpb2RpY2FsPjxmdWxsLXRpdGxlPlRoZSBKb3VybmFsIG9mIFBoeXNpY2Fs
IENoZW1pc3RyeSBMZXR0ZXJzPC9mdWxsLXRpdGxlPjwvcGVyaW9kaWNhbD48cGFnZXM+MjUwMy0y
NTA3PC9wYWdlcz48dm9sdW1lPjE8L3ZvbHVtZT48bnVtYmVyPjE3PC9udW1iZXI+PGRhdGVzPjx5
ZWFyPjIwMTA8L3llYXI+PC9kYXRlcz48aXNibj4xOTQ4LTcxODU8L2lzYm4+PHVybHM+PC91cmxz
PjwvcmVjb3JkPjwvQ2l0ZT48Q2l0ZT48QXV0aG9yPkVtYnM8L0F1dGhvcj48WWVhcj4yMDEyPC9Z
ZWFyPjxSZWNOdW0+NDIyPC9SZWNOdW0+PHJlY29yZD48cmVjLW51bWJlcj40MjI8L3JlYy1udW1i
ZXI+PGZvcmVpZ24ta2V5cz48a2V5IGFwcD0iRU4iIGRiLWlkPSJ3ZXB2eDVzeHFhMGY1ZWVkeDJs
cHRzZnE1MDBkcHN2eHR0c3AiPjQyMjwva2V5PjwvZm9yZWlnbi1rZXlzPjxyZWYtdHlwZSBuYW1l
PSJKb3VybmFsIEFydGljbGUiPjE3PC9yZWYtdHlwZT48Y29udHJpYnV0b3JzPjxhdXRob3JzPjxh
dXRob3I+RW1icywgSmFuIFA8L2F1dGhvcj48YXV0aG9yPkJ1cmFua292YSwgVGF0c2lhbmE8L2F1
dGhvcj48YXV0aG9yPlJlaWNoZXJ0LCBFbGVuYTwvYXV0aG9yPjxhdXRob3I+SGVtcGVsbWFubiwg
Um9sZjwvYXV0aG9yPjwvYXV0aG9ycz48L2NvbnRyaWJ1dG9ycz48dGl0bGVzPjx0aXRsZT5DYXRp
b24gZHluYW1pY3MgaW4gdGhlIHB5cmlkaW5pdW0gYmFzZWQgaW9uaWMgbGlxdWlkIDEtbi1idXR5
bHB5cmlkaW5pdW0gYmlzICgodHJpZmx1b3JvbWV0aHlsKSBzdWxmb255bCkgYXMgc2VlbiBieSBx
dWFzaWVsYXN0aWMgbmV1dHJvbiBzY2F0dGVyaW5nPC90aXRsZT48c2Vjb25kYXJ5LXRpdGxlPlRo
ZSBKb3VybmFsIG9mIFBoeXNpY2FsIENoZW1pc3RyeSBCPC9zZWNvbmRhcnktdGl0bGU+PC90aXRs
ZXM+PHBlcmlvZGljYWw+PGZ1bGwtdGl0bGU+VGhlIEpvdXJuYWwgb2YgUGh5c2ljYWwgQ2hlbWlz
dHJ5IEI8L2Z1bGwtdGl0bGU+PC9wZXJpb2RpY2FsPjxwYWdlcz4xMzI2NS0xMzI3MTwvcGFnZXM+
PHZvbHVtZT4xMTY8L3ZvbHVtZT48bnVtYmVyPjQ0PC9udW1iZXI+PGRhdGVzPjx5ZWFyPjIwMTI8
L3llYXI+PC9kYXRlcz48aXNibj4xNTIwLTYxMDY8L2lzYm4+PHVybHM+PC91cmxzPjwvcmVjb3Jk
PjwvQ2l0ZT48L0VuZE5vdGU+AG==
</w:fldData>
        </w:fldChar>
      </w:r>
      <w:r w:rsidR="00D31747">
        <w:rPr>
          <w:rFonts w:ascii="Times New Roman" w:hAnsi="Times New Roman" w:cs="Times New Roman"/>
          <w:sz w:val="24"/>
        </w:rPr>
        <w:instrText xml:space="preserve"> ADDIN EN.CITE </w:instrText>
      </w:r>
      <w:r w:rsidR="00D31747">
        <w:rPr>
          <w:rFonts w:ascii="Times New Roman" w:hAnsi="Times New Roman" w:cs="Times New Roman"/>
          <w:sz w:val="24"/>
        </w:rPr>
        <w:fldChar w:fldCharType="begin">
          <w:fldData xml:space="preserve">PEVuZE5vdGU+PENpdGU+PEF1dGhvcj5MdW5kaW48L0F1dGhvcj48WWVhcj4yMDIxPC9ZZWFyPjxS
ZWNOdW0+NDIwPC9SZWNOdW0+PERpc3BsYXlUZXh0Pls0Ny00OV08L0Rpc3BsYXlUZXh0PjxyZWNv
cmQ+PHJlYy1udW1iZXI+NDIwPC9yZWMtbnVtYmVyPjxmb3JlaWduLWtleXM+PGtleSBhcHA9IkVO
IiBkYi1pZD0id2Vwdng1c3hxYTBmNWVlZHgybHB0c2ZxNTAwZHBzdnh0dHNwIj40MjA8L2tleT48
L2ZvcmVpZ24ta2V5cz48cmVmLXR5cGUgbmFtZT0iSm91cm5hbCBBcnRpY2xlIj4xNzwvcmVmLXR5
cGU+PGNvbnRyaWJ1dG9ycz48YXV0aG9ycz48YXV0aG9yPkx1bmRpbiwgRmlsaXBwYTwvYXV0aG9y
PjxhdXRob3I+SGFuc2VuLCBIZW5yaWV0dGUgV2FzZTwvYXV0aG9yPjxhdXRob3I+QWRyamFub3dp
Y3osIEthcm9saW5hPC9hdXRob3I+PGF1dGhvcj5GcmljaywgQmVybmhhcmQ8L2F1dGhvcj48YXV0
aG9yPlJhdWJlciwgRGFuaWVsPC9hdXRob3I+PGF1dGhvcj5IZW1wZWxtYW5uLCBSb2xmPC9hdXRo
b3I+PGF1dGhvcj5TaGViYW5vdmEsIE9sZ2E8L2F1dGhvcj48YXV0aG9yPk5pc3MsIEtyaXN0aW5l
PC9hdXRob3I+PGF1dGhvcj5NYXRpYywgQWxla3NhbmRhcjwvYXV0aG9yPjwvYXV0aG9ycz48L2Nv
bnRyaWJ1dG9ycz48dGl0bGVzPjx0aXRsZT5QcmVzc3VyZSBhbmQgVGVtcGVyYXR1cmUgRGVwZW5k
ZW5jZSBvZiBMb2NhbCBTdHJ1Y3R1cmUgYW5kIER5bmFtaWNzIGluIGFuIElvbmljIExpcXVpZDwv
dGl0bGU+PHNlY29uZGFyeS10aXRsZT5UaGUgSm91cm5hbCBvZiBQaHlzaWNhbCBDaGVtaXN0cnkg
Qjwvc2Vjb25kYXJ5LXRpdGxlPjwvdGl0bGVzPjxwZXJpb2RpY2FsPjxmdWxsLXRpdGxlPlRoZSBK
b3VybmFsIG9mIFBoeXNpY2FsIENoZW1pc3RyeSBCPC9mdWxsLXRpdGxlPjwvcGVyaW9kaWNhbD48
ZGF0ZXM+PHllYXI+MjAyMTwveWVhcj48L2RhdGVzPjxpc2JuPjE1MjAtNjEwNjwvaXNibj48dXJs
cz48L3VybHM+PC9yZWNvcmQ+PC9DaXRlPjxDaXRlPjxBdXRob3I+QW91bjwvQXV0aG9yPjxZZWFy
PjIwMTA8L1llYXI+PFJlY051bT40MjE8L1JlY051bT48cmVjb3JkPjxyZWMtbnVtYmVyPjQyMTwv
cmVjLW51bWJlcj48Zm9yZWlnbi1rZXlzPjxrZXkgYXBwPSJFTiIgZGItaWQ9IndlcHZ4NXN4cWEw
ZjVlZWR4MmxwdHNmcTUwMGRwc3Z4dHRzcCI+NDIxPC9rZXk+PC9mb3JlaWduLWtleXM+PHJlZi10
eXBlIG5hbWU9IkpvdXJuYWwgQXJ0aWNsZSI+MTc8L3JlZi10eXBlPjxjb250cmlidXRvcnM+PGF1
dGhvcnM+PGF1dGhvcj5Bb3VuLCBCYWNoaXI8L2F1dGhvcj48YXV0aG9yPkdvbnrDoWxleiwgTWln
dWVsIEE8L2F1dGhvcj48YXV0aG9yPk9sbGl2aWVyLCBKYWNxdWVzPC9hdXRob3I+PGF1dGhvcj5S
dXNzaW5hLCBNYXJnYXJpdGE8L2F1dGhvcj48YXV0aG9yPkl6YW9sYSwgWnVuYmVsdHo8L2F1dGhv
cj48YXV0aG9yPlByaWNlLCBEYXZpZCBMPC9hdXRob3I+PGF1dGhvcj5TYWJvdW5naSwgTWFyaWUt
TG91aXNlPC9hdXRob3I+PC9hdXRob3JzPjwvY29udHJpYnV0b3JzPjx0aXRsZXM+PHRpdGxlPlRy
YW5zbGF0aW9uYWwgYW5kIHJlb3JpZW50YXRpb25hbCBkeW5hbWljcyBvZiBhbiBpbWlkYXpvbGl1
bS1iYXNlZCBpb25pYyBsaXF1aWQ8L3RpdGxlPjxzZWNvbmRhcnktdGl0bGU+VGhlIEpvdXJuYWwg
b2YgUGh5c2ljYWwgQ2hlbWlzdHJ5IExldHRlcnM8L3NlY29uZGFyeS10aXRsZT48L3RpdGxlcz48
cGVyaW9kaWNhbD48ZnVsbC10aXRsZT5UaGUgSm91cm5hbCBvZiBQaHlzaWNhbCBDaGVtaXN0cnkg
TGV0dGVyczwvZnVsbC10aXRsZT48L3BlcmlvZGljYWw+PHBhZ2VzPjI1MDMtMjUwNzwvcGFnZXM+
PHZvbHVtZT4xPC92b2x1bWU+PG51bWJlcj4xNzwvbnVtYmVyPjxkYXRlcz48eWVhcj4yMDEwPC95
ZWFyPjwvZGF0ZXM+PGlzYm4+MTk0OC03MTg1PC9pc2JuPjx1cmxzPjwvdXJscz48L3JlY29yZD48
L0NpdGU+PENpdGU+PEF1dGhvcj5FbWJzPC9BdXRob3I+PFllYXI+MjAxMjwvWWVhcj48UmVjTnVt
PjQyMjwvUmVjTnVtPjxyZWNvcmQ+PHJlYy1udW1iZXI+NDIyPC9yZWMtbnVtYmVyPjxmb3JlaWdu
LWtleXM+PGtleSBhcHA9IkVOIiBkYi1pZD0id2Vwdng1c3hxYTBmNWVlZHgybHB0c2ZxNTAwZHBz
dnh0dHNwIj40MjI8L2tleT48L2ZvcmVpZ24ta2V5cz48cmVmLXR5cGUgbmFtZT0iSm91cm5hbCBB
cnRpY2xlIj4xNzwvcmVmLXR5cGU+PGNvbnRyaWJ1dG9ycz48YXV0aG9ycz48YXV0aG9yPkVtYnMs
IEphbiBQPC9hdXRob3I+PGF1dGhvcj5CdXJhbmtvdmEsIFRhdHNpYW5hPC9hdXRob3I+PGF1dGhv
cj5SZWljaGVydCwgRWxlbmE8L2F1dGhvcj48YXV0aG9yPkhlbXBlbG1hbm4sIFJvbGY8L2F1dGhv
cj48L2F1dGhvcnM+PC9jb250cmlidXRvcnM+PHRpdGxlcz48dGl0bGU+Q2F0aW9uIGR5bmFtaWNz
IGluIHRoZSBweXJpZGluaXVtIGJhc2VkIGlvbmljIGxpcXVpZCAxLW4tYnV0eWxweXJpZGluaXVt
IGJpcyAoKHRyaWZsdW9yb21ldGh5bCkgc3VsZm9ueWwpIGFzIHNlZW4gYnkgcXVhc2llbGFzdGlj
IG5ldXRyb24gc2NhdHRlcmluZzwvdGl0bGU+PHNlY29uZGFyeS10aXRsZT5UaGUgSm91cm5hbCBv
ZiBQaHlzaWNhbCBDaGVtaXN0cnkgQjwvc2Vjb25kYXJ5LXRpdGxlPjwvdGl0bGVzPjxwZXJpb2Rp
Y2FsPjxmdWxsLXRpdGxlPlRoZSBKb3VybmFsIG9mIFBoeXNpY2FsIENoZW1pc3RyeSBCPC9mdWxs
LXRpdGxlPjwvcGVyaW9kaWNhbD48cGFnZXM+MTMyNjUtMTMyNzE8L3BhZ2VzPjx2b2x1bWU+MTE2
PC92b2x1bWU+PG51bWJlcj40NDwvbnVtYmVyPjxkYXRlcz48eWVhcj4yMDEyPC95ZWFyPjwvZGF0
ZXM+PGlzYm4+MTUyMC02MTA2PC9pc2JuPjx1cmxzPjwvdXJscz48L3JlY29yZD48L0NpdGU+PENp
dGU+PEF1dGhvcj5MdW5kaW48L0F1dGhvcj48WWVhcj4yMDIxPC9ZZWFyPjxSZWNOdW0+NDIwPC9S
ZWNOdW0+PHJlY29yZD48cmVjLW51bWJlcj40MjA8L3JlYy1udW1iZXI+PGZvcmVpZ24ta2V5cz48
a2V5IGFwcD0iRU4iIGRiLWlkPSJ3ZXB2eDVzeHFhMGY1ZWVkeDJscHRzZnE1MDBkcHN2eHR0c3Ai
PjQyMDwva2V5PjwvZm9yZWlnbi1rZXlzPjxyZWYtdHlwZSBuYW1lPSJKb3VybmFsIEFydGljbGUi
PjE3PC9yZWYtdHlwZT48Y29udHJpYnV0b3JzPjxhdXRob3JzPjxhdXRob3I+THVuZGluLCBGaWxp
cHBhPC9hdXRob3I+PGF1dGhvcj5IYW5zZW4sIEhlbnJpZXR0ZSBXYXNlPC9hdXRob3I+PGF1dGhv
cj5BZHJqYW5vd2ljeiwgS2Fyb2xpbmE8L2F1dGhvcj48YXV0aG9yPkZyaWNrLCBCZXJuaGFyZDwv
YXV0aG9yPjxhdXRob3I+UmF1YmVyLCBEYW5pZWw8L2F1dGhvcj48YXV0aG9yPkhlbXBlbG1hbm4s
IFJvbGY8L2F1dGhvcj48YXV0aG9yPlNoZWJhbm92YSwgT2xnYTwvYXV0aG9yPjxhdXRob3I+Tmlz
cywgS3Jpc3RpbmU8L2F1dGhvcj48YXV0aG9yPk1hdGljLCBBbGVrc2FuZGFyPC9hdXRob3I+PC9h
dXRob3JzPjwvY29udHJpYnV0b3JzPjx0aXRsZXM+PHRpdGxlPlByZXNzdXJlIGFuZCBUZW1wZXJh
dHVyZSBEZXBlbmRlbmNlIG9mIExvY2FsIFN0cnVjdHVyZSBhbmQgRHluYW1pY3MgaW4gYW4gSW9u
aWMgTGlxdWlkPC90aXRsZT48c2Vjb25kYXJ5LXRpdGxlPlRoZSBKb3VybmFsIG9mIFBoeXNpY2Fs
IENoZW1pc3RyeSBCPC9zZWNvbmRhcnktdGl0bGU+PC90aXRsZXM+PHBlcmlvZGljYWw+PGZ1bGwt
dGl0bGU+VGhlIEpvdXJuYWwgb2YgUGh5c2ljYWwgQ2hlbWlzdHJ5IEI8L2Z1bGwtdGl0bGU+PC9w
ZXJpb2RpY2FsPjxkYXRlcz48eWVhcj4yMDIxPC95ZWFyPjwvZGF0ZXM+PGlzYm4+MTUyMC02MTA2
PC9pc2JuPjx1cmxzPjwvdXJscz48L3JlY29yZD48L0NpdGU+PENpdGU+PEF1dGhvcj5Bb3VuPC9B
dXRob3I+PFllYXI+MjAxMDwvWWVhcj48UmVjTnVtPjQyMTwvUmVjTnVtPjxyZWNvcmQ+PHJlYy1u
dW1iZXI+NDIxPC9yZWMtbnVtYmVyPjxmb3JlaWduLWtleXM+PGtleSBhcHA9IkVOIiBkYi1pZD0i
d2Vwdng1c3hxYTBmNWVlZHgybHB0c2ZxNTAwZHBzdnh0dHNwIj40MjE8L2tleT48L2ZvcmVpZ24t
a2V5cz48cmVmLXR5cGUgbmFtZT0iSm91cm5hbCBBcnRpY2xlIj4xNzwvcmVmLXR5cGU+PGNvbnRy
aWJ1dG9ycz48YXV0aG9ycz48YXV0aG9yPkFvdW4sIEJhY2hpcjwvYXV0aG9yPjxhdXRob3I+R29u
esOhbGV6LCBNaWd1ZWwgQTwvYXV0aG9yPjxhdXRob3I+T2xsaXZpZXIsIEphY3F1ZXM8L2F1dGhv
cj48YXV0aG9yPlJ1c3NpbmEsIE1hcmdhcml0YTwvYXV0aG9yPjxhdXRob3I+SXphb2xhLCBadW5i
ZWx0ejwvYXV0aG9yPjxhdXRob3I+UHJpY2UsIERhdmlkIEw8L2F1dGhvcj48YXV0aG9yPlNhYm91
bmdpLCBNYXJpZS1Mb3Vpc2U8L2F1dGhvcj48L2F1dGhvcnM+PC9jb250cmlidXRvcnM+PHRpdGxl
cz48dGl0bGU+VHJhbnNsYXRpb25hbCBhbmQgcmVvcmllbnRhdGlvbmFsIGR5bmFtaWNzIG9mIGFu
IGltaWRhem9saXVtLWJhc2VkIGlvbmljIGxpcXVpZDwvdGl0bGU+PHNlY29uZGFyeS10aXRsZT5U
aGUgSm91cm5hbCBvZiBQaHlzaWNhbCBDaGVtaXN0cnkgTGV0dGVyczwvc2Vjb25kYXJ5LXRpdGxl
PjwvdGl0bGVzPjxwZXJpb2RpY2FsPjxmdWxsLXRpdGxlPlRoZSBKb3VybmFsIG9mIFBoeXNpY2Fs
IENoZW1pc3RyeSBMZXR0ZXJzPC9mdWxsLXRpdGxlPjwvcGVyaW9kaWNhbD48cGFnZXM+MjUwMy0y
NTA3PC9wYWdlcz48dm9sdW1lPjE8L3ZvbHVtZT48bnVtYmVyPjE3PC9udW1iZXI+PGRhdGVzPjx5
ZWFyPjIwMTA8L3llYXI+PC9kYXRlcz48aXNibj4xOTQ4LTcxODU8L2lzYm4+PHVybHM+PC91cmxz
PjwvcmVjb3JkPjwvQ2l0ZT48Q2l0ZT48QXV0aG9yPkVtYnM8L0F1dGhvcj48WWVhcj4yMDEyPC9Z
ZWFyPjxSZWNOdW0+NDIyPC9SZWNOdW0+PHJlY29yZD48cmVjLW51bWJlcj40MjI8L3JlYy1udW1i
ZXI+PGZvcmVpZ24ta2V5cz48a2V5IGFwcD0iRU4iIGRiLWlkPSJ3ZXB2eDVzeHFhMGY1ZWVkeDJs
cHRzZnE1MDBkcHN2eHR0c3AiPjQyMjwva2V5PjwvZm9yZWlnbi1rZXlzPjxyZWYtdHlwZSBuYW1l
PSJKb3VybmFsIEFydGljbGUiPjE3PC9yZWYtdHlwZT48Y29udHJpYnV0b3JzPjxhdXRob3JzPjxh
dXRob3I+RW1icywgSmFuIFA8L2F1dGhvcj48YXV0aG9yPkJ1cmFua292YSwgVGF0c2lhbmE8L2F1
dGhvcj48YXV0aG9yPlJlaWNoZXJ0LCBFbGVuYTwvYXV0aG9yPjxhdXRob3I+SGVtcGVsbWFubiwg
Um9sZjwvYXV0aG9yPjwvYXV0aG9ycz48L2NvbnRyaWJ1dG9ycz48dGl0bGVzPjx0aXRsZT5DYXRp
b24gZHluYW1pY3MgaW4gdGhlIHB5cmlkaW5pdW0gYmFzZWQgaW9uaWMgbGlxdWlkIDEtbi1idXR5
bHB5cmlkaW5pdW0gYmlzICgodHJpZmx1b3JvbWV0aHlsKSBzdWxmb255bCkgYXMgc2VlbiBieSBx
dWFzaWVsYXN0aWMgbmV1dHJvbiBzY2F0dGVyaW5nPC90aXRsZT48c2Vjb25kYXJ5LXRpdGxlPlRo
ZSBKb3VybmFsIG9mIFBoeXNpY2FsIENoZW1pc3RyeSBCPC9zZWNvbmRhcnktdGl0bGU+PC90aXRs
ZXM+PHBlcmlvZGljYWw+PGZ1bGwtdGl0bGU+VGhlIEpvdXJuYWwgb2YgUGh5c2ljYWwgQ2hlbWlz
dHJ5IEI8L2Z1bGwtdGl0bGU+PC9wZXJpb2RpY2FsPjxwYWdlcz4xMzI2NS0xMzI3MTwvcGFnZXM+
PHZvbHVtZT4xMTY8L3ZvbHVtZT48bnVtYmVyPjQ0PC9udW1iZXI+PGRhdGVzPjx5ZWFyPjIwMTI8
L3llYXI+PC9kYXRlcz48aXNibj4xNTIwLTYxMDY8L2lzYm4+PHVybHM+PC91cmxzPjwvcmVjb3Jk
PjwvQ2l0ZT48L0VuZE5vdGU+AG==
</w:fldData>
        </w:fldChar>
      </w:r>
      <w:r w:rsidR="00D31747">
        <w:rPr>
          <w:rFonts w:ascii="Times New Roman" w:hAnsi="Times New Roman" w:cs="Times New Roman"/>
          <w:sz w:val="24"/>
        </w:rPr>
        <w:instrText xml:space="preserve"> ADDIN EN.CITE.DATA </w:instrText>
      </w:r>
      <w:r w:rsidR="00D31747">
        <w:rPr>
          <w:rFonts w:ascii="Times New Roman" w:hAnsi="Times New Roman" w:cs="Times New Roman"/>
          <w:sz w:val="24"/>
        </w:rPr>
      </w:r>
      <w:r w:rsidR="00D31747">
        <w:rPr>
          <w:rFonts w:ascii="Times New Roman" w:hAnsi="Times New Roman" w:cs="Times New Roman"/>
          <w:sz w:val="24"/>
        </w:rPr>
        <w:fldChar w:fldCharType="end"/>
      </w:r>
      <w:r w:rsidR="008F65EE" w:rsidRPr="002769ED">
        <w:rPr>
          <w:rFonts w:ascii="Times New Roman" w:hAnsi="Times New Roman" w:cs="Times New Roman"/>
          <w:sz w:val="24"/>
        </w:rPr>
      </w:r>
      <w:r w:rsidR="008F65EE" w:rsidRPr="002769ED">
        <w:rPr>
          <w:rFonts w:ascii="Times New Roman" w:hAnsi="Times New Roman" w:cs="Times New Roman"/>
          <w:sz w:val="24"/>
        </w:rPr>
        <w:fldChar w:fldCharType="separate"/>
      </w:r>
      <w:r w:rsidR="00D31747">
        <w:rPr>
          <w:rFonts w:ascii="Times New Roman" w:hAnsi="Times New Roman" w:cs="Times New Roman"/>
          <w:noProof/>
          <w:sz w:val="24"/>
        </w:rPr>
        <w:t>[</w:t>
      </w:r>
      <w:hyperlink w:anchor="_ENREF_47" w:tooltip="Lundin, 2021 #420" w:history="1">
        <w:r w:rsidR="0032585D">
          <w:rPr>
            <w:rFonts w:ascii="Times New Roman" w:hAnsi="Times New Roman" w:cs="Times New Roman"/>
            <w:noProof/>
            <w:sz w:val="24"/>
          </w:rPr>
          <w:t>47-49</w:t>
        </w:r>
      </w:hyperlink>
      <w:r w:rsidR="00D31747">
        <w:rPr>
          <w:rFonts w:ascii="Times New Roman" w:hAnsi="Times New Roman" w:cs="Times New Roman"/>
          <w:noProof/>
          <w:sz w:val="24"/>
        </w:rPr>
        <w:t>]</w:t>
      </w:r>
      <w:r w:rsidR="008F65EE" w:rsidRPr="002769ED">
        <w:rPr>
          <w:rFonts w:ascii="Times New Roman" w:hAnsi="Times New Roman" w:cs="Times New Roman"/>
          <w:sz w:val="24"/>
        </w:rPr>
        <w:fldChar w:fldCharType="end"/>
      </w:r>
      <w:r w:rsidR="00AE18AD" w:rsidRPr="002769ED">
        <w:rPr>
          <w:rFonts w:ascii="Times New Roman" w:hAnsi="Times New Roman" w:cs="Times New Roman"/>
          <w:sz w:val="24"/>
        </w:rPr>
        <w:t xml:space="preserve"> or other inhomogeneous regions in</w:t>
      </w:r>
      <w:r w:rsidR="009A7840" w:rsidRPr="002769ED">
        <w:rPr>
          <w:rFonts w:ascii="Times New Roman" w:hAnsi="Times New Roman" w:cs="Times New Roman"/>
          <w:sz w:val="24"/>
        </w:rPr>
        <w:t xml:space="preserve"> the</w:t>
      </w:r>
      <w:r w:rsidR="00AE18AD" w:rsidRPr="002769ED">
        <w:rPr>
          <w:rFonts w:ascii="Times New Roman" w:hAnsi="Times New Roman" w:cs="Times New Roman"/>
          <w:sz w:val="24"/>
        </w:rPr>
        <w:t xml:space="preserve"> [2-</w:t>
      </w:r>
      <w:proofErr w:type="gramStart"/>
      <w:r w:rsidR="00AE18AD" w:rsidRPr="002769ED">
        <w:rPr>
          <w:rFonts w:ascii="Times New Roman" w:hAnsi="Times New Roman" w:cs="Times New Roman"/>
          <w:sz w:val="24"/>
        </w:rPr>
        <w:t>Sema][</w:t>
      </w:r>
      <w:proofErr w:type="spellStart"/>
      <w:proofErr w:type="gramEnd"/>
      <w:r w:rsidR="00AE18AD" w:rsidRPr="002769ED">
        <w:rPr>
          <w:rFonts w:ascii="Times New Roman" w:hAnsi="Times New Roman" w:cs="Times New Roman"/>
          <w:sz w:val="24"/>
        </w:rPr>
        <w:t>TfO</w:t>
      </w:r>
      <w:proofErr w:type="spellEnd"/>
      <w:r w:rsidR="00AE18AD" w:rsidRPr="002769ED">
        <w:rPr>
          <w:rFonts w:ascii="Times New Roman" w:hAnsi="Times New Roman" w:cs="Times New Roman"/>
          <w:sz w:val="24"/>
        </w:rPr>
        <w:t>]-H</w:t>
      </w:r>
      <w:r w:rsidR="00AE18AD" w:rsidRPr="002769ED">
        <w:rPr>
          <w:rFonts w:ascii="Times New Roman" w:hAnsi="Times New Roman" w:cs="Times New Roman"/>
          <w:sz w:val="24"/>
          <w:vertAlign w:val="subscript"/>
        </w:rPr>
        <w:t>2</w:t>
      </w:r>
      <w:r w:rsidR="00AE18AD" w:rsidRPr="002769ED">
        <w:rPr>
          <w:rFonts w:ascii="Times New Roman" w:hAnsi="Times New Roman" w:cs="Times New Roman"/>
          <w:sz w:val="24"/>
        </w:rPr>
        <w:t>O system</w:t>
      </w:r>
      <w:r w:rsidR="00CD20FA" w:rsidRPr="002769ED">
        <w:rPr>
          <w:rFonts w:ascii="Times New Roman" w:hAnsi="Times New Roman" w:cs="Times New Roman"/>
          <w:sz w:val="24"/>
        </w:rPr>
        <w:t>. This</w:t>
      </w:r>
      <w:r w:rsidR="00C00B14" w:rsidRPr="002769ED">
        <w:rPr>
          <w:rFonts w:ascii="Times New Roman" w:hAnsi="Times New Roman" w:cs="Times New Roman"/>
          <w:sz w:val="24"/>
        </w:rPr>
        <w:t xml:space="preserve"> can be inferred from the constant HWHM </w:t>
      </w:r>
      <w:r w:rsidR="00C00B14" w:rsidRPr="002769ED">
        <w:rPr>
          <w:rFonts w:ascii="Times New Roman" w:hAnsi="Times New Roman" w:cs="Times New Roman"/>
          <w:i/>
          <w:iCs/>
          <w:sz w:val="24"/>
        </w:rPr>
        <w:t>Γ</w:t>
      </w:r>
      <w:r w:rsidR="00C00B14" w:rsidRPr="002769ED">
        <w:rPr>
          <w:rFonts w:ascii="Times New Roman" w:hAnsi="Times New Roman" w:cs="Times New Roman"/>
          <w:sz w:val="24"/>
        </w:rPr>
        <w:t xml:space="preserve">/2 rates of the motions as a function of water content </w:t>
      </w:r>
      <w:r w:rsidR="00CD20FA" w:rsidRPr="002769ED">
        <w:rPr>
          <w:rFonts w:ascii="Times New Roman" w:hAnsi="Times New Roman" w:cs="Times New Roman"/>
          <w:sz w:val="24"/>
        </w:rPr>
        <w:t xml:space="preserve">as shown </w:t>
      </w:r>
      <w:r w:rsidR="00C00B14" w:rsidRPr="002769ED">
        <w:rPr>
          <w:rFonts w:ascii="Times New Roman" w:hAnsi="Times New Roman" w:cs="Times New Roman"/>
          <w:sz w:val="24"/>
        </w:rPr>
        <w:t xml:space="preserve">in </w:t>
      </w:r>
      <w:r w:rsidR="00DE0935">
        <w:rPr>
          <w:rFonts w:ascii="Times New Roman" w:hAnsi="Times New Roman" w:cs="Times New Roman"/>
          <w:sz w:val="24"/>
        </w:rPr>
        <w:t>Figure</w:t>
      </w:r>
      <w:r w:rsidR="00C00B14" w:rsidRPr="002769ED">
        <w:rPr>
          <w:rFonts w:ascii="Times New Roman" w:hAnsi="Times New Roman" w:cs="Times New Roman"/>
          <w:sz w:val="24"/>
        </w:rPr>
        <w:t xml:space="preserve"> S</w:t>
      </w:r>
      <w:r w:rsidR="00246647">
        <w:rPr>
          <w:rFonts w:ascii="Times New Roman" w:hAnsi="Times New Roman" w:cs="Times New Roman"/>
          <w:sz w:val="24"/>
        </w:rPr>
        <w:t>6</w:t>
      </w:r>
      <w:r w:rsidR="00C00B14" w:rsidRPr="002769ED">
        <w:rPr>
          <w:rFonts w:ascii="Times New Roman" w:hAnsi="Times New Roman" w:cs="Times New Roman"/>
          <w:sz w:val="24"/>
          <w:lang w:val="en-GB"/>
        </w:rPr>
        <w:t xml:space="preserve"> in</w:t>
      </w:r>
      <w:r w:rsidR="008F5925" w:rsidRPr="002769ED">
        <w:rPr>
          <w:rFonts w:ascii="Times New Roman" w:hAnsi="Times New Roman" w:cs="Times New Roman"/>
          <w:sz w:val="24"/>
          <w:lang w:val="en-GB"/>
        </w:rPr>
        <w:t xml:space="preserve"> the</w:t>
      </w:r>
      <w:r w:rsidR="007E61F9" w:rsidRPr="002769ED">
        <w:rPr>
          <w:rFonts w:ascii="Times New Roman" w:hAnsi="Times New Roman" w:cs="Times New Roman"/>
          <w:sz w:val="24"/>
          <w:lang w:val="en-GB"/>
        </w:rPr>
        <w:t xml:space="preserve"> </w:t>
      </w:r>
      <w:r w:rsidR="009F0246" w:rsidRPr="002769ED">
        <w:rPr>
          <w:rFonts w:ascii="Times New Roman" w:hAnsi="Times New Roman" w:cs="Times New Roman"/>
          <w:sz w:val="24"/>
          <w:lang w:val="en-GB"/>
        </w:rPr>
        <w:t>SI</w:t>
      </w:r>
      <w:r w:rsidR="00AE18AD" w:rsidRPr="002769ED"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39"/>
    <w:p w14:paraId="251511EF" w14:textId="6E2A0D32" w:rsidR="004D2EBD" w:rsidRPr="002769ED" w:rsidRDefault="004D2EBD">
      <w:pPr>
        <w:rPr>
          <w:rFonts w:ascii="Times New Roman" w:hAnsi="Times New Roman" w:cs="Times New Roman"/>
        </w:rPr>
      </w:pPr>
    </w:p>
    <w:p w14:paraId="5F092126" w14:textId="77777777" w:rsidR="00B36D37" w:rsidRPr="00185405" w:rsidRDefault="00B36D37" w:rsidP="00B36D37">
      <w:pPr>
        <w:pStyle w:val="TAMainText"/>
        <w:spacing w:after="240"/>
        <w:ind w:firstLine="0"/>
        <w:jc w:val="left"/>
        <w:rPr>
          <w:b/>
          <w:bCs/>
        </w:rPr>
      </w:pPr>
      <w:bookmarkStart w:id="40" w:name="_Hlk67058615"/>
      <w:bookmarkStart w:id="41" w:name="_Hlk74255495"/>
      <w:r w:rsidRPr="00185405">
        <w:rPr>
          <w:b/>
          <w:bCs/>
        </w:rPr>
        <w:t>4. CONCLUSION</w:t>
      </w:r>
    </w:p>
    <w:bookmarkEnd w:id="40"/>
    <w:p w14:paraId="34C2B82E" w14:textId="252B1C73" w:rsidR="004E653F" w:rsidRPr="002769ED" w:rsidRDefault="004E653F" w:rsidP="00B36D37">
      <w:pPr>
        <w:pStyle w:val="TAMainText"/>
        <w:spacing w:after="240"/>
        <w:ind w:firstLine="0"/>
        <w:jc w:val="left"/>
        <w:rPr>
          <w:rFonts w:ascii="Times New Roman" w:hAnsi="Times New Roman"/>
          <w:lang w:val="en-GB"/>
        </w:rPr>
      </w:pPr>
      <w:r w:rsidRPr="002769ED">
        <w:rPr>
          <w:rFonts w:ascii="Times New Roman" w:hAnsi="Times New Roman"/>
        </w:rPr>
        <w:t xml:space="preserve">The </w:t>
      </w:r>
      <w:r w:rsidR="000B60E5" w:rsidRPr="002769ED">
        <w:rPr>
          <w:rFonts w:ascii="Times New Roman" w:hAnsi="Times New Roman"/>
          <w:lang w:val="en-GB"/>
        </w:rPr>
        <w:t>proton</w:t>
      </w:r>
      <w:r w:rsidR="00027B40" w:rsidRPr="002769ED">
        <w:rPr>
          <w:rFonts w:ascii="Times New Roman" w:hAnsi="Times New Roman"/>
          <w:lang w:val="en-GB"/>
        </w:rPr>
        <w:t xml:space="preserve"> dynamics</w:t>
      </w:r>
      <w:r w:rsidR="000B60E5" w:rsidRPr="002769ED">
        <w:rPr>
          <w:rFonts w:ascii="Times New Roman" w:hAnsi="Times New Roman"/>
          <w:lang w:val="en-GB"/>
        </w:rPr>
        <w:t xml:space="preserve"> </w:t>
      </w:r>
      <w:r w:rsidRPr="002769ED">
        <w:rPr>
          <w:rFonts w:ascii="Times New Roman" w:hAnsi="Times New Roman"/>
        </w:rPr>
        <w:t xml:space="preserve">in </w:t>
      </w:r>
      <w:r w:rsidR="008F5925" w:rsidRPr="002769ED">
        <w:rPr>
          <w:rFonts w:ascii="Times New Roman" w:hAnsi="Times New Roman"/>
        </w:rPr>
        <w:t>a</w:t>
      </w:r>
      <w:r w:rsidRPr="002769ED">
        <w:rPr>
          <w:rFonts w:ascii="Times New Roman" w:hAnsi="Times New Roman"/>
        </w:rPr>
        <w:t xml:space="preserve"> protic ionic liquid [2-</w:t>
      </w:r>
      <w:proofErr w:type="gramStart"/>
      <w:r w:rsidRPr="002769ED">
        <w:rPr>
          <w:rFonts w:ascii="Times New Roman" w:hAnsi="Times New Roman"/>
        </w:rPr>
        <w:t>Sema][</w:t>
      </w:r>
      <w:proofErr w:type="spellStart"/>
      <w:proofErr w:type="gramEnd"/>
      <w:r w:rsidRPr="002769ED">
        <w:rPr>
          <w:rFonts w:ascii="Times New Roman" w:hAnsi="Times New Roman"/>
        </w:rPr>
        <w:t>TfO</w:t>
      </w:r>
      <w:proofErr w:type="spellEnd"/>
      <w:r w:rsidRPr="002769ED">
        <w:rPr>
          <w:rFonts w:ascii="Times New Roman" w:hAnsi="Times New Roman"/>
        </w:rPr>
        <w:t>]</w:t>
      </w:r>
      <w:r w:rsidR="00F107A9" w:rsidRPr="002769ED">
        <w:rPr>
          <w:rFonts w:ascii="Times New Roman" w:hAnsi="Times New Roman"/>
        </w:rPr>
        <w:t xml:space="preserve"> with residual water</w:t>
      </w:r>
      <w:r w:rsidRPr="002769ED">
        <w:rPr>
          <w:rFonts w:ascii="Times New Roman" w:hAnsi="Times New Roman"/>
        </w:rPr>
        <w:t xml:space="preserve"> </w:t>
      </w:r>
      <w:r w:rsidR="008F5925" w:rsidRPr="002769ED">
        <w:rPr>
          <w:rFonts w:ascii="Times New Roman" w:hAnsi="Times New Roman"/>
        </w:rPr>
        <w:t>were</w:t>
      </w:r>
      <w:r w:rsidRPr="002769ED">
        <w:rPr>
          <w:rFonts w:ascii="Times New Roman" w:hAnsi="Times New Roman"/>
        </w:rPr>
        <w:t xml:space="preserve"> </w:t>
      </w:r>
      <w:r w:rsidR="00BF6462" w:rsidRPr="002769ED">
        <w:rPr>
          <w:rFonts w:ascii="Times New Roman" w:hAnsi="Times New Roman"/>
        </w:rPr>
        <w:t xml:space="preserve">investigated </w:t>
      </w:r>
      <w:r w:rsidRPr="002769ED">
        <w:rPr>
          <w:rFonts w:ascii="Times New Roman" w:hAnsi="Times New Roman"/>
        </w:rPr>
        <w:t xml:space="preserve">on different </w:t>
      </w:r>
      <w:r w:rsidR="000B60E5" w:rsidRPr="002769ED">
        <w:rPr>
          <w:rFonts w:ascii="Times New Roman" w:hAnsi="Times New Roman"/>
        </w:rPr>
        <w:t>time</w:t>
      </w:r>
      <w:r w:rsidRPr="002769ED">
        <w:rPr>
          <w:rFonts w:ascii="Times New Roman" w:hAnsi="Times New Roman"/>
        </w:rPr>
        <w:t xml:space="preserve"> scales </w:t>
      </w:r>
      <w:r w:rsidR="00027B40" w:rsidRPr="002769ED">
        <w:rPr>
          <w:rFonts w:ascii="Times New Roman" w:hAnsi="Times New Roman"/>
        </w:rPr>
        <w:t>by means of</w:t>
      </w:r>
      <w:r w:rsidRPr="002769ED">
        <w:rPr>
          <w:rFonts w:ascii="Times New Roman" w:hAnsi="Times New Roman"/>
        </w:rPr>
        <w:t xml:space="preserve"> PFG-NMR and </w:t>
      </w:r>
      <w:r w:rsidR="000B60E5" w:rsidRPr="002769ED">
        <w:rPr>
          <w:rFonts w:ascii="Times New Roman" w:hAnsi="Times New Roman"/>
        </w:rPr>
        <w:t>QENS.</w:t>
      </w:r>
      <w:r w:rsidR="000B60E5" w:rsidRPr="002769ED">
        <w:rPr>
          <w:rFonts w:ascii="Times New Roman" w:hAnsi="Times New Roman"/>
          <w:lang w:val="en-GB"/>
        </w:rPr>
        <w:t xml:space="preserve"> </w:t>
      </w:r>
      <w:r w:rsidR="00027B40" w:rsidRPr="002769ED">
        <w:rPr>
          <w:rFonts w:ascii="Times New Roman" w:hAnsi="Times New Roman"/>
          <w:lang w:val="en-GB"/>
        </w:rPr>
        <w:t>The hop</w:t>
      </w:r>
      <w:r w:rsidR="004D73A9" w:rsidRPr="002769ED">
        <w:rPr>
          <w:rFonts w:ascii="Times New Roman" w:hAnsi="Times New Roman"/>
          <w:lang w:val="en-GB"/>
        </w:rPr>
        <w:softHyphen/>
      </w:r>
      <w:r w:rsidR="00027B40" w:rsidRPr="002769ED">
        <w:rPr>
          <w:rFonts w:ascii="Times New Roman" w:hAnsi="Times New Roman"/>
          <w:lang w:val="en-GB"/>
        </w:rPr>
        <w:t xml:space="preserve">ping motion in the time scale of </w:t>
      </w:r>
      <w:proofErr w:type="spellStart"/>
      <w:r w:rsidR="00027B40" w:rsidRPr="002769ED">
        <w:rPr>
          <w:rFonts w:ascii="Times New Roman" w:hAnsi="Times New Roman"/>
          <w:lang w:val="en-GB"/>
        </w:rPr>
        <w:t>ps</w:t>
      </w:r>
      <w:proofErr w:type="spellEnd"/>
      <w:r w:rsidR="00027B40" w:rsidRPr="002769ED">
        <w:rPr>
          <w:rFonts w:ascii="Times New Roman" w:hAnsi="Times New Roman"/>
          <w:lang w:val="en-GB"/>
        </w:rPr>
        <w:t xml:space="preserve"> and the vehicular motion of the water molecu</w:t>
      </w:r>
      <w:r w:rsidR="003534AF" w:rsidRPr="002769ED">
        <w:rPr>
          <w:rFonts w:ascii="Times New Roman" w:hAnsi="Times New Roman"/>
          <w:lang w:val="en-GB"/>
        </w:rPr>
        <w:t>le</w:t>
      </w:r>
      <w:r w:rsidR="00027B40" w:rsidRPr="002769ED">
        <w:rPr>
          <w:rFonts w:ascii="Times New Roman" w:hAnsi="Times New Roman"/>
          <w:lang w:val="en-GB"/>
        </w:rPr>
        <w:t xml:space="preserve"> in the </w:t>
      </w:r>
      <w:r w:rsidR="00027B40" w:rsidRPr="002769ED">
        <w:rPr>
          <w:rFonts w:ascii="Times New Roman" w:hAnsi="Times New Roman"/>
          <w:lang w:val="en-GB"/>
        </w:rPr>
        <w:lastRenderedPageBreak/>
        <w:t>time scale of ns are detected by QENS, respectively.</w:t>
      </w:r>
      <w:r w:rsidRPr="002769ED">
        <w:rPr>
          <w:rFonts w:ascii="Times New Roman" w:hAnsi="Times New Roman"/>
        </w:rPr>
        <w:t xml:space="preserve"> </w:t>
      </w:r>
      <w:r w:rsidR="00027B40" w:rsidRPr="002769ED">
        <w:rPr>
          <w:rFonts w:ascii="Times New Roman" w:hAnsi="Times New Roman"/>
        </w:rPr>
        <w:t xml:space="preserve">Such dynamic processes </w:t>
      </w:r>
      <w:r w:rsidR="00CD20FA" w:rsidRPr="002769ED">
        <w:rPr>
          <w:rFonts w:ascii="Times New Roman" w:hAnsi="Times New Roman"/>
        </w:rPr>
        <w:t>are</w:t>
      </w:r>
      <w:r w:rsidR="00027B40" w:rsidRPr="002769ED">
        <w:rPr>
          <w:rFonts w:ascii="Times New Roman" w:hAnsi="Times New Roman"/>
        </w:rPr>
        <w:t xml:space="preserve"> well described by the </w:t>
      </w:r>
      <w:proofErr w:type="spellStart"/>
      <w:r w:rsidR="00027B40" w:rsidRPr="002769ED">
        <w:rPr>
          <w:rFonts w:ascii="Times New Roman" w:hAnsi="Times New Roman"/>
        </w:rPr>
        <w:t>Chudley</w:t>
      </w:r>
      <w:proofErr w:type="spellEnd"/>
      <w:r w:rsidR="00027B40" w:rsidRPr="002769ED">
        <w:rPr>
          <w:rFonts w:ascii="Times New Roman" w:hAnsi="Times New Roman"/>
        </w:rPr>
        <w:t>-Elliot jump model.</w:t>
      </w:r>
      <w:r w:rsidR="0088669E" w:rsidRPr="002769ED">
        <w:rPr>
          <w:rFonts w:ascii="Times New Roman" w:hAnsi="Times New Roman"/>
        </w:rPr>
        <w:t xml:space="preserve"> A fixed jump length of ~3 Å is</w:t>
      </w:r>
      <w:r w:rsidR="00C53167" w:rsidRPr="002769ED">
        <w:rPr>
          <w:rFonts w:ascii="Times New Roman" w:hAnsi="Times New Roman"/>
        </w:rPr>
        <w:t xml:space="preserve"> </w:t>
      </w:r>
      <w:r w:rsidR="003534AF" w:rsidRPr="002769ED">
        <w:rPr>
          <w:rFonts w:ascii="Times New Roman" w:hAnsi="Times New Roman"/>
        </w:rPr>
        <w:t>obtained</w:t>
      </w:r>
      <w:r w:rsidR="0088669E" w:rsidRPr="002769ED">
        <w:rPr>
          <w:rFonts w:ascii="Times New Roman" w:hAnsi="Times New Roman"/>
        </w:rPr>
        <w:t>.</w:t>
      </w:r>
      <w:r w:rsidR="00027B40" w:rsidRPr="002769ED">
        <w:rPr>
          <w:rFonts w:ascii="Times New Roman" w:hAnsi="Times New Roman"/>
        </w:rPr>
        <w:t xml:space="preserve"> </w:t>
      </w:r>
      <w:r w:rsidR="000A421C" w:rsidRPr="002769ED">
        <w:rPr>
          <w:rFonts w:ascii="Times New Roman" w:hAnsi="Times New Roman"/>
        </w:rPr>
        <w:t xml:space="preserve">The </w:t>
      </w:r>
      <w:proofErr w:type="spellStart"/>
      <w:r w:rsidR="004D73A9" w:rsidRPr="002769ED">
        <w:rPr>
          <w:rFonts w:ascii="Times New Roman" w:hAnsi="Times New Roman"/>
        </w:rPr>
        <w:t>protolysis</w:t>
      </w:r>
      <w:proofErr w:type="spellEnd"/>
      <w:r w:rsidR="004D73A9" w:rsidRPr="002769ED">
        <w:rPr>
          <w:rFonts w:ascii="Times New Roman" w:hAnsi="Times New Roman"/>
        </w:rPr>
        <w:t xml:space="preserve"> </w:t>
      </w:r>
      <w:r w:rsidR="000A421C" w:rsidRPr="002769ED">
        <w:rPr>
          <w:rFonts w:ascii="Times New Roman" w:hAnsi="Times New Roman"/>
        </w:rPr>
        <w:t>equilibrium constant at</w:t>
      </w:r>
      <w:r w:rsidR="000B60E5" w:rsidRPr="002769ED">
        <w:rPr>
          <w:rFonts w:ascii="Times New Roman" w:hAnsi="Times New Roman"/>
        </w:rPr>
        <w:t xml:space="preserve"> </w:t>
      </w:r>
      <w:r w:rsidR="000A421C" w:rsidRPr="002769ED">
        <w:rPr>
          <w:rFonts w:ascii="Times New Roman" w:hAnsi="Times New Roman"/>
        </w:rPr>
        <w:t xml:space="preserve">25 °C </w:t>
      </w:r>
      <w:r w:rsidR="004D73A9" w:rsidRPr="002769ED">
        <w:rPr>
          <w:rFonts w:ascii="Times New Roman" w:hAnsi="Times New Roman"/>
        </w:rPr>
        <w:t xml:space="preserve">can be derived from the data. A value </w:t>
      </w:r>
      <w:r w:rsidR="007C4F16" w:rsidRPr="002769ED">
        <w:rPr>
          <w:rFonts w:ascii="Times New Roman" w:hAnsi="Times New Roman"/>
        </w:rPr>
        <w:t>of</w:t>
      </w:r>
      <w:r w:rsidR="007C4F16" w:rsidRPr="002769ED">
        <w:rPr>
          <w:rFonts w:ascii="Times New Roman" w:hAnsi="Times New Roman"/>
          <w:i/>
          <w:iCs/>
        </w:rPr>
        <w:t xml:space="preserve"> </w:t>
      </w:r>
      <w:r w:rsidR="000B60E5" w:rsidRPr="002769ED">
        <w:rPr>
          <w:rFonts w:ascii="Times New Roman" w:hAnsi="Times New Roman"/>
          <w:i/>
          <w:iCs/>
        </w:rPr>
        <w:t>K</w:t>
      </w:r>
      <w:r w:rsidR="003A5715" w:rsidRPr="002769ED">
        <w:rPr>
          <w:rFonts w:ascii="Times New Roman" w:hAnsi="Times New Roman"/>
          <w:iCs/>
          <w:vertAlign w:val="subscript"/>
        </w:rPr>
        <w:t>A</w:t>
      </w:r>
      <w:r w:rsidR="006A3A94" w:rsidRPr="002769ED">
        <w:rPr>
          <w:rFonts w:ascii="Times New Roman" w:hAnsi="Times New Roman"/>
          <w:i/>
          <w:iCs/>
        </w:rPr>
        <w:t> </w:t>
      </w:r>
      <w:r w:rsidR="000B60E5" w:rsidRPr="002769ED">
        <w:rPr>
          <w:rFonts w:ascii="Times New Roman" w:hAnsi="Times New Roman"/>
        </w:rPr>
        <w:t>=</w:t>
      </w:r>
      <w:r w:rsidR="006A3A94" w:rsidRPr="002769ED">
        <w:rPr>
          <w:rFonts w:ascii="Times New Roman" w:hAnsi="Times New Roman"/>
        </w:rPr>
        <w:t> </w:t>
      </w:r>
      <w:r w:rsidR="00007194" w:rsidRPr="002769ED">
        <w:rPr>
          <w:rFonts w:ascii="Times New Roman" w:hAnsi="Times New Roman"/>
        </w:rPr>
        <w:t>4.02</w:t>
      </w:r>
      <w:r w:rsidR="000A421C" w:rsidRPr="002769ED">
        <w:rPr>
          <w:rFonts w:ascii="Times New Roman" w:hAnsi="Times New Roman"/>
        </w:rPr>
        <w:t xml:space="preserve"> </w:t>
      </w:r>
      <w:r w:rsidR="007C4F16" w:rsidRPr="002769ED">
        <w:rPr>
          <w:rFonts w:ascii="Times New Roman" w:hAnsi="Times New Roman"/>
        </w:rPr>
        <w:t xml:space="preserve">is determined for </w:t>
      </w:r>
      <w:r w:rsidR="006A3A94" w:rsidRPr="002769ED">
        <w:rPr>
          <w:rFonts w:ascii="Times New Roman" w:hAnsi="Times New Roman"/>
        </w:rPr>
        <w:t>an</w:t>
      </w:r>
      <w:r w:rsidR="000B60E5" w:rsidRPr="002769ED">
        <w:rPr>
          <w:rFonts w:ascii="Times New Roman" w:hAnsi="Times New Roman"/>
        </w:rPr>
        <w:t xml:space="preserve"> equimolar H</w:t>
      </w:r>
      <w:r w:rsidR="000B60E5" w:rsidRPr="002769ED">
        <w:rPr>
          <w:rFonts w:ascii="Times New Roman" w:hAnsi="Times New Roman"/>
          <w:vertAlign w:val="subscript"/>
        </w:rPr>
        <w:t>2</w:t>
      </w:r>
      <w:r w:rsidR="000B60E5" w:rsidRPr="002769ED">
        <w:rPr>
          <w:rFonts w:ascii="Times New Roman" w:hAnsi="Times New Roman"/>
        </w:rPr>
        <w:t>O content</w:t>
      </w:r>
      <w:r w:rsidR="0088669E" w:rsidRPr="002769ED">
        <w:rPr>
          <w:rFonts w:ascii="Times New Roman" w:hAnsi="Times New Roman"/>
        </w:rPr>
        <w:t xml:space="preserve"> (6 </w:t>
      </w:r>
      <w:proofErr w:type="spellStart"/>
      <w:r w:rsidR="0088669E" w:rsidRPr="002769ED">
        <w:rPr>
          <w:rFonts w:ascii="Times New Roman" w:hAnsi="Times New Roman"/>
        </w:rPr>
        <w:t>wt</w:t>
      </w:r>
      <w:proofErr w:type="spellEnd"/>
      <w:r w:rsidR="0088669E" w:rsidRPr="002769ED">
        <w:rPr>
          <w:rFonts w:ascii="Times New Roman" w:hAnsi="Times New Roman"/>
        </w:rPr>
        <w:t>% H</w:t>
      </w:r>
      <w:r w:rsidR="0088669E" w:rsidRPr="002769ED">
        <w:rPr>
          <w:rFonts w:ascii="Times New Roman" w:hAnsi="Times New Roman"/>
          <w:vertAlign w:val="subscript"/>
        </w:rPr>
        <w:t>2</w:t>
      </w:r>
      <w:r w:rsidR="0088669E" w:rsidRPr="002769ED">
        <w:rPr>
          <w:rFonts w:ascii="Times New Roman" w:hAnsi="Times New Roman"/>
        </w:rPr>
        <w:t>O)</w:t>
      </w:r>
      <w:r w:rsidR="000B60E5" w:rsidRPr="002769ED">
        <w:rPr>
          <w:rFonts w:ascii="Times New Roman" w:hAnsi="Times New Roman"/>
        </w:rPr>
        <w:t xml:space="preserve">. </w:t>
      </w:r>
      <w:r w:rsidR="009A4C2D" w:rsidRPr="002769ED">
        <w:rPr>
          <w:rFonts w:ascii="Times New Roman" w:hAnsi="Times New Roman"/>
        </w:rPr>
        <w:t>I</w:t>
      </w:r>
      <w:r w:rsidR="00027B40" w:rsidRPr="002769ED">
        <w:rPr>
          <w:rFonts w:ascii="Times New Roman" w:hAnsi="Times New Roman"/>
        </w:rPr>
        <w:t xml:space="preserve">n the timescale of </w:t>
      </w:r>
      <w:proofErr w:type="spellStart"/>
      <w:r w:rsidR="00027B40" w:rsidRPr="002769ED">
        <w:rPr>
          <w:rFonts w:ascii="Times New Roman" w:hAnsi="Times New Roman"/>
        </w:rPr>
        <w:t>ms</w:t>
      </w:r>
      <w:proofErr w:type="spellEnd"/>
      <w:r w:rsidR="00027B40" w:rsidRPr="002769ED">
        <w:rPr>
          <w:rFonts w:ascii="Times New Roman" w:hAnsi="Times New Roman"/>
        </w:rPr>
        <w:t xml:space="preserve">, the </w:t>
      </w:r>
      <w:r w:rsidR="00C53167" w:rsidRPr="002769ED">
        <w:rPr>
          <w:rFonts w:ascii="Times New Roman" w:hAnsi="Times New Roman"/>
          <w:lang w:val="en-GB"/>
        </w:rPr>
        <w:t>long-range</w:t>
      </w:r>
      <w:r w:rsidR="00C53167" w:rsidRPr="002769ED">
        <w:rPr>
          <w:rFonts w:ascii="Times New Roman" w:hAnsi="Times New Roman"/>
        </w:rPr>
        <w:t xml:space="preserve"> </w:t>
      </w:r>
      <w:r w:rsidR="00027B40" w:rsidRPr="002769ED">
        <w:rPr>
          <w:rFonts w:ascii="Times New Roman" w:hAnsi="Times New Roman"/>
        </w:rPr>
        <w:t xml:space="preserve">cooperative transport </w:t>
      </w:r>
      <w:r w:rsidR="00C53167" w:rsidRPr="002769ED">
        <w:rPr>
          <w:rFonts w:ascii="Times New Roman" w:hAnsi="Times New Roman"/>
          <w:lang w:val="en-GB"/>
        </w:rPr>
        <w:t>of the SO</w:t>
      </w:r>
      <w:r w:rsidR="00C53167" w:rsidRPr="002769ED">
        <w:rPr>
          <w:rFonts w:ascii="Times New Roman" w:hAnsi="Times New Roman"/>
          <w:vertAlign w:val="subscript"/>
          <w:lang w:val="en-GB"/>
        </w:rPr>
        <w:t>3</w:t>
      </w:r>
      <w:r w:rsidR="00C53167" w:rsidRPr="002769ED">
        <w:rPr>
          <w:rFonts w:ascii="Times New Roman" w:hAnsi="Times New Roman"/>
          <w:lang w:val="en-GB"/>
        </w:rPr>
        <w:t>H/H</w:t>
      </w:r>
      <w:r w:rsidR="00C53167" w:rsidRPr="002769ED">
        <w:rPr>
          <w:rFonts w:ascii="Times New Roman" w:hAnsi="Times New Roman"/>
          <w:vertAlign w:val="subscript"/>
          <w:lang w:val="en-GB"/>
        </w:rPr>
        <w:t>2</w:t>
      </w:r>
      <w:r w:rsidR="00C53167" w:rsidRPr="002769ED">
        <w:rPr>
          <w:rFonts w:ascii="Times New Roman" w:hAnsi="Times New Roman"/>
          <w:lang w:val="en-GB"/>
        </w:rPr>
        <w:t>O/H</w:t>
      </w:r>
      <w:r w:rsidR="00C53167" w:rsidRPr="002769ED">
        <w:rPr>
          <w:rFonts w:ascii="Times New Roman" w:hAnsi="Times New Roman"/>
          <w:vertAlign w:val="subscript"/>
          <w:lang w:val="en-GB"/>
        </w:rPr>
        <w:t>3</w:t>
      </w:r>
      <w:r w:rsidR="00C53167" w:rsidRPr="002769ED">
        <w:rPr>
          <w:rFonts w:ascii="Times New Roman" w:hAnsi="Times New Roman"/>
          <w:lang w:val="en-GB"/>
        </w:rPr>
        <w:t>O</w:t>
      </w:r>
      <w:r w:rsidR="00C53167" w:rsidRPr="002769ED">
        <w:rPr>
          <w:rFonts w:ascii="Times New Roman" w:hAnsi="Times New Roman"/>
          <w:vertAlign w:val="superscript"/>
          <w:lang w:val="en-GB"/>
        </w:rPr>
        <w:t>+</w:t>
      </w:r>
      <w:r w:rsidR="00C53167" w:rsidRPr="002769ED">
        <w:rPr>
          <w:rFonts w:ascii="Times New Roman" w:hAnsi="Times New Roman"/>
          <w:lang w:val="en-GB"/>
        </w:rPr>
        <w:t xml:space="preserve"> protons</w:t>
      </w:r>
      <w:r w:rsidR="009A4C2D" w:rsidRPr="002769ED">
        <w:rPr>
          <w:rFonts w:ascii="Times New Roman" w:hAnsi="Times New Roman"/>
        </w:rPr>
        <w:t>,</w:t>
      </w:r>
      <w:r w:rsidR="00027B40" w:rsidRPr="002769ED">
        <w:rPr>
          <w:rFonts w:ascii="Times New Roman" w:hAnsi="Times New Roman"/>
        </w:rPr>
        <w:t xml:space="preserve"> as well as the vehicular transport of the PIL cations are </w:t>
      </w:r>
      <w:r w:rsidR="009A4C2D" w:rsidRPr="002769ED">
        <w:rPr>
          <w:rFonts w:ascii="Times New Roman" w:hAnsi="Times New Roman"/>
        </w:rPr>
        <w:t xml:space="preserve">elucidated </w:t>
      </w:r>
      <w:r w:rsidR="00027B40" w:rsidRPr="002769ED">
        <w:rPr>
          <w:rFonts w:ascii="Times New Roman" w:hAnsi="Times New Roman"/>
        </w:rPr>
        <w:t>by NMR.</w:t>
      </w:r>
      <w:r w:rsidR="0088669E" w:rsidRPr="002769ED">
        <w:rPr>
          <w:rFonts w:ascii="Times New Roman" w:hAnsi="Times New Roman"/>
        </w:rPr>
        <w:t xml:space="preserve"> The difference </w:t>
      </w:r>
      <w:r w:rsidR="009A4C2D" w:rsidRPr="002769ED">
        <w:rPr>
          <w:rFonts w:ascii="Times New Roman" w:hAnsi="Times New Roman"/>
        </w:rPr>
        <w:t>in</w:t>
      </w:r>
      <w:r w:rsidR="009A4C2D" w:rsidRPr="002769ED">
        <w:rPr>
          <w:rFonts w:ascii="Times New Roman" w:hAnsi="Times New Roman"/>
          <w:szCs w:val="32"/>
        </w:rPr>
        <w:t xml:space="preserve"> </w:t>
      </w:r>
      <w:r w:rsidR="0088669E" w:rsidRPr="002769ED">
        <w:rPr>
          <w:rFonts w:ascii="Times New Roman" w:hAnsi="Times New Roman"/>
          <w:szCs w:val="32"/>
        </w:rPr>
        <w:t xml:space="preserve">the diffusion coefficient </w:t>
      </w:r>
      <w:r w:rsidR="009A7840" w:rsidRPr="002769ED">
        <w:rPr>
          <w:rFonts w:ascii="Times New Roman" w:hAnsi="Times New Roman"/>
          <w:szCs w:val="32"/>
        </w:rPr>
        <w:t xml:space="preserve">as </w:t>
      </w:r>
      <w:r w:rsidR="0088669E" w:rsidRPr="002769ED">
        <w:rPr>
          <w:rFonts w:ascii="Times New Roman" w:hAnsi="Times New Roman"/>
          <w:szCs w:val="32"/>
        </w:rPr>
        <w:t xml:space="preserve">obtained by means of PFG-NMR and QENS relate different motions of </w:t>
      </w:r>
      <w:r w:rsidR="009A7840" w:rsidRPr="002769ED">
        <w:rPr>
          <w:rFonts w:ascii="Times New Roman" w:hAnsi="Times New Roman"/>
          <w:szCs w:val="32"/>
        </w:rPr>
        <w:t>molecules</w:t>
      </w:r>
      <w:r w:rsidR="0088669E" w:rsidRPr="002769ED">
        <w:rPr>
          <w:rFonts w:ascii="Times New Roman" w:hAnsi="Times New Roman"/>
          <w:szCs w:val="32"/>
        </w:rPr>
        <w:t>.</w:t>
      </w:r>
      <w:r w:rsidR="00C53167" w:rsidRPr="002769ED">
        <w:rPr>
          <w:rFonts w:ascii="Times New Roman" w:hAnsi="Times New Roman"/>
          <w:lang w:val="en-GB"/>
        </w:rPr>
        <w:t xml:space="preserve"> </w:t>
      </w:r>
      <w:r w:rsidR="00CD20FA" w:rsidRPr="002769ED">
        <w:rPr>
          <w:rFonts w:ascii="Times New Roman" w:hAnsi="Times New Roman"/>
          <w:lang w:val="en-GB"/>
        </w:rPr>
        <w:t>By c</w:t>
      </w:r>
      <w:r w:rsidR="00C53167" w:rsidRPr="002769ED">
        <w:rPr>
          <w:rFonts w:ascii="Times New Roman" w:hAnsi="Times New Roman"/>
          <w:lang w:val="en-GB"/>
        </w:rPr>
        <w:t xml:space="preserve">ombining the results of </w:t>
      </w:r>
      <w:r w:rsidR="00E71CB4" w:rsidRPr="002769ED">
        <w:rPr>
          <w:rFonts w:ascii="Times New Roman" w:hAnsi="Times New Roman"/>
          <w:lang w:val="en-GB"/>
        </w:rPr>
        <w:t xml:space="preserve">the </w:t>
      </w:r>
      <w:r w:rsidR="00C53167" w:rsidRPr="002769ED">
        <w:rPr>
          <w:rFonts w:ascii="Times New Roman" w:hAnsi="Times New Roman"/>
          <w:lang w:val="en-GB"/>
        </w:rPr>
        <w:t>two methods</w:t>
      </w:r>
      <w:r w:rsidR="00CD20FA" w:rsidRPr="002769ED">
        <w:rPr>
          <w:rFonts w:ascii="Times New Roman" w:hAnsi="Times New Roman"/>
          <w:lang w:val="en-GB"/>
        </w:rPr>
        <w:t>,</w:t>
      </w:r>
      <w:r w:rsidR="00C53167" w:rsidRPr="002769ED">
        <w:rPr>
          <w:rFonts w:ascii="Times New Roman" w:hAnsi="Times New Roman"/>
          <w:lang w:val="en-GB"/>
        </w:rPr>
        <w:t xml:space="preserve"> the transport pathways </w:t>
      </w:r>
      <w:r w:rsidR="00CD20FA" w:rsidRPr="002769ED">
        <w:rPr>
          <w:rFonts w:ascii="Times New Roman" w:hAnsi="Times New Roman"/>
          <w:lang w:val="en-GB"/>
        </w:rPr>
        <w:t>of</w:t>
      </w:r>
      <w:r w:rsidR="00C53167" w:rsidRPr="002769ED">
        <w:rPr>
          <w:rFonts w:ascii="Times New Roman" w:hAnsi="Times New Roman"/>
          <w:lang w:val="en-GB"/>
        </w:rPr>
        <w:t xml:space="preserve"> </w:t>
      </w:r>
      <w:r w:rsidR="00E71CB4" w:rsidRPr="002769ED">
        <w:rPr>
          <w:rFonts w:ascii="Times New Roman" w:hAnsi="Times New Roman"/>
          <w:lang w:val="en-GB"/>
        </w:rPr>
        <w:t xml:space="preserve">the </w:t>
      </w:r>
      <w:r w:rsidR="00C53167" w:rsidRPr="002769ED">
        <w:rPr>
          <w:rFonts w:ascii="Times New Roman" w:hAnsi="Times New Roman"/>
          <w:lang w:val="en-GB"/>
        </w:rPr>
        <w:t>proton dy</w:t>
      </w:r>
      <w:r w:rsidR="007C4F16" w:rsidRPr="002769ED">
        <w:rPr>
          <w:rFonts w:ascii="Times New Roman" w:hAnsi="Times New Roman"/>
          <w:lang w:val="en-GB"/>
        </w:rPr>
        <w:softHyphen/>
      </w:r>
      <w:r w:rsidR="00C53167" w:rsidRPr="002769ED">
        <w:rPr>
          <w:rFonts w:ascii="Times New Roman" w:hAnsi="Times New Roman"/>
          <w:lang w:val="en-GB"/>
        </w:rPr>
        <w:t>namics in the ionic liquid</w:t>
      </w:r>
      <w:r w:rsidR="00CD20FA" w:rsidRPr="002769ED">
        <w:rPr>
          <w:rFonts w:ascii="Times New Roman" w:hAnsi="Times New Roman"/>
          <w:lang w:val="en-GB"/>
        </w:rPr>
        <w:t xml:space="preserve"> [2-</w:t>
      </w:r>
      <w:proofErr w:type="gramStart"/>
      <w:r w:rsidR="00CD20FA" w:rsidRPr="002769ED">
        <w:rPr>
          <w:rFonts w:ascii="Times New Roman" w:hAnsi="Times New Roman"/>
          <w:lang w:val="en-GB"/>
        </w:rPr>
        <w:t>Sema][</w:t>
      </w:r>
      <w:proofErr w:type="spellStart"/>
      <w:proofErr w:type="gramEnd"/>
      <w:r w:rsidR="00CD20FA" w:rsidRPr="002769ED">
        <w:rPr>
          <w:rFonts w:ascii="Times New Roman" w:hAnsi="Times New Roman"/>
          <w:lang w:val="en-GB"/>
        </w:rPr>
        <w:t>TfO</w:t>
      </w:r>
      <w:proofErr w:type="spellEnd"/>
      <w:r w:rsidR="00CD20FA" w:rsidRPr="002769ED">
        <w:rPr>
          <w:rFonts w:ascii="Times New Roman" w:hAnsi="Times New Roman"/>
          <w:lang w:val="en-GB"/>
        </w:rPr>
        <w:t>]-H</w:t>
      </w:r>
      <w:r w:rsidR="00CD20FA" w:rsidRPr="002769ED">
        <w:rPr>
          <w:rFonts w:ascii="Times New Roman" w:hAnsi="Times New Roman"/>
          <w:vertAlign w:val="subscript"/>
          <w:lang w:val="en-GB"/>
        </w:rPr>
        <w:t>2</w:t>
      </w:r>
      <w:r w:rsidR="00CD20FA" w:rsidRPr="002769ED">
        <w:rPr>
          <w:rFonts w:ascii="Times New Roman" w:hAnsi="Times New Roman"/>
          <w:lang w:val="en-GB"/>
        </w:rPr>
        <w:t>O mix</w:t>
      </w:r>
      <w:r w:rsidR="00E71CB4" w:rsidRPr="002769ED">
        <w:rPr>
          <w:rFonts w:ascii="Times New Roman" w:hAnsi="Times New Roman"/>
          <w:lang w:val="en-GB"/>
        </w:rPr>
        <w:softHyphen/>
      </w:r>
      <w:r w:rsidR="00CD20FA" w:rsidRPr="002769ED">
        <w:rPr>
          <w:rFonts w:ascii="Times New Roman" w:hAnsi="Times New Roman"/>
          <w:lang w:val="en-GB"/>
        </w:rPr>
        <w:t>tures</w:t>
      </w:r>
      <w:r w:rsidR="00C53167" w:rsidRPr="002769ED">
        <w:rPr>
          <w:rFonts w:ascii="Times New Roman" w:hAnsi="Times New Roman"/>
          <w:lang w:val="en-GB"/>
        </w:rPr>
        <w:t xml:space="preserve"> regarding all participating species</w:t>
      </w:r>
      <w:r w:rsidR="00CD20FA" w:rsidRPr="002769ED">
        <w:rPr>
          <w:rFonts w:ascii="Times New Roman" w:hAnsi="Times New Roman"/>
          <w:lang w:val="en-GB"/>
        </w:rPr>
        <w:t xml:space="preserve"> have been determined</w:t>
      </w:r>
      <w:r w:rsidR="00C53167" w:rsidRPr="002769ED">
        <w:rPr>
          <w:rFonts w:ascii="Times New Roman" w:hAnsi="Times New Roman"/>
          <w:lang w:val="en-GB"/>
        </w:rPr>
        <w:t xml:space="preserve">. </w:t>
      </w:r>
      <w:r w:rsidR="00F107A9" w:rsidRPr="002769ED">
        <w:rPr>
          <w:rFonts w:ascii="Times New Roman" w:hAnsi="Times New Roman"/>
        </w:rPr>
        <w:t xml:space="preserve">The </w:t>
      </w:r>
      <w:r w:rsidR="00530340" w:rsidRPr="002769ED">
        <w:rPr>
          <w:rFonts w:ascii="Times New Roman" w:hAnsi="Times New Roman"/>
        </w:rPr>
        <w:t xml:space="preserve">proton hopping and </w:t>
      </w:r>
      <w:r w:rsidR="00E3680A" w:rsidRPr="002769ED">
        <w:rPr>
          <w:rFonts w:ascii="Times New Roman" w:hAnsi="Times New Roman"/>
        </w:rPr>
        <w:t>cooperative transport</w:t>
      </w:r>
      <w:r w:rsidR="00F107A9" w:rsidRPr="002769ED">
        <w:rPr>
          <w:rFonts w:ascii="Times New Roman" w:hAnsi="Times New Roman"/>
        </w:rPr>
        <w:t xml:space="preserve"> </w:t>
      </w:r>
      <w:r w:rsidR="009A4C2D" w:rsidRPr="002769ED">
        <w:rPr>
          <w:rFonts w:ascii="Times New Roman" w:hAnsi="Times New Roman"/>
        </w:rPr>
        <w:t xml:space="preserve">are expected to have an impact on </w:t>
      </w:r>
      <w:r w:rsidR="00F107A9" w:rsidRPr="002769ED">
        <w:rPr>
          <w:rFonts w:ascii="Times New Roman" w:hAnsi="Times New Roman"/>
        </w:rPr>
        <w:t xml:space="preserve">the conductivity and indicate </w:t>
      </w:r>
      <w:r w:rsidR="00F107A9" w:rsidRPr="002769ED">
        <w:rPr>
          <w:rFonts w:ascii="Times New Roman" w:hAnsi="Times New Roman"/>
          <w:lang w:val="en-GB"/>
        </w:rPr>
        <w:t>the prospect</w:t>
      </w:r>
      <w:r w:rsidR="00F107A9" w:rsidRPr="002769ED">
        <w:rPr>
          <w:rFonts w:ascii="Times New Roman" w:hAnsi="Times New Roman"/>
        </w:rPr>
        <w:t xml:space="preserve"> of the high acidic </w:t>
      </w:r>
      <w:r w:rsidR="00F107A9" w:rsidRPr="002769ED">
        <w:rPr>
          <w:rFonts w:ascii="Times New Roman" w:hAnsi="Times New Roman"/>
          <w:lang w:val="en-GB"/>
        </w:rPr>
        <w:t>PILs as</w:t>
      </w:r>
      <w:r w:rsidR="009A4C2D" w:rsidRPr="002769ED">
        <w:rPr>
          <w:rFonts w:ascii="Times New Roman" w:hAnsi="Times New Roman"/>
          <w:lang w:val="en-GB"/>
        </w:rPr>
        <w:t xml:space="preserve"> candi</w:t>
      </w:r>
      <w:r w:rsidR="007C4F16" w:rsidRPr="002769ED">
        <w:rPr>
          <w:rFonts w:ascii="Times New Roman" w:hAnsi="Times New Roman"/>
          <w:lang w:val="en-GB"/>
        </w:rPr>
        <w:softHyphen/>
      </w:r>
      <w:r w:rsidR="009A4C2D" w:rsidRPr="002769ED">
        <w:rPr>
          <w:rFonts w:ascii="Times New Roman" w:hAnsi="Times New Roman"/>
          <w:lang w:val="en-GB"/>
        </w:rPr>
        <w:t>dates for</w:t>
      </w:r>
      <w:r w:rsidR="00F107A9" w:rsidRPr="002769ED">
        <w:rPr>
          <w:rFonts w:ascii="Times New Roman" w:hAnsi="Times New Roman"/>
          <w:lang w:val="en-GB"/>
        </w:rPr>
        <w:t xml:space="preserve"> electrolytes</w:t>
      </w:r>
      <w:r w:rsidR="00BA706B" w:rsidRPr="002769ED">
        <w:rPr>
          <w:rFonts w:ascii="Times New Roman" w:hAnsi="Times New Roman"/>
          <w:lang w:val="en-GB"/>
        </w:rPr>
        <w:t xml:space="preserve"> </w:t>
      </w:r>
      <w:r w:rsidR="009A4C2D" w:rsidRPr="002769ED">
        <w:rPr>
          <w:rFonts w:ascii="Times New Roman" w:hAnsi="Times New Roman"/>
          <w:lang w:val="en-GB"/>
        </w:rPr>
        <w:t xml:space="preserve">in </w:t>
      </w:r>
      <w:r w:rsidR="00BA706B" w:rsidRPr="002769ED">
        <w:rPr>
          <w:rFonts w:ascii="Times New Roman" w:hAnsi="Times New Roman"/>
          <w:lang w:val="en-GB"/>
        </w:rPr>
        <w:t xml:space="preserve">PEFCs </w:t>
      </w:r>
      <w:r w:rsidR="008F5925" w:rsidRPr="002769ED">
        <w:rPr>
          <w:rFonts w:ascii="Times New Roman" w:hAnsi="Times New Roman"/>
          <w:lang w:val="en-GB"/>
        </w:rPr>
        <w:t xml:space="preserve">operating </w:t>
      </w:r>
      <w:r w:rsidR="00BA706B" w:rsidRPr="002769ED">
        <w:rPr>
          <w:rFonts w:ascii="Times New Roman" w:hAnsi="Times New Roman"/>
          <w:lang w:val="en-GB"/>
        </w:rPr>
        <w:t>at elevated temperature</w:t>
      </w:r>
      <w:r w:rsidR="009A4C2D" w:rsidRPr="002769ED">
        <w:rPr>
          <w:rFonts w:ascii="Times New Roman" w:hAnsi="Times New Roman"/>
          <w:lang w:val="en-GB"/>
        </w:rPr>
        <w:t>s</w:t>
      </w:r>
      <w:r w:rsidR="00F107A9" w:rsidRPr="002769ED">
        <w:rPr>
          <w:rFonts w:ascii="Times New Roman" w:hAnsi="Times New Roman"/>
          <w:lang w:val="en-GB"/>
        </w:rPr>
        <w:t xml:space="preserve">. </w:t>
      </w:r>
      <w:bookmarkEnd w:id="41"/>
    </w:p>
    <w:p w14:paraId="01EF3987" w14:textId="517EAA09" w:rsidR="00E51616" w:rsidRPr="002769ED" w:rsidRDefault="00E51616" w:rsidP="009A4C2D">
      <w:pPr>
        <w:rPr>
          <w:rFonts w:ascii="Times New Roman" w:hAnsi="Times New Roman" w:cs="Times New Roman"/>
          <w:sz w:val="24"/>
          <w:lang w:val="en-GB"/>
        </w:rPr>
      </w:pPr>
    </w:p>
    <w:p w14:paraId="6C276BF8" w14:textId="23ECA433" w:rsidR="00E51616" w:rsidRPr="002769ED" w:rsidRDefault="00E51616" w:rsidP="00B36D37">
      <w:pPr>
        <w:pStyle w:val="FAAuthorInfoSubtitle"/>
        <w:rPr>
          <w:rFonts w:ascii="Times New Roman" w:hAnsi="Times New Roman"/>
        </w:rPr>
      </w:pPr>
      <w:r w:rsidRPr="002769ED">
        <w:rPr>
          <w:rFonts w:ascii="Times New Roman" w:hAnsi="Times New Roman"/>
        </w:rPr>
        <w:t>Author Contributions</w:t>
      </w:r>
      <w:r w:rsidRPr="002769ED">
        <w:rPr>
          <w:rFonts w:ascii="Times New Roman" w:hAnsi="Times New Roman"/>
        </w:rPr>
        <w:tab/>
      </w:r>
    </w:p>
    <w:p w14:paraId="3F66046D" w14:textId="77777777" w:rsidR="00E51616" w:rsidRPr="00B36D37" w:rsidRDefault="00E51616" w:rsidP="00BE04A9">
      <w:pPr>
        <w:pStyle w:val="StyleFACorrespondingAuthorFootnote7pt"/>
      </w:pPr>
      <w:r w:rsidRPr="00B36D37">
        <w:t xml:space="preserve">J.L. designed the experiments and drafted the manuscript. D.N. and O.H. performed the QENS experiments and </w:t>
      </w:r>
      <w:proofErr w:type="spellStart"/>
      <w:r w:rsidRPr="00B36D37">
        <w:t>analysed</w:t>
      </w:r>
      <w:proofErr w:type="spellEnd"/>
      <w:r w:rsidRPr="00B36D37">
        <w:t xml:space="preserve"> the data. E.V. performed PGF-NMR experiments and had a great impact on the revision of the manuscript. C.K. initiated and supervised the project. All the authors contributed to the preparation of the manuscript.  </w:t>
      </w:r>
    </w:p>
    <w:p w14:paraId="0A3F40B1" w14:textId="77777777" w:rsidR="00E51616" w:rsidRPr="002769ED" w:rsidRDefault="00E51616" w:rsidP="00B36D37">
      <w:pPr>
        <w:pStyle w:val="FAAuthorInfoSubtitle"/>
        <w:rPr>
          <w:rFonts w:ascii="Times New Roman" w:hAnsi="Times New Roman"/>
        </w:rPr>
      </w:pPr>
      <w:r w:rsidRPr="002769ED">
        <w:rPr>
          <w:rFonts w:ascii="Times New Roman" w:hAnsi="Times New Roman"/>
        </w:rPr>
        <w:t>Acknowledgements</w:t>
      </w:r>
    </w:p>
    <w:p w14:paraId="37A16B2B" w14:textId="77777777" w:rsidR="00E51616" w:rsidRPr="002769ED" w:rsidRDefault="00E51616" w:rsidP="00BE04A9">
      <w:pPr>
        <w:pStyle w:val="StyleFACorrespondingAuthorFootnote7pt"/>
      </w:pPr>
      <w:r w:rsidRPr="002769ED">
        <w:lastRenderedPageBreak/>
        <w:t xml:space="preserve">This work is partially supported by the China Scholarship Council (Grant No.: 201706060187). We are thankful to C. Wood for proofreading the manuscript. </w:t>
      </w:r>
    </w:p>
    <w:p w14:paraId="034E0BBE" w14:textId="77777777" w:rsidR="00E51616" w:rsidRPr="002769ED" w:rsidRDefault="00E51616" w:rsidP="009A4C2D">
      <w:pPr>
        <w:rPr>
          <w:rFonts w:ascii="Times New Roman" w:hAnsi="Times New Roman" w:cs="Times New Roman"/>
          <w:lang w:val="en-GB"/>
        </w:rPr>
      </w:pPr>
    </w:p>
    <w:p w14:paraId="7864700B" w14:textId="77777777" w:rsidR="00B36D37" w:rsidRPr="00185405" w:rsidRDefault="00B36D37" w:rsidP="00AA1A63">
      <w:pPr>
        <w:pStyle w:val="FAAuthorInfoSubtitle"/>
      </w:pPr>
      <w:r w:rsidRPr="00185405">
        <w:t>References</w:t>
      </w:r>
    </w:p>
    <w:p w14:paraId="06FE586C" w14:textId="77777777" w:rsidR="0032585D" w:rsidRPr="0032585D" w:rsidRDefault="00F15A9F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r w:rsidRPr="00D31747">
        <w:rPr>
          <w:rFonts w:ascii="Times New Roman" w:hAnsi="Times New Roman" w:cs="Times New Roman"/>
          <w:sz w:val="24"/>
        </w:rPr>
        <w:fldChar w:fldCharType="begin"/>
      </w:r>
      <w:r w:rsidRPr="00D31747">
        <w:rPr>
          <w:rFonts w:ascii="Times New Roman" w:hAnsi="Times New Roman" w:cs="Times New Roman"/>
          <w:sz w:val="24"/>
        </w:rPr>
        <w:instrText xml:space="preserve"> ADDIN EN.REFLIST </w:instrText>
      </w:r>
      <w:r w:rsidRPr="00D31747">
        <w:rPr>
          <w:rFonts w:ascii="Times New Roman" w:hAnsi="Times New Roman" w:cs="Times New Roman"/>
          <w:sz w:val="24"/>
        </w:rPr>
        <w:fldChar w:fldCharType="separate"/>
      </w:r>
      <w:bookmarkStart w:id="42" w:name="_ENREF_1"/>
      <w:r w:rsidR="0032585D" w:rsidRPr="0032585D">
        <w:rPr>
          <w:rFonts w:ascii="Times New Roman" w:hAnsi="Times New Roman" w:cs="Times New Roman"/>
          <w:noProof/>
          <w:sz w:val="20"/>
        </w:rPr>
        <w:t>[1] J.A. Asensio, E.M. Sánchez, P. Gómez-Romero, Proton-conducting membranes based on benzimidazole polymers for high-temperature PEM fuel cells. A chemical quest, Chemical Society Reviews, 39 (2010) 3210-3239.</w:t>
      </w:r>
      <w:bookmarkEnd w:id="42"/>
    </w:p>
    <w:p w14:paraId="610A937D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43" w:name="_ENREF_2"/>
      <w:r w:rsidRPr="0032585D">
        <w:rPr>
          <w:rFonts w:ascii="Times New Roman" w:hAnsi="Times New Roman" w:cs="Times New Roman"/>
          <w:noProof/>
          <w:sz w:val="20"/>
        </w:rPr>
        <w:t>[2] D.J. Jones, J. Rozière, Recent advances in the functionalisation of polybenzimidazole and polyetherketone for fuel cell applications, Journal of Membrane Science, 185 (2001) 41-58.</w:t>
      </w:r>
      <w:bookmarkEnd w:id="43"/>
    </w:p>
    <w:p w14:paraId="6C0D34C0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44" w:name="_ENREF_3"/>
      <w:r w:rsidRPr="0032585D">
        <w:rPr>
          <w:rFonts w:ascii="Times New Roman" w:hAnsi="Times New Roman" w:cs="Times New Roman"/>
          <w:noProof/>
          <w:sz w:val="20"/>
        </w:rPr>
        <w:t>[3] E. Quartarone, P. Mustarelli, Polymer fuel cells based on polybenzimidazole/H 3 PO 4, Energy &amp; Environmental Science, 5 (2012) 6436-6444.</w:t>
      </w:r>
      <w:bookmarkEnd w:id="44"/>
    </w:p>
    <w:p w14:paraId="0CABBAD8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45" w:name="_ENREF_4"/>
      <w:r w:rsidRPr="0032585D">
        <w:rPr>
          <w:rFonts w:ascii="Times New Roman" w:hAnsi="Times New Roman" w:cs="Times New Roman"/>
          <w:noProof/>
          <w:sz w:val="20"/>
        </w:rPr>
        <w:t>[4] Q. Li, J.O. Jensen, R.F. Savinell, N.J. Bjerrum, High temperature proton exchange membranes based on polybenzimidazoles for fuel cells, Progress in polymer science, 34 (2009) 449-477.</w:t>
      </w:r>
      <w:bookmarkEnd w:id="45"/>
    </w:p>
    <w:p w14:paraId="5E1E322E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46" w:name="_ENREF_5"/>
      <w:r w:rsidRPr="0032585D">
        <w:rPr>
          <w:rFonts w:ascii="Times New Roman" w:hAnsi="Times New Roman" w:cs="Times New Roman"/>
          <w:noProof/>
          <w:sz w:val="20"/>
        </w:rPr>
        <w:t>[5] L. Vilčiauskas, M.E. Tuckerman, G. Bester, S.J. Paddison, K.-D. Kreuer, The mechanism of proton conduction in phosphoric acid, Nature chemistry, 4 (2012) 461.</w:t>
      </w:r>
      <w:bookmarkEnd w:id="46"/>
    </w:p>
    <w:p w14:paraId="6C626B08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47" w:name="_ENREF_6"/>
      <w:r w:rsidRPr="0032585D">
        <w:rPr>
          <w:rFonts w:ascii="Times New Roman" w:hAnsi="Times New Roman" w:cs="Times New Roman"/>
          <w:noProof/>
          <w:sz w:val="20"/>
        </w:rPr>
        <w:t>[6] K. Wippermann, J. Wackerl, W. Lehnert, B. Huber, C. Korte, 2-Sulfoethylammonium Trifluoromethanesulfonate as an Ionic Liquid for High Temperature PEM Fuel Cells, Journal of The Electrochemical Society, 163 (2015) F25-F37.</w:t>
      </w:r>
      <w:bookmarkEnd w:id="47"/>
    </w:p>
    <w:p w14:paraId="6AC71BFC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48" w:name="_ENREF_7"/>
      <w:r w:rsidRPr="0032585D">
        <w:rPr>
          <w:rFonts w:ascii="Times New Roman" w:hAnsi="Times New Roman" w:cs="Times New Roman"/>
          <w:noProof/>
          <w:sz w:val="20"/>
        </w:rPr>
        <w:t>[7] K. Hsueh, E. Gonzalez, S. Srinivasan, Electrolyte effects on oxygen reduction kinetics at platinum: a rotating ring-disc electrode analysis, Electrochimica Acta, 28 (1983) 691-697.</w:t>
      </w:r>
      <w:bookmarkEnd w:id="48"/>
    </w:p>
    <w:p w14:paraId="7E4E72D3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49" w:name="_ENREF_8"/>
      <w:r w:rsidRPr="0032585D">
        <w:rPr>
          <w:rFonts w:ascii="Times New Roman" w:hAnsi="Times New Roman" w:cs="Times New Roman"/>
          <w:noProof/>
          <w:sz w:val="20"/>
        </w:rPr>
        <w:t>[8] K.L. Hsueh, E. Gonzalez, S. Srinivasan, D.T. Chin, Effects of phosphoric acid concentration on oxygen reduction kinetics at platinum, Journal of the Electrochemical Society, 131 (1984) 823-828.</w:t>
      </w:r>
      <w:bookmarkEnd w:id="49"/>
    </w:p>
    <w:p w14:paraId="7F153BF7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0" w:name="_ENREF_9"/>
      <w:r w:rsidRPr="0032585D">
        <w:rPr>
          <w:rFonts w:ascii="Times New Roman" w:hAnsi="Times New Roman" w:cs="Times New Roman"/>
          <w:noProof/>
          <w:sz w:val="20"/>
        </w:rPr>
        <w:t>[9] A. Noda, M.A.B.H. Susan, K. Kudo, S. Mitsushima, K. Hayamizu, M. Watanabe, Brønsted acid− base ionic liquids as proton-conducting nonaqueous electrolytes, The Journal of Physical Chemistry B, 107 (2003) 4024-4033.</w:t>
      </w:r>
      <w:bookmarkEnd w:id="50"/>
    </w:p>
    <w:p w14:paraId="686CADD5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1" w:name="_ENREF_10"/>
      <w:r w:rsidRPr="0032585D">
        <w:rPr>
          <w:rFonts w:ascii="Times New Roman" w:hAnsi="Times New Roman" w:cs="Times New Roman"/>
          <w:noProof/>
          <w:sz w:val="20"/>
        </w:rPr>
        <w:t>[10] M.A.B.H. Susan, T. Kaneko, A. Noda, M. Watanabe, Ion gels prepared by in situ radical polymerization of vinyl monomers in an ionic liquid and their characterization as polymer electrolytes, Journal of the American Chemical Society, 127 (2005) 4976-4983.</w:t>
      </w:r>
      <w:bookmarkEnd w:id="51"/>
    </w:p>
    <w:p w14:paraId="44B1AB88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2" w:name="_ENREF_11"/>
      <w:r w:rsidRPr="0032585D">
        <w:rPr>
          <w:rFonts w:ascii="Times New Roman" w:hAnsi="Times New Roman" w:cs="Times New Roman"/>
          <w:noProof/>
          <w:sz w:val="20"/>
        </w:rPr>
        <w:t>[11] M.M. Mannarino, D.S. Liu, P.T. Hammond, G.C. Rutledge, Mechanical and transport properties of layer-by-layer electrospun composite proton exchange membranes for fuel cell applications, ACS applied materials &amp; interfaces, 5 (2013) 8155-8164.</w:t>
      </w:r>
      <w:bookmarkEnd w:id="52"/>
    </w:p>
    <w:p w14:paraId="17086DCE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3" w:name="_ENREF_12"/>
      <w:r w:rsidRPr="0032585D">
        <w:rPr>
          <w:rFonts w:ascii="Times New Roman" w:hAnsi="Times New Roman" w:cs="Times New Roman"/>
          <w:noProof/>
          <w:sz w:val="20"/>
        </w:rPr>
        <w:t>[12] D.E. Smith, D.A. Walsh, The Nature of Proton Shuttling in Protic Ionic Liquid Fuel Cells, Advanced Energy Materials, 9 (2019).</w:t>
      </w:r>
      <w:bookmarkEnd w:id="53"/>
    </w:p>
    <w:p w14:paraId="491BFCDE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4" w:name="_ENREF_13"/>
      <w:r w:rsidRPr="0032585D">
        <w:rPr>
          <w:rFonts w:ascii="Times New Roman" w:hAnsi="Times New Roman" w:cs="Times New Roman"/>
          <w:noProof/>
          <w:sz w:val="20"/>
        </w:rPr>
        <w:t>[13] L. Koók, B. Kaufer, P. Bakonyi, T. Rózsenberszki, I. Rivera, G. Buitrón, K. Bélafi-Bakó, N.J.J.o.m.s. Nemestóthy, Supported ionic liquid membrane based on [bmim][PF6] can be a promising separator to replace Nafion in microbial fuel cells and improve energy recovery: A comparative process evaluation, 570 (2019) 215-225.</w:t>
      </w:r>
      <w:bookmarkEnd w:id="54"/>
    </w:p>
    <w:p w14:paraId="4C25DBD7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5" w:name="_ENREF_14"/>
      <w:r w:rsidRPr="0032585D">
        <w:rPr>
          <w:rFonts w:ascii="Times New Roman" w:hAnsi="Times New Roman" w:cs="Times New Roman"/>
          <w:noProof/>
          <w:sz w:val="20"/>
        </w:rPr>
        <w:t>[14] J. Escorihuela, A. Garcia-Bernabe, A. Montero, O. Sahuquillo, E. Gimenez, V. Compan, Ionic Liquid Composite Polybenzimidazol Membranes for High Temperature PEMFC Applications, Polymers (Basel), 11 (2019).</w:t>
      </w:r>
      <w:bookmarkEnd w:id="55"/>
    </w:p>
    <w:p w14:paraId="4EBFFB97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6" w:name="_ENREF_15"/>
      <w:r w:rsidRPr="0032585D">
        <w:rPr>
          <w:rFonts w:ascii="Times New Roman" w:hAnsi="Times New Roman" w:cs="Times New Roman"/>
          <w:noProof/>
          <w:sz w:val="20"/>
        </w:rPr>
        <w:lastRenderedPageBreak/>
        <w:t>[15] K.-D. Kreuer, Proton conductivity: materials and applications, Chemistry of materials, 8 (1996) 610-641.</w:t>
      </w:r>
      <w:bookmarkEnd w:id="56"/>
    </w:p>
    <w:p w14:paraId="33C12B70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7" w:name="_ENREF_16"/>
      <w:r w:rsidRPr="0032585D">
        <w:rPr>
          <w:rFonts w:ascii="Times New Roman" w:hAnsi="Times New Roman" w:cs="Times New Roman"/>
          <w:noProof/>
          <w:sz w:val="20"/>
        </w:rPr>
        <w:t>[16] F. Fujara, B. Geil, H. Sillescu, G. Fleischer, Translational and rotational diffusion in supercooled orthoterphenyl close to the glass transition, Zeitschrift für Physik B Condensed Matter, 88 (1992) 195-204.</w:t>
      </w:r>
      <w:bookmarkEnd w:id="57"/>
    </w:p>
    <w:p w14:paraId="1F11D4CE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8" w:name="_ENREF_17"/>
      <w:r w:rsidRPr="0032585D">
        <w:rPr>
          <w:rFonts w:ascii="Times New Roman" w:hAnsi="Times New Roman" w:cs="Times New Roman"/>
          <w:noProof/>
          <w:sz w:val="20"/>
        </w:rPr>
        <w:t>[17] I. Chang, H. Sillescu, Heterogeneity at the glass transition: Translational and rotational self-diffusion, The Journal of Physical Chemistry B, 101 (1997) 8794-8801.</w:t>
      </w:r>
      <w:bookmarkEnd w:id="58"/>
    </w:p>
    <w:p w14:paraId="2CA92666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59" w:name="_ENREF_18"/>
      <w:r w:rsidRPr="0032585D">
        <w:rPr>
          <w:rFonts w:ascii="Times New Roman" w:hAnsi="Times New Roman" w:cs="Times New Roman"/>
          <w:noProof/>
          <w:sz w:val="20"/>
        </w:rPr>
        <w:t>[18] K. Wippermann, J. Giffin, C. Korte, In Situ Determination of the Water Content of Ionic Liquids, Journal of The Electrochemical Society, 165 (2018) H263-H270.</w:t>
      </w:r>
      <w:bookmarkEnd w:id="59"/>
    </w:p>
    <w:p w14:paraId="00BF6F2C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0" w:name="_ENREF_19"/>
      <w:r w:rsidRPr="0032585D">
        <w:rPr>
          <w:rFonts w:ascii="Times New Roman" w:hAnsi="Times New Roman" w:cs="Times New Roman"/>
          <w:noProof/>
          <w:sz w:val="20"/>
        </w:rPr>
        <w:t>[19] J. Lin, L. Wang, T. Zinkevich, S. Indris, Y. Suo, C. Korte, Influence of residual water and cation acidity on the ionic transport mechanism in proton-conducting ionic liquids, Physical Chemistry Chemical Physics, (2020).</w:t>
      </w:r>
      <w:bookmarkEnd w:id="60"/>
    </w:p>
    <w:p w14:paraId="175310C3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1" w:name="_ENREF_20"/>
      <w:r w:rsidRPr="0032585D">
        <w:rPr>
          <w:rFonts w:ascii="Times New Roman" w:hAnsi="Times New Roman" w:cs="Times New Roman"/>
          <w:noProof/>
          <w:sz w:val="20"/>
        </w:rPr>
        <w:t>[20] J. Lin, C. Korte, Influence of the acid–base stoichiometry and residual water on the transport mechanism in a highly-Brønsted-acidic proton-conducting ionic liquid, RSC Advances, 10 (2020) 42596-42604.</w:t>
      </w:r>
      <w:bookmarkEnd w:id="61"/>
    </w:p>
    <w:p w14:paraId="44DEDD09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2" w:name="_ENREF_21"/>
      <w:r w:rsidRPr="0032585D">
        <w:rPr>
          <w:rFonts w:ascii="Times New Roman" w:hAnsi="Times New Roman" w:cs="Times New Roman"/>
          <w:noProof/>
          <w:sz w:val="20"/>
        </w:rPr>
        <w:t>[21] K.D. Kreuer, A. Rabenau, W. Weppner, Vehicle mechanism, a new model for the interpretation of the conductivity of fast proton conductors, Angewandte Chemie International Edition in English, 21 (1982) 208-209.</w:t>
      </w:r>
      <w:bookmarkEnd w:id="62"/>
    </w:p>
    <w:p w14:paraId="086C014E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3" w:name="_ENREF_22"/>
      <w:r w:rsidRPr="0032585D">
        <w:rPr>
          <w:rFonts w:ascii="Times New Roman" w:hAnsi="Times New Roman" w:cs="Times New Roman"/>
          <w:noProof/>
          <w:sz w:val="20"/>
        </w:rPr>
        <w:t>[22] N. Agmon, The grotthuss mechanism, Chemical Physics Letters, 244 (1995) 456-462.</w:t>
      </w:r>
      <w:bookmarkEnd w:id="63"/>
    </w:p>
    <w:p w14:paraId="22C952BF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4" w:name="_ENREF_23"/>
      <w:r w:rsidRPr="0032585D">
        <w:rPr>
          <w:rFonts w:ascii="Times New Roman" w:hAnsi="Times New Roman" w:cs="Times New Roman"/>
          <w:noProof/>
          <w:sz w:val="20"/>
        </w:rPr>
        <w:t>[23] Z. Wojnarowska, M. Paluch, Recent progress on dielectric properties of protic ionic liquids, J Phys Condens Matter, 27 (2015) 073202.</w:t>
      </w:r>
      <w:bookmarkEnd w:id="64"/>
    </w:p>
    <w:p w14:paraId="183CCF16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5" w:name="_ENREF_24"/>
      <w:r w:rsidRPr="0032585D">
        <w:rPr>
          <w:rFonts w:ascii="Times New Roman" w:hAnsi="Times New Roman" w:cs="Times New Roman"/>
          <w:noProof/>
          <w:sz w:val="20"/>
        </w:rPr>
        <w:t>[24] Z. Wojnarowska, Y. Wang, J. Pionteck, K. Grzybowska, A. Sokolov, M. Paluch, High pressure as a key factor to identify the conductivity mechanism in protic ionic liquids, Physical Review Letters, 111 (2013) 225703.</w:t>
      </w:r>
      <w:bookmarkEnd w:id="65"/>
    </w:p>
    <w:p w14:paraId="2FE0BA2B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6" w:name="_ENREF_25"/>
      <w:r w:rsidRPr="0032585D">
        <w:rPr>
          <w:rFonts w:ascii="Times New Roman" w:hAnsi="Times New Roman" w:cs="Times New Roman"/>
          <w:noProof/>
          <w:sz w:val="20"/>
        </w:rPr>
        <w:t>[25] Z. Wojnarowska, Y. Wang, K.J. Paluch, A.P. Sokolov, M. Paluch, Observation of highly decoupled conductivity in protic ionic conductors, Physical Chemistry Chemical Physics, 16 (2014) 9123-9127.</w:t>
      </w:r>
      <w:bookmarkEnd w:id="66"/>
    </w:p>
    <w:p w14:paraId="1F207E95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7" w:name="_ENREF_26"/>
      <w:r w:rsidRPr="0032585D">
        <w:rPr>
          <w:rFonts w:ascii="Times New Roman" w:hAnsi="Times New Roman" w:cs="Times New Roman"/>
          <w:noProof/>
          <w:sz w:val="20"/>
        </w:rPr>
        <w:t>[26] P. Griffin, A.L. Agapov, A. Kisliuk, X.-G. Sun, S. Dai, V.N. Novikov, A.P. Sokolov, Decoupling charge transport from the structural dynamics in room temperature ionic liquids, The Journal of chemical physics, 135 (2011) 114509.</w:t>
      </w:r>
      <w:bookmarkEnd w:id="67"/>
    </w:p>
    <w:p w14:paraId="3B2997DB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8" w:name="_ENREF_27"/>
      <w:r w:rsidRPr="0032585D">
        <w:rPr>
          <w:rFonts w:ascii="Times New Roman" w:hAnsi="Times New Roman" w:cs="Times New Roman"/>
          <w:noProof/>
          <w:sz w:val="20"/>
        </w:rPr>
        <w:t>[27] A.D. Bain, G. Duns, Chemical exchange measurements in NMR, in:  Analytical Spectroscopy Library, Elsevier, 1997, pp. 227-263.</w:t>
      </w:r>
      <w:bookmarkEnd w:id="68"/>
    </w:p>
    <w:p w14:paraId="4EA7063C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69" w:name="_ENREF_28"/>
      <w:r w:rsidRPr="0032585D">
        <w:rPr>
          <w:rFonts w:ascii="Times New Roman" w:hAnsi="Times New Roman" w:cs="Times New Roman"/>
          <w:noProof/>
          <w:sz w:val="20"/>
        </w:rPr>
        <w:t>[28] T. Burankova, R. Hempelmann, V. Fossog, J. Ollivier, T. Seydel, J.P. Embs, Proton Diffusivity in the Protic Ionic Liquid Triethylammonium Triflate Probed by Quasielastic Neutron Scattering, J Phys Chem B, 119 (2015) 10643-10651.</w:t>
      </w:r>
      <w:bookmarkEnd w:id="69"/>
    </w:p>
    <w:p w14:paraId="3B7325AC" w14:textId="77777777" w:rsidR="0032585D" w:rsidRPr="00EA2031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  <w:lang w:val="de-DE"/>
        </w:rPr>
      </w:pPr>
      <w:bookmarkStart w:id="70" w:name="_ENREF_29"/>
      <w:r w:rsidRPr="00EA2031">
        <w:rPr>
          <w:rFonts w:ascii="Times New Roman" w:hAnsi="Times New Roman" w:cs="Times New Roman"/>
          <w:noProof/>
          <w:sz w:val="20"/>
          <w:lang w:val="de-DE"/>
        </w:rPr>
        <w:t>[29] J.P. Embs, F. Juranyi, R. Hempelmann, Introduction to quasielastic neutron scattering, Zeitschrift für Physikalische Chemie, 224 (2010) 5-32.</w:t>
      </w:r>
      <w:bookmarkEnd w:id="70"/>
    </w:p>
    <w:p w14:paraId="1BBD5DD1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71" w:name="_ENREF_30"/>
      <w:r w:rsidRPr="0032585D">
        <w:rPr>
          <w:rFonts w:ascii="Times New Roman" w:hAnsi="Times New Roman" w:cs="Times New Roman"/>
          <w:noProof/>
          <w:sz w:val="20"/>
        </w:rPr>
        <w:t>[30] M. Appel, G. Borisov, O. Holderer, M.-S. Appavou, R. Zorn, W. Lehnert, D. Richter, Proton diffusion in the catalytic layer for high temperature polymer electrolyte fuel cells, RSC Advances, 9 (2019) 37768-37777.</w:t>
      </w:r>
      <w:bookmarkEnd w:id="71"/>
    </w:p>
    <w:p w14:paraId="1763FA81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72" w:name="_ENREF_31"/>
      <w:r w:rsidRPr="0032585D">
        <w:rPr>
          <w:rFonts w:ascii="Times New Roman" w:hAnsi="Times New Roman" w:cs="Times New Roman"/>
          <w:noProof/>
          <w:sz w:val="20"/>
        </w:rPr>
        <w:t>[31] D. Noferini, B. Frick, M.M. Koza, M. Karlsson, Proton jump diffusion dynamics in hydrated barium zirconates studied by high-resolution neutron backscattering spectroscopy, Journal of Materials Chemistry A, 6 (2018) 7538-7546.</w:t>
      </w:r>
      <w:bookmarkEnd w:id="72"/>
    </w:p>
    <w:p w14:paraId="29285DC6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73" w:name="_ENREF_32"/>
      <w:r w:rsidRPr="0032585D">
        <w:rPr>
          <w:rFonts w:ascii="Times New Roman" w:hAnsi="Times New Roman" w:cs="Times New Roman"/>
          <w:noProof/>
          <w:sz w:val="20"/>
        </w:rPr>
        <w:t>[32] H. Abe, T. Yamada, K. Shibata, Dynamic properties of nano-confined water in an ionic liquid, Journal of Molecular Liquids, 264 (2018) 54-57.</w:t>
      </w:r>
      <w:bookmarkEnd w:id="73"/>
    </w:p>
    <w:p w14:paraId="2DD14777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74" w:name="_ENREF_33"/>
      <w:r w:rsidRPr="0032585D">
        <w:rPr>
          <w:rFonts w:ascii="Times New Roman" w:hAnsi="Times New Roman" w:cs="Times New Roman"/>
          <w:noProof/>
          <w:sz w:val="20"/>
        </w:rPr>
        <w:lastRenderedPageBreak/>
        <w:t>[33] V. Sharma, H. Srinivasan, R. Mukhopadhyay, V.G. Sakai, S. Mitra, Microscopic insights on the structural and dynamical aspects of Imidazolium-based surface active ionic liquid micelles, Journal of Molecular Liquids, 332 (2021) 115722.</w:t>
      </w:r>
      <w:bookmarkEnd w:id="74"/>
    </w:p>
    <w:p w14:paraId="63425691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75" w:name="_ENREF_34"/>
      <w:r w:rsidRPr="0032585D">
        <w:rPr>
          <w:rFonts w:ascii="Times New Roman" w:hAnsi="Times New Roman" w:cs="Times New Roman"/>
          <w:noProof/>
          <w:sz w:val="20"/>
        </w:rPr>
        <w:t>[34] T. Burankova, E. Reichert, V. Fossog, R. Hempelmann, J.P. Embs, The dynamics of cations in pyridinium-based ionic liquids by means of quasielastic-and inelastic neutron scattering, Journal of Molecular Liquids, 192 (2014) 199-207.</w:t>
      </w:r>
      <w:bookmarkEnd w:id="75"/>
    </w:p>
    <w:p w14:paraId="0790A531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76" w:name="_ENREF_35"/>
      <w:r w:rsidRPr="0032585D">
        <w:rPr>
          <w:rFonts w:ascii="Times New Roman" w:hAnsi="Times New Roman" w:cs="Times New Roman"/>
          <w:noProof/>
          <w:sz w:val="20"/>
        </w:rPr>
        <w:t>[35] M.L. Hoarfrost, M. Tyagi, R.A. Segalman, J.A. Reimer, Proton hopping and long-range transport in the protic ionic liquid [Im][TFSI], probed by pulsed-field gradient NMR and quasi-elastic neutron scattering, J Phys Chem B, 116 (2012) 8201-8209.</w:t>
      </w:r>
      <w:bookmarkEnd w:id="76"/>
    </w:p>
    <w:p w14:paraId="41F29047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77" w:name="_ENREF_36"/>
      <w:r w:rsidRPr="0032585D">
        <w:rPr>
          <w:rFonts w:ascii="Times New Roman" w:hAnsi="Times New Roman" w:cs="Times New Roman"/>
          <w:noProof/>
          <w:sz w:val="20"/>
        </w:rPr>
        <w:t>[36] K. Wippermann, J. Giffin, S. Kuhri, W. Lehnert, C. Korte, The influence of water content in a proton-conducting ionic liquid on the double layer properties of the Pt/PIL interface, Physical Chemistry Chemical Physics, 19 (2017) 24706-24723.</w:t>
      </w:r>
      <w:bookmarkEnd w:id="77"/>
    </w:p>
    <w:p w14:paraId="38EAC973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78" w:name="_ENREF_37"/>
      <w:r w:rsidRPr="0032585D">
        <w:rPr>
          <w:rFonts w:ascii="Times New Roman" w:hAnsi="Times New Roman" w:cs="Times New Roman"/>
          <w:noProof/>
          <w:sz w:val="20"/>
        </w:rPr>
        <w:t>[37] R.E. Hoffman, Standardization of chemical shifts of TMS and solvent signals in NMR solvents, Magnetic Resonance in Chemistry, 44 (2006) 606-616.</w:t>
      </w:r>
      <w:bookmarkEnd w:id="78"/>
    </w:p>
    <w:p w14:paraId="2C61BAB1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79" w:name="_ENREF_38"/>
      <w:r w:rsidRPr="0032585D">
        <w:rPr>
          <w:rFonts w:ascii="Times New Roman" w:hAnsi="Times New Roman" w:cs="Times New Roman"/>
          <w:noProof/>
          <w:sz w:val="20"/>
        </w:rPr>
        <w:t>[38] E.O. Stejskal, J.E. Tanner, Spin diffusion measurements: spin echoes in the presence of a tim</w:t>
      </w:r>
      <w:r w:rsidRPr="0032585D">
        <w:rPr>
          <w:rFonts w:ascii="Times New Roman" w:hAnsi="Times New Roman" w:cs="Times New Roman" w:hint="eastAsia"/>
          <w:noProof/>
          <w:sz w:val="20"/>
        </w:rPr>
        <w:t>e</w:t>
      </w:r>
      <w:r w:rsidRPr="0032585D">
        <w:rPr>
          <w:rFonts w:ascii="Times New Roman" w:hAnsi="Times New Roman" w:cs="Times New Roman" w:hint="eastAsia"/>
          <w:noProof/>
          <w:sz w:val="20"/>
        </w:rPr>
        <w:t>‐</w:t>
      </w:r>
      <w:r w:rsidRPr="0032585D">
        <w:rPr>
          <w:rFonts w:ascii="Times New Roman" w:hAnsi="Times New Roman" w:cs="Times New Roman" w:hint="eastAsia"/>
          <w:noProof/>
          <w:sz w:val="20"/>
        </w:rPr>
        <w:t>dependent field gradient, The journal of chemical physics, 42 (1965) 288-292.</w:t>
      </w:r>
      <w:bookmarkEnd w:id="79"/>
    </w:p>
    <w:p w14:paraId="0A5B12ED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0" w:name="_ENREF_39"/>
      <w:r w:rsidRPr="0032585D">
        <w:rPr>
          <w:rFonts w:ascii="Times New Roman" w:hAnsi="Times New Roman" w:cs="Times New Roman"/>
          <w:noProof/>
          <w:sz w:val="20"/>
        </w:rPr>
        <w:t>[39] J. Wuttke, A. Budwig, M. Drochner, H. Kämmerling, F.-J. Kayser, H. Kleines, V. Ossovyi, L.C. Pardo, M. Prager, D. Richter, SPHERES, Jülich's high-flux neutron backscattering spectrometer at FRM II, Review of scientific instruments, 83 (2012) 075109.</w:t>
      </w:r>
      <w:bookmarkEnd w:id="80"/>
    </w:p>
    <w:p w14:paraId="6DFB28D3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1" w:name="_ENREF_40"/>
      <w:r w:rsidRPr="0032585D">
        <w:rPr>
          <w:rFonts w:ascii="Times New Roman" w:hAnsi="Times New Roman" w:cs="Times New Roman"/>
          <w:noProof/>
          <w:sz w:val="20"/>
        </w:rPr>
        <w:t>[40] M. Zamponi, M. Khaneft, SPHERES: Backscattering spectrometer, Journal of large-scale research facilities JLSRF, 1 (2015) 30.</w:t>
      </w:r>
      <w:bookmarkEnd w:id="81"/>
    </w:p>
    <w:p w14:paraId="2F5B8035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2" w:name="_ENREF_41"/>
      <w:r w:rsidRPr="0032585D">
        <w:rPr>
          <w:rFonts w:ascii="Times New Roman" w:hAnsi="Times New Roman" w:cs="Times New Roman"/>
          <w:noProof/>
          <w:sz w:val="20"/>
        </w:rPr>
        <w:t>[41] M. Bee, Quasielastic neutron scattering: principles and applications in solid state chemistry, Biology and Materials Science, Adam Hilger, Bristol, (1988) 193.</w:t>
      </w:r>
      <w:bookmarkEnd w:id="82"/>
    </w:p>
    <w:p w14:paraId="41548934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3" w:name="_ENREF_42"/>
      <w:r w:rsidRPr="0032585D">
        <w:rPr>
          <w:rFonts w:ascii="Times New Roman" w:hAnsi="Times New Roman" w:cs="Times New Roman"/>
          <w:noProof/>
          <w:sz w:val="20"/>
        </w:rPr>
        <w:t>[42] K. Singwi, A. Sjölander, Diffusive motions in water and cold neutron scattering, Physical Review, 119 (1960) 863.</w:t>
      </w:r>
      <w:bookmarkEnd w:id="83"/>
    </w:p>
    <w:p w14:paraId="742B5084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4" w:name="_ENREF_43"/>
      <w:r w:rsidRPr="0032585D">
        <w:rPr>
          <w:rFonts w:ascii="Times New Roman" w:hAnsi="Times New Roman" w:cs="Times New Roman"/>
          <w:noProof/>
          <w:sz w:val="20"/>
        </w:rPr>
        <w:t>[43] C. Chudley, R. Elliott, Neutron scattering from a liquid on a jump diffusion model, Proceedings of the Physical Society, 77 (1961) 353.</w:t>
      </w:r>
      <w:bookmarkEnd w:id="84"/>
    </w:p>
    <w:p w14:paraId="2B15DD0E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5" w:name="_ENREF_44"/>
      <w:r w:rsidRPr="0032585D">
        <w:rPr>
          <w:rFonts w:ascii="Times New Roman" w:hAnsi="Times New Roman" w:cs="Times New Roman"/>
          <w:noProof/>
          <w:sz w:val="20"/>
        </w:rPr>
        <w:t>[44] P.L. Hall, D. Ross, Incoherent neutron scattering functions for random jump diffusion in bounded and infinite media, Molecular Physics, 42 (1981) 673-682.</w:t>
      </w:r>
      <w:bookmarkEnd w:id="85"/>
    </w:p>
    <w:p w14:paraId="7FA1EA03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6" w:name="_ENREF_45"/>
      <w:r w:rsidRPr="0032585D">
        <w:rPr>
          <w:rFonts w:ascii="Times New Roman" w:hAnsi="Times New Roman" w:cs="Times New Roman"/>
          <w:noProof/>
          <w:sz w:val="20"/>
        </w:rPr>
        <w:t>[45] J.-P. Melchior, B. Frick, On the nanosecond proton dynamics in phosphoric acid–benzimidazole and phosphoric acid–water mixtures, Physical Chemistry Chemical Physics, 19 (2017) 28540-28554.</w:t>
      </w:r>
      <w:bookmarkEnd w:id="86"/>
    </w:p>
    <w:p w14:paraId="7BBAD7DE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7" w:name="_ENREF_46"/>
      <w:r w:rsidRPr="0032585D">
        <w:rPr>
          <w:rFonts w:ascii="Times New Roman" w:hAnsi="Times New Roman" w:cs="Times New Roman"/>
          <w:noProof/>
          <w:sz w:val="20"/>
        </w:rPr>
        <w:t>[46] R. Hayes, S. Imberti, G.G. Warr, R. Atkin, The nature of hydrogen bonding in protic ionic liquids, Angew Chem Int Ed Engl, 52 (2013) 4623-4627.</w:t>
      </w:r>
      <w:bookmarkEnd w:id="87"/>
    </w:p>
    <w:p w14:paraId="74B42033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8" w:name="_ENREF_47"/>
      <w:r w:rsidRPr="0032585D">
        <w:rPr>
          <w:rFonts w:ascii="Times New Roman" w:hAnsi="Times New Roman" w:cs="Times New Roman"/>
          <w:noProof/>
          <w:sz w:val="20"/>
        </w:rPr>
        <w:t>[47] F. Lundin, H.W. Hansen, K. Adrjanowicz, B. Frick, D. Rauber, R. Hempelmann, O. Shebanova, K. Niss, A. Matic, Pressure and Temperature Dependence of Local Structure and Dynamics in an Ionic Liquid, The Journal of Physical Chemistry B, (2021).</w:t>
      </w:r>
      <w:bookmarkEnd w:id="88"/>
    </w:p>
    <w:p w14:paraId="1EEFF2A7" w14:textId="77777777" w:rsidR="0032585D" w:rsidRPr="0032585D" w:rsidRDefault="0032585D" w:rsidP="0032585D">
      <w:pPr>
        <w:spacing w:after="0"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89" w:name="_ENREF_48"/>
      <w:r w:rsidRPr="0032585D">
        <w:rPr>
          <w:rFonts w:ascii="Times New Roman" w:hAnsi="Times New Roman" w:cs="Times New Roman"/>
          <w:noProof/>
          <w:sz w:val="20"/>
        </w:rPr>
        <w:t>[48] B. Aoun, M.A. González, J. Ollivier, M. Russina, Z. Izaola, D.L. Price, M.-L. Saboungi, Translational and reorientational dynamics of an imidazolium-based ionic liquid, The Journal of Physical Chemistry Letters, 1 (2010) 2503-2507.</w:t>
      </w:r>
      <w:bookmarkEnd w:id="89"/>
    </w:p>
    <w:p w14:paraId="1CF18286" w14:textId="77777777" w:rsidR="0032585D" w:rsidRPr="0032585D" w:rsidRDefault="0032585D" w:rsidP="0032585D">
      <w:pPr>
        <w:spacing w:line="240" w:lineRule="auto"/>
        <w:jc w:val="left"/>
        <w:rPr>
          <w:rFonts w:ascii="Times New Roman" w:hAnsi="Times New Roman" w:cs="Times New Roman"/>
          <w:noProof/>
          <w:sz w:val="20"/>
        </w:rPr>
      </w:pPr>
      <w:bookmarkStart w:id="90" w:name="_ENREF_49"/>
      <w:r w:rsidRPr="0032585D">
        <w:rPr>
          <w:rFonts w:ascii="Times New Roman" w:hAnsi="Times New Roman" w:cs="Times New Roman"/>
          <w:noProof/>
          <w:sz w:val="20"/>
        </w:rPr>
        <w:t>[49] J.P. Embs, T. Burankova, E. Reichert, R. Hempelmann, Cation dynamics in the pyridinium based ionic liquid 1-n-butylpyridinium bis ((trifluoromethyl) sulfonyl) as seen by quasielastic neutron scattering, The Journal of Physical Chemistry B, 116 (2012) 13265-13271.</w:t>
      </w:r>
      <w:bookmarkEnd w:id="90"/>
    </w:p>
    <w:p w14:paraId="04913596" w14:textId="118E58CE" w:rsidR="0032585D" w:rsidRDefault="0032585D" w:rsidP="0032585D">
      <w:pPr>
        <w:spacing w:line="240" w:lineRule="auto"/>
        <w:jc w:val="left"/>
        <w:rPr>
          <w:rFonts w:ascii="Times New Roman" w:hAnsi="Times New Roman" w:cs="Times New Roman"/>
          <w:noProof/>
          <w:sz w:val="24"/>
        </w:rPr>
      </w:pPr>
    </w:p>
    <w:p w14:paraId="218ED942" w14:textId="23614C19" w:rsidR="004D2EBD" w:rsidRPr="00D31747" w:rsidRDefault="00F15A9F" w:rsidP="00D31747">
      <w:pPr>
        <w:spacing w:line="480" w:lineRule="auto"/>
        <w:jc w:val="left"/>
        <w:rPr>
          <w:rFonts w:ascii="Times New Roman" w:hAnsi="Times New Roman" w:cs="Times New Roman"/>
          <w:sz w:val="24"/>
        </w:rPr>
      </w:pPr>
      <w:r w:rsidRPr="00D31747">
        <w:rPr>
          <w:rFonts w:ascii="Times New Roman" w:hAnsi="Times New Roman" w:cs="Times New Roman"/>
          <w:sz w:val="24"/>
        </w:rPr>
        <w:lastRenderedPageBreak/>
        <w:fldChar w:fldCharType="end"/>
      </w:r>
    </w:p>
    <w:sectPr w:rsidR="004D2EBD" w:rsidRPr="00D31747" w:rsidSect="00E22D4C">
      <w:footerReference w:type="default" r:id="rId1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151D" w14:textId="77777777" w:rsidR="00B149F8" w:rsidRDefault="00B149F8">
      <w:pPr>
        <w:spacing w:after="0" w:line="240" w:lineRule="auto"/>
      </w:pPr>
      <w:r>
        <w:separator/>
      </w:r>
    </w:p>
  </w:endnote>
  <w:endnote w:type="continuationSeparator" w:id="0">
    <w:p w14:paraId="570FC8EC" w14:textId="77777777" w:rsidR="00B149F8" w:rsidRDefault="00B1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8ED4" w14:textId="77777777" w:rsidR="00E25885" w:rsidRDefault="00E25885">
    <w:pPr>
      <w:pStyle w:val="a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1D215D" wp14:editId="1995B7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4BA5D" w14:textId="4AF8DDF2" w:rsidR="00E25885" w:rsidRDefault="00E2588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5BC1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D215D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6DE4BA5D" w14:textId="4AF8DDF2" w:rsidR="00E25885" w:rsidRDefault="00E25885">
                    <w:pPr>
                      <w:pStyle w:val="Fuzeile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5BC1">
                      <w:rPr>
                        <w:noProof/>
                      </w:rPr>
                      <w:t>22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A790" w14:textId="77777777" w:rsidR="00B149F8" w:rsidRDefault="00B149F8">
      <w:pPr>
        <w:spacing w:after="0" w:line="240" w:lineRule="auto"/>
      </w:pPr>
      <w:r>
        <w:separator/>
      </w:r>
    </w:p>
  </w:footnote>
  <w:footnote w:type="continuationSeparator" w:id="0">
    <w:p w14:paraId="199DD9EE" w14:textId="77777777" w:rsidR="00B149F8" w:rsidRDefault="00B1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0319E"/>
    <w:multiLevelType w:val="hybridMultilevel"/>
    <w:tmpl w:val="5FAEF888"/>
    <w:lvl w:ilvl="0" w:tplc="E23A8C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hyphenationZone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mbrane Science&lt;/Style&gt;&lt;LeftDelim&gt;{&lt;/LeftDelim&gt;&lt;RightDelim&gt;}&lt;/RightDelim&gt;&lt;FontName&gt;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epvx5sxqa0f5eedx2lptsfq500dpsvxttsp&quot;&gt;My EndNote Library&lt;record-ids&gt;&lt;item&gt;9&lt;/item&gt;&lt;item&gt;55&lt;/item&gt;&lt;item&gt;68&lt;/item&gt;&lt;item&gt;160&lt;/item&gt;&lt;item&gt;189&lt;/item&gt;&lt;item&gt;190&lt;/item&gt;&lt;item&gt;191&lt;/item&gt;&lt;item&gt;204&lt;/item&gt;&lt;item&gt;207&lt;/item&gt;&lt;item&gt;210&lt;/item&gt;&lt;item&gt;214&lt;/item&gt;&lt;item&gt;252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2&lt;/item&gt;&lt;item&gt;412&lt;/item&gt;&lt;item&gt;413&lt;/item&gt;&lt;item&gt;414&lt;/item&gt;&lt;item&gt;415&lt;/item&gt;&lt;item&gt;416&lt;/item&gt;&lt;item&gt;417&lt;/item&gt;&lt;item&gt;418&lt;/item&gt;&lt;item&gt;419&lt;/item&gt;&lt;item&gt;420&lt;/item&gt;&lt;item&gt;421&lt;/item&gt;&lt;item&gt;422&lt;/item&gt;&lt;item&gt;423&lt;/item&gt;&lt;item&gt;424&lt;/item&gt;&lt;item&gt;426&lt;/item&gt;&lt;item&gt;427&lt;/item&gt;&lt;item&gt;428&lt;/item&gt;&lt;/record-ids&gt;&lt;/item&gt;&lt;/Libraries&gt;"/>
  </w:docVars>
  <w:rsids>
    <w:rsidRoot w:val="007D37C0"/>
    <w:rsid w:val="00000384"/>
    <w:rsid w:val="000004AF"/>
    <w:rsid w:val="0000273C"/>
    <w:rsid w:val="00002C27"/>
    <w:rsid w:val="000058C1"/>
    <w:rsid w:val="0000695F"/>
    <w:rsid w:val="00007194"/>
    <w:rsid w:val="000126D5"/>
    <w:rsid w:val="000160C7"/>
    <w:rsid w:val="000177F1"/>
    <w:rsid w:val="0001786B"/>
    <w:rsid w:val="00022D65"/>
    <w:rsid w:val="000248AD"/>
    <w:rsid w:val="00027B40"/>
    <w:rsid w:val="000338C5"/>
    <w:rsid w:val="00035901"/>
    <w:rsid w:val="00036559"/>
    <w:rsid w:val="00036929"/>
    <w:rsid w:val="000418F3"/>
    <w:rsid w:val="000426CF"/>
    <w:rsid w:val="00042D19"/>
    <w:rsid w:val="000439E5"/>
    <w:rsid w:val="000446B5"/>
    <w:rsid w:val="00045E59"/>
    <w:rsid w:val="0004634D"/>
    <w:rsid w:val="00046EF6"/>
    <w:rsid w:val="0004725C"/>
    <w:rsid w:val="00053B5E"/>
    <w:rsid w:val="00054E5E"/>
    <w:rsid w:val="000568B4"/>
    <w:rsid w:val="00056A19"/>
    <w:rsid w:val="000632CE"/>
    <w:rsid w:val="000663A8"/>
    <w:rsid w:val="00066E84"/>
    <w:rsid w:val="000677D4"/>
    <w:rsid w:val="00067E38"/>
    <w:rsid w:val="000700E3"/>
    <w:rsid w:val="000717CE"/>
    <w:rsid w:val="00072E85"/>
    <w:rsid w:val="00076070"/>
    <w:rsid w:val="0007635A"/>
    <w:rsid w:val="000778DE"/>
    <w:rsid w:val="00077948"/>
    <w:rsid w:val="000803D2"/>
    <w:rsid w:val="00085B15"/>
    <w:rsid w:val="00085FAC"/>
    <w:rsid w:val="00085FBA"/>
    <w:rsid w:val="00086CF5"/>
    <w:rsid w:val="00086D89"/>
    <w:rsid w:val="00086DE3"/>
    <w:rsid w:val="000920F9"/>
    <w:rsid w:val="00092D02"/>
    <w:rsid w:val="00094729"/>
    <w:rsid w:val="00094AF1"/>
    <w:rsid w:val="00095460"/>
    <w:rsid w:val="00095602"/>
    <w:rsid w:val="000958DD"/>
    <w:rsid w:val="000A0BEB"/>
    <w:rsid w:val="000A1508"/>
    <w:rsid w:val="000A2C85"/>
    <w:rsid w:val="000A33F4"/>
    <w:rsid w:val="000A3655"/>
    <w:rsid w:val="000A3FD3"/>
    <w:rsid w:val="000A421C"/>
    <w:rsid w:val="000A4BCB"/>
    <w:rsid w:val="000A6C4F"/>
    <w:rsid w:val="000A6F6F"/>
    <w:rsid w:val="000A6FE2"/>
    <w:rsid w:val="000A768C"/>
    <w:rsid w:val="000B041C"/>
    <w:rsid w:val="000B3177"/>
    <w:rsid w:val="000B4F47"/>
    <w:rsid w:val="000B50E8"/>
    <w:rsid w:val="000B51A2"/>
    <w:rsid w:val="000B57D6"/>
    <w:rsid w:val="000B60E5"/>
    <w:rsid w:val="000C07AB"/>
    <w:rsid w:val="000C1334"/>
    <w:rsid w:val="000C3EEF"/>
    <w:rsid w:val="000C54C0"/>
    <w:rsid w:val="000C5F01"/>
    <w:rsid w:val="000C62E8"/>
    <w:rsid w:val="000C794B"/>
    <w:rsid w:val="000D0A31"/>
    <w:rsid w:val="000D1035"/>
    <w:rsid w:val="000D2E03"/>
    <w:rsid w:val="000D52A0"/>
    <w:rsid w:val="000D674A"/>
    <w:rsid w:val="000D718C"/>
    <w:rsid w:val="000D7529"/>
    <w:rsid w:val="000D7B84"/>
    <w:rsid w:val="000E02E7"/>
    <w:rsid w:val="000E16FA"/>
    <w:rsid w:val="000F13EE"/>
    <w:rsid w:val="000F3B22"/>
    <w:rsid w:val="000F46B3"/>
    <w:rsid w:val="000F6F0F"/>
    <w:rsid w:val="000F7012"/>
    <w:rsid w:val="00100BA3"/>
    <w:rsid w:val="001016C2"/>
    <w:rsid w:val="00103337"/>
    <w:rsid w:val="00103B0D"/>
    <w:rsid w:val="00104114"/>
    <w:rsid w:val="00107713"/>
    <w:rsid w:val="00111719"/>
    <w:rsid w:val="00114EFE"/>
    <w:rsid w:val="00115FAF"/>
    <w:rsid w:val="00120609"/>
    <w:rsid w:val="00122856"/>
    <w:rsid w:val="00122F3E"/>
    <w:rsid w:val="001237FE"/>
    <w:rsid w:val="00123827"/>
    <w:rsid w:val="0012453B"/>
    <w:rsid w:val="00126DD5"/>
    <w:rsid w:val="00126F73"/>
    <w:rsid w:val="00132D03"/>
    <w:rsid w:val="0013408B"/>
    <w:rsid w:val="001361F1"/>
    <w:rsid w:val="00140A95"/>
    <w:rsid w:val="00140EAA"/>
    <w:rsid w:val="0014170A"/>
    <w:rsid w:val="001432CC"/>
    <w:rsid w:val="00144BB0"/>
    <w:rsid w:val="00145302"/>
    <w:rsid w:val="00145731"/>
    <w:rsid w:val="00147358"/>
    <w:rsid w:val="001563D3"/>
    <w:rsid w:val="00156D6D"/>
    <w:rsid w:val="00157474"/>
    <w:rsid w:val="00162D74"/>
    <w:rsid w:val="0016464F"/>
    <w:rsid w:val="00171178"/>
    <w:rsid w:val="00173EF1"/>
    <w:rsid w:val="00174AA7"/>
    <w:rsid w:val="0017560A"/>
    <w:rsid w:val="00175B11"/>
    <w:rsid w:val="00177486"/>
    <w:rsid w:val="001774CC"/>
    <w:rsid w:val="00177778"/>
    <w:rsid w:val="00177B23"/>
    <w:rsid w:val="00177F74"/>
    <w:rsid w:val="00184087"/>
    <w:rsid w:val="0018694A"/>
    <w:rsid w:val="00186C12"/>
    <w:rsid w:val="00187831"/>
    <w:rsid w:val="00192351"/>
    <w:rsid w:val="001A07A1"/>
    <w:rsid w:val="001A196E"/>
    <w:rsid w:val="001A240E"/>
    <w:rsid w:val="001A5AA4"/>
    <w:rsid w:val="001A5BB9"/>
    <w:rsid w:val="001A7705"/>
    <w:rsid w:val="001B3C47"/>
    <w:rsid w:val="001B7403"/>
    <w:rsid w:val="001C029C"/>
    <w:rsid w:val="001C1771"/>
    <w:rsid w:val="001C4872"/>
    <w:rsid w:val="001C5B26"/>
    <w:rsid w:val="001C6669"/>
    <w:rsid w:val="001C78D1"/>
    <w:rsid w:val="001D0EF8"/>
    <w:rsid w:val="001D34B3"/>
    <w:rsid w:val="001D42FB"/>
    <w:rsid w:val="001D52D7"/>
    <w:rsid w:val="001D5FE3"/>
    <w:rsid w:val="001E0411"/>
    <w:rsid w:val="001E08A6"/>
    <w:rsid w:val="001E1B43"/>
    <w:rsid w:val="001E2D8B"/>
    <w:rsid w:val="001E4A94"/>
    <w:rsid w:val="001E727F"/>
    <w:rsid w:val="001F1208"/>
    <w:rsid w:val="001F14A1"/>
    <w:rsid w:val="001F1F47"/>
    <w:rsid w:val="001F54FE"/>
    <w:rsid w:val="001F67BA"/>
    <w:rsid w:val="001F6A50"/>
    <w:rsid w:val="001F6EF8"/>
    <w:rsid w:val="00200AD5"/>
    <w:rsid w:val="00200CB3"/>
    <w:rsid w:val="0020149E"/>
    <w:rsid w:val="002052F8"/>
    <w:rsid w:val="002054F1"/>
    <w:rsid w:val="002056F8"/>
    <w:rsid w:val="00210C72"/>
    <w:rsid w:val="002124EE"/>
    <w:rsid w:val="00215203"/>
    <w:rsid w:val="0021535E"/>
    <w:rsid w:val="002154B0"/>
    <w:rsid w:val="002172D4"/>
    <w:rsid w:val="002177B2"/>
    <w:rsid w:val="0022484C"/>
    <w:rsid w:val="00226BBA"/>
    <w:rsid w:val="00226C4A"/>
    <w:rsid w:val="0023188F"/>
    <w:rsid w:val="002346CF"/>
    <w:rsid w:val="00235061"/>
    <w:rsid w:val="00235A9F"/>
    <w:rsid w:val="00236359"/>
    <w:rsid w:val="00236BAE"/>
    <w:rsid w:val="00240A11"/>
    <w:rsid w:val="00240F88"/>
    <w:rsid w:val="002415EB"/>
    <w:rsid w:val="00241D9F"/>
    <w:rsid w:val="00242802"/>
    <w:rsid w:val="00242DB4"/>
    <w:rsid w:val="00244252"/>
    <w:rsid w:val="00244C97"/>
    <w:rsid w:val="002458D1"/>
    <w:rsid w:val="0024592C"/>
    <w:rsid w:val="002464D2"/>
    <w:rsid w:val="00246647"/>
    <w:rsid w:val="002500B4"/>
    <w:rsid w:val="00250364"/>
    <w:rsid w:val="0025043A"/>
    <w:rsid w:val="00252CAF"/>
    <w:rsid w:val="00252E15"/>
    <w:rsid w:val="00253287"/>
    <w:rsid w:val="002532BB"/>
    <w:rsid w:val="002570FF"/>
    <w:rsid w:val="00260189"/>
    <w:rsid w:val="00262A63"/>
    <w:rsid w:val="00263494"/>
    <w:rsid w:val="00263964"/>
    <w:rsid w:val="002645B0"/>
    <w:rsid w:val="00264F7E"/>
    <w:rsid w:val="00264FE4"/>
    <w:rsid w:val="0026609B"/>
    <w:rsid w:val="00266CE7"/>
    <w:rsid w:val="002676B5"/>
    <w:rsid w:val="002714AC"/>
    <w:rsid w:val="00271D3D"/>
    <w:rsid w:val="00273349"/>
    <w:rsid w:val="0027400A"/>
    <w:rsid w:val="002746BE"/>
    <w:rsid w:val="00275599"/>
    <w:rsid w:val="002769ED"/>
    <w:rsid w:val="00284214"/>
    <w:rsid w:val="00284D2B"/>
    <w:rsid w:val="00285DAB"/>
    <w:rsid w:val="00286335"/>
    <w:rsid w:val="00286C7A"/>
    <w:rsid w:val="00286FCA"/>
    <w:rsid w:val="00287C5B"/>
    <w:rsid w:val="00291C3E"/>
    <w:rsid w:val="00292250"/>
    <w:rsid w:val="0029323E"/>
    <w:rsid w:val="002941D0"/>
    <w:rsid w:val="00294847"/>
    <w:rsid w:val="002A1473"/>
    <w:rsid w:val="002A1B4B"/>
    <w:rsid w:val="002A3DE8"/>
    <w:rsid w:val="002A42BF"/>
    <w:rsid w:val="002A5A61"/>
    <w:rsid w:val="002A79E0"/>
    <w:rsid w:val="002A7CA3"/>
    <w:rsid w:val="002B06EE"/>
    <w:rsid w:val="002B2D8D"/>
    <w:rsid w:val="002C07BD"/>
    <w:rsid w:val="002C1B83"/>
    <w:rsid w:val="002C2EE5"/>
    <w:rsid w:val="002C3BDC"/>
    <w:rsid w:val="002D10C7"/>
    <w:rsid w:val="002D5505"/>
    <w:rsid w:val="002E0BC4"/>
    <w:rsid w:val="002E4ED0"/>
    <w:rsid w:val="002F095F"/>
    <w:rsid w:val="002F0E77"/>
    <w:rsid w:val="002F0E7A"/>
    <w:rsid w:val="002F4106"/>
    <w:rsid w:val="002F5952"/>
    <w:rsid w:val="00300380"/>
    <w:rsid w:val="003012F6"/>
    <w:rsid w:val="00301F67"/>
    <w:rsid w:val="003061BB"/>
    <w:rsid w:val="00306CB2"/>
    <w:rsid w:val="00307035"/>
    <w:rsid w:val="0031208D"/>
    <w:rsid w:val="00312411"/>
    <w:rsid w:val="00316CED"/>
    <w:rsid w:val="00316EB2"/>
    <w:rsid w:val="00317681"/>
    <w:rsid w:val="00317684"/>
    <w:rsid w:val="00317C09"/>
    <w:rsid w:val="00322EB3"/>
    <w:rsid w:val="00323A54"/>
    <w:rsid w:val="003243E9"/>
    <w:rsid w:val="00324A10"/>
    <w:rsid w:val="0032585D"/>
    <w:rsid w:val="00332329"/>
    <w:rsid w:val="003324FA"/>
    <w:rsid w:val="00332DED"/>
    <w:rsid w:val="00334689"/>
    <w:rsid w:val="00335F04"/>
    <w:rsid w:val="00336041"/>
    <w:rsid w:val="00336169"/>
    <w:rsid w:val="003413F6"/>
    <w:rsid w:val="003426E6"/>
    <w:rsid w:val="00343946"/>
    <w:rsid w:val="00346B2B"/>
    <w:rsid w:val="00350A9D"/>
    <w:rsid w:val="00351E65"/>
    <w:rsid w:val="003534AF"/>
    <w:rsid w:val="00353541"/>
    <w:rsid w:val="00356769"/>
    <w:rsid w:val="00357F5A"/>
    <w:rsid w:val="003607E4"/>
    <w:rsid w:val="0037313A"/>
    <w:rsid w:val="00381AD8"/>
    <w:rsid w:val="00382A1A"/>
    <w:rsid w:val="00382C46"/>
    <w:rsid w:val="00383AF6"/>
    <w:rsid w:val="003853A1"/>
    <w:rsid w:val="0038584A"/>
    <w:rsid w:val="003900B4"/>
    <w:rsid w:val="00390A43"/>
    <w:rsid w:val="00391D18"/>
    <w:rsid w:val="003927A9"/>
    <w:rsid w:val="00392A9F"/>
    <w:rsid w:val="00395FBC"/>
    <w:rsid w:val="00396783"/>
    <w:rsid w:val="00397365"/>
    <w:rsid w:val="0039775F"/>
    <w:rsid w:val="003A131E"/>
    <w:rsid w:val="003A1C9C"/>
    <w:rsid w:val="003A5715"/>
    <w:rsid w:val="003A5D13"/>
    <w:rsid w:val="003A6631"/>
    <w:rsid w:val="003A7DB2"/>
    <w:rsid w:val="003B031E"/>
    <w:rsid w:val="003B0677"/>
    <w:rsid w:val="003B18DA"/>
    <w:rsid w:val="003B2778"/>
    <w:rsid w:val="003B4166"/>
    <w:rsid w:val="003B50A6"/>
    <w:rsid w:val="003B7F86"/>
    <w:rsid w:val="003B7F93"/>
    <w:rsid w:val="003C2149"/>
    <w:rsid w:val="003C3A70"/>
    <w:rsid w:val="003C3EAC"/>
    <w:rsid w:val="003C415D"/>
    <w:rsid w:val="003C46AB"/>
    <w:rsid w:val="003C6852"/>
    <w:rsid w:val="003C7AB3"/>
    <w:rsid w:val="003D4266"/>
    <w:rsid w:val="003D6D71"/>
    <w:rsid w:val="003D78B7"/>
    <w:rsid w:val="003D7EB2"/>
    <w:rsid w:val="003E1E00"/>
    <w:rsid w:val="003E1F47"/>
    <w:rsid w:val="003E7074"/>
    <w:rsid w:val="003E72C5"/>
    <w:rsid w:val="003F01FA"/>
    <w:rsid w:val="003F3A63"/>
    <w:rsid w:val="003F4D49"/>
    <w:rsid w:val="003F7A9F"/>
    <w:rsid w:val="00400335"/>
    <w:rsid w:val="004016A1"/>
    <w:rsid w:val="00405379"/>
    <w:rsid w:val="0040603C"/>
    <w:rsid w:val="00406090"/>
    <w:rsid w:val="004102C9"/>
    <w:rsid w:val="00411394"/>
    <w:rsid w:val="00413AE0"/>
    <w:rsid w:val="00413EB8"/>
    <w:rsid w:val="00416EFA"/>
    <w:rsid w:val="00420EC3"/>
    <w:rsid w:val="004227F0"/>
    <w:rsid w:val="004238E3"/>
    <w:rsid w:val="0042552C"/>
    <w:rsid w:val="00427A92"/>
    <w:rsid w:val="00430C29"/>
    <w:rsid w:val="00432638"/>
    <w:rsid w:val="004373E3"/>
    <w:rsid w:val="004403B2"/>
    <w:rsid w:val="00440882"/>
    <w:rsid w:val="00441820"/>
    <w:rsid w:val="004421CA"/>
    <w:rsid w:val="0044284D"/>
    <w:rsid w:val="00443337"/>
    <w:rsid w:val="0044680E"/>
    <w:rsid w:val="00447EF3"/>
    <w:rsid w:val="00450268"/>
    <w:rsid w:val="004512DE"/>
    <w:rsid w:val="0045377F"/>
    <w:rsid w:val="00453E18"/>
    <w:rsid w:val="00454423"/>
    <w:rsid w:val="00454FD8"/>
    <w:rsid w:val="004557ED"/>
    <w:rsid w:val="0045607A"/>
    <w:rsid w:val="00460134"/>
    <w:rsid w:val="004608FA"/>
    <w:rsid w:val="00465859"/>
    <w:rsid w:val="00466E7C"/>
    <w:rsid w:val="004701DE"/>
    <w:rsid w:val="00471330"/>
    <w:rsid w:val="00472836"/>
    <w:rsid w:val="00472E30"/>
    <w:rsid w:val="00474BEC"/>
    <w:rsid w:val="00474C92"/>
    <w:rsid w:val="004817B6"/>
    <w:rsid w:val="00482224"/>
    <w:rsid w:val="00483114"/>
    <w:rsid w:val="00484845"/>
    <w:rsid w:val="00484AF0"/>
    <w:rsid w:val="00485F6C"/>
    <w:rsid w:val="00486120"/>
    <w:rsid w:val="004A45B6"/>
    <w:rsid w:val="004A5196"/>
    <w:rsid w:val="004A7435"/>
    <w:rsid w:val="004B08B6"/>
    <w:rsid w:val="004B40EE"/>
    <w:rsid w:val="004B4A02"/>
    <w:rsid w:val="004B4F74"/>
    <w:rsid w:val="004B6E1D"/>
    <w:rsid w:val="004B7BCF"/>
    <w:rsid w:val="004C0307"/>
    <w:rsid w:val="004C0BB1"/>
    <w:rsid w:val="004C1FE2"/>
    <w:rsid w:val="004C3AE7"/>
    <w:rsid w:val="004C481D"/>
    <w:rsid w:val="004C5FFA"/>
    <w:rsid w:val="004D0816"/>
    <w:rsid w:val="004D2EBD"/>
    <w:rsid w:val="004D73A9"/>
    <w:rsid w:val="004E3104"/>
    <w:rsid w:val="004E3C56"/>
    <w:rsid w:val="004E5928"/>
    <w:rsid w:val="004E653F"/>
    <w:rsid w:val="004E78BA"/>
    <w:rsid w:val="004F116A"/>
    <w:rsid w:val="004F5216"/>
    <w:rsid w:val="004F58C6"/>
    <w:rsid w:val="004F7B8B"/>
    <w:rsid w:val="0050055A"/>
    <w:rsid w:val="005010B5"/>
    <w:rsid w:val="00501C06"/>
    <w:rsid w:val="005040A5"/>
    <w:rsid w:val="00506135"/>
    <w:rsid w:val="005061AD"/>
    <w:rsid w:val="00507D76"/>
    <w:rsid w:val="005154B9"/>
    <w:rsid w:val="005224FF"/>
    <w:rsid w:val="005226C5"/>
    <w:rsid w:val="00523B4F"/>
    <w:rsid w:val="00524283"/>
    <w:rsid w:val="00530340"/>
    <w:rsid w:val="00531219"/>
    <w:rsid w:val="0053382E"/>
    <w:rsid w:val="00534414"/>
    <w:rsid w:val="005347C9"/>
    <w:rsid w:val="00535447"/>
    <w:rsid w:val="00535F8E"/>
    <w:rsid w:val="00536299"/>
    <w:rsid w:val="00536F52"/>
    <w:rsid w:val="00537B99"/>
    <w:rsid w:val="00540548"/>
    <w:rsid w:val="00542B46"/>
    <w:rsid w:val="0054548E"/>
    <w:rsid w:val="00555B52"/>
    <w:rsid w:val="00557A6D"/>
    <w:rsid w:val="00560288"/>
    <w:rsid w:val="00560E18"/>
    <w:rsid w:val="00561445"/>
    <w:rsid w:val="00563578"/>
    <w:rsid w:val="00565A12"/>
    <w:rsid w:val="00565DB2"/>
    <w:rsid w:val="00565FD4"/>
    <w:rsid w:val="00570246"/>
    <w:rsid w:val="005709DA"/>
    <w:rsid w:val="00572886"/>
    <w:rsid w:val="00572F03"/>
    <w:rsid w:val="00574E81"/>
    <w:rsid w:val="00580939"/>
    <w:rsid w:val="005815BC"/>
    <w:rsid w:val="00582B30"/>
    <w:rsid w:val="0058487E"/>
    <w:rsid w:val="00584C0D"/>
    <w:rsid w:val="00587DB4"/>
    <w:rsid w:val="00590C80"/>
    <w:rsid w:val="00591B49"/>
    <w:rsid w:val="00592795"/>
    <w:rsid w:val="005928B3"/>
    <w:rsid w:val="0059545F"/>
    <w:rsid w:val="005955E8"/>
    <w:rsid w:val="005962D4"/>
    <w:rsid w:val="005A11C4"/>
    <w:rsid w:val="005A1979"/>
    <w:rsid w:val="005A1B1F"/>
    <w:rsid w:val="005A349B"/>
    <w:rsid w:val="005A4BBE"/>
    <w:rsid w:val="005B0917"/>
    <w:rsid w:val="005B1A20"/>
    <w:rsid w:val="005B23B0"/>
    <w:rsid w:val="005B4108"/>
    <w:rsid w:val="005B53C1"/>
    <w:rsid w:val="005B5D4F"/>
    <w:rsid w:val="005B63BD"/>
    <w:rsid w:val="005C3646"/>
    <w:rsid w:val="005C4507"/>
    <w:rsid w:val="005C6F6A"/>
    <w:rsid w:val="005D1F13"/>
    <w:rsid w:val="005D48A2"/>
    <w:rsid w:val="005D5AE3"/>
    <w:rsid w:val="005D7F7C"/>
    <w:rsid w:val="005E0450"/>
    <w:rsid w:val="005E0BA1"/>
    <w:rsid w:val="005E1DC8"/>
    <w:rsid w:val="005E226F"/>
    <w:rsid w:val="005E5B94"/>
    <w:rsid w:val="005F2ECB"/>
    <w:rsid w:val="005F395A"/>
    <w:rsid w:val="005F3E23"/>
    <w:rsid w:val="005F501D"/>
    <w:rsid w:val="005F55D2"/>
    <w:rsid w:val="005F5ED9"/>
    <w:rsid w:val="005F6C82"/>
    <w:rsid w:val="005F7C4E"/>
    <w:rsid w:val="00600066"/>
    <w:rsid w:val="006009E9"/>
    <w:rsid w:val="006025E0"/>
    <w:rsid w:val="00603E3D"/>
    <w:rsid w:val="006048F3"/>
    <w:rsid w:val="00604D9D"/>
    <w:rsid w:val="00604E2F"/>
    <w:rsid w:val="006067D8"/>
    <w:rsid w:val="00606E33"/>
    <w:rsid w:val="0061432E"/>
    <w:rsid w:val="00614B12"/>
    <w:rsid w:val="00614F26"/>
    <w:rsid w:val="00615061"/>
    <w:rsid w:val="00630CDE"/>
    <w:rsid w:val="006310A3"/>
    <w:rsid w:val="006317B3"/>
    <w:rsid w:val="006325F9"/>
    <w:rsid w:val="00632A65"/>
    <w:rsid w:val="00635283"/>
    <w:rsid w:val="0063543E"/>
    <w:rsid w:val="006357FB"/>
    <w:rsid w:val="00641C59"/>
    <w:rsid w:val="00642EFA"/>
    <w:rsid w:val="006432B9"/>
    <w:rsid w:val="00643883"/>
    <w:rsid w:val="00644892"/>
    <w:rsid w:val="00650A26"/>
    <w:rsid w:val="006536F7"/>
    <w:rsid w:val="006546A1"/>
    <w:rsid w:val="00654E14"/>
    <w:rsid w:val="00655895"/>
    <w:rsid w:val="00657720"/>
    <w:rsid w:val="00663A12"/>
    <w:rsid w:val="00664264"/>
    <w:rsid w:val="0066591A"/>
    <w:rsid w:val="00665A74"/>
    <w:rsid w:val="00667F6B"/>
    <w:rsid w:val="006718CA"/>
    <w:rsid w:val="00673A7B"/>
    <w:rsid w:val="00675651"/>
    <w:rsid w:val="00675CE6"/>
    <w:rsid w:val="00680735"/>
    <w:rsid w:val="00681166"/>
    <w:rsid w:val="00691217"/>
    <w:rsid w:val="00694EF5"/>
    <w:rsid w:val="00695F8A"/>
    <w:rsid w:val="006971AC"/>
    <w:rsid w:val="006A0042"/>
    <w:rsid w:val="006A3A94"/>
    <w:rsid w:val="006A6C32"/>
    <w:rsid w:val="006B36C6"/>
    <w:rsid w:val="006C24C3"/>
    <w:rsid w:val="006C4F15"/>
    <w:rsid w:val="006C57BE"/>
    <w:rsid w:val="006C59B7"/>
    <w:rsid w:val="006C5F79"/>
    <w:rsid w:val="006C607F"/>
    <w:rsid w:val="006C7C56"/>
    <w:rsid w:val="006D2EFD"/>
    <w:rsid w:val="006D34BD"/>
    <w:rsid w:val="006D3DE9"/>
    <w:rsid w:val="006D55BC"/>
    <w:rsid w:val="006D55FA"/>
    <w:rsid w:val="006D5B91"/>
    <w:rsid w:val="006D66B0"/>
    <w:rsid w:val="006E1947"/>
    <w:rsid w:val="006E2B8D"/>
    <w:rsid w:val="006E3C71"/>
    <w:rsid w:val="006E74E6"/>
    <w:rsid w:val="006E7EEE"/>
    <w:rsid w:val="006F1334"/>
    <w:rsid w:val="006F1A9E"/>
    <w:rsid w:val="006F32D0"/>
    <w:rsid w:val="006F526E"/>
    <w:rsid w:val="006F6955"/>
    <w:rsid w:val="006F6ED0"/>
    <w:rsid w:val="006F7599"/>
    <w:rsid w:val="007039D5"/>
    <w:rsid w:val="00703A50"/>
    <w:rsid w:val="00705BC1"/>
    <w:rsid w:val="00710040"/>
    <w:rsid w:val="007137E5"/>
    <w:rsid w:val="00713BF7"/>
    <w:rsid w:val="007143AD"/>
    <w:rsid w:val="007169E9"/>
    <w:rsid w:val="00720717"/>
    <w:rsid w:val="0072086F"/>
    <w:rsid w:val="00721282"/>
    <w:rsid w:val="007234C6"/>
    <w:rsid w:val="007259E7"/>
    <w:rsid w:val="00725A03"/>
    <w:rsid w:val="007265C9"/>
    <w:rsid w:val="00726AC4"/>
    <w:rsid w:val="007278A0"/>
    <w:rsid w:val="00727D30"/>
    <w:rsid w:val="0073133D"/>
    <w:rsid w:val="007340D4"/>
    <w:rsid w:val="00741361"/>
    <w:rsid w:val="00741AA7"/>
    <w:rsid w:val="0074760D"/>
    <w:rsid w:val="00747AF7"/>
    <w:rsid w:val="007518D1"/>
    <w:rsid w:val="00751D04"/>
    <w:rsid w:val="00753273"/>
    <w:rsid w:val="00754D65"/>
    <w:rsid w:val="00762A38"/>
    <w:rsid w:val="00763C15"/>
    <w:rsid w:val="00767AD9"/>
    <w:rsid w:val="00770B77"/>
    <w:rsid w:val="007712EC"/>
    <w:rsid w:val="007723C0"/>
    <w:rsid w:val="007744D9"/>
    <w:rsid w:val="00774F3D"/>
    <w:rsid w:val="00776E04"/>
    <w:rsid w:val="0077703A"/>
    <w:rsid w:val="007803A3"/>
    <w:rsid w:val="0078060C"/>
    <w:rsid w:val="0078417B"/>
    <w:rsid w:val="00792E18"/>
    <w:rsid w:val="0079346A"/>
    <w:rsid w:val="00794276"/>
    <w:rsid w:val="00795C51"/>
    <w:rsid w:val="007968A1"/>
    <w:rsid w:val="007A162B"/>
    <w:rsid w:val="007A3DAC"/>
    <w:rsid w:val="007A4131"/>
    <w:rsid w:val="007A48EC"/>
    <w:rsid w:val="007B0123"/>
    <w:rsid w:val="007B037E"/>
    <w:rsid w:val="007B25A1"/>
    <w:rsid w:val="007B4345"/>
    <w:rsid w:val="007B43D9"/>
    <w:rsid w:val="007B49ED"/>
    <w:rsid w:val="007C2194"/>
    <w:rsid w:val="007C4F16"/>
    <w:rsid w:val="007C60F3"/>
    <w:rsid w:val="007C6DAD"/>
    <w:rsid w:val="007C7053"/>
    <w:rsid w:val="007C7A50"/>
    <w:rsid w:val="007D18D6"/>
    <w:rsid w:val="007D2058"/>
    <w:rsid w:val="007D37C0"/>
    <w:rsid w:val="007D4844"/>
    <w:rsid w:val="007E0A12"/>
    <w:rsid w:val="007E131D"/>
    <w:rsid w:val="007E13F2"/>
    <w:rsid w:val="007E4C2D"/>
    <w:rsid w:val="007E507E"/>
    <w:rsid w:val="007E5D95"/>
    <w:rsid w:val="007E61F9"/>
    <w:rsid w:val="007E7346"/>
    <w:rsid w:val="007F0640"/>
    <w:rsid w:val="007F065A"/>
    <w:rsid w:val="007F2504"/>
    <w:rsid w:val="007F7185"/>
    <w:rsid w:val="00802116"/>
    <w:rsid w:val="008028CA"/>
    <w:rsid w:val="00803C68"/>
    <w:rsid w:val="008059AB"/>
    <w:rsid w:val="00805CBC"/>
    <w:rsid w:val="00806F55"/>
    <w:rsid w:val="008102BC"/>
    <w:rsid w:val="00810A15"/>
    <w:rsid w:val="00811348"/>
    <w:rsid w:val="00812BCD"/>
    <w:rsid w:val="00813811"/>
    <w:rsid w:val="00814351"/>
    <w:rsid w:val="00814FB6"/>
    <w:rsid w:val="008158BD"/>
    <w:rsid w:val="0081717B"/>
    <w:rsid w:val="00817978"/>
    <w:rsid w:val="00817BD1"/>
    <w:rsid w:val="00820011"/>
    <w:rsid w:val="00825B02"/>
    <w:rsid w:val="00826999"/>
    <w:rsid w:val="00827581"/>
    <w:rsid w:val="008277F4"/>
    <w:rsid w:val="00827D44"/>
    <w:rsid w:val="00830E7F"/>
    <w:rsid w:val="008311A1"/>
    <w:rsid w:val="0083226A"/>
    <w:rsid w:val="00832B4F"/>
    <w:rsid w:val="00834C99"/>
    <w:rsid w:val="00834E38"/>
    <w:rsid w:val="00837F01"/>
    <w:rsid w:val="008407D1"/>
    <w:rsid w:val="00842B53"/>
    <w:rsid w:val="00845207"/>
    <w:rsid w:val="00845A7F"/>
    <w:rsid w:val="00846775"/>
    <w:rsid w:val="0085027B"/>
    <w:rsid w:val="00851E3E"/>
    <w:rsid w:val="00852610"/>
    <w:rsid w:val="008534FF"/>
    <w:rsid w:val="0085357E"/>
    <w:rsid w:val="008554F6"/>
    <w:rsid w:val="00866F05"/>
    <w:rsid w:val="00867A9C"/>
    <w:rsid w:val="00870A0A"/>
    <w:rsid w:val="00872F66"/>
    <w:rsid w:val="00875788"/>
    <w:rsid w:val="00875B64"/>
    <w:rsid w:val="008766C4"/>
    <w:rsid w:val="008773D1"/>
    <w:rsid w:val="0088126F"/>
    <w:rsid w:val="0088185A"/>
    <w:rsid w:val="00881AE3"/>
    <w:rsid w:val="0088669E"/>
    <w:rsid w:val="00890F90"/>
    <w:rsid w:val="00891163"/>
    <w:rsid w:val="008924F0"/>
    <w:rsid w:val="008975BA"/>
    <w:rsid w:val="00897C8B"/>
    <w:rsid w:val="008A1825"/>
    <w:rsid w:val="008A3514"/>
    <w:rsid w:val="008A59CF"/>
    <w:rsid w:val="008A5BB3"/>
    <w:rsid w:val="008A5D21"/>
    <w:rsid w:val="008A7AF2"/>
    <w:rsid w:val="008B0EFC"/>
    <w:rsid w:val="008B10AE"/>
    <w:rsid w:val="008B2D4D"/>
    <w:rsid w:val="008B31C3"/>
    <w:rsid w:val="008B5725"/>
    <w:rsid w:val="008B5A2E"/>
    <w:rsid w:val="008B64CC"/>
    <w:rsid w:val="008B7A69"/>
    <w:rsid w:val="008C1963"/>
    <w:rsid w:val="008C1E75"/>
    <w:rsid w:val="008C2E85"/>
    <w:rsid w:val="008C3E4E"/>
    <w:rsid w:val="008C568C"/>
    <w:rsid w:val="008C59B4"/>
    <w:rsid w:val="008C6058"/>
    <w:rsid w:val="008D0B9D"/>
    <w:rsid w:val="008D10A6"/>
    <w:rsid w:val="008D6ED7"/>
    <w:rsid w:val="008D77C8"/>
    <w:rsid w:val="008D7864"/>
    <w:rsid w:val="008E0F24"/>
    <w:rsid w:val="008E18F8"/>
    <w:rsid w:val="008E21B5"/>
    <w:rsid w:val="008E2ADF"/>
    <w:rsid w:val="008E7B44"/>
    <w:rsid w:val="008F0D13"/>
    <w:rsid w:val="008F31D6"/>
    <w:rsid w:val="008F4330"/>
    <w:rsid w:val="008F5925"/>
    <w:rsid w:val="008F5BB2"/>
    <w:rsid w:val="008F65EE"/>
    <w:rsid w:val="008F726E"/>
    <w:rsid w:val="008F7BC9"/>
    <w:rsid w:val="009024D5"/>
    <w:rsid w:val="00903658"/>
    <w:rsid w:val="00904921"/>
    <w:rsid w:val="00905382"/>
    <w:rsid w:val="00905D66"/>
    <w:rsid w:val="00907DCF"/>
    <w:rsid w:val="009101C7"/>
    <w:rsid w:val="00911261"/>
    <w:rsid w:val="0091353B"/>
    <w:rsid w:val="009148D8"/>
    <w:rsid w:val="00916F37"/>
    <w:rsid w:val="00920576"/>
    <w:rsid w:val="00920700"/>
    <w:rsid w:val="00920ABB"/>
    <w:rsid w:val="0092170F"/>
    <w:rsid w:val="00925708"/>
    <w:rsid w:val="009260F3"/>
    <w:rsid w:val="009315A0"/>
    <w:rsid w:val="00934C46"/>
    <w:rsid w:val="009353DB"/>
    <w:rsid w:val="00936096"/>
    <w:rsid w:val="00936526"/>
    <w:rsid w:val="00937757"/>
    <w:rsid w:val="00937809"/>
    <w:rsid w:val="00937E10"/>
    <w:rsid w:val="00941181"/>
    <w:rsid w:val="0094125C"/>
    <w:rsid w:val="009414B1"/>
    <w:rsid w:val="00941C7D"/>
    <w:rsid w:val="009436E6"/>
    <w:rsid w:val="00943DC6"/>
    <w:rsid w:val="00943FDD"/>
    <w:rsid w:val="00944A5E"/>
    <w:rsid w:val="00944A7C"/>
    <w:rsid w:val="00945558"/>
    <w:rsid w:val="0094560C"/>
    <w:rsid w:val="00946452"/>
    <w:rsid w:val="009520DD"/>
    <w:rsid w:val="00953B18"/>
    <w:rsid w:val="00953D04"/>
    <w:rsid w:val="0095679C"/>
    <w:rsid w:val="00956809"/>
    <w:rsid w:val="00956DDC"/>
    <w:rsid w:val="00957232"/>
    <w:rsid w:val="00957938"/>
    <w:rsid w:val="00960AA5"/>
    <w:rsid w:val="00960E09"/>
    <w:rsid w:val="00961D6B"/>
    <w:rsid w:val="00962285"/>
    <w:rsid w:val="00963510"/>
    <w:rsid w:val="00964827"/>
    <w:rsid w:val="00965D1B"/>
    <w:rsid w:val="00973AC5"/>
    <w:rsid w:val="009749BA"/>
    <w:rsid w:val="009769FA"/>
    <w:rsid w:val="00983851"/>
    <w:rsid w:val="00983959"/>
    <w:rsid w:val="00983EEB"/>
    <w:rsid w:val="00985552"/>
    <w:rsid w:val="009915DE"/>
    <w:rsid w:val="0099172B"/>
    <w:rsid w:val="0099575D"/>
    <w:rsid w:val="00996033"/>
    <w:rsid w:val="009A0516"/>
    <w:rsid w:val="009A05E6"/>
    <w:rsid w:val="009A3D2E"/>
    <w:rsid w:val="009A42B2"/>
    <w:rsid w:val="009A4C2D"/>
    <w:rsid w:val="009A70B5"/>
    <w:rsid w:val="009A7840"/>
    <w:rsid w:val="009B168F"/>
    <w:rsid w:val="009B3E86"/>
    <w:rsid w:val="009B4668"/>
    <w:rsid w:val="009B4C41"/>
    <w:rsid w:val="009C000A"/>
    <w:rsid w:val="009C1F4B"/>
    <w:rsid w:val="009C331C"/>
    <w:rsid w:val="009C3E5D"/>
    <w:rsid w:val="009C4804"/>
    <w:rsid w:val="009C5018"/>
    <w:rsid w:val="009C53F2"/>
    <w:rsid w:val="009C7B3B"/>
    <w:rsid w:val="009D1839"/>
    <w:rsid w:val="009D399E"/>
    <w:rsid w:val="009D41F0"/>
    <w:rsid w:val="009D4368"/>
    <w:rsid w:val="009D45C7"/>
    <w:rsid w:val="009D4A30"/>
    <w:rsid w:val="009D4F76"/>
    <w:rsid w:val="009D6D07"/>
    <w:rsid w:val="009D739A"/>
    <w:rsid w:val="009D73B5"/>
    <w:rsid w:val="009E23D5"/>
    <w:rsid w:val="009E2D3F"/>
    <w:rsid w:val="009E4C44"/>
    <w:rsid w:val="009F0246"/>
    <w:rsid w:val="009F063F"/>
    <w:rsid w:val="009F0D8D"/>
    <w:rsid w:val="009F1019"/>
    <w:rsid w:val="009F1B96"/>
    <w:rsid w:val="009F215E"/>
    <w:rsid w:val="009F2CB4"/>
    <w:rsid w:val="009F525D"/>
    <w:rsid w:val="009F77AA"/>
    <w:rsid w:val="00A00314"/>
    <w:rsid w:val="00A04033"/>
    <w:rsid w:val="00A0549A"/>
    <w:rsid w:val="00A05655"/>
    <w:rsid w:val="00A07C0E"/>
    <w:rsid w:val="00A13631"/>
    <w:rsid w:val="00A178D5"/>
    <w:rsid w:val="00A2175F"/>
    <w:rsid w:val="00A22F21"/>
    <w:rsid w:val="00A242A2"/>
    <w:rsid w:val="00A26901"/>
    <w:rsid w:val="00A3226B"/>
    <w:rsid w:val="00A324CC"/>
    <w:rsid w:val="00A32552"/>
    <w:rsid w:val="00A3464A"/>
    <w:rsid w:val="00A35B14"/>
    <w:rsid w:val="00A455E1"/>
    <w:rsid w:val="00A465C9"/>
    <w:rsid w:val="00A46E55"/>
    <w:rsid w:val="00A47479"/>
    <w:rsid w:val="00A54D7F"/>
    <w:rsid w:val="00A55F2E"/>
    <w:rsid w:val="00A60D58"/>
    <w:rsid w:val="00A646D5"/>
    <w:rsid w:val="00A64D7A"/>
    <w:rsid w:val="00A70A8E"/>
    <w:rsid w:val="00A7380E"/>
    <w:rsid w:val="00A75159"/>
    <w:rsid w:val="00A7640F"/>
    <w:rsid w:val="00A772E9"/>
    <w:rsid w:val="00A773A1"/>
    <w:rsid w:val="00A80250"/>
    <w:rsid w:val="00A804A8"/>
    <w:rsid w:val="00A804BD"/>
    <w:rsid w:val="00A83215"/>
    <w:rsid w:val="00A840DF"/>
    <w:rsid w:val="00A847FF"/>
    <w:rsid w:val="00A848A2"/>
    <w:rsid w:val="00A85C5A"/>
    <w:rsid w:val="00A86E4C"/>
    <w:rsid w:val="00A91A6A"/>
    <w:rsid w:val="00A91BE9"/>
    <w:rsid w:val="00A93256"/>
    <w:rsid w:val="00A93D9C"/>
    <w:rsid w:val="00A94D89"/>
    <w:rsid w:val="00A94FC5"/>
    <w:rsid w:val="00A94FD9"/>
    <w:rsid w:val="00A96740"/>
    <w:rsid w:val="00A96EEF"/>
    <w:rsid w:val="00AA02BC"/>
    <w:rsid w:val="00AA0BFF"/>
    <w:rsid w:val="00AA1A63"/>
    <w:rsid w:val="00AA4DEF"/>
    <w:rsid w:val="00AA65E5"/>
    <w:rsid w:val="00AA757B"/>
    <w:rsid w:val="00AA7A75"/>
    <w:rsid w:val="00AB0A05"/>
    <w:rsid w:val="00AB22B4"/>
    <w:rsid w:val="00AB3209"/>
    <w:rsid w:val="00AB3D11"/>
    <w:rsid w:val="00AB41FE"/>
    <w:rsid w:val="00AB5984"/>
    <w:rsid w:val="00AB65D8"/>
    <w:rsid w:val="00AB6A32"/>
    <w:rsid w:val="00AB71D5"/>
    <w:rsid w:val="00AB7595"/>
    <w:rsid w:val="00AB799E"/>
    <w:rsid w:val="00AC1612"/>
    <w:rsid w:val="00AC35CD"/>
    <w:rsid w:val="00AC53E4"/>
    <w:rsid w:val="00AC5F65"/>
    <w:rsid w:val="00AC6488"/>
    <w:rsid w:val="00AC722F"/>
    <w:rsid w:val="00AD0C25"/>
    <w:rsid w:val="00AD1FAF"/>
    <w:rsid w:val="00AD2B21"/>
    <w:rsid w:val="00AD37DE"/>
    <w:rsid w:val="00AD5155"/>
    <w:rsid w:val="00AD5863"/>
    <w:rsid w:val="00AD6CAD"/>
    <w:rsid w:val="00AD7F9A"/>
    <w:rsid w:val="00AE18AD"/>
    <w:rsid w:val="00AE390F"/>
    <w:rsid w:val="00AE50E3"/>
    <w:rsid w:val="00AE5E59"/>
    <w:rsid w:val="00AE6672"/>
    <w:rsid w:val="00AE6BBB"/>
    <w:rsid w:val="00AE773C"/>
    <w:rsid w:val="00AE7D80"/>
    <w:rsid w:val="00AF1212"/>
    <w:rsid w:val="00AF1D75"/>
    <w:rsid w:val="00AF2489"/>
    <w:rsid w:val="00AF2A3B"/>
    <w:rsid w:val="00AF43E8"/>
    <w:rsid w:val="00AF4C03"/>
    <w:rsid w:val="00AF4FF7"/>
    <w:rsid w:val="00AF5DEF"/>
    <w:rsid w:val="00AF6BD1"/>
    <w:rsid w:val="00AF70BC"/>
    <w:rsid w:val="00AF70E2"/>
    <w:rsid w:val="00AF7414"/>
    <w:rsid w:val="00AF7F99"/>
    <w:rsid w:val="00B01A30"/>
    <w:rsid w:val="00B01F1C"/>
    <w:rsid w:val="00B0328F"/>
    <w:rsid w:val="00B03607"/>
    <w:rsid w:val="00B03BDA"/>
    <w:rsid w:val="00B05AA1"/>
    <w:rsid w:val="00B12AE2"/>
    <w:rsid w:val="00B136DF"/>
    <w:rsid w:val="00B1386A"/>
    <w:rsid w:val="00B149F8"/>
    <w:rsid w:val="00B21CF6"/>
    <w:rsid w:val="00B23B79"/>
    <w:rsid w:val="00B24F69"/>
    <w:rsid w:val="00B24F96"/>
    <w:rsid w:val="00B257F0"/>
    <w:rsid w:val="00B25B87"/>
    <w:rsid w:val="00B26550"/>
    <w:rsid w:val="00B26CD4"/>
    <w:rsid w:val="00B307AA"/>
    <w:rsid w:val="00B30B0B"/>
    <w:rsid w:val="00B33200"/>
    <w:rsid w:val="00B33AE2"/>
    <w:rsid w:val="00B34753"/>
    <w:rsid w:val="00B36C34"/>
    <w:rsid w:val="00B36D37"/>
    <w:rsid w:val="00B40B71"/>
    <w:rsid w:val="00B41EB0"/>
    <w:rsid w:val="00B43159"/>
    <w:rsid w:val="00B44D75"/>
    <w:rsid w:val="00B46E43"/>
    <w:rsid w:val="00B47DE9"/>
    <w:rsid w:val="00B51C2A"/>
    <w:rsid w:val="00B525A0"/>
    <w:rsid w:val="00B53056"/>
    <w:rsid w:val="00B538B0"/>
    <w:rsid w:val="00B546BE"/>
    <w:rsid w:val="00B55B2D"/>
    <w:rsid w:val="00B571EC"/>
    <w:rsid w:val="00B57FE3"/>
    <w:rsid w:val="00B60CD4"/>
    <w:rsid w:val="00B620E4"/>
    <w:rsid w:val="00B62D33"/>
    <w:rsid w:val="00B64299"/>
    <w:rsid w:val="00B675C8"/>
    <w:rsid w:val="00B72F38"/>
    <w:rsid w:val="00B7419D"/>
    <w:rsid w:val="00B8315A"/>
    <w:rsid w:val="00B838A3"/>
    <w:rsid w:val="00B84991"/>
    <w:rsid w:val="00B9046A"/>
    <w:rsid w:val="00B9049A"/>
    <w:rsid w:val="00B90782"/>
    <w:rsid w:val="00B90FFE"/>
    <w:rsid w:val="00B918D7"/>
    <w:rsid w:val="00B91DF9"/>
    <w:rsid w:val="00B92350"/>
    <w:rsid w:val="00B92E71"/>
    <w:rsid w:val="00B9424C"/>
    <w:rsid w:val="00B94920"/>
    <w:rsid w:val="00B94AEF"/>
    <w:rsid w:val="00B95B32"/>
    <w:rsid w:val="00B96CE2"/>
    <w:rsid w:val="00BA02CD"/>
    <w:rsid w:val="00BA168D"/>
    <w:rsid w:val="00BA4557"/>
    <w:rsid w:val="00BA55A2"/>
    <w:rsid w:val="00BA6C00"/>
    <w:rsid w:val="00BA706B"/>
    <w:rsid w:val="00BA74CE"/>
    <w:rsid w:val="00BB0C0E"/>
    <w:rsid w:val="00BB3441"/>
    <w:rsid w:val="00BB662C"/>
    <w:rsid w:val="00BC1C5F"/>
    <w:rsid w:val="00BC3D27"/>
    <w:rsid w:val="00BC7BF0"/>
    <w:rsid w:val="00BC7D7C"/>
    <w:rsid w:val="00BD3E53"/>
    <w:rsid w:val="00BD72A6"/>
    <w:rsid w:val="00BD7937"/>
    <w:rsid w:val="00BE0011"/>
    <w:rsid w:val="00BE0058"/>
    <w:rsid w:val="00BE04A9"/>
    <w:rsid w:val="00BE6387"/>
    <w:rsid w:val="00BE63BF"/>
    <w:rsid w:val="00BE7733"/>
    <w:rsid w:val="00BF14C8"/>
    <w:rsid w:val="00BF2D4D"/>
    <w:rsid w:val="00BF3F92"/>
    <w:rsid w:val="00BF5AB8"/>
    <w:rsid w:val="00BF6462"/>
    <w:rsid w:val="00BF6CE4"/>
    <w:rsid w:val="00C00B14"/>
    <w:rsid w:val="00C06097"/>
    <w:rsid w:val="00C0758A"/>
    <w:rsid w:val="00C100E3"/>
    <w:rsid w:val="00C10B0D"/>
    <w:rsid w:val="00C115C6"/>
    <w:rsid w:val="00C12464"/>
    <w:rsid w:val="00C15820"/>
    <w:rsid w:val="00C17F86"/>
    <w:rsid w:val="00C20B07"/>
    <w:rsid w:val="00C20C1A"/>
    <w:rsid w:val="00C21099"/>
    <w:rsid w:val="00C21399"/>
    <w:rsid w:val="00C22A8E"/>
    <w:rsid w:val="00C25429"/>
    <w:rsid w:val="00C27EAB"/>
    <w:rsid w:val="00C33788"/>
    <w:rsid w:val="00C34065"/>
    <w:rsid w:val="00C34AFB"/>
    <w:rsid w:val="00C3673D"/>
    <w:rsid w:val="00C409D3"/>
    <w:rsid w:val="00C42DF6"/>
    <w:rsid w:val="00C46151"/>
    <w:rsid w:val="00C47A8F"/>
    <w:rsid w:val="00C51698"/>
    <w:rsid w:val="00C53167"/>
    <w:rsid w:val="00C54495"/>
    <w:rsid w:val="00C54E2E"/>
    <w:rsid w:val="00C555C0"/>
    <w:rsid w:val="00C55A7B"/>
    <w:rsid w:val="00C56927"/>
    <w:rsid w:val="00C573F5"/>
    <w:rsid w:val="00C579C9"/>
    <w:rsid w:val="00C624BA"/>
    <w:rsid w:val="00C71223"/>
    <w:rsid w:val="00C717C4"/>
    <w:rsid w:val="00C767F5"/>
    <w:rsid w:val="00C803BB"/>
    <w:rsid w:val="00C80F9D"/>
    <w:rsid w:val="00C816C0"/>
    <w:rsid w:val="00C81B17"/>
    <w:rsid w:val="00C820C7"/>
    <w:rsid w:val="00C843CE"/>
    <w:rsid w:val="00C84BA5"/>
    <w:rsid w:val="00C8627C"/>
    <w:rsid w:val="00C86539"/>
    <w:rsid w:val="00C869F3"/>
    <w:rsid w:val="00C875C1"/>
    <w:rsid w:val="00C90290"/>
    <w:rsid w:val="00C91301"/>
    <w:rsid w:val="00C968AA"/>
    <w:rsid w:val="00CA0166"/>
    <w:rsid w:val="00CA2E61"/>
    <w:rsid w:val="00CA4427"/>
    <w:rsid w:val="00CA48CF"/>
    <w:rsid w:val="00CB01B8"/>
    <w:rsid w:val="00CB0DBE"/>
    <w:rsid w:val="00CB2351"/>
    <w:rsid w:val="00CB2673"/>
    <w:rsid w:val="00CB2A70"/>
    <w:rsid w:val="00CB3535"/>
    <w:rsid w:val="00CB377E"/>
    <w:rsid w:val="00CB3A75"/>
    <w:rsid w:val="00CB4B37"/>
    <w:rsid w:val="00CB5E20"/>
    <w:rsid w:val="00CC1275"/>
    <w:rsid w:val="00CC5189"/>
    <w:rsid w:val="00CC7A96"/>
    <w:rsid w:val="00CD1FAB"/>
    <w:rsid w:val="00CD20FA"/>
    <w:rsid w:val="00CD3F7D"/>
    <w:rsid w:val="00CD42D2"/>
    <w:rsid w:val="00CD4633"/>
    <w:rsid w:val="00CD4AB7"/>
    <w:rsid w:val="00CE01BE"/>
    <w:rsid w:val="00CE0E5C"/>
    <w:rsid w:val="00CE2366"/>
    <w:rsid w:val="00CF008E"/>
    <w:rsid w:val="00CF2810"/>
    <w:rsid w:val="00CF6F17"/>
    <w:rsid w:val="00D009A6"/>
    <w:rsid w:val="00D01026"/>
    <w:rsid w:val="00D017C0"/>
    <w:rsid w:val="00D04EBB"/>
    <w:rsid w:val="00D05AD4"/>
    <w:rsid w:val="00D06DC5"/>
    <w:rsid w:val="00D076F8"/>
    <w:rsid w:val="00D10604"/>
    <w:rsid w:val="00D10A48"/>
    <w:rsid w:val="00D143E6"/>
    <w:rsid w:val="00D147AC"/>
    <w:rsid w:val="00D14833"/>
    <w:rsid w:val="00D16AB6"/>
    <w:rsid w:val="00D23E40"/>
    <w:rsid w:val="00D2531C"/>
    <w:rsid w:val="00D2736B"/>
    <w:rsid w:val="00D277FA"/>
    <w:rsid w:val="00D309C3"/>
    <w:rsid w:val="00D31747"/>
    <w:rsid w:val="00D338E2"/>
    <w:rsid w:val="00D35DA0"/>
    <w:rsid w:val="00D35DC0"/>
    <w:rsid w:val="00D360DA"/>
    <w:rsid w:val="00D365CD"/>
    <w:rsid w:val="00D36D73"/>
    <w:rsid w:val="00D3785E"/>
    <w:rsid w:val="00D37C4C"/>
    <w:rsid w:val="00D41036"/>
    <w:rsid w:val="00D42ABD"/>
    <w:rsid w:val="00D45B6A"/>
    <w:rsid w:val="00D46137"/>
    <w:rsid w:val="00D47D18"/>
    <w:rsid w:val="00D47F92"/>
    <w:rsid w:val="00D50F20"/>
    <w:rsid w:val="00D5353C"/>
    <w:rsid w:val="00D55489"/>
    <w:rsid w:val="00D55EBC"/>
    <w:rsid w:val="00D61504"/>
    <w:rsid w:val="00D620D5"/>
    <w:rsid w:val="00D65755"/>
    <w:rsid w:val="00D65CB0"/>
    <w:rsid w:val="00D6759C"/>
    <w:rsid w:val="00D701A1"/>
    <w:rsid w:val="00D7189C"/>
    <w:rsid w:val="00D7228C"/>
    <w:rsid w:val="00D753DC"/>
    <w:rsid w:val="00D7693A"/>
    <w:rsid w:val="00D769CC"/>
    <w:rsid w:val="00D77BC5"/>
    <w:rsid w:val="00D82321"/>
    <w:rsid w:val="00D83DDE"/>
    <w:rsid w:val="00D83E69"/>
    <w:rsid w:val="00D86E14"/>
    <w:rsid w:val="00D879EA"/>
    <w:rsid w:val="00D91843"/>
    <w:rsid w:val="00D95C77"/>
    <w:rsid w:val="00D95F4A"/>
    <w:rsid w:val="00D97031"/>
    <w:rsid w:val="00D97FD6"/>
    <w:rsid w:val="00DA0589"/>
    <w:rsid w:val="00DA1473"/>
    <w:rsid w:val="00DA161E"/>
    <w:rsid w:val="00DA37B7"/>
    <w:rsid w:val="00DA4C5A"/>
    <w:rsid w:val="00DA4C89"/>
    <w:rsid w:val="00DA51CC"/>
    <w:rsid w:val="00DA59CD"/>
    <w:rsid w:val="00DA74E1"/>
    <w:rsid w:val="00DB10F3"/>
    <w:rsid w:val="00DB171E"/>
    <w:rsid w:val="00DB1BD5"/>
    <w:rsid w:val="00DB41D2"/>
    <w:rsid w:val="00DB45A6"/>
    <w:rsid w:val="00DB5AE8"/>
    <w:rsid w:val="00DB66AE"/>
    <w:rsid w:val="00DC02FD"/>
    <w:rsid w:val="00DC0876"/>
    <w:rsid w:val="00DC1F1E"/>
    <w:rsid w:val="00DC245C"/>
    <w:rsid w:val="00DC2754"/>
    <w:rsid w:val="00DC3852"/>
    <w:rsid w:val="00DC5B3E"/>
    <w:rsid w:val="00DD10A3"/>
    <w:rsid w:val="00DD211D"/>
    <w:rsid w:val="00DD3A49"/>
    <w:rsid w:val="00DD438D"/>
    <w:rsid w:val="00DD5FAC"/>
    <w:rsid w:val="00DD72D4"/>
    <w:rsid w:val="00DD767A"/>
    <w:rsid w:val="00DE0935"/>
    <w:rsid w:val="00DE09FB"/>
    <w:rsid w:val="00DE1F90"/>
    <w:rsid w:val="00DE28B8"/>
    <w:rsid w:val="00DE3CDC"/>
    <w:rsid w:val="00DE50CD"/>
    <w:rsid w:val="00DE5632"/>
    <w:rsid w:val="00DE713A"/>
    <w:rsid w:val="00DE7FC6"/>
    <w:rsid w:val="00DF14E1"/>
    <w:rsid w:val="00DF1863"/>
    <w:rsid w:val="00DF2FAF"/>
    <w:rsid w:val="00DF421F"/>
    <w:rsid w:val="00DF511F"/>
    <w:rsid w:val="00DF62A3"/>
    <w:rsid w:val="00DF75D7"/>
    <w:rsid w:val="00E00752"/>
    <w:rsid w:val="00E03722"/>
    <w:rsid w:val="00E05CEC"/>
    <w:rsid w:val="00E062F9"/>
    <w:rsid w:val="00E07164"/>
    <w:rsid w:val="00E11079"/>
    <w:rsid w:val="00E13499"/>
    <w:rsid w:val="00E135E5"/>
    <w:rsid w:val="00E13B5B"/>
    <w:rsid w:val="00E14684"/>
    <w:rsid w:val="00E14E67"/>
    <w:rsid w:val="00E15489"/>
    <w:rsid w:val="00E17676"/>
    <w:rsid w:val="00E20577"/>
    <w:rsid w:val="00E215E5"/>
    <w:rsid w:val="00E22BD6"/>
    <w:rsid w:val="00E22D4C"/>
    <w:rsid w:val="00E25144"/>
    <w:rsid w:val="00E253E6"/>
    <w:rsid w:val="00E25885"/>
    <w:rsid w:val="00E261ED"/>
    <w:rsid w:val="00E26208"/>
    <w:rsid w:val="00E26729"/>
    <w:rsid w:val="00E26B06"/>
    <w:rsid w:val="00E27A96"/>
    <w:rsid w:val="00E3115D"/>
    <w:rsid w:val="00E3117E"/>
    <w:rsid w:val="00E3236D"/>
    <w:rsid w:val="00E33C47"/>
    <w:rsid w:val="00E348AF"/>
    <w:rsid w:val="00E35A26"/>
    <w:rsid w:val="00E35D77"/>
    <w:rsid w:val="00E35DC3"/>
    <w:rsid w:val="00E3680A"/>
    <w:rsid w:val="00E36CB3"/>
    <w:rsid w:val="00E36D9C"/>
    <w:rsid w:val="00E4139E"/>
    <w:rsid w:val="00E44675"/>
    <w:rsid w:val="00E45043"/>
    <w:rsid w:val="00E46ADE"/>
    <w:rsid w:val="00E51616"/>
    <w:rsid w:val="00E65F27"/>
    <w:rsid w:val="00E672C5"/>
    <w:rsid w:val="00E70DFA"/>
    <w:rsid w:val="00E71CB4"/>
    <w:rsid w:val="00E736B8"/>
    <w:rsid w:val="00E77A10"/>
    <w:rsid w:val="00E80106"/>
    <w:rsid w:val="00E80207"/>
    <w:rsid w:val="00E81E1B"/>
    <w:rsid w:val="00E827AB"/>
    <w:rsid w:val="00E8420E"/>
    <w:rsid w:val="00E847A9"/>
    <w:rsid w:val="00E92581"/>
    <w:rsid w:val="00E93C3A"/>
    <w:rsid w:val="00E947BB"/>
    <w:rsid w:val="00E97B9D"/>
    <w:rsid w:val="00EA16D8"/>
    <w:rsid w:val="00EA2031"/>
    <w:rsid w:val="00EA5F57"/>
    <w:rsid w:val="00EB03C7"/>
    <w:rsid w:val="00EB1623"/>
    <w:rsid w:val="00EB2592"/>
    <w:rsid w:val="00EB691F"/>
    <w:rsid w:val="00EB6F31"/>
    <w:rsid w:val="00EB770A"/>
    <w:rsid w:val="00EB78C0"/>
    <w:rsid w:val="00EC0898"/>
    <w:rsid w:val="00EC19FB"/>
    <w:rsid w:val="00EC1FA2"/>
    <w:rsid w:val="00EC30AA"/>
    <w:rsid w:val="00ED0EF8"/>
    <w:rsid w:val="00ED141F"/>
    <w:rsid w:val="00ED2AD0"/>
    <w:rsid w:val="00ED2B86"/>
    <w:rsid w:val="00ED309B"/>
    <w:rsid w:val="00ED48A3"/>
    <w:rsid w:val="00EE0F3E"/>
    <w:rsid w:val="00EE4F38"/>
    <w:rsid w:val="00EE6641"/>
    <w:rsid w:val="00EE7EB0"/>
    <w:rsid w:val="00EF094C"/>
    <w:rsid w:val="00EF10A1"/>
    <w:rsid w:val="00EF1523"/>
    <w:rsid w:val="00EF1EE2"/>
    <w:rsid w:val="00EF28F9"/>
    <w:rsid w:val="00EF42F3"/>
    <w:rsid w:val="00EF63D5"/>
    <w:rsid w:val="00EF710A"/>
    <w:rsid w:val="00EF74CB"/>
    <w:rsid w:val="00F01416"/>
    <w:rsid w:val="00F052CA"/>
    <w:rsid w:val="00F058C6"/>
    <w:rsid w:val="00F079B6"/>
    <w:rsid w:val="00F10195"/>
    <w:rsid w:val="00F107A9"/>
    <w:rsid w:val="00F10E47"/>
    <w:rsid w:val="00F15A9F"/>
    <w:rsid w:val="00F16F4F"/>
    <w:rsid w:val="00F17894"/>
    <w:rsid w:val="00F202DD"/>
    <w:rsid w:val="00F21CA7"/>
    <w:rsid w:val="00F22F77"/>
    <w:rsid w:val="00F26D89"/>
    <w:rsid w:val="00F26FDA"/>
    <w:rsid w:val="00F27B97"/>
    <w:rsid w:val="00F33B41"/>
    <w:rsid w:val="00F33F17"/>
    <w:rsid w:val="00F4224D"/>
    <w:rsid w:val="00F42D5C"/>
    <w:rsid w:val="00F451B5"/>
    <w:rsid w:val="00F45F56"/>
    <w:rsid w:val="00F46D0E"/>
    <w:rsid w:val="00F53AAC"/>
    <w:rsid w:val="00F541C9"/>
    <w:rsid w:val="00F557DD"/>
    <w:rsid w:val="00F57DC1"/>
    <w:rsid w:val="00F6026B"/>
    <w:rsid w:val="00F6330E"/>
    <w:rsid w:val="00F66B9B"/>
    <w:rsid w:val="00F67510"/>
    <w:rsid w:val="00F704EB"/>
    <w:rsid w:val="00F70D48"/>
    <w:rsid w:val="00F71E71"/>
    <w:rsid w:val="00F73149"/>
    <w:rsid w:val="00F74006"/>
    <w:rsid w:val="00F76466"/>
    <w:rsid w:val="00F76658"/>
    <w:rsid w:val="00F76853"/>
    <w:rsid w:val="00F7730C"/>
    <w:rsid w:val="00F80462"/>
    <w:rsid w:val="00F8049A"/>
    <w:rsid w:val="00F8401C"/>
    <w:rsid w:val="00F8463A"/>
    <w:rsid w:val="00F8527A"/>
    <w:rsid w:val="00F85284"/>
    <w:rsid w:val="00F871D9"/>
    <w:rsid w:val="00F87224"/>
    <w:rsid w:val="00F87558"/>
    <w:rsid w:val="00F87EB7"/>
    <w:rsid w:val="00F925CB"/>
    <w:rsid w:val="00F975C6"/>
    <w:rsid w:val="00FA071B"/>
    <w:rsid w:val="00FA0BE2"/>
    <w:rsid w:val="00FA0EFD"/>
    <w:rsid w:val="00FA173B"/>
    <w:rsid w:val="00FA2642"/>
    <w:rsid w:val="00FA410E"/>
    <w:rsid w:val="00FB07E1"/>
    <w:rsid w:val="00FB0D8F"/>
    <w:rsid w:val="00FB2367"/>
    <w:rsid w:val="00FB2D23"/>
    <w:rsid w:val="00FB3253"/>
    <w:rsid w:val="00FB5024"/>
    <w:rsid w:val="00FC239F"/>
    <w:rsid w:val="00FC25DF"/>
    <w:rsid w:val="00FC32E8"/>
    <w:rsid w:val="00FD026B"/>
    <w:rsid w:val="00FD0F3B"/>
    <w:rsid w:val="00FD24D9"/>
    <w:rsid w:val="00FD26EC"/>
    <w:rsid w:val="00FD57D9"/>
    <w:rsid w:val="00FD5D76"/>
    <w:rsid w:val="00FD5E7F"/>
    <w:rsid w:val="00FD6182"/>
    <w:rsid w:val="00FD75E5"/>
    <w:rsid w:val="00FE04AE"/>
    <w:rsid w:val="00FE1B6E"/>
    <w:rsid w:val="00FE358F"/>
    <w:rsid w:val="00FE39FE"/>
    <w:rsid w:val="00FE603E"/>
    <w:rsid w:val="00FE61D2"/>
    <w:rsid w:val="00FE7145"/>
    <w:rsid w:val="00FF332B"/>
    <w:rsid w:val="00FF639B"/>
    <w:rsid w:val="0207595E"/>
    <w:rsid w:val="02F44DDF"/>
    <w:rsid w:val="05BF205B"/>
    <w:rsid w:val="060A4C8D"/>
    <w:rsid w:val="0A902C94"/>
    <w:rsid w:val="0B6A1A1C"/>
    <w:rsid w:val="0D423B1A"/>
    <w:rsid w:val="0D622D46"/>
    <w:rsid w:val="15FD414D"/>
    <w:rsid w:val="164178B5"/>
    <w:rsid w:val="18B85CCA"/>
    <w:rsid w:val="1B1B6B40"/>
    <w:rsid w:val="1C2E7630"/>
    <w:rsid w:val="1F950DA0"/>
    <w:rsid w:val="225B1E82"/>
    <w:rsid w:val="23715F5C"/>
    <w:rsid w:val="25010275"/>
    <w:rsid w:val="25E004DA"/>
    <w:rsid w:val="268B5414"/>
    <w:rsid w:val="278C4273"/>
    <w:rsid w:val="29EB2858"/>
    <w:rsid w:val="2C667CB1"/>
    <w:rsid w:val="2D7331D0"/>
    <w:rsid w:val="316A31E9"/>
    <w:rsid w:val="386041BF"/>
    <w:rsid w:val="3CA159EC"/>
    <w:rsid w:val="3F8C767E"/>
    <w:rsid w:val="3F9F50FB"/>
    <w:rsid w:val="42BE50CD"/>
    <w:rsid w:val="448774FD"/>
    <w:rsid w:val="473359A9"/>
    <w:rsid w:val="4ADF1E5C"/>
    <w:rsid w:val="4AF5084E"/>
    <w:rsid w:val="4D2C3D60"/>
    <w:rsid w:val="50232F9E"/>
    <w:rsid w:val="52CF736B"/>
    <w:rsid w:val="545034B4"/>
    <w:rsid w:val="54F620F4"/>
    <w:rsid w:val="590E6966"/>
    <w:rsid w:val="5A5C746E"/>
    <w:rsid w:val="5E4854FE"/>
    <w:rsid w:val="6252700A"/>
    <w:rsid w:val="65955E12"/>
    <w:rsid w:val="66D22E14"/>
    <w:rsid w:val="68BE1830"/>
    <w:rsid w:val="693A24DB"/>
    <w:rsid w:val="69DB4891"/>
    <w:rsid w:val="6DAE721F"/>
    <w:rsid w:val="6E9B41AB"/>
    <w:rsid w:val="6EF13372"/>
    <w:rsid w:val="700B2CFA"/>
    <w:rsid w:val="712E0F84"/>
    <w:rsid w:val="76570CDC"/>
    <w:rsid w:val="774B297B"/>
    <w:rsid w:val="77E97058"/>
    <w:rsid w:val="791E3F6B"/>
    <w:rsid w:val="7A730E7E"/>
    <w:rsid w:val="7B677C71"/>
    <w:rsid w:val="7E0218F9"/>
    <w:rsid w:val="7E1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F1BFDC9"/>
  <w15:docId w15:val="{9FB0460E-5C06-E342-941F-65EA30B4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Normal (Web)"/>
    <w:basedOn w:val="a"/>
    <w:uiPriority w:val="99"/>
    <w:rPr>
      <w:sz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lang w:val="en-US" w:eastAsia="zh-CN"/>
    </w:rPr>
  </w:style>
  <w:style w:type="character" w:customStyle="1" w:styleId="ab">
    <w:name w:val="批注主题 字符"/>
    <w:basedOn w:val="a4"/>
    <w:link w:val="aa"/>
    <w:qFormat/>
    <w:rPr>
      <w:rFonts w:asciiTheme="minorHAnsi" w:eastAsiaTheme="minorEastAsia" w:hAnsiTheme="minorHAnsi" w:cstheme="minorBidi"/>
      <w:b/>
      <w:bCs/>
      <w:kern w:val="2"/>
      <w:lang w:val="en-US" w:eastAsia="zh-CN"/>
    </w:rPr>
  </w:style>
  <w:style w:type="character" w:customStyle="1" w:styleId="a6">
    <w:name w:val="批注框文本 字符"/>
    <w:basedOn w:val="a0"/>
    <w:link w:val="a5"/>
    <w:qFormat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EFCFText">
    <w:name w:val="EFCF_Text"/>
    <w:basedOn w:val="a"/>
    <w:qFormat/>
    <w:rsid w:val="00B24F96"/>
    <w:pPr>
      <w:widowControl/>
      <w:tabs>
        <w:tab w:val="left" w:pos="284"/>
      </w:tabs>
      <w:suppressAutoHyphens/>
      <w:spacing w:after="200" w:line="276" w:lineRule="auto"/>
    </w:pPr>
    <w:rPr>
      <w:rFonts w:ascii="Arial" w:eastAsia="Times New Roman" w:hAnsi="Arial" w:cs="Arial"/>
      <w:kern w:val="0"/>
      <w:sz w:val="24"/>
      <w:lang w:eastAsia="en-US"/>
    </w:rPr>
  </w:style>
  <w:style w:type="character" w:styleId="af">
    <w:name w:val="Placeholder Text"/>
    <w:basedOn w:val="a0"/>
    <w:uiPriority w:val="99"/>
    <w:semiHidden/>
    <w:rsid w:val="000D0A31"/>
    <w:rPr>
      <w:color w:val="808080"/>
    </w:rPr>
  </w:style>
  <w:style w:type="character" w:customStyle="1" w:styleId="1">
    <w:name w:val="未处理的提及1"/>
    <w:basedOn w:val="a0"/>
    <w:uiPriority w:val="99"/>
    <w:semiHidden/>
    <w:unhideWhenUsed/>
    <w:rsid w:val="00F15A9F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675CE6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customStyle="1" w:styleId="2">
    <w:name w:val="未处理的提及2"/>
    <w:basedOn w:val="a0"/>
    <w:uiPriority w:val="99"/>
    <w:semiHidden/>
    <w:unhideWhenUsed/>
    <w:rsid w:val="00CD4AB7"/>
    <w:rPr>
      <w:color w:val="605E5C"/>
      <w:shd w:val="clear" w:color="auto" w:fill="E1DFDD"/>
    </w:rPr>
  </w:style>
  <w:style w:type="character" w:customStyle="1" w:styleId="mwe-math-mathml-inline">
    <w:name w:val="mwe-math-mathml-inline"/>
    <w:basedOn w:val="a0"/>
    <w:rsid w:val="00266CE7"/>
  </w:style>
  <w:style w:type="character" w:customStyle="1" w:styleId="3">
    <w:name w:val="未处理的提及3"/>
    <w:basedOn w:val="a0"/>
    <w:uiPriority w:val="99"/>
    <w:semiHidden/>
    <w:unhideWhenUsed/>
    <w:rsid w:val="00400335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F76466"/>
    <w:rPr>
      <w:color w:val="605E5C"/>
      <w:shd w:val="clear" w:color="auto" w:fill="E1DFDD"/>
    </w:rPr>
  </w:style>
  <w:style w:type="character" w:styleId="af1">
    <w:name w:val="line number"/>
    <w:basedOn w:val="a0"/>
    <w:rsid w:val="00953D04"/>
  </w:style>
  <w:style w:type="character" w:customStyle="1" w:styleId="4">
    <w:name w:val="未处理的提及4"/>
    <w:basedOn w:val="a0"/>
    <w:uiPriority w:val="99"/>
    <w:semiHidden/>
    <w:unhideWhenUsed/>
    <w:rsid w:val="00FA410E"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rsid w:val="00471330"/>
    <w:rPr>
      <w:color w:val="605E5C"/>
      <w:shd w:val="clear" w:color="auto" w:fill="E1DFDD"/>
    </w:rPr>
  </w:style>
  <w:style w:type="paragraph" w:styleId="af2">
    <w:name w:val="List Paragraph"/>
    <w:basedOn w:val="a"/>
    <w:uiPriority w:val="99"/>
    <w:rsid w:val="00C84BA5"/>
    <w:pPr>
      <w:ind w:firstLineChars="200" w:firstLine="420"/>
    </w:pPr>
  </w:style>
  <w:style w:type="character" w:customStyle="1" w:styleId="6">
    <w:name w:val="未处理的提及6"/>
    <w:basedOn w:val="a0"/>
    <w:uiPriority w:val="99"/>
    <w:semiHidden/>
    <w:unhideWhenUsed/>
    <w:rsid w:val="00100BA3"/>
    <w:rPr>
      <w:color w:val="605E5C"/>
      <w:shd w:val="clear" w:color="auto" w:fill="E1DFDD"/>
    </w:rPr>
  </w:style>
  <w:style w:type="character" w:customStyle="1" w:styleId="7">
    <w:name w:val="未处理的提及7"/>
    <w:basedOn w:val="a0"/>
    <w:uiPriority w:val="99"/>
    <w:semiHidden/>
    <w:unhideWhenUsed/>
    <w:rsid w:val="00F6026B"/>
    <w:rPr>
      <w:color w:val="605E5C"/>
      <w:shd w:val="clear" w:color="auto" w:fill="E1DFDD"/>
    </w:rPr>
  </w:style>
  <w:style w:type="character" w:customStyle="1" w:styleId="8">
    <w:name w:val="未处理的提及8"/>
    <w:basedOn w:val="a0"/>
    <w:uiPriority w:val="99"/>
    <w:semiHidden/>
    <w:unhideWhenUsed/>
    <w:rsid w:val="006A6C32"/>
    <w:rPr>
      <w:color w:val="605E5C"/>
      <w:shd w:val="clear" w:color="auto" w:fill="E1DFDD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AB22B4"/>
    <w:pPr>
      <w:pBdr>
        <w:bottom w:val="single" w:sz="12" w:space="1" w:color="A6A6A6" w:themeColor="background1" w:themeShade="A6"/>
      </w:pBdr>
      <w:spacing w:after="200" w:line="276" w:lineRule="auto"/>
      <w:jc w:val="both"/>
    </w:pPr>
    <w:rPr>
      <w:rFonts w:asciiTheme="minorHAnsi" w:eastAsiaTheme="minorEastAsia" w:hAnsiTheme="minorHAnsi" w:cstheme="minorBidi"/>
      <w:bCs/>
      <w:sz w:val="14"/>
      <w:szCs w:val="18"/>
      <w:lang w:val="en-GB" w:eastAsia="en-US"/>
    </w:rPr>
  </w:style>
  <w:style w:type="character" w:customStyle="1" w:styleId="RSCI05CaptiontoFigureSchemeChartwithbottombarChar">
    <w:name w:val="RSC I05 Caption to Figure/Scheme/Chart with bottom bar Char"/>
    <w:basedOn w:val="a0"/>
    <w:link w:val="RSCI05CaptiontoFigureSchemeChartwithbottombar"/>
    <w:rsid w:val="00AB22B4"/>
    <w:rPr>
      <w:rFonts w:asciiTheme="minorHAnsi" w:eastAsiaTheme="minorEastAsia" w:hAnsiTheme="minorHAnsi" w:cstheme="minorBidi"/>
      <w:bCs/>
      <w:sz w:val="14"/>
      <w:szCs w:val="18"/>
      <w:lang w:val="en-GB" w:eastAsia="en-US"/>
    </w:rPr>
  </w:style>
  <w:style w:type="paragraph" w:customStyle="1" w:styleId="RSCB02ArticleText">
    <w:name w:val="RSC B02 Article Text"/>
    <w:basedOn w:val="a"/>
    <w:link w:val="RSCB02ArticleTextChar"/>
    <w:qFormat/>
    <w:rsid w:val="00E51616"/>
    <w:pPr>
      <w:widowControl/>
      <w:spacing w:after="0" w:line="240" w:lineRule="exact"/>
    </w:pPr>
    <w:rPr>
      <w:rFonts w:cs="Times New Roman"/>
      <w:w w:val="108"/>
      <w:kern w:val="0"/>
      <w:sz w:val="18"/>
      <w:szCs w:val="18"/>
      <w:lang w:val="en-GB" w:eastAsia="en-US"/>
    </w:rPr>
  </w:style>
  <w:style w:type="character" w:customStyle="1" w:styleId="RSCB02ArticleTextChar">
    <w:name w:val="RSC B02 Article Text Char"/>
    <w:basedOn w:val="a0"/>
    <w:link w:val="RSCB02ArticleText"/>
    <w:rsid w:val="00E51616"/>
    <w:rPr>
      <w:rFonts w:asciiTheme="minorHAnsi" w:eastAsiaTheme="minorEastAsia" w:hAnsiTheme="minorHAnsi"/>
      <w:w w:val="108"/>
      <w:sz w:val="18"/>
      <w:szCs w:val="18"/>
      <w:lang w:val="en-GB" w:eastAsia="en-US"/>
    </w:rPr>
  </w:style>
  <w:style w:type="paragraph" w:customStyle="1" w:styleId="RSCB04AHeadingSection">
    <w:name w:val="RSC B04 A Heading (Section)"/>
    <w:basedOn w:val="a"/>
    <w:link w:val="RSCB04AHeadingSectionChar"/>
    <w:qFormat/>
    <w:rsid w:val="00E51616"/>
    <w:pPr>
      <w:widowControl/>
      <w:spacing w:before="400" w:after="80" w:line="240" w:lineRule="auto"/>
      <w:jc w:val="left"/>
    </w:pPr>
    <w:rPr>
      <w:b/>
      <w:kern w:val="0"/>
      <w:sz w:val="24"/>
      <w:szCs w:val="22"/>
      <w:lang w:val="en-GB" w:eastAsia="en-US"/>
    </w:rPr>
  </w:style>
  <w:style w:type="character" w:customStyle="1" w:styleId="RSCB04AHeadingSectionChar">
    <w:name w:val="RSC B04 A Heading (Section) Char"/>
    <w:basedOn w:val="a0"/>
    <w:link w:val="RSCB04AHeadingSection"/>
    <w:rsid w:val="00E51616"/>
    <w:rPr>
      <w:rFonts w:asciiTheme="minorHAnsi" w:eastAsiaTheme="minorEastAsia" w:hAnsiTheme="minorHAnsi" w:cstheme="minorBidi"/>
      <w:b/>
      <w:sz w:val="24"/>
      <w:szCs w:val="22"/>
      <w:lang w:val="en-GB" w:eastAsia="en-US"/>
    </w:rPr>
  </w:style>
  <w:style w:type="paragraph" w:customStyle="1" w:styleId="BATitle">
    <w:name w:val="BA_Title"/>
    <w:basedOn w:val="a"/>
    <w:next w:val="a"/>
    <w:rsid w:val="002769ED"/>
    <w:pPr>
      <w:widowControl/>
      <w:spacing w:before="720" w:after="360" w:line="480" w:lineRule="auto"/>
      <w:jc w:val="center"/>
    </w:pPr>
    <w:rPr>
      <w:rFonts w:ascii="Times New Roman" w:hAnsi="Times New Roman" w:cs="Times New Roman"/>
      <w:kern w:val="0"/>
      <w:sz w:val="44"/>
      <w:szCs w:val="20"/>
      <w:lang w:eastAsia="en-US"/>
    </w:rPr>
  </w:style>
  <w:style w:type="paragraph" w:customStyle="1" w:styleId="BIEmailAddress">
    <w:name w:val="BI_Email_Address"/>
    <w:basedOn w:val="a"/>
    <w:next w:val="a"/>
    <w:rsid w:val="002769ED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BDAbstract">
    <w:name w:val="BD_Abstract"/>
    <w:basedOn w:val="a"/>
    <w:next w:val="a"/>
    <w:rsid w:val="002769ED"/>
    <w:pPr>
      <w:widowControl/>
      <w:spacing w:before="360" w:after="36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a"/>
    <w:rsid w:val="002769ED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TAMainText">
    <w:name w:val="TA_Main_Text"/>
    <w:basedOn w:val="a"/>
    <w:rsid w:val="002769ED"/>
    <w:pPr>
      <w:widowControl/>
      <w:spacing w:after="0" w:line="480" w:lineRule="auto"/>
      <w:ind w:firstLine="202"/>
    </w:pPr>
    <w:rPr>
      <w:rFonts w:ascii="Times" w:hAnsi="Times" w:cs="Times New Roman"/>
      <w:kern w:val="0"/>
      <w:sz w:val="24"/>
      <w:szCs w:val="20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2769ED"/>
    <w:pPr>
      <w:widowControl/>
      <w:spacing w:after="200" w:line="240" w:lineRule="auto"/>
      <w:jc w:val="left"/>
    </w:pPr>
    <w:rPr>
      <w:rFonts w:ascii="Calibri" w:hAnsi="Calibri" w:cs="Calibri"/>
      <w:noProof/>
      <w:kern w:val="0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2769ED"/>
    <w:rPr>
      <w:rFonts w:eastAsiaTheme="minorEastAsia" w:cs="Calibri"/>
      <w:noProof/>
      <w:szCs w:val="22"/>
      <w:lang w:val="en-US" w:eastAsia="zh-CN"/>
    </w:rPr>
  </w:style>
  <w:style w:type="paragraph" w:customStyle="1" w:styleId="FAAuthorInfoSubtitle">
    <w:name w:val="FA_Author_Info_Subtitle"/>
    <w:basedOn w:val="a"/>
    <w:link w:val="FAAuthorInfoSubtitleChar"/>
    <w:autoRedefine/>
    <w:rsid w:val="00B36D37"/>
    <w:pPr>
      <w:widowControl/>
      <w:spacing w:before="120" w:after="60" w:line="480" w:lineRule="auto"/>
      <w:jc w:val="left"/>
    </w:pPr>
    <w:rPr>
      <w:rFonts w:ascii="Times" w:hAnsi="Times" w:cs="Times New Roman"/>
      <w:b/>
      <w:kern w:val="0"/>
      <w:sz w:val="24"/>
      <w:szCs w:val="20"/>
      <w:lang w:eastAsia="en-US"/>
    </w:rPr>
  </w:style>
  <w:style w:type="character" w:customStyle="1" w:styleId="FAAuthorInfoSubtitleChar">
    <w:name w:val="FA_Author_Info_Subtitle Char"/>
    <w:link w:val="FAAuthorInfoSubtitle"/>
    <w:rsid w:val="00B36D37"/>
    <w:rPr>
      <w:rFonts w:ascii="Times" w:eastAsiaTheme="minorEastAsia" w:hAnsi="Times"/>
      <w:b/>
      <w:sz w:val="24"/>
      <w:lang w:val="en-US" w:eastAsia="en-US"/>
    </w:rPr>
  </w:style>
  <w:style w:type="paragraph" w:customStyle="1" w:styleId="StyleFACorrespondingAuthorFootnote7pt">
    <w:name w:val="Style FA_Corresponding_Author_Footnote + 7 pt"/>
    <w:basedOn w:val="a"/>
    <w:next w:val="a"/>
    <w:link w:val="StyleFACorrespondingAuthorFootnote7ptChar"/>
    <w:autoRedefine/>
    <w:rsid w:val="00BE04A9"/>
    <w:pPr>
      <w:widowControl/>
      <w:spacing w:after="240" w:line="480" w:lineRule="auto"/>
      <w:jc w:val="left"/>
    </w:pPr>
    <w:rPr>
      <w:rFonts w:ascii="Times New Roman" w:hAnsi="Times New Roman" w:cs="Times New Roman"/>
      <w:w w:val="108"/>
      <w:kern w:val="20"/>
      <w:sz w:val="24"/>
      <w:lang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BE04A9"/>
    <w:rPr>
      <w:rFonts w:ascii="Times New Roman" w:eastAsiaTheme="minorEastAsia" w:hAnsi="Times New Roman"/>
      <w:w w:val="108"/>
      <w:kern w:val="20"/>
      <w:sz w:val="24"/>
      <w:szCs w:val="24"/>
      <w:lang w:val="en-US" w:eastAsia="en-US"/>
    </w:rPr>
  </w:style>
  <w:style w:type="paragraph" w:customStyle="1" w:styleId="BBAuthorName">
    <w:name w:val="BB_Author_Name"/>
    <w:basedOn w:val="a"/>
    <w:next w:val="a"/>
    <w:rsid w:val="00875B64"/>
    <w:pPr>
      <w:widowControl/>
      <w:spacing w:after="240" w:line="480" w:lineRule="auto"/>
      <w:jc w:val="center"/>
    </w:pPr>
    <w:rPr>
      <w:rFonts w:ascii="Times" w:hAnsi="Times" w:cs="Times New Roman"/>
      <w:i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5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4F9F722-6BD6-46AC-8270-B5B83896D1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6910</Words>
  <Characters>74519</Characters>
  <Application>Microsoft Office Word</Application>
  <DocSecurity>0</DocSecurity>
  <Lines>620</Lines>
  <Paragraphs>162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jingj</dc:creator>
  <cp:lastModifiedBy>Lin, Jingjing</cp:lastModifiedBy>
  <cp:revision>4</cp:revision>
  <cp:lastPrinted>2021-06-10T19:56:00Z</cp:lastPrinted>
  <dcterms:created xsi:type="dcterms:W3CDTF">2021-09-13T11:47:00Z</dcterms:created>
  <dcterms:modified xsi:type="dcterms:W3CDTF">2021-09-14T09:15:00Z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