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34B46" w14:textId="0F3EC658" w:rsidR="00F021B9" w:rsidRPr="00D63A6D" w:rsidRDefault="00CE68B6" w:rsidP="00F021B9">
      <w:pPr>
        <w:spacing w:after="0"/>
        <w:jc w:val="both"/>
        <w:rPr>
          <w:b/>
        </w:rPr>
      </w:pPr>
      <w:r w:rsidRPr="00D63A6D">
        <w:rPr>
          <w:b/>
        </w:rPr>
        <w:t xml:space="preserve">Tarnished silver-copper surfaces reduction </w:t>
      </w:r>
      <w:r w:rsidR="001E5CF4">
        <w:rPr>
          <w:b/>
        </w:rPr>
        <w:t xml:space="preserve">using </w:t>
      </w:r>
      <w:r w:rsidRPr="00D63A6D">
        <w:rPr>
          <w:b/>
        </w:rPr>
        <w:t xml:space="preserve">remote helium plasma </w:t>
      </w:r>
      <w:r w:rsidR="00F021B9" w:rsidRPr="00D63A6D">
        <w:rPr>
          <w:b/>
        </w:rPr>
        <w:t xml:space="preserve">at atmospheric pressure </w:t>
      </w:r>
      <w:r w:rsidRPr="00D63A6D">
        <w:rPr>
          <w:b/>
        </w:rPr>
        <w:t>studied</w:t>
      </w:r>
      <w:r w:rsidR="00F021B9" w:rsidRPr="00D63A6D">
        <w:rPr>
          <w:b/>
        </w:rPr>
        <w:t xml:space="preserve"> by means of high-resolution synchrotron x-ray photoelectron microscopy</w:t>
      </w:r>
    </w:p>
    <w:p w14:paraId="4B9BAB9F" w14:textId="77777777" w:rsidR="00F021B9" w:rsidRPr="00D63A6D" w:rsidRDefault="00F021B9" w:rsidP="00F021B9">
      <w:pPr>
        <w:spacing w:after="0"/>
        <w:jc w:val="both"/>
      </w:pPr>
    </w:p>
    <w:p w14:paraId="2E13E1E2" w14:textId="42FEC067" w:rsidR="00F021B9" w:rsidRPr="00D63A6D" w:rsidRDefault="00F021B9" w:rsidP="00F021B9">
      <w:pPr>
        <w:spacing w:after="0"/>
        <w:jc w:val="both"/>
      </w:pPr>
      <w:r w:rsidRPr="00D63A6D">
        <w:t xml:space="preserve">Olivier </w:t>
      </w:r>
      <w:proofErr w:type="spellStart"/>
      <w:r w:rsidRPr="00D63A6D">
        <w:t>Schalm</w:t>
      </w:r>
      <w:r w:rsidRPr="00D63A6D">
        <w:rPr>
          <w:vertAlign w:val="superscript"/>
        </w:rPr>
        <w:t>a</w:t>
      </w:r>
      <w:r w:rsidR="00C447C5" w:rsidRPr="00D63A6D">
        <w:rPr>
          <w:vertAlign w:val="superscript"/>
        </w:rPr>
        <w:t>,b</w:t>
      </w:r>
      <w:proofErr w:type="spellEnd"/>
      <w:r w:rsidRPr="00D63A6D">
        <w:t xml:space="preserve">, Patrick </w:t>
      </w:r>
      <w:proofErr w:type="spellStart"/>
      <w:r w:rsidRPr="00D63A6D">
        <w:t>Storme</w:t>
      </w:r>
      <w:r w:rsidRPr="00D63A6D">
        <w:rPr>
          <w:vertAlign w:val="superscript"/>
        </w:rPr>
        <w:t>a</w:t>
      </w:r>
      <w:proofErr w:type="spellEnd"/>
      <w:r w:rsidRPr="00D63A6D">
        <w:t xml:space="preserve">, Amandine </w:t>
      </w:r>
      <w:proofErr w:type="spellStart"/>
      <w:r w:rsidRPr="00D63A6D">
        <w:t>Crabbé</w:t>
      </w:r>
      <w:r w:rsidR="00C447C5" w:rsidRPr="00D63A6D">
        <w:rPr>
          <w:vertAlign w:val="superscript"/>
        </w:rPr>
        <w:t>c</w:t>
      </w:r>
      <w:proofErr w:type="spellEnd"/>
      <w:r w:rsidRPr="00D63A6D">
        <w:t xml:space="preserve">, Stefano </w:t>
      </w:r>
      <w:proofErr w:type="spellStart"/>
      <w:r w:rsidRPr="00D63A6D">
        <w:t>Voltolina</w:t>
      </w:r>
      <w:r w:rsidR="0001691E">
        <w:rPr>
          <w:vertAlign w:val="superscript"/>
        </w:rPr>
        <w:t>d</w:t>
      </w:r>
      <w:proofErr w:type="spellEnd"/>
      <w:r w:rsidRPr="00D63A6D">
        <w:t xml:space="preserve">, Alessandro </w:t>
      </w:r>
      <w:proofErr w:type="spellStart"/>
      <w:r w:rsidRPr="00D63A6D">
        <w:t>Patelli</w:t>
      </w:r>
      <w:r w:rsidR="0001691E">
        <w:rPr>
          <w:vertAlign w:val="superscript"/>
        </w:rPr>
        <w:t>e</w:t>
      </w:r>
      <w:proofErr w:type="spellEnd"/>
      <w:r w:rsidRPr="00D63A6D">
        <w:t xml:space="preserve">, </w:t>
      </w:r>
      <w:proofErr w:type="spellStart"/>
      <w:r w:rsidRPr="00D63A6D">
        <w:t>Vitaliy</w:t>
      </w:r>
      <w:proofErr w:type="spellEnd"/>
      <w:r w:rsidRPr="00D63A6D">
        <w:t xml:space="preserve"> </w:t>
      </w:r>
      <w:proofErr w:type="spellStart"/>
      <w:r w:rsidRPr="00D63A6D">
        <w:t>Feyer</w:t>
      </w:r>
      <w:r w:rsidR="0001691E">
        <w:rPr>
          <w:vertAlign w:val="superscript"/>
        </w:rPr>
        <w:t>f</w:t>
      </w:r>
      <w:proofErr w:type="spellEnd"/>
      <w:r w:rsidRPr="00D63A6D">
        <w:t xml:space="preserve">, Herman </w:t>
      </w:r>
      <w:proofErr w:type="spellStart"/>
      <w:r w:rsidRPr="00D63A6D">
        <w:t>Terryn</w:t>
      </w:r>
      <w:r w:rsidR="00C447C5" w:rsidRPr="00D63A6D">
        <w:rPr>
          <w:vertAlign w:val="superscript"/>
        </w:rPr>
        <w:t>c</w:t>
      </w:r>
      <w:proofErr w:type="spellEnd"/>
    </w:p>
    <w:p w14:paraId="4BCD5CE3" w14:textId="77777777" w:rsidR="00F021B9" w:rsidRPr="00D63A6D" w:rsidRDefault="00F021B9" w:rsidP="00F021B9">
      <w:pPr>
        <w:spacing w:after="0"/>
        <w:jc w:val="both"/>
      </w:pPr>
    </w:p>
    <w:p w14:paraId="20715CBD" w14:textId="77777777" w:rsidR="00F021B9" w:rsidRPr="00D63A6D" w:rsidRDefault="00F021B9" w:rsidP="00F021B9">
      <w:pPr>
        <w:spacing w:after="0"/>
        <w:jc w:val="both"/>
        <w:rPr>
          <w:lang w:val="nl-BE"/>
        </w:rPr>
      </w:pPr>
      <w:r w:rsidRPr="00D63A6D">
        <w:rPr>
          <w:lang w:val="nl-BE"/>
        </w:rPr>
        <w:t xml:space="preserve">a. University of </w:t>
      </w:r>
      <w:proofErr w:type="spellStart"/>
      <w:r w:rsidRPr="00D63A6D">
        <w:rPr>
          <w:lang w:val="nl-BE"/>
        </w:rPr>
        <w:t>Antwerp</w:t>
      </w:r>
      <w:proofErr w:type="spellEnd"/>
      <w:r w:rsidRPr="00D63A6D">
        <w:rPr>
          <w:lang w:val="nl-BE"/>
        </w:rPr>
        <w:t xml:space="preserve">, </w:t>
      </w:r>
      <w:proofErr w:type="spellStart"/>
      <w:r w:rsidRPr="00D63A6D">
        <w:rPr>
          <w:lang w:val="nl-BE"/>
        </w:rPr>
        <w:t>Co</w:t>
      </w:r>
      <w:bookmarkStart w:id="0" w:name="_GoBack"/>
      <w:bookmarkEnd w:id="0"/>
      <w:r w:rsidRPr="00D63A6D">
        <w:rPr>
          <w:lang w:val="nl-BE"/>
        </w:rPr>
        <w:t>nservation</w:t>
      </w:r>
      <w:proofErr w:type="spellEnd"/>
      <w:r w:rsidRPr="00D63A6D">
        <w:rPr>
          <w:lang w:val="nl-BE"/>
        </w:rPr>
        <w:t xml:space="preserve"> Studies, </w:t>
      </w:r>
      <w:proofErr w:type="spellStart"/>
      <w:r w:rsidRPr="00D63A6D">
        <w:rPr>
          <w:lang w:val="nl-BE"/>
        </w:rPr>
        <w:t>Blindestraat</w:t>
      </w:r>
      <w:proofErr w:type="spellEnd"/>
      <w:r w:rsidRPr="00D63A6D">
        <w:rPr>
          <w:lang w:val="nl-BE"/>
        </w:rPr>
        <w:t xml:space="preserve"> 9, B-2000 </w:t>
      </w:r>
      <w:proofErr w:type="spellStart"/>
      <w:r w:rsidRPr="00D63A6D">
        <w:rPr>
          <w:lang w:val="nl-BE"/>
        </w:rPr>
        <w:t>Antwerp</w:t>
      </w:r>
      <w:proofErr w:type="spellEnd"/>
      <w:r w:rsidRPr="00D63A6D">
        <w:rPr>
          <w:lang w:val="nl-BE"/>
        </w:rPr>
        <w:t>, Belgium</w:t>
      </w:r>
    </w:p>
    <w:p w14:paraId="37FF8432" w14:textId="77777777" w:rsidR="00C447C5" w:rsidRPr="00D63A6D" w:rsidRDefault="00C447C5" w:rsidP="00F021B9">
      <w:pPr>
        <w:spacing w:after="0"/>
        <w:jc w:val="both"/>
        <w:rPr>
          <w:lang w:val="nl-BE"/>
        </w:rPr>
      </w:pPr>
      <w:r w:rsidRPr="00D63A6D">
        <w:rPr>
          <w:lang w:val="nl-BE"/>
        </w:rPr>
        <w:t xml:space="preserve">b: </w:t>
      </w:r>
      <w:proofErr w:type="spellStart"/>
      <w:r w:rsidRPr="00D63A6D">
        <w:rPr>
          <w:lang w:val="nl-BE"/>
        </w:rPr>
        <w:t>Antwerp</w:t>
      </w:r>
      <w:proofErr w:type="spellEnd"/>
      <w:r w:rsidRPr="00D63A6D">
        <w:rPr>
          <w:lang w:val="nl-BE"/>
        </w:rPr>
        <w:t xml:space="preserve"> </w:t>
      </w:r>
      <w:proofErr w:type="spellStart"/>
      <w:r w:rsidRPr="00D63A6D">
        <w:rPr>
          <w:lang w:val="nl-BE"/>
        </w:rPr>
        <w:t>Maritime</w:t>
      </w:r>
      <w:proofErr w:type="spellEnd"/>
      <w:r w:rsidRPr="00D63A6D">
        <w:rPr>
          <w:lang w:val="nl-BE"/>
        </w:rPr>
        <w:t xml:space="preserve"> Academy, </w:t>
      </w:r>
      <w:proofErr w:type="spellStart"/>
      <w:r w:rsidRPr="00D63A6D">
        <w:rPr>
          <w:lang w:val="nl-BE"/>
        </w:rPr>
        <w:t>Noordkasteel</w:t>
      </w:r>
      <w:proofErr w:type="spellEnd"/>
      <w:r w:rsidRPr="00D63A6D">
        <w:rPr>
          <w:lang w:val="nl-BE"/>
        </w:rPr>
        <w:t xml:space="preserve"> Oost 6, B-2030 Antwerpen, Belgium</w:t>
      </w:r>
    </w:p>
    <w:p w14:paraId="607F3B38" w14:textId="77777777" w:rsidR="00F021B9" w:rsidRPr="00D63A6D" w:rsidRDefault="00C447C5" w:rsidP="00F021B9">
      <w:pPr>
        <w:spacing w:after="0"/>
        <w:jc w:val="both"/>
      </w:pPr>
      <w:proofErr w:type="gramStart"/>
      <w:r w:rsidRPr="00D63A6D">
        <w:t>c</w:t>
      </w:r>
      <w:proofErr w:type="gramEnd"/>
      <w:r w:rsidR="00F021B9" w:rsidRPr="00D63A6D">
        <w:t xml:space="preserve">. </w:t>
      </w:r>
      <w:proofErr w:type="spellStart"/>
      <w:r w:rsidR="00F021B9" w:rsidRPr="00D63A6D">
        <w:t>Vrije</w:t>
      </w:r>
      <w:proofErr w:type="spellEnd"/>
      <w:r w:rsidR="00F021B9" w:rsidRPr="00D63A6D">
        <w:t xml:space="preserve"> </w:t>
      </w:r>
      <w:proofErr w:type="spellStart"/>
      <w:r w:rsidR="00F021B9" w:rsidRPr="00D63A6D">
        <w:t>Universiteit</w:t>
      </w:r>
      <w:proofErr w:type="spellEnd"/>
      <w:r w:rsidR="00F021B9" w:rsidRPr="00D63A6D">
        <w:t xml:space="preserve"> Brussel (VUB), Research Group of Electrochemical and Surface Engineering, </w:t>
      </w:r>
      <w:proofErr w:type="spellStart"/>
      <w:r w:rsidR="00F021B9" w:rsidRPr="00D63A6D">
        <w:t>Pleinlaan</w:t>
      </w:r>
      <w:proofErr w:type="spellEnd"/>
      <w:r w:rsidR="00F021B9" w:rsidRPr="00D63A6D">
        <w:t xml:space="preserve"> 2, B-1050 Brussels, Belgium</w:t>
      </w:r>
    </w:p>
    <w:p w14:paraId="0C0FB102" w14:textId="17AD2B5F" w:rsidR="00F021B9" w:rsidRDefault="00C447C5" w:rsidP="00F021B9">
      <w:pPr>
        <w:spacing w:after="0"/>
        <w:jc w:val="both"/>
      </w:pPr>
      <w:proofErr w:type="gramStart"/>
      <w:r w:rsidRPr="00D63A6D">
        <w:t>d</w:t>
      </w:r>
      <w:r w:rsidR="00F021B9" w:rsidRPr="00D63A6D">
        <w:t>. Veneto</w:t>
      </w:r>
      <w:proofErr w:type="gramEnd"/>
      <w:r w:rsidR="00F021B9" w:rsidRPr="00D63A6D">
        <w:t xml:space="preserve"> Nanotech, Nano Fabrication Facility, Via </w:t>
      </w:r>
      <w:proofErr w:type="spellStart"/>
      <w:r w:rsidR="00F021B9" w:rsidRPr="00D63A6D">
        <w:t>delle</w:t>
      </w:r>
      <w:proofErr w:type="spellEnd"/>
      <w:r w:rsidR="00F021B9" w:rsidRPr="00D63A6D">
        <w:t xml:space="preserve"> </w:t>
      </w:r>
      <w:proofErr w:type="spellStart"/>
      <w:r w:rsidR="00F021B9" w:rsidRPr="00D63A6D">
        <w:t>Industrie</w:t>
      </w:r>
      <w:proofErr w:type="spellEnd"/>
      <w:r w:rsidR="00F021B9" w:rsidRPr="00D63A6D">
        <w:t xml:space="preserve"> 9, 30175 </w:t>
      </w:r>
      <w:proofErr w:type="spellStart"/>
      <w:r w:rsidR="00F021B9" w:rsidRPr="00D63A6D">
        <w:t>Venezia-Marghera</w:t>
      </w:r>
      <w:proofErr w:type="spellEnd"/>
      <w:r w:rsidR="00F021B9" w:rsidRPr="00D63A6D">
        <w:t>, Italy</w:t>
      </w:r>
    </w:p>
    <w:p w14:paraId="69658F49" w14:textId="4DDAD23D" w:rsidR="0001691E" w:rsidRPr="00D63A6D" w:rsidRDefault="0001691E" w:rsidP="00F021B9">
      <w:pPr>
        <w:spacing w:after="0"/>
        <w:jc w:val="both"/>
      </w:pPr>
      <w:proofErr w:type="gramStart"/>
      <w:r>
        <w:t>e</w:t>
      </w:r>
      <w:proofErr w:type="gramEnd"/>
      <w:r>
        <w:t xml:space="preserve">. </w:t>
      </w:r>
      <w:proofErr w:type="spellStart"/>
      <w:r>
        <w:t>Padova</w:t>
      </w:r>
      <w:proofErr w:type="spellEnd"/>
      <w:r>
        <w:t xml:space="preserve"> University, Dept. Physics and Astronomy, Via </w:t>
      </w:r>
      <w:proofErr w:type="spellStart"/>
      <w:r>
        <w:t>Marzolo</w:t>
      </w:r>
      <w:proofErr w:type="spellEnd"/>
      <w:r>
        <w:t xml:space="preserve"> 8, 35131 </w:t>
      </w:r>
      <w:proofErr w:type="spellStart"/>
      <w:r>
        <w:t>Padova</w:t>
      </w:r>
      <w:proofErr w:type="spellEnd"/>
      <w:r>
        <w:t>, Italy</w:t>
      </w:r>
    </w:p>
    <w:p w14:paraId="51064F26" w14:textId="42280A3B" w:rsidR="00F021B9" w:rsidRPr="00D63A6D" w:rsidRDefault="0001691E" w:rsidP="00F021B9">
      <w:pPr>
        <w:spacing w:after="0"/>
        <w:jc w:val="both"/>
      </w:pPr>
      <w:proofErr w:type="gramStart"/>
      <w:r>
        <w:t>f</w:t>
      </w:r>
      <w:r w:rsidR="00F021B9" w:rsidRPr="00D63A6D">
        <w:t>. Peter</w:t>
      </w:r>
      <w:proofErr w:type="gramEnd"/>
      <w:r w:rsidR="00F021B9" w:rsidRPr="00D63A6D">
        <w:t xml:space="preserve"> </w:t>
      </w:r>
      <w:proofErr w:type="spellStart"/>
      <w:r w:rsidR="00F021B9" w:rsidRPr="00D63A6D">
        <w:t>Grünberg</w:t>
      </w:r>
      <w:proofErr w:type="spellEnd"/>
      <w:r w:rsidR="00F021B9" w:rsidRPr="00D63A6D">
        <w:t xml:space="preserve"> Institute (PGI-6) and JARA-FIT, Research </w:t>
      </w:r>
      <w:proofErr w:type="spellStart"/>
      <w:r w:rsidR="00F021B9" w:rsidRPr="00D63A6D">
        <w:t>Center</w:t>
      </w:r>
      <w:proofErr w:type="spellEnd"/>
      <w:r w:rsidR="00F021B9" w:rsidRPr="00D63A6D">
        <w:t xml:space="preserve"> </w:t>
      </w:r>
      <w:proofErr w:type="spellStart"/>
      <w:r w:rsidR="00F021B9" w:rsidRPr="00D63A6D">
        <w:t>Jülich</w:t>
      </w:r>
      <w:proofErr w:type="spellEnd"/>
      <w:r w:rsidR="00F021B9" w:rsidRPr="00D63A6D">
        <w:t xml:space="preserve">, 52425 </w:t>
      </w:r>
      <w:proofErr w:type="spellStart"/>
      <w:r w:rsidR="00F021B9" w:rsidRPr="00D63A6D">
        <w:t>Jülich</w:t>
      </w:r>
      <w:proofErr w:type="spellEnd"/>
      <w:r w:rsidR="00F021B9" w:rsidRPr="00D63A6D">
        <w:t>, Germany</w:t>
      </w:r>
    </w:p>
    <w:p w14:paraId="7A175232" w14:textId="77777777" w:rsidR="00F021B9" w:rsidRDefault="00F021B9" w:rsidP="00F021B9">
      <w:pPr>
        <w:spacing w:after="0"/>
        <w:jc w:val="both"/>
      </w:pPr>
    </w:p>
    <w:p w14:paraId="56C8E98B" w14:textId="48F00DBF" w:rsidR="00EA0BFB" w:rsidRPr="00EA0BFB" w:rsidRDefault="00EA0BFB" w:rsidP="00F021B9">
      <w:pPr>
        <w:spacing w:after="0"/>
        <w:jc w:val="both"/>
        <w:rPr>
          <w:b/>
        </w:rPr>
      </w:pPr>
      <w:r w:rsidRPr="00EA0BFB">
        <w:rPr>
          <w:b/>
        </w:rPr>
        <w:t>Highlights</w:t>
      </w:r>
    </w:p>
    <w:p w14:paraId="74B46E15" w14:textId="5C9EB442" w:rsidR="00EA0BFB" w:rsidRDefault="004142D5" w:rsidP="00DB1363">
      <w:pPr>
        <w:pStyle w:val="ListParagraph"/>
        <w:numPr>
          <w:ilvl w:val="0"/>
          <w:numId w:val="5"/>
        </w:numPr>
        <w:spacing w:after="0"/>
        <w:jc w:val="both"/>
      </w:pPr>
      <w:r>
        <w:t>For t</w:t>
      </w:r>
      <w:r w:rsidR="00DB1363">
        <w:t>arnished silver</w:t>
      </w:r>
      <w:r>
        <w:t xml:space="preserve">, the corrosion layer </w:t>
      </w:r>
      <w:r w:rsidR="00DB1363">
        <w:t>contain polysulphide compounds</w:t>
      </w:r>
    </w:p>
    <w:p w14:paraId="0AAC6C34" w14:textId="5A690F22" w:rsidR="00DB1363" w:rsidRDefault="004142D5" w:rsidP="00DB1363">
      <w:pPr>
        <w:pStyle w:val="ListParagraph"/>
        <w:numPr>
          <w:ilvl w:val="0"/>
          <w:numId w:val="5"/>
        </w:numPr>
        <w:spacing w:after="0"/>
        <w:jc w:val="both"/>
      </w:pPr>
      <w:r>
        <w:t xml:space="preserve">For tarnished </w:t>
      </w:r>
      <w:r w:rsidR="00DB1363">
        <w:t>sterling silver</w:t>
      </w:r>
      <w:r>
        <w:t xml:space="preserve">, plasma treatment generated a pinkish </w:t>
      </w:r>
      <w:r w:rsidR="00DB1363">
        <w:t>Ag-Cu alloy</w:t>
      </w:r>
    </w:p>
    <w:p w14:paraId="3A6FB415" w14:textId="41612DD7" w:rsidR="00DB1363" w:rsidRDefault="004142D5" w:rsidP="00DB1363">
      <w:pPr>
        <w:pStyle w:val="ListParagraph"/>
        <w:numPr>
          <w:ilvl w:val="0"/>
          <w:numId w:val="5"/>
        </w:numPr>
        <w:spacing w:after="0"/>
        <w:jc w:val="both"/>
      </w:pPr>
      <w:r>
        <w:t>For tarnished copper, only a surface layer i</w:t>
      </w:r>
      <w:r w:rsidR="001C72F1">
        <w:t>s</w:t>
      </w:r>
      <w:r>
        <w:t xml:space="preserve"> reduced into metallic copper</w:t>
      </w:r>
    </w:p>
    <w:p w14:paraId="3C4C2471" w14:textId="77777777" w:rsidR="00EA0BFB" w:rsidRPr="00D63A6D" w:rsidRDefault="00EA0BFB" w:rsidP="00F021B9">
      <w:pPr>
        <w:spacing w:after="0"/>
        <w:jc w:val="both"/>
      </w:pPr>
    </w:p>
    <w:p w14:paraId="6BB94FDB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Abstract</w:t>
      </w:r>
    </w:p>
    <w:p w14:paraId="3F3982F7" w14:textId="49193B4F" w:rsidR="00EA0DBD" w:rsidRPr="00D63A6D" w:rsidRDefault="00F021B9" w:rsidP="00F021B9">
      <w:pPr>
        <w:spacing w:after="0"/>
        <w:jc w:val="both"/>
      </w:pPr>
      <w:r w:rsidRPr="00D63A6D">
        <w:t>Previous investigations suggested that sulphide layers on top of pure silver coupons could easily be removed with a reducing plasma afterglow at atmospheric pressure</w:t>
      </w:r>
      <w:r w:rsidR="00EA0DBD" w:rsidRPr="00D63A6D">
        <w:t xml:space="preserve">. However, </w:t>
      </w:r>
      <w:r w:rsidRPr="00D63A6D">
        <w:t>similar sulphide layers on silver alloys with small admixtures of copper and on pure copper</w:t>
      </w:r>
      <w:r w:rsidR="00592043">
        <w:t xml:space="preserve"> were</w:t>
      </w:r>
      <w:r w:rsidRPr="00D63A6D">
        <w:t xml:space="preserve"> much harder to remove. In order to understand the impact of a reducing afterglow on tarnished silver-copper surfaces, the surface of </w:t>
      </w:r>
      <w:r w:rsidR="006121B4" w:rsidRPr="00D63A6D">
        <w:t>metallic</w:t>
      </w:r>
      <w:r w:rsidRPr="00D63A6D">
        <w:t xml:space="preserve"> and </w:t>
      </w:r>
      <w:proofErr w:type="spellStart"/>
      <w:r w:rsidRPr="00D63A6D">
        <w:t>sulphidized</w:t>
      </w:r>
      <w:proofErr w:type="spellEnd"/>
      <w:r w:rsidRPr="00D63A6D">
        <w:t xml:space="preserve"> silver, sterling silver and copper </w:t>
      </w:r>
      <w:r w:rsidR="00126483">
        <w:t>were</w:t>
      </w:r>
      <w:r w:rsidRPr="00D63A6D">
        <w:t xml:space="preserve"> characterized before and after plasma treatment using x-ray photoelectron spectroscopy at the </w:t>
      </w:r>
      <w:proofErr w:type="spellStart"/>
      <w:r w:rsidRPr="00D63A6D">
        <w:t>NanoESCA</w:t>
      </w:r>
      <w:proofErr w:type="spellEnd"/>
      <w:r w:rsidRPr="00D63A6D">
        <w:t xml:space="preserve"> beamline of the </w:t>
      </w:r>
      <w:proofErr w:type="spellStart"/>
      <w:r w:rsidRPr="00D63A6D">
        <w:t>Elettra</w:t>
      </w:r>
      <w:proofErr w:type="spellEnd"/>
      <w:r w:rsidRPr="00D63A6D">
        <w:t xml:space="preserve"> storage ring. With this technique, it bec</w:t>
      </w:r>
      <w:r w:rsidR="008B5C3B">
        <w:t>a</w:t>
      </w:r>
      <w:r w:rsidRPr="00D63A6D">
        <w:t xml:space="preserve">me clear that </w:t>
      </w:r>
      <w:proofErr w:type="spellStart"/>
      <w:r w:rsidRPr="00D63A6D">
        <w:t>sulphidized</w:t>
      </w:r>
      <w:proofErr w:type="spellEnd"/>
      <w:r w:rsidRPr="00D63A6D">
        <w:t xml:space="preserve"> coupons of pure silver contained polysulphide compounds and that these compounds</w:t>
      </w:r>
      <w:r w:rsidR="00592043">
        <w:t xml:space="preserve"> were</w:t>
      </w:r>
      <w:r w:rsidRPr="00D63A6D">
        <w:t xml:space="preserve"> decomposed after plasma treatment. </w:t>
      </w:r>
      <w:r w:rsidR="00EA0DBD" w:rsidRPr="00D63A6D">
        <w:t xml:space="preserve">After cleaning silver regained the metallic state, although the amount of chemisorbed </w:t>
      </w:r>
      <w:r w:rsidRPr="00D63A6D">
        <w:t>sulphide</w:t>
      </w:r>
      <w:r w:rsidR="00EA0DBD" w:rsidRPr="00D63A6D">
        <w:t xml:space="preserve">s </w:t>
      </w:r>
      <w:r w:rsidRPr="00D63A6D">
        <w:t>increase</w:t>
      </w:r>
      <w:r w:rsidR="00EA0DBD" w:rsidRPr="00D63A6D">
        <w:t>d</w:t>
      </w:r>
      <w:r w:rsidRPr="00D63A6D">
        <w:t xml:space="preserve">. For </w:t>
      </w:r>
      <w:proofErr w:type="spellStart"/>
      <w:r w:rsidRPr="00D63A6D">
        <w:t>sulphidized</w:t>
      </w:r>
      <w:proofErr w:type="spellEnd"/>
      <w:r w:rsidRPr="00D63A6D">
        <w:t xml:space="preserve"> sterling silver, the afterglow resulted in a considerable drop in mono-sulphide compounds at the surface while an enhanced copper signal</w:t>
      </w:r>
      <w:r w:rsidR="00592043">
        <w:t xml:space="preserve"> was</w:t>
      </w:r>
      <w:r w:rsidRPr="00D63A6D">
        <w:t xml:space="preserve"> observed. The metallic copper at the surface explain</w:t>
      </w:r>
      <w:r w:rsidR="008B5C3B">
        <w:t>ed</w:t>
      </w:r>
      <w:r w:rsidRPr="00D63A6D">
        <w:t xml:space="preserve"> the pink colour. The afterglow </w:t>
      </w:r>
      <w:r w:rsidR="008B5C3B">
        <w:t>wa</w:t>
      </w:r>
      <w:r w:rsidRPr="00D63A6D">
        <w:t xml:space="preserve">s also able to transform the sulphide layer on top of copper into metallic copper because the mono-sulphide compounds almost completely disappeared from the </w:t>
      </w:r>
      <w:r w:rsidR="00EA0DBD" w:rsidRPr="00D63A6D">
        <w:t>surface</w:t>
      </w:r>
      <w:r w:rsidRPr="00D63A6D">
        <w:t xml:space="preserve">. However, when this top layer </w:t>
      </w:r>
      <w:r w:rsidR="00033B1B">
        <w:t>wa</w:t>
      </w:r>
      <w:r w:rsidRPr="00D63A6D">
        <w:t xml:space="preserve">s removed by ion sputtering, the sulphide layer reappeared. Therefore, only the surface of the sulphide layer </w:t>
      </w:r>
      <w:r w:rsidR="00033B1B">
        <w:t>wa</w:t>
      </w:r>
      <w:r w:rsidRPr="00D63A6D">
        <w:t xml:space="preserve">s reduced by the plasma treatment. </w:t>
      </w:r>
      <w:r w:rsidR="00EA0DBD" w:rsidRPr="00D63A6D">
        <w:t>The measurements demonstrate</w:t>
      </w:r>
      <w:r w:rsidR="00033B1B">
        <w:t>d</w:t>
      </w:r>
      <w:r w:rsidR="00EA0DBD" w:rsidRPr="00D63A6D">
        <w:t xml:space="preserve"> that the impact of a reductive plasma afterglow</w:t>
      </w:r>
      <w:r w:rsidR="00592043">
        <w:t xml:space="preserve"> was</w:t>
      </w:r>
      <w:r w:rsidR="00EA0DBD" w:rsidRPr="00D63A6D">
        <w:t xml:space="preserve"> highly affected by the metal composition and the chemical compounds present in the corrosion layer.</w:t>
      </w:r>
    </w:p>
    <w:p w14:paraId="1C6201B1" w14:textId="77777777" w:rsidR="00F021B9" w:rsidRPr="00D63A6D" w:rsidRDefault="00F021B9" w:rsidP="00F021B9">
      <w:pPr>
        <w:spacing w:after="0"/>
        <w:jc w:val="both"/>
      </w:pPr>
    </w:p>
    <w:p w14:paraId="76E7B379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Keywords</w:t>
      </w:r>
    </w:p>
    <w:p w14:paraId="31DD106F" w14:textId="732BA9AA" w:rsidR="00F021B9" w:rsidRPr="00D63A6D" w:rsidRDefault="00BA5246" w:rsidP="00F021B9">
      <w:pPr>
        <w:spacing w:after="0"/>
        <w:jc w:val="both"/>
      </w:pPr>
      <w:proofErr w:type="gramStart"/>
      <w:r>
        <w:t>h</w:t>
      </w:r>
      <w:r w:rsidR="00F021B9" w:rsidRPr="00D63A6D">
        <w:t>eritage</w:t>
      </w:r>
      <w:proofErr w:type="gramEnd"/>
      <w:r>
        <w:t>; plasma afterglow cleaning; XPS;</w:t>
      </w:r>
      <w:r w:rsidR="00F021B9" w:rsidRPr="00D63A6D">
        <w:t xml:space="preserve"> silver</w:t>
      </w:r>
      <w:r w:rsidR="00F52F23">
        <w:t xml:space="preserve"> alloys</w:t>
      </w:r>
      <w:r w:rsidR="00F8782B">
        <w:t>;</w:t>
      </w:r>
      <w:r w:rsidR="00F52F23" w:rsidRPr="00D63A6D">
        <w:t xml:space="preserve"> </w:t>
      </w:r>
      <w:r>
        <w:t>copper;</w:t>
      </w:r>
      <w:r w:rsidR="00F52F23">
        <w:t xml:space="preserve"> </w:t>
      </w:r>
      <w:r w:rsidR="00F021B9" w:rsidRPr="00D63A6D">
        <w:t>sulphide</w:t>
      </w:r>
    </w:p>
    <w:p w14:paraId="08CC4653" w14:textId="77777777" w:rsidR="00F021B9" w:rsidRPr="00D63A6D" w:rsidRDefault="00F021B9" w:rsidP="00F021B9">
      <w:pPr>
        <w:spacing w:after="0"/>
        <w:jc w:val="both"/>
      </w:pPr>
    </w:p>
    <w:p w14:paraId="1FB28305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1. Introduction</w:t>
      </w:r>
    </w:p>
    <w:p w14:paraId="1E591862" w14:textId="6E536A36" w:rsidR="00F021B9" w:rsidRPr="00D63A6D" w:rsidRDefault="00F021B9" w:rsidP="00F021B9">
      <w:pPr>
        <w:spacing w:after="0"/>
        <w:jc w:val="both"/>
      </w:pPr>
      <w:r w:rsidRPr="00D63A6D">
        <w:t>It is well known that ppb-amounts of H</w:t>
      </w:r>
      <w:r w:rsidRPr="00D63A6D">
        <w:rPr>
          <w:vertAlign w:val="subscript"/>
        </w:rPr>
        <w:t>2</w:t>
      </w:r>
      <w:r w:rsidRPr="00D63A6D">
        <w:t>S in ambient air</w:t>
      </w:r>
      <w:r w:rsidR="004D1290">
        <w:t xml:space="preserve"> a</w:t>
      </w:r>
      <w:r w:rsidR="00592043">
        <w:t>re</w:t>
      </w:r>
      <w:r w:rsidRPr="00D63A6D">
        <w:t xml:space="preserve"> sufficient to cover white and shiny silver alloy objects with a dark film [1]. Jewellery, liturgical attributes or photographic media</w:t>
      </w:r>
      <w:r w:rsidR="004D1290">
        <w:t xml:space="preserve"> a</w:t>
      </w:r>
      <w:r w:rsidR="00592043">
        <w:t>re</w:t>
      </w:r>
      <w:r w:rsidRPr="00D63A6D">
        <w:t xml:space="preserve"> all prone to this kind of degradation. Such tarnish films</w:t>
      </w:r>
      <w:r w:rsidR="004D1290">
        <w:t xml:space="preserve"> a</w:t>
      </w:r>
      <w:r w:rsidR="00592043">
        <w:t>re</w:t>
      </w:r>
      <w:r w:rsidRPr="00D63A6D">
        <w:t xml:space="preserve"> usually resulting in loss of readability of the object</w:t>
      </w:r>
      <w:r w:rsidR="00EA0DBD" w:rsidRPr="00D63A6D">
        <w:t xml:space="preserve">. To restore the original lustre, </w:t>
      </w:r>
      <w:r w:rsidRPr="00D63A6D">
        <w:t>often silver dip, electrochemical reduction or polishing techniques</w:t>
      </w:r>
      <w:r w:rsidR="004D1290">
        <w:t xml:space="preserve"> a</w:t>
      </w:r>
      <w:r w:rsidR="00592043">
        <w:t>re</w:t>
      </w:r>
      <w:r w:rsidR="00EA0DBD" w:rsidRPr="00D63A6D">
        <w:t xml:space="preserve"> applied on the surface</w:t>
      </w:r>
      <w:r w:rsidRPr="00D63A6D">
        <w:t xml:space="preserve"> [2</w:t>
      </w:r>
      <w:proofErr w:type="gramStart"/>
      <w:r w:rsidRPr="00D63A6D">
        <w:t>,3</w:t>
      </w:r>
      <w:proofErr w:type="gramEnd"/>
      <w:r w:rsidRPr="00D63A6D">
        <w:t xml:space="preserve">]. However, for mixed media objects such as silver threads in textile or silver foils on wooden statues, the traditional cleaning methods for silver can hardly be used due to the </w:t>
      </w:r>
      <w:r w:rsidRPr="00D63A6D">
        <w:lastRenderedPageBreak/>
        <w:t>inevitable chemical damage or mechanical abrasion of the very sensitive organic materials that</w:t>
      </w:r>
      <w:r w:rsidR="004D1290">
        <w:t xml:space="preserve"> a</w:t>
      </w:r>
      <w:r w:rsidR="00592043">
        <w:t>re</w:t>
      </w:r>
      <w:r w:rsidRPr="00D63A6D">
        <w:t xml:space="preserve"> in close contact with the tarnished silver. A dry, non-contact cleaning technique such as an afterglow generated by plasma at atmospheric pressure might be a solution for mixed media objects to reduce sulphide compounds [4-6].</w:t>
      </w:r>
    </w:p>
    <w:p w14:paraId="5B09189A" w14:textId="77777777" w:rsidR="00F021B9" w:rsidRPr="00D63A6D" w:rsidRDefault="00F021B9" w:rsidP="00F021B9">
      <w:pPr>
        <w:spacing w:after="0"/>
        <w:jc w:val="both"/>
      </w:pPr>
    </w:p>
    <w:p w14:paraId="0701C436" w14:textId="3ED126F7" w:rsidR="00F021B9" w:rsidRPr="00D63A6D" w:rsidRDefault="00F021B9" w:rsidP="00F021B9">
      <w:pPr>
        <w:spacing w:after="0"/>
        <w:jc w:val="both"/>
      </w:pPr>
      <w:r w:rsidRPr="00D63A6D">
        <w:t xml:space="preserve">To evaluate the cleaning performance of an afterglow </w:t>
      </w:r>
      <w:r w:rsidR="00CE68B6" w:rsidRPr="00D63A6D">
        <w:t>plasma</w:t>
      </w:r>
      <w:r w:rsidR="00EA0DBD" w:rsidRPr="00D63A6D">
        <w:t xml:space="preserve">, </w:t>
      </w:r>
      <w:r w:rsidR="00CF50F9" w:rsidRPr="00D63A6D">
        <w:t xml:space="preserve">the surface of </w:t>
      </w:r>
      <w:r w:rsidR="00C542B4" w:rsidRPr="00D63A6D">
        <w:t>3</w:t>
      </w:r>
      <w:r w:rsidR="00CF50F9" w:rsidRPr="00D63A6D">
        <w:t xml:space="preserve"> different </w:t>
      </w:r>
      <w:r w:rsidRPr="00D63A6D">
        <w:t xml:space="preserve">artificially </w:t>
      </w:r>
      <w:proofErr w:type="spellStart"/>
      <w:r w:rsidRPr="00D63A6D">
        <w:t>sulphidized</w:t>
      </w:r>
      <w:proofErr w:type="spellEnd"/>
      <w:r w:rsidRPr="00D63A6D">
        <w:t xml:space="preserve"> metals</w:t>
      </w:r>
      <w:r w:rsidR="00CF50F9" w:rsidRPr="00D63A6D">
        <w:t xml:space="preserve"> </w:t>
      </w:r>
      <w:r w:rsidR="00033B1B">
        <w:t>wa</w:t>
      </w:r>
      <w:r w:rsidR="00CF50F9" w:rsidRPr="00D63A6D">
        <w:t>s exposed to a dielectric barrier discharge plasma in remote configuration in He-H</w:t>
      </w:r>
      <w:r w:rsidR="00CF50F9" w:rsidRPr="00D63A6D">
        <w:rPr>
          <w:vertAlign w:val="subscript"/>
        </w:rPr>
        <w:t>2</w:t>
      </w:r>
      <w:r w:rsidR="00CF50F9" w:rsidRPr="00D63A6D">
        <w:t xml:space="preserve"> atmosphere. The </w:t>
      </w:r>
      <w:r w:rsidR="00B04A38">
        <w:t>3</w:t>
      </w:r>
      <w:r w:rsidR="00CF50F9" w:rsidRPr="00D63A6D">
        <w:t xml:space="preserve"> metals investigated </w:t>
      </w:r>
      <w:r w:rsidR="00033B1B">
        <w:t>we</w:t>
      </w:r>
      <w:r w:rsidR="00CF50F9" w:rsidRPr="00D63A6D">
        <w:t>re</w:t>
      </w:r>
      <w:r w:rsidRPr="00D63A6D">
        <w:t xml:space="preserve">: (1) pure silver with at least 99.9 w% Ag (Ag999), (2) sterling silver with an amount of 7.5 w% of Cu (Ag925) and (3) pure copper containing at least 99.9 w% Cu (Cu999). In a previous investigation, we demonstrated that the </w:t>
      </w:r>
      <w:r w:rsidR="00EA0DBD" w:rsidRPr="00D63A6D">
        <w:t>effect of such an afterglow</w:t>
      </w:r>
      <w:r w:rsidR="00592043">
        <w:t xml:space="preserve"> was</w:t>
      </w:r>
      <w:r w:rsidRPr="00D63A6D">
        <w:t xml:space="preserve"> substant</w:t>
      </w:r>
      <w:r w:rsidR="00EA0DBD" w:rsidRPr="00D63A6D">
        <w:t>ially different for the 3 metal types at the sub µm-scale</w:t>
      </w:r>
      <w:r w:rsidRPr="00D63A6D">
        <w:t>. All of them have their specific problems [7]:</w:t>
      </w:r>
    </w:p>
    <w:p w14:paraId="69D0ED2F" w14:textId="79F95EB2" w:rsidR="00EA0DBD" w:rsidRPr="00D63A6D" w:rsidRDefault="00F021B9" w:rsidP="00F021B9">
      <w:pPr>
        <w:pStyle w:val="ListParagraph"/>
        <w:numPr>
          <w:ilvl w:val="0"/>
          <w:numId w:val="1"/>
        </w:numPr>
        <w:spacing w:after="0"/>
        <w:jc w:val="both"/>
      </w:pPr>
      <w:r w:rsidRPr="00D63A6D">
        <w:rPr>
          <w:b/>
        </w:rPr>
        <w:t>Ag999:</w:t>
      </w:r>
      <w:r w:rsidRPr="00D63A6D">
        <w:t xml:space="preserve"> The afterglow</w:t>
      </w:r>
      <w:r w:rsidR="00592043">
        <w:t xml:space="preserve"> was</w:t>
      </w:r>
      <w:r w:rsidRPr="00D63A6D">
        <w:t xml:space="preserve"> able to reduce sulphide compounds into their metallic form in a matter of a few seconds, but the cleaning efficiency drops for </w:t>
      </w:r>
      <w:r w:rsidR="00B94735" w:rsidRPr="00D63A6D">
        <w:t xml:space="preserve">corrosion </w:t>
      </w:r>
      <w:r w:rsidR="00B04A38">
        <w:t>layers thicker than 220 nm;</w:t>
      </w:r>
    </w:p>
    <w:p w14:paraId="0F280C4E" w14:textId="28140862" w:rsidR="00EA0DBD" w:rsidRPr="00D63A6D" w:rsidRDefault="00F021B9" w:rsidP="00F021B9">
      <w:pPr>
        <w:pStyle w:val="ListParagraph"/>
        <w:numPr>
          <w:ilvl w:val="0"/>
          <w:numId w:val="1"/>
        </w:numPr>
        <w:spacing w:after="0"/>
        <w:jc w:val="both"/>
      </w:pPr>
      <w:r w:rsidRPr="00D63A6D">
        <w:rPr>
          <w:b/>
        </w:rPr>
        <w:t>Ag925:</w:t>
      </w:r>
      <w:r w:rsidRPr="00D63A6D">
        <w:t xml:space="preserve"> </w:t>
      </w:r>
      <w:r w:rsidR="00CF50F9" w:rsidRPr="00D63A6D">
        <w:t>T</w:t>
      </w:r>
      <w:r w:rsidRPr="00D63A6D">
        <w:t>h</w:t>
      </w:r>
      <w:r w:rsidR="00B94735" w:rsidRPr="00D63A6D">
        <w:t xml:space="preserve">e corrosion layer of this </w:t>
      </w:r>
      <w:r w:rsidRPr="00D63A6D">
        <w:t>silver alloy</w:t>
      </w:r>
      <w:r w:rsidR="00B94735" w:rsidRPr="00D63A6D">
        <w:t xml:space="preserve"> contains bot Ag-rich and </w:t>
      </w:r>
      <w:r w:rsidRPr="00D63A6D">
        <w:t>Cu-rich corrosion products [8]. The afterglow</w:t>
      </w:r>
      <w:r w:rsidR="00592043">
        <w:t xml:space="preserve"> was</w:t>
      </w:r>
      <w:r w:rsidRPr="00D63A6D">
        <w:t xml:space="preserve"> able to reduce </w:t>
      </w:r>
      <w:r w:rsidR="00B04A38">
        <w:t xml:space="preserve">a large fraction of </w:t>
      </w:r>
      <w:r w:rsidRPr="00D63A6D">
        <w:t>the Ag-rich corrosion products while Cu-rich corrosion products</w:t>
      </w:r>
      <w:r w:rsidR="00592043">
        <w:t xml:space="preserve"> were</w:t>
      </w:r>
      <w:r w:rsidRPr="00D63A6D">
        <w:t xml:space="preserve"> only partially reduced</w:t>
      </w:r>
      <w:r w:rsidR="00B94735" w:rsidRPr="00D63A6D">
        <w:t>. W</w:t>
      </w:r>
      <w:r w:rsidRPr="00D63A6D">
        <w:t>hy the surface col</w:t>
      </w:r>
      <w:r w:rsidR="00EA0DBD" w:rsidRPr="00D63A6D">
        <w:t>our</w:t>
      </w:r>
      <w:r w:rsidR="00592043">
        <w:t xml:space="preserve"> was</w:t>
      </w:r>
      <w:r w:rsidR="00EA0DBD" w:rsidRPr="00D63A6D">
        <w:t xml:space="preserve"> sometimes pinkish</w:t>
      </w:r>
      <w:r w:rsidR="00B04A38">
        <w:t xml:space="preserve"> remained</w:t>
      </w:r>
      <w:r w:rsidR="00B94735" w:rsidRPr="00D63A6D">
        <w:t xml:space="preserve"> to be clarified</w:t>
      </w:r>
      <w:r w:rsidRPr="00D63A6D">
        <w:t>;</w:t>
      </w:r>
    </w:p>
    <w:p w14:paraId="0E6CB2DA" w14:textId="153FA9F5" w:rsidR="00F021B9" w:rsidRPr="00D63A6D" w:rsidRDefault="00F021B9" w:rsidP="00F021B9">
      <w:pPr>
        <w:pStyle w:val="ListParagraph"/>
        <w:numPr>
          <w:ilvl w:val="0"/>
          <w:numId w:val="1"/>
        </w:numPr>
        <w:spacing w:after="0"/>
        <w:jc w:val="both"/>
      </w:pPr>
      <w:r w:rsidRPr="00D63A6D">
        <w:rPr>
          <w:b/>
        </w:rPr>
        <w:t>Cu999:</w:t>
      </w:r>
      <w:r w:rsidRPr="00D63A6D">
        <w:t xml:space="preserve"> Plasma treatments ha</w:t>
      </w:r>
      <w:r w:rsidR="00B04A38">
        <w:t>d</w:t>
      </w:r>
      <w:r w:rsidRPr="00D63A6D">
        <w:t xml:space="preserve"> no substantial visual impact on corroded Cu999</w:t>
      </w:r>
      <w:r w:rsidR="00F4163C" w:rsidRPr="00D63A6D">
        <w:t xml:space="preserve">, but in our previous study we demonstrated that </w:t>
      </w:r>
      <w:r w:rsidRPr="00D63A6D">
        <w:t>at the sub µm-scale the original corrosion products</w:t>
      </w:r>
      <w:r w:rsidR="00592043">
        <w:t xml:space="preserve"> were</w:t>
      </w:r>
      <w:r w:rsidRPr="00D63A6D">
        <w:t xml:space="preserve"> covered with a new but unknown phase consisting of spheroidal particles</w:t>
      </w:r>
      <w:r w:rsidR="00CF50F9" w:rsidRPr="00D63A6D">
        <w:t xml:space="preserve"> [8]</w:t>
      </w:r>
      <w:r w:rsidRPr="00D63A6D">
        <w:t>.</w:t>
      </w:r>
    </w:p>
    <w:p w14:paraId="7B16169B" w14:textId="77777777" w:rsidR="00F021B9" w:rsidRPr="00D63A6D" w:rsidRDefault="00F021B9" w:rsidP="00F021B9">
      <w:pPr>
        <w:spacing w:after="0"/>
        <w:jc w:val="both"/>
      </w:pPr>
    </w:p>
    <w:p w14:paraId="196E281B" w14:textId="2247DA37" w:rsidR="00F021B9" w:rsidRPr="00D63A6D" w:rsidRDefault="00EA0DBD" w:rsidP="00F021B9">
      <w:pPr>
        <w:spacing w:after="0"/>
        <w:jc w:val="both"/>
      </w:pPr>
      <w:r w:rsidRPr="00D63A6D">
        <w:t>T</w:t>
      </w:r>
      <w:r w:rsidR="00F021B9" w:rsidRPr="00D63A6D">
        <w:t>o fully understand the impact of plasma treatments, the transformation</w:t>
      </w:r>
      <w:r w:rsidRPr="00D63A6D">
        <w:t>s</w:t>
      </w:r>
      <w:r w:rsidR="00F021B9" w:rsidRPr="00D63A6D">
        <w:t xml:space="preserve"> of the first nm of the surface </w:t>
      </w:r>
      <w:r w:rsidRPr="00D63A6D">
        <w:t xml:space="preserve">induced by the afterglow </w:t>
      </w:r>
      <w:r w:rsidR="00507773" w:rsidRPr="00D63A6D">
        <w:t xml:space="preserve">still </w:t>
      </w:r>
      <w:r w:rsidRPr="00D63A6D">
        <w:t>need</w:t>
      </w:r>
      <w:r w:rsidR="00F021B9" w:rsidRPr="00D63A6D">
        <w:t xml:space="preserve"> to be studied. For that reason, </w:t>
      </w:r>
      <w:r w:rsidR="00507773" w:rsidRPr="00D63A6D">
        <w:t xml:space="preserve">we present the </w:t>
      </w:r>
      <w:r w:rsidR="00F021B9" w:rsidRPr="00D63A6D">
        <w:t xml:space="preserve">chemical speciation of </w:t>
      </w:r>
      <w:r w:rsidR="006121B4" w:rsidRPr="00D63A6D">
        <w:t>metallic</w:t>
      </w:r>
      <w:r w:rsidR="00F021B9" w:rsidRPr="00D63A6D">
        <w:t xml:space="preserve"> and artificially </w:t>
      </w:r>
      <w:proofErr w:type="spellStart"/>
      <w:r w:rsidR="00F021B9" w:rsidRPr="00D63A6D">
        <w:t>sulphidized</w:t>
      </w:r>
      <w:proofErr w:type="spellEnd"/>
      <w:r w:rsidR="00F021B9" w:rsidRPr="00D63A6D">
        <w:t xml:space="preserve"> Ag999, Ag925 and Cu999 performed before and after plasma treatment with x-ray photoelectron spectroscopy using the </w:t>
      </w:r>
      <w:proofErr w:type="spellStart"/>
      <w:r w:rsidR="00F021B9" w:rsidRPr="00D63A6D">
        <w:t>NanoESCA</w:t>
      </w:r>
      <w:proofErr w:type="spellEnd"/>
      <w:r w:rsidR="00F021B9" w:rsidRPr="00D63A6D">
        <w:t xml:space="preserve"> beamline at </w:t>
      </w:r>
      <w:proofErr w:type="spellStart"/>
      <w:r w:rsidR="00F021B9" w:rsidRPr="00D63A6D">
        <w:t>Elettra</w:t>
      </w:r>
      <w:proofErr w:type="spellEnd"/>
      <w:r w:rsidR="00F021B9" w:rsidRPr="00D63A6D">
        <w:t xml:space="preserve"> </w:t>
      </w:r>
      <w:proofErr w:type="spellStart"/>
      <w:r w:rsidR="00F021B9" w:rsidRPr="00D63A6D">
        <w:t>Sincrotrone</w:t>
      </w:r>
      <w:proofErr w:type="spellEnd"/>
      <w:r w:rsidR="00F021B9" w:rsidRPr="00D63A6D">
        <w:t xml:space="preserve"> Trieste. This information</w:t>
      </w:r>
      <w:r w:rsidR="00AC42A2">
        <w:t xml:space="preserve"> i</w:t>
      </w:r>
      <w:r w:rsidR="00592043">
        <w:t>s</w:t>
      </w:r>
      <w:r w:rsidR="00F021B9" w:rsidRPr="00D63A6D">
        <w:t xml:space="preserve"> used</w:t>
      </w:r>
      <w:r w:rsidR="00507773" w:rsidRPr="00D63A6D">
        <w:t xml:space="preserve"> in the discussion of the results</w:t>
      </w:r>
      <w:r w:rsidR="00F021B9" w:rsidRPr="00D63A6D">
        <w:t xml:space="preserve"> to refine the previously published mechanistic information [7</w:t>
      </w:r>
      <w:proofErr w:type="gramStart"/>
      <w:r w:rsidR="00F021B9" w:rsidRPr="00D63A6D">
        <w:t>,8</w:t>
      </w:r>
      <w:proofErr w:type="gramEnd"/>
      <w:r w:rsidR="00F021B9" w:rsidRPr="00D63A6D">
        <w:t>].</w:t>
      </w:r>
    </w:p>
    <w:p w14:paraId="32054796" w14:textId="77777777" w:rsidR="00F021B9" w:rsidRPr="00D63A6D" w:rsidRDefault="00F021B9" w:rsidP="00F021B9">
      <w:pPr>
        <w:spacing w:after="0"/>
        <w:jc w:val="both"/>
      </w:pPr>
    </w:p>
    <w:p w14:paraId="0F980CAD" w14:textId="7B8BC040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2. Experimental</w:t>
      </w:r>
    </w:p>
    <w:p w14:paraId="572B11C0" w14:textId="0982D756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2.1. Sample preparation</w:t>
      </w:r>
    </w:p>
    <w:p w14:paraId="2A54E8D7" w14:textId="54814B74" w:rsidR="00F021B9" w:rsidRPr="00D63A6D" w:rsidRDefault="00F021B9" w:rsidP="00F021B9">
      <w:pPr>
        <w:spacing w:after="0"/>
        <w:jc w:val="both"/>
      </w:pPr>
      <w:r w:rsidRPr="00D63A6D">
        <w:t>Th</w:t>
      </w:r>
      <w:r w:rsidR="00507773" w:rsidRPr="00D63A6D">
        <w:t xml:space="preserve">ree different metal substrates </w:t>
      </w:r>
      <w:r w:rsidR="00BC6796">
        <w:t>we</w:t>
      </w:r>
      <w:r w:rsidR="00507773" w:rsidRPr="00D63A6D">
        <w:t xml:space="preserve">re considered in </w:t>
      </w:r>
      <w:r w:rsidR="006121B4" w:rsidRPr="00D63A6D">
        <w:t>metallic</w:t>
      </w:r>
      <w:r w:rsidRPr="00D63A6D">
        <w:t xml:space="preserve"> and artificially </w:t>
      </w:r>
      <w:proofErr w:type="spellStart"/>
      <w:r w:rsidRPr="00D63A6D">
        <w:t>sulphidized</w:t>
      </w:r>
      <w:proofErr w:type="spellEnd"/>
      <w:r w:rsidRPr="00D63A6D">
        <w:t xml:space="preserve"> </w:t>
      </w:r>
      <w:r w:rsidR="00507773" w:rsidRPr="00D63A6D">
        <w:t xml:space="preserve">state: </w:t>
      </w:r>
      <w:r w:rsidRPr="00D63A6D">
        <w:t xml:space="preserve">Ag999, Ag925 and Cu999. </w:t>
      </w:r>
      <w:r w:rsidR="008D5E24" w:rsidRPr="00D63A6D">
        <w:t xml:space="preserve">For each metal type, the metallic and </w:t>
      </w:r>
      <w:proofErr w:type="spellStart"/>
      <w:r w:rsidR="008D5E24" w:rsidRPr="00D63A6D">
        <w:t>sulphidized</w:t>
      </w:r>
      <w:proofErr w:type="spellEnd"/>
      <w:r w:rsidR="008D5E24" w:rsidRPr="00D63A6D">
        <w:t xml:space="preserve"> surface </w:t>
      </w:r>
      <w:r w:rsidR="00BC6796">
        <w:t>wa</w:t>
      </w:r>
      <w:r w:rsidR="008D5E24" w:rsidRPr="00D63A6D">
        <w:t>s analysed before and after plasma treatment</w:t>
      </w:r>
      <w:r w:rsidR="00654E4D">
        <w:t xml:space="preserve">, leading to </w:t>
      </w:r>
      <w:r w:rsidR="008D5E24" w:rsidRPr="00D63A6D">
        <w:t>4 s</w:t>
      </w:r>
      <w:r w:rsidR="00D00AFD">
        <w:t>amples</w:t>
      </w:r>
      <w:r w:rsidR="008D5E24" w:rsidRPr="00D63A6D">
        <w:t xml:space="preserve"> per metal type.</w:t>
      </w:r>
      <w:r w:rsidRPr="00D63A6D">
        <w:t xml:space="preserve"> </w:t>
      </w:r>
      <w:r w:rsidR="00507773" w:rsidRPr="00D63A6D">
        <w:t xml:space="preserve">The description of the metals used, the procedure to obtain artificially generated sulphide layers and the treatment of the samples with the reducing plasma afterglow with 5% hydrogen in helium at atmospheric pressure </w:t>
      </w:r>
      <w:r w:rsidR="000C61D3">
        <w:t xml:space="preserve">can be found in a previous work </w:t>
      </w:r>
      <w:r w:rsidR="00507773" w:rsidRPr="00D63A6D">
        <w:t xml:space="preserve">[7]. The samples </w:t>
      </w:r>
      <w:r w:rsidR="00FC27C6">
        <w:t>were</w:t>
      </w:r>
      <w:r w:rsidR="00507773" w:rsidRPr="00D63A6D">
        <w:t xml:space="preserve"> exposed to air before the XPS measurements</w:t>
      </w:r>
      <w:r w:rsidR="004D75DA" w:rsidRPr="00D63A6D">
        <w:t>. T</w:t>
      </w:r>
      <w:r w:rsidR="00507773" w:rsidRPr="00D63A6D">
        <w:t>herefore</w:t>
      </w:r>
      <w:r w:rsidR="004D75DA" w:rsidRPr="00D63A6D">
        <w:t>,</w:t>
      </w:r>
      <w:r w:rsidR="00507773" w:rsidRPr="00D63A6D">
        <w:t xml:space="preserve"> the adventitious carbon on the surface</w:t>
      </w:r>
      <w:r w:rsidR="004D75DA" w:rsidRPr="00D63A6D">
        <w:t xml:space="preserve">, which </w:t>
      </w:r>
      <w:r w:rsidR="009A0086">
        <w:t>wa</w:t>
      </w:r>
      <w:r w:rsidR="004D75DA" w:rsidRPr="00D63A6D">
        <w:t>s</w:t>
      </w:r>
      <w:r w:rsidR="00507773" w:rsidRPr="00D63A6D">
        <w:t xml:space="preserve"> probably removed by plasma treatment, c</w:t>
      </w:r>
      <w:r w:rsidR="009A0086">
        <w:t>ould</w:t>
      </w:r>
      <w:r w:rsidR="00507773" w:rsidRPr="00D63A6D">
        <w:t xml:space="preserve"> be observed </w:t>
      </w:r>
      <w:r w:rsidR="004D75DA" w:rsidRPr="00D63A6D">
        <w:t xml:space="preserve">for </w:t>
      </w:r>
      <w:r w:rsidR="00D80A87">
        <w:t xml:space="preserve">all </w:t>
      </w:r>
      <w:r w:rsidR="004D75DA" w:rsidRPr="00D63A6D">
        <w:t>the plasma treated surfaces</w:t>
      </w:r>
      <w:r w:rsidR="00507773" w:rsidRPr="00D63A6D">
        <w:t>.</w:t>
      </w:r>
      <w:r w:rsidRPr="00D63A6D">
        <w:t xml:space="preserve"> In order to fit the samples in the sample holder of the XPS instrument, small squared samples of 10 mm </w:t>
      </w:r>
      <w:r w:rsidR="00507773" w:rsidRPr="00D63A6D">
        <w:rPr>
          <w:rFonts w:ascii="Calibri" w:hAnsi="Calibri" w:cs="Calibri"/>
        </w:rPr>
        <w:t>×</w:t>
      </w:r>
      <w:r w:rsidRPr="00D63A6D">
        <w:t xml:space="preserve"> 10 mm </w:t>
      </w:r>
      <w:r w:rsidR="0097250D">
        <w:t>we</w:t>
      </w:r>
      <w:r w:rsidRPr="00D63A6D">
        <w:t xml:space="preserve">re cut from the coupons. This </w:t>
      </w:r>
      <w:r w:rsidR="0097250D">
        <w:t>wa</w:t>
      </w:r>
      <w:r w:rsidRPr="00D63A6D">
        <w:t xml:space="preserve">s done with a jeweller’s saw, using nitrile gloves and removing saw dust from the surface with purified canned air. The squared samples </w:t>
      </w:r>
      <w:r w:rsidR="0097250D">
        <w:t>we</w:t>
      </w:r>
      <w:r w:rsidRPr="00D63A6D">
        <w:t>re taken from the most homogeneous regions of the coupons. The surface states of the samples</w:t>
      </w:r>
      <w:r w:rsidR="00592043">
        <w:t xml:space="preserve"> were</w:t>
      </w:r>
      <w:r w:rsidRPr="00D63A6D">
        <w:t xml:space="preserve"> denoted by the following abbreviations: BP (Before Plasma), APH (After Plasma Helium), SBP (Sulphide </w:t>
      </w:r>
      <w:proofErr w:type="gramStart"/>
      <w:r w:rsidRPr="00D63A6D">
        <w:t>Before</w:t>
      </w:r>
      <w:proofErr w:type="gramEnd"/>
      <w:r w:rsidRPr="00D63A6D">
        <w:t xml:space="preserve"> Plasma) and SAPH (Sulphide After Plasma Helium). </w:t>
      </w:r>
    </w:p>
    <w:p w14:paraId="16753DC6" w14:textId="77777777" w:rsidR="00F021B9" w:rsidRPr="00FC27C6" w:rsidRDefault="00F021B9" w:rsidP="00F021B9">
      <w:pPr>
        <w:spacing w:after="0"/>
        <w:jc w:val="both"/>
        <w:rPr>
          <w:lang w:val="en-US"/>
        </w:rPr>
      </w:pPr>
    </w:p>
    <w:p w14:paraId="2ACF9B37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2.2. Reference materials</w:t>
      </w:r>
    </w:p>
    <w:p w14:paraId="79824EFD" w14:textId="38FA5101" w:rsidR="00F021B9" w:rsidRPr="00D63A6D" w:rsidRDefault="00D80A87" w:rsidP="00F021B9">
      <w:pPr>
        <w:spacing w:after="0"/>
        <w:jc w:val="both"/>
      </w:pPr>
      <w:r>
        <w:lastRenderedPageBreak/>
        <w:t>T</w:t>
      </w:r>
      <w:r w:rsidR="00F021B9" w:rsidRPr="00D63A6D">
        <w:t xml:space="preserve">o facilitate the interpretation of the XPS analyses, a series of reference materials </w:t>
      </w:r>
      <w:r w:rsidR="00501B8A">
        <w:t>wa</w:t>
      </w:r>
      <w:r w:rsidR="00F021B9" w:rsidRPr="00D63A6D">
        <w:t xml:space="preserve">s analysed as well. </w:t>
      </w:r>
      <w:r w:rsidR="006121B4" w:rsidRPr="00D63A6D">
        <w:t>Metallic</w:t>
      </w:r>
      <w:r w:rsidR="00F021B9" w:rsidRPr="00D63A6D">
        <w:t xml:space="preserve"> </w:t>
      </w:r>
      <w:r w:rsidR="007A030B" w:rsidRPr="00D63A6D">
        <w:t>surfaces</w:t>
      </w:r>
      <w:r w:rsidR="00F021B9" w:rsidRPr="00D63A6D">
        <w:t xml:space="preserve"> of Ag999, Ag925 and Cu999 </w:t>
      </w:r>
      <w:r w:rsidR="00C55B51">
        <w:t>we</w:t>
      </w:r>
      <w:r w:rsidR="00F021B9" w:rsidRPr="00D63A6D">
        <w:t>re considered as reference. Powders of respectively Ag</w:t>
      </w:r>
      <w:r w:rsidR="00F021B9" w:rsidRPr="00D63A6D">
        <w:rPr>
          <w:vertAlign w:val="subscript"/>
        </w:rPr>
        <w:t>2</w:t>
      </w:r>
      <w:r w:rsidR="00F021B9" w:rsidRPr="00D63A6D">
        <w:t>S (99.9%), Cu</w:t>
      </w:r>
      <w:r w:rsidR="00F021B9" w:rsidRPr="00D63A6D">
        <w:rPr>
          <w:vertAlign w:val="subscript"/>
        </w:rPr>
        <w:t>2</w:t>
      </w:r>
      <w:r w:rsidR="00F021B9" w:rsidRPr="00D63A6D">
        <w:t xml:space="preserve">S (99.5%) and </w:t>
      </w:r>
      <w:proofErr w:type="spellStart"/>
      <w:r w:rsidR="00F021B9" w:rsidRPr="00D63A6D">
        <w:t>CuS</w:t>
      </w:r>
      <w:proofErr w:type="spellEnd"/>
      <w:r w:rsidR="00F021B9" w:rsidRPr="00D63A6D">
        <w:t xml:space="preserve"> (99.8%) </w:t>
      </w:r>
      <w:r w:rsidR="00C55B51">
        <w:t>we</w:t>
      </w:r>
      <w:r w:rsidR="00F021B9" w:rsidRPr="00D63A6D">
        <w:t xml:space="preserve">re purchased at Alfa </w:t>
      </w:r>
      <w:proofErr w:type="spellStart"/>
      <w:r w:rsidR="00F021B9" w:rsidRPr="00D63A6D">
        <w:t>Aesar</w:t>
      </w:r>
      <w:proofErr w:type="spellEnd"/>
      <w:r w:rsidR="00F021B9" w:rsidRPr="00D63A6D">
        <w:t xml:space="preserve"> and pressed into pellets. About 0.1 g of powder </w:t>
      </w:r>
      <w:r w:rsidR="00C55B51">
        <w:t>wa</w:t>
      </w:r>
      <w:r w:rsidR="00F021B9" w:rsidRPr="00D63A6D">
        <w:t>s transformed into a pellet of 8 mm diameter and about 1 mm thickness by means of a hand press using a pressure of 3 to 4.5 ton/cm</w:t>
      </w:r>
      <w:r w:rsidR="00F021B9" w:rsidRPr="00D63A6D">
        <w:rPr>
          <w:vertAlign w:val="superscript"/>
        </w:rPr>
        <w:t>2</w:t>
      </w:r>
      <w:r w:rsidR="00F021B9" w:rsidRPr="00D63A6D">
        <w:t>. The pellets could easily be transported and be manipulated without physical damage. Before the glossy surface of these pellets could be analysed with XPS, outgassing</w:t>
      </w:r>
      <w:r w:rsidR="00592043">
        <w:t xml:space="preserve"> was</w:t>
      </w:r>
      <w:r w:rsidR="00F021B9" w:rsidRPr="00D63A6D">
        <w:t xml:space="preserve"> needed. This </w:t>
      </w:r>
      <w:r w:rsidR="00C55B51">
        <w:t>wa</w:t>
      </w:r>
      <w:r w:rsidR="00F021B9" w:rsidRPr="00D63A6D">
        <w:t>s done in the preparation chamber of the XPS-instrument. Except for carbonaceous matter, no systematic surface contamination introduced during the sample preparation could be detected. Moreover, no disturbing surface charging occurred during the analyses of the pellets.</w:t>
      </w:r>
    </w:p>
    <w:p w14:paraId="171D4117" w14:textId="77777777" w:rsidR="00F021B9" w:rsidRPr="00D63A6D" w:rsidRDefault="00F021B9" w:rsidP="00F021B9">
      <w:pPr>
        <w:spacing w:after="0"/>
        <w:jc w:val="both"/>
      </w:pPr>
    </w:p>
    <w:p w14:paraId="5856C886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 xml:space="preserve">2.3. </w:t>
      </w:r>
      <w:proofErr w:type="spellStart"/>
      <w:r w:rsidRPr="00D63A6D">
        <w:rPr>
          <w:b/>
        </w:rPr>
        <w:t>NanoESCA</w:t>
      </w:r>
      <w:proofErr w:type="spellEnd"/>
      <w:r w:rsidRPr="00D63A6D">
        <w:rPr>
          <w:b/>
        </w:rPr>
        <w:t xml:space="preserve"> beamline</w:t>
      </w:r>
    </w:p>
    <w:p w14:paraId="1457AD3A" w14:textId="6629370F" w:rsidR="00F021B9" w:rsidRPr="00D63A6D" w:rsidRDefault="00F021B9" w:rsidP="00F021B9">
      <w:pPr>
        <w:spacing w:after="0"/>
        <w:jc w:val="both"/>
      </w:pPr>
      <w:r w:rsidRPr="00D63A6D">
        <w:t xml:space="preserve">The instrument installed as an </w:t>
      </w:r>
      <w:proofErr w:type="spellStart"/>
      <w:r w:rsidRPr="00D63A6D">
        <w:t>endstation</w:t>
      </w:r>
      <w:proofErr w:type="spellEnd"/>
      <w:r w:rsidRPr="00D63A6D">
        <w:t xml:space="preserve"> at the </w:t>
      </w:r>
      <w:proofErr w:type="spellStart"/>
      <w:r w:rsidRPr="00D63A6D">
        <w:t>NanoESCA</w:t>
      </w:r>
      <w:proofErr w:type="spellEnd"/>
      <w:r w:rsidRPr="00D63A6D">
        <w:t xml:space="preserve"> beamline of the </w:t>
      </w:r>
      <w:proofErr w:type="spellStart"/>
      <w:r w:rsidRPr="00D63A6D">
        <w:t>Elettra</w:t>
      </w:r>
      <w:proofErr w:type="spellEnd"/>
      <w:r w:rsidRPr="00D63A6D">
        <w:t xml:space="preserve"> storage ring combines an electrostatic Photo Electron Emission Microscope (PEEM) with a double-hemispherical (‘IDEA’) analyser, allowing the collection of photoemission electron m</w:t>
      </w:r>
      <w:r w:rsidR="007D4D6D">
        <w:t>icroscopy (PEEM) images, X-ray p</w:t>
      </w:r>
      <w:r w:rsidRPr="00D63A6D">
        <w:t xml:space="preserve">hoto electron-energy-filtered images and XPS spectra as described in the list below. The </w:t>
      </w:r>
      <w:proofErr w:type="spellStart"/>
      <w:r w:rsidRPr="00D63A6D">
        <w:t>NanoESCA</w:t>
      </w:r>
      <w:proofErr w:type="spellEnd"/>
      <w:r w:rsidRPr="00D63A6D">
        <w:t xml:space="preserve"> beamline provides </w:t>
      </w:r>
      <w:r w:rsidR="008D5E24" w:rsidRPr="00D63A6D">
        <w:t>electromagnetic radiation</w:t>
      </w:r>
      <w:r w:rsidRPr="00D63A6D">
        <w:t xml:space="preserve"> with variable polarization (linear, circular) and energies up to 1000 eV [9]. </w:t>
      </w:r>
      <w:r w:rsidR="008D5E24" w:rsidRPr="00D63A6D">
        <w:t>For most analyses, no preceding cleaning procedure was</w:t>
      </w:r>
      <w:r w:rsidRPr="00D63A6D">
        <w:t xml:space="preserve"> needed </w:t>
      </w:r>
      <w:r w:rsidR="008D5E24" w:rsidRPr="00D63A6D">
        <w:t>to remove</w:t>
      </w:r>
      <w:r w:rsidRPr="00D63A6D">
        <w:t xml:space="preserve"> unwanted top layers. </w:t>
      </w:r>
      <w:r w:rsidR="008D5E24" w:rsidRPr="00D63A6D">
        <w:t xml:space="preserve">However, to visualize the Cu-inclusions in metallic Ag925 with XPS imaging, the surface needed to be cleaned </w:t>
      </w:r>
      <w:r w:rsidRPr="00D63A6D">
        <w:t xml:space="preserve">in the preparation chamber of the XPS instrument by applying </w:t>
      </w:r>
      <w:proofErr w:type="spellStart"/>
      <w:r w:rsidRPr="00D63A6D">
        <w:t>Ar</w:t>
      </w:r>
      <w:proofErr w:type="spellEnd"/>
      <w:r w:rsidRPr="00D63A6D">
        <w:rPr>
          <w:vertAlign w:val="superscript"/>
        </w:rPr>
        <w:t>+</w:t>
      </w:r>
      <w:r w:rsidRPr="00D63A6D">
        <w:t xml:space="preserve"> ion sputtering (kinetic energy 2.0 </w:t>
      </w:r>
      <w:proofErr w:type="spellStart"/>
      <w:r w:rsidRPr="00D63A6D">
        <w:t>keV</w:t>
      </w:r>
      <w:proofErr w:type="spellEnd"/>
      <w:r w:rsidRPr="00D63A6D">
        <w:t xml:space="preserve">, 13-15 µA on the sample, 10-20 minutes per cycle). </w:t>
      </w:r>
      <w:r w:rsidR="008D5E24" w:rsidRPr="00D63A6D">
        <w:t xml:space="preserve">For </w:t>
      </w:r>
      <w:proofErr w:type="spellStart"/>
      <w:r w:rsidR="008D5E24" w:rsidRPr="00D63A6D">
        <w:t>sulphidized</w:t>
      </w:r>
      <w:proofErr w:type="spellEnd"/>
      <w:r w:rsidR="008D5E24" w:rsidRPr="00D63A6D">
        <w:t xml:space="preserve"> Cu999 after plasma treatment (SAPH), the top layer was removed by 2 subsequent cycles.</w:t>
      </w:r>
    </w:p>
    <w:p w14:paraId="029D36CE" w14:textId="77777777" w:rsidR="00F021B9" w:rsidRPr="00D63A6D" w:rsidRDefault="00F021B9" w:rsidP="00F021B9">
      <w:pPr>
        <w:spacing w:after="0"/>
        <w:jc w:val="both"/>
      </w:pPr>
    </w:p>
    <w:p w14:paraId="644C412B" w14:textId="5AF92447" w:rsidR="00EA0DBD" w:rsidRPr="00D63A6D" w:rsidRDefault="00F021B9" w:rsidP="00796D99">
      <w:pPr>
        <w:pStyle w:val="ListParagraph"/>
        <w:numPr>
          <w:ilvl w:val="0"/>
          <w:numId w:val="2"/>
        </w:numPr>
        <w:spacing w:after="0"/>
        <w:jc w:val="both"/>
      </w:pPr>
      <w:r w:rsidRPr="00D63A6D">
        <w:rPr>
          <w:b/>
        </w:rPr>
        <w:t>Threshold PEEM images:</w:t>
      </w:r>
      <w:r w:rsidRPr="00D63A6D">
        <w:t xml:space="preserve"> The sample </w:t>
      </w:r>
      <w:r w:rsidR="00B4436A">
        <w:t>wa</w:t>
      </w:r>
      <w:r w:rsidRPr="00D63A6D">
        <w:t xml:space="preserve">s illuminated with UV-light using a high-pressure mercury arc lamp, while the kinetic energy of the secondary electrons leaving the </w:t>
      </w:r>
      <w:r w:rsidR="008D5E24" w:rsidRPr="00D63A6D">
        <w:t xml:space="preserve">sample </w:t>
      </w:r>
      <w:r w:rsidRPr="00D63A6D">
        <w:t xml:space="preserve">surface </w:t>
      </w:r>
      <w:r w:rsidR="00E03921">
        <w:t>wa</w:t>
      </w:r>
      <w:r w:rsidRPr="00D63A6D">
        <w:t xml:space="preserve">s measured. </w:t>
      </w:r>
      <w:r w:rsidR="00796D99" w:rsidRPr="00D63A6D">
        <w:t xml:space="preserve">The information depth </w:t>
      </w:r>
      <w:r w:rsidR="007D4D6D">
        <w:t>i</w:t>
      </w:r>
      <w:r w:rsidR="00796D99" w:rsidRPr="00D63A6D">
        <w:t>s determined by the escape length of the secondary electrons, which</w:t>
      </w:r>
      <w:r w:rsidR="00592043">
        <w:t xml:space="preserve"> was</w:t>
      </w:r>
      <w:r w:rsidR="00796D99" w:rsidRPr="00D63A6D">
        <w:t xml:space="preserve"> about 2 nm. </w:t>
      </w:r>
      <w:r w:rsidRPr="00D63A6D">
        <w:t xml:space="preserve">In energy filtered PEEM imaging, an image stack </w:t>
      </w:r>
      <w:r w:rsidR="00E03921">
        <w:t>wa</w:t>
      </w:r>
      <w:r w:rsidRPr="00D63A6D">
        <w:t>s collected by scanning the kinetic energy of the secondary electrons. The PEEM images visualize chemical contrasts because every material has a different PEEM spectrum and a different onset (i.e., photoemission threshold or work function).</w:t>
      </w:r>
    </w:p>
    <w:p w14:paraId="5C6D01A3" w14:textId="29137E06" w:rsidR="00EA0DBD" w:rsidRPr="00D63A6D" w:rsidRDefault="00F021B9" w:rsidP="00F021B9">
      <w:pPr>
        <w:pStyle w:val="ListParagraph"/>
        <w:numPr>
          <w:ilvl w:val="0"/>
          <w:numId w:val="2"/>
        </w:numPr>
        <w:spacing w:after="0"/>
        <w:jc w:val="both"/>
      </w:pPr>
      <w:r w:rsidRPr="00D63A6D">
        <w:rPr>
          <w:b/>
        </w:rPr>
        <w:t>XPS energy-filtered image series:</w:t>
      </w:r>
      <w:r w:rsidRPr="00D63A6D">
        <w:t xml:space="preserve"> The main application mode of the </w:t>
      </w:r>
      <w:proofErr w:type="spellStart"/>
      <w:r w:rsidRPr="00D63A6D">
        <w:t>NanoESCA</w:t>
      </w:r>
      <w:proofErr w:type="spellEnd"/>
      <w:r w:rsidR="007D4D6D">
        <w:t xml:space="preserve"> i</w:t>
      </w:r>
      <w:r w:rsidR="00592043">
        <w:t>s</w:t>
      </w:r>
      <w:r w:rsidRPr="00D63A6D">
        <w:t xml:space="preserve"> the high lateral resolution (c. 50-100 nm) mapping of core-level photoemission signatures. Photoelectron energy-filtered image series </w:t>
      </w:r>
      <w:r w:rsidR="00417257">
        <w:t>was</w:t>
      </w:r>
      <w:r w:rsidRPr="00D63A6D">
        <w:t xml:space="preserve"> acquired for Cu3p, Cl2p, S2p, C1s, Ag3d using a soft-x-ray source of 450 eV. Images for O1s </w:t>
      </w:r>
      <w:r w:rsidR="00417257">
        <w:t>we</w:t>
      </w:r>
      <w:r w:rsidRPr="00D63A6D">
        <w:t xml:space="preserve">re collected at 600 eV while images for Cu2p </w:t>
      </w:r>
      <w:r w:rsidR="00417257">
        <w:t>we</w:t>
      </w:r>
      <w:r w:rsidRPr="00D63A6D">
        <w:t>re obtained at 1250 eV. The total energy resolution (analyser + beamline)</w:t>
      </w:r>
      <w:r w:rsidR="00592043">
        <w:t xml:space="preserve"> was</w:t>
      </w:r>
      <w:r w:rsidRPr="00D63A6D">
        <w:t xml:space="preserve"> 0.2-0.3 eV. First, an energy scan </w:t>
      </w:r>
      <w:r w:rsidR="00417257">
        <w:t>wa</w:t>
      </w:r>
      <w:r w:rsidRPr="00D63A6D">
        <w:t xml:space="preserve">s performed by collecting a series of images with an energy step of 0.1 eV within an energy range where the specific signal </w:t>
      </w:r>
      <w:r w:rsidR="00417257">
        <w:t>wa</w:t>
      </w:r>
      <w:r w:rsidRPr="00D63A6D">
        <w:t xml:space="preserve">s located. From the image with the highest </w:t>
      </w:r>
      <w:r w:rsidR="008D5E24" w:rsidRPr="00D63A6D">
        <w:t>contrast</w:t>
      </w:r>
      <w:r w:rsidRPr="00D63A6D">
        <w:t xml:space="preserve">, an average image </w:t>
      </w:r>
      <w:r w:rsidR="00417257">
        <w:t>wa</w:t>
      </w:r>
      <w:r w:rsidRPr="00D63A6D">
        <w:t>s determined by collecting several images at the optimal energy.</w:t>
      </w:r>
    </w:p>
    <w:p w14:paraId="5CE4B416" w14:textId="5C283DCE" w:rsidR="00F021B9" w:rsidRPr="00D63A6D" w:rsidRDefault="00F021B9" w:rsidP="00F021B9">
      <w:pPr>
        <w:pStyle w:val="ListParagraph"/>
        <w:numPr>
          <w:ilvl w:val="0"/>
          <w:numId w:val="2"/>
        </w:numPr>
        <w:spacing w:after="0"/>
        <w:jc w:val="both"/>
      </w:pPr>
      <w:r w:rsidRPr="00D63A6D">
        <w:rPr>
          <w:b/>
        </w:rPr>
        <w:t>XPS spectra:</w:t>
      </w:r>
      <w:r w:rsidRPr="00D63A6D">
        <w:t xml:space="preserve"> The fast overview and high-resolution narrow spectra </w:t>
      </w:r>
      <w:r w:rsidR="00417257">
        <w:t>we</w:t>
      </w:r>
      <w:r w:rsidRPr="00D63A6D">
        <w:t xml:space="preserve">re collected under the same conditions as described for the energy-filtered image series. Energy calibration </w:t>
      </w:r>
      <w:r w:rsidR="00417257">
        <w:t>wa</w:t>
      </w:r>
      <w:r w:rsidRPr="00D63A6D">
        <w:t xml:space="preserve">s performed by localizing the Fermi level position in the valence band spectra and setting that point to zero. For this, least-squares fitting </w:t>
      </w:r>
      <w:r w:rsidR="00417257">
        <w:t>wa</w:t>
      </w:r>
      <w:r w:rsidRPr="00D63A6D">
        <w:t xml:space="preserve">s applied on the near-rectangular shape in the vicinity of the Fermi level using the </w:t>
      </w:r>
      <w:proofErr w:type="spellStart"/>
      <w:r w:rsidRPr="00D63A6D">
        <w:t>CasaXPS</w:t>
      </w:r>
      <w:proofErr w:type="spellEnd"/>
      <w:r w:rsidRPr="00D63A6D">
        <w:t xml:space="preserve"> software version 2.3.15 (</w:t>
      </w:r>
      <w:proofErr w:type="spellStart"/>
      <w:r w:rsidRPr="00D63A6D">
        <w:t>CasaXPS</w:t>
      </w:r>
      <w:proofErr w:type="spellEnd"/>
      <w:r w:rsidRPr="00D63A6D">
        <w:t xml:space="preserve"> Software Ltd. UK [</w:t>
      </w:r>
      <w:proofErr w:type="spellStart"/>
      <w:r w:rsidRPr="00D63A6D">
        <w:t>CasaCookBook</w:t>
      </w:r>
      <w:proofErr w:type="spellEnd"/>
      <w:r w:rsidRPr="00D63A6D">
        <w:t xml:space="preserve">; www.casaxps.com]). However, for some surface states the expected near-rectangular shape in the vicinity of the Fermi level </w:t>
      </w:r>
      <w:r w:rsidR="00D029C8">
        <w:t>wa</w:t>
      </w:r>
      <w:r w:rsidRPr="00D63A6D">
        <w:t xml:space="preserve">s too small for energy calibration. In such cases, the energy calibration </w:t>
      </w:r>
      <w:r w:rsidR="00D029C8">
        <w:t>wa</w:t>
      </w:r>
      <w:r w:rsidRPr="00D63A6D">
        <w:t xml:space="preserve">s refined by using characteristic features in the shape of the valence band spectra [10]. This </w:t>
      </w:r>
      <w:r w:rsidR="00D029C8">
        <w:t>wa</w:t>
      </w:r>
      <w:r w:rsidRPr="00D63A6D">
        <w:t xml:space="preserve">s done by comparing the shape of the complete valence </w:t>
      </w:r>
      <w:r w:rsidRPr="00D63A6D">
        <w:lastRenderedPageBreak/>
        <w:t>band spectrum with valence band spectra of si</w:t>
      </w:r>
      <w:r w:rsidR="007D4D6D">
        <w:t>milar shape that could be calibrated with</w:t>
      </w:r>
      <w:r w:rsidRPr="00D63A6D">
        <w:t xml:space="preserve"> least square fitting.</w:t>
      </w:r>
      <w:r w:rsidR="00505254" w:rsidRPr="00D63A6D">
        <w:t xml:space="preserve"> A detailed description </w:t>
      </w:r>
      <w:r w:rsidR="007D4D6D">
        <w:t xml:space="preserve">of this method </w:t>
      </w:r>
      <w:r w:rsidR="00505254" w:rsidRPr="00D63A6D">
        <w:t>can be found in the Supplementary Material.</w:t>
      </w:r>
    </w:p>
    <w:p w14:paraId="4CDDA315" w14:textId="42788541" w:rsidR="00F021B9" w:rsidRPr="00D63A6D" w:rsidRDefault="00F021B9" w:rsidP="00F021B9">
      <w:pPr>
        <w:spacing w:after="0"/>
        <w:jc w:val="both"/>
      </w:pPr>
    </w:p>
    <w:p w14:paraId="68246B43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4. Results</w:t>
      </w:r>
    </w:p>
    <w:p w14:paraId="692A2ADF" w14:textId="6C1C38FF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4.</w:t>
      </w:r>
      <w:r w:rsidR="00A2231F" w:rsidRPr="00D63A6D">
        <w:rPr>
          <w:b/>
        </w:rPr>
        <w:t>1</w:t>
      </w:r>
      <w:r w:rsidRPr="00D63A6D">
        <w:rPr>
          <w:b/>
        </w:rPr>
        <w:t>. I</w:t>
      </w:r>
      <w:r w:rsidR="00E97143" w:rsidRPr="00D63A6D">
        <w:rPr>
          <w:b/>
        </w:rPr>
        <w:t>mpact of the plasma afterglow on</w:t>
      </w:r>
      <w:r w:rsidRPr="00D63A6D">
        <w:rPr>
          <w:b/>
        </w:rPr>
        <w:t xml:space="preserve"> Ag999</w:t>
      </w:r>
    </w:p>
    <w:p w14:paraId="11BB8940" w14:textId="3425EA00" w:rsidR="00F021B9" w:rsidRPr="00D63A6D" w:rsidRDefault="00F021B9" w:rsidP="007639C5">
      <w:pPr>
        <w:spacing w:after="0"/>
        <w:jc w:val="both"/>
      </w:pPr>
      <w:r w:rsidRPr="00D63A6D">
        <w:t>The</w:t>
      </w:r>
      <w:r w:rsidR="007A2C2C" w:rsidRPr="00D63A6D">
        <w:t xml:space="preserve"> XPS spectra </w:t>
      </w:r>
      <w:r w:rsidR="007639C5" w:rsidRPr="00D63A6D">
        <w:t xml:space="preserve">of the </w:t>
      </w:r>
      <w:r w:rsidR="007A2C2C" w:rsidRPr="00D63A6D">
        <w:t>polished silver Ag999 samples present</w:t>
      </w:r>
      <w:r w:rsidR="00E32FE4">
        <w:t>ed</w:t>
      </w:r>
      <w:r w:rsidR="007A2C2C" w:rsidRPr="00D63A6D">
        <w:t xml:space="preserve"> </w:t>
      </w:r>
      <w:r w:rsidR="00142228" w:rsidRPr="00D63A6D">
        <w:t xml:space="preserve">the same features </w:t>
      </w:r>
      <w:r w:rsidR="007A2C2C" w:rsidRPr="00D63A6D">
        <w:t>before (BP) and after (APH) the plasma treatments, with no changes in binding energy of the Ag3d peaks</w:t>
      </w:r>
      <w:r w:rsidRPr="00D63A6D">
        <w:t xml:space="preserve"> (Fig.</w:t>
      </w:r>
      <w:r w:rsidR="006B064A" w:rsidRPr="00D63A6D">
        <w:t>1</w:t>
      </w:r>
      <w:r w:rsidRPr="00D63A6D">
        <w:t>)</w:t>
      </w:r>
      <w:r w:rsidR="007A2C2C" w:rsidRPr="00D63A6D">
        <w:t xml:space="preserve"> and no change in shape. After all, the samples before and after the treatment maintain</w:t>
      </w:r>
      <w:r w:rsidR="00F81743">
        <w:t>ed</w:t>
      </w:r>
      <w:r w:rsidR="007A2C2C" w:rsidRPr="00D63A6D">
        <w:t xml:space="preserve"> their shiny appearance. The only variation </w:t>
      </w:r>
      <w:r w:rsidR="007639C5" w:rsidRPr="00D63A6D">
        <w:t>that c</w:t>
      </w:r>
      <w:r w:rsidR="00E32FE4">
        <w:t>ould</w:t>
      </w:r>
      <w:r w:rsidR="007639C5" w:rsidRPr="00D63A6D">
        <w:t xml:space="preserve"> be detected </w:t>
      </w:r>
      <w:r w:rsidR="00E32FE4">
        <w:t>wa</w:t>
      </w:r>
      <w:r w:rsidR="007639C5" w:rsidRPr="00D63A6D">
        <w:t>s</w:t>
      </w:r>
      <w:r w:rsidR="007A2C2C" w:rsidRPr="00D63A6D">
        <w:t xml:space="preserve"> the intensity</w:t>
      </w:r>
      <w:r w:rsidR="00BC23F5" w:rsidRPr="00D63A6D">
        <w:t xml:space="preserve"> of the peaks which increase</w:t>
      </w:r>
      <w:r w:rsidR="00E32FE4">
        <w:t>d</w:t>
      </w:r>
      <w:r w:rsidR="00BC23F5" w:rsidRPr="00D63A6D">
        <w:t xml:space="preserve"> after the plasma</w:t>
      </w:r>
      <w:r w:rsidR="007639C5" w:rsidRPr="00D63A6D">
        <w:t xml:space="preserve"> treatment</w:t>
      </w:r>
      <w:r w:rsidR="00BC23F5" w:rsidRPr="00D63A6D">
        <w:t xml:space="preserve">. This effect </w:t>
      </w:r>
      <w:r w:rsidRPr="00D63A6D">
        <w:t>c</w:t>
      </w:r>
      <w:r w:rsidR="00E32FE4">
        <w:t>ould</w:t>
      </w:r>
      <w:r w:rsidR="00EC1B8C">
        <w:t xml:space="preserve"> </w:t>
      </w:r>
      <w:r w:rsidRPr="00D63A6D">
        <w:t xml:space="preserve">not be </w:t>
      </w:r>
      <w:r w:rsidR="007A2C2C" w:rsidRPr="00D63A6D">
        <w:t xml:space="preserve">fully </w:t>
      </w:r>
      <w:r w:rsidRPr="00D63A6D">
        <w:t xml:space="preserve">explained by a partial removal of the carbonaceous film covering the surface </w:t>
      </w:r>
      <w:r w:rsidR="007639C5" w:rsidRPr="00D63A6D">
        <w:t xml:space="preserve">since the sample </w:t>
      </w:r>
      <w:r w:rsidR="00EC1B8C">
        <w:t>was</w:t>
      </w:r>
      <w:r w:rsidR="007A2C2C" w:rsidRPr="00D63A6D">
        <w:t xml:space="preserve"> re-exposed to air before the XPS</w:t>
      </w:r>
      <w:r w:rsidR="007639C5" w:rsidRPr="00D63A6D">
        <w:t xml:space="preserve"> analyses. T</w:t>
      </w:r>
      <w:r w:rsidRPr="00D63A6D">
        <w:t>he carbon signal</w:t>
      </w:r>
      <w:r w:rsidR="007639C5" w:rsidRPr="00D63A6D">
        <w:t>, indeed</w:t>
      </w:r>
      <w:r w:rsidRPr="00D63A6D">
        <w:t xml:space="preserve"> did not drop </w:t>
      </w:r>
      <w:r w:rsidR="007A2C2C" w:rsidRPr="00D63A6D">
        <w:t xml:space="preserve">to zero </w:t>
      </w:r>
      <w:r w:rsidRPr="00D63A6D">
        <w:t xml:space="preserve">(Fig. </w:t>
      </w:r>
      <w:r w:rsidR="007A2C2C" w:rsidRPr="00D63A6D">
        <w:t>SM-</w:t>
      </w:r>
      <w:r w:rsidRPr="00D63A6D">
        <w:t xml:space="preserve">1). </w:t>
      </w:r>
      <w:r w:rsidR="00BC23F5" w:rsidRPr="00D63A6D">
        <w:t xml:space="preserve">Another contribution </w:t>
      </w:r>
      <w:r w:rsidR="00457851" w:rsidRPr="00D63A6D">
        <w:t xml:space="preserve">might </w:t>
      </w:r>
      <w:r w:rsidR="00BC23F5" w:rsidRPr="00D63A6D">
        <w:t>be the removal of sulphides</w:t>
      </w:r>
      <w:r w:rsidR="007639C5" w:rsidRPr="00D63A6D">
        <w:t>. H</w:t>
      </w:r>
      <w:r w:rsidR="00BC23F5" w:rsidRPr="00D63A6D">
        <w:t xml:space="preserve">owever, the spectra presented in </w:t>
      </w:r>
      <w:r w:rsidRPr="00D63A6D">
        <w:t xml:space="preserve">Fig. </w:t>
      </w:r>
      <w:r w:rsidR="006B064A" w:rsidRPr="00D63A6D">
        <w:t>1</w:t>
      </w:r>
      <w:r w:rsidR="00981CF0">
        <w:t xml:space="preserve"> showed</w:t>
      </w:r>
      <w:r w:rsidR="00BC23F5" w:rsidRPr="00D63A6D">
        <w:t xml:space="preserve"> only a </w:t>
      </w:r>
      <w:r w:rsidR="00827790" w:rsidRPr="00D63A6D">
        <w:t xml:space="preserve">faint </w:t>
      </w:r>
      <w:r w:rsidRPr="00D63A6D">
        <w:t xml:space="preserve">bump </w:t>
      </w:r>
      <w:r w:rsidR="00BC23F5" w:rsidRPr="00D63A6D">
        <w:t xml:space="preserve">in the range of </w:t>
      </w:r>
      <w:r w:rsidRPr="00D63A6D">
        <w:t>S2p BE visible after th</w:t>
      </w:r>
      <w:r w:rsidR="00981CF0">
        <w:t>e plasma treatment of the metal. The bump could not</w:t>
      </w:r>
      <w:r w:rsidR="00BC23F5" w:rsidRPr="00D63A6D">
        <w:t xml:space="preserve"> be related to the sulphur signal </w:t>
      </w:r>
      <w:r w:rsidR="00981CF0">
        <w:t>because it did</w:t>
      </w:r>
      <w:r w:rsidR="007639C5" w:rsidRPr="00D63A6D">
        <w:t xml:space="preserve"> not </w:t>
      </w:r>
      <w:r w:rsidR="00BC23F5" w:rsidRPr="00D63A6D">
        <w:t>respect the expected shape of the doublet</w:t>
      </w:r>
      <w:r w:rsidR="00827790" w:rsidRPr="00D63A6D">
        <w:t>. Th</w:t>
      </w:r>
      <w:r w:rsidR="008158B5">
        <w:t>erefore,</w:t>
      </w:r>
      <w:r w:rsidR="00827790" w:rsidRPr="00D63A6D">
        <w:t xml:space="preserve"> there </w:t>
      </w:r>
      <w:r w:rsidR="00ED1C47">
        <w:t>wa</w:t>
      </w:r>
      <w:r w:rsidR="00827790" w:rsidRPr="00D63A6D">
        <w:t xml:space="preserve">s no presence of sulphur on metallic Ag999. </w:t>
      </w:r>
      <w:r w:rsidR="007639C5" w:rsidRPr="00D63A6D">
        <w:t xml:space="preserve">Since no other effect could be detected, the difference in intensity </w:t>
      </w:r>
      <w:r w:rsidR="00ED1C47">
        <w:t>wa</w:t>
      </w:r>
      <w:r w:rsidR="007639C5" w:rsidRPr="00D63A6D">
        <w:t>s probably related to the removal of the surface contamination due to the afterglow interaction.</w:t>
      </w:r>
    </w:p>
    <w:p w14:paraId="628D26BA" w14:textId="77777777" w:rsidR="00F021B9" w:rsidRPr="00D63A6D" w:rsidRDefault="00F021B9" w:rsidP="00F021B9">
      <w:pPr>
        <w:spacing w:after="0"/>
        <w:jc w:val="both"/>
      </w:pPr>
    </w:p>
    <w:p w14:paraId="5C139C8A" w14:textId="7FBE0B18" w:rsidR="00F021B9" w:rsidRPr="00D63A6D" w:rsidRDefault="003A1586" w:rsidP="00F021B9">
      <w:pPr>
        <w:spacing w:after="0"/>
        <w:jc w:val="both"/>
      </w:pPr>
      <w:r w:rsidRPr="00D63A6D">
        <w:rPr>
          <w:noProof/>
          <w:lang w:eastAsia="en-GB"/>
        </w:rPr>
        <w:drawing>
          <wp:inline distT="0" distB="0" distL="0" distR="0" wp14:anchorId="32E187EB" wp14:editId="7BE846F0">
            <wp:extent cx="5760720" cy="40575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.70.6\home$\ADM\olivier.schalm\00 - articles_presentations\2020\version 02 - xps\version 02\figures\fig02 - Ag999\fig02 - Ag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3458" w14:textId="7D68268E" w:rsidR="00F021B9" w:rsidRPr="00D63A6D" w:rsidRDefault="00F021B9" w:rsidP="00F021B9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t xml:space="preserve">Fig. </w:t>
      </w:r>
      <w:r w:rsidR="00444F1D" w:rsidRPr="00D63A6D">
        <w:rPr>
          <w:sz w:val="18"/>
          <w:szCs w:val="18"/>
        </w:rPr>
        <w:t>1</w:t>
      </w:r>
      <w:r w:rsidRPr="00D63A6D">
        <w:rPr>
          <w:sz w:val="18"/>
          <w:szCs w:val="18"/>
        </w:rPr>
        <w:t xml:space="preserve">: High resolution spectra of Ag3d and S2p using a soft-x-ray excitation of 450 eV collected of Ag999 from a region of 90 µm diameter. The spectra at the left shows the metallic and </w:t>
      </w:r>
      <w:proofErr w:type="spellStart"/>
      <w:r w:rsidRPr="00D63A6D">
        <w:rPr>
          <w:sz w:val="18"/>
          <w:szCs w:val="18"/>
        </w:rPr>
        <w:t>sulphidized</w:t>
      </w:r>
      <w:proofErr w:type="spellEnd"/>
      <w:r w:rsidRPr="00D63A6D">
        <w:rPr>
          <w:sz w:val="18"/>
          <w:szCs w:val="18"/>
        </w:rPr>
        <w:t xml:space="preserve"> Ag999 before (grey spectra) and after (black spectra) plasma treatment. In the right column, XPS spectra of the sulphide layer before and after plasma treatment</w:t>
      </w:r>
      <w:r w:rsidR="007078D3">
        <w:rPr>
          <w:sz w:val="18"/>
          <w:szCs w:val="18"/>
        </w:rPr>
        <w:t xml:space="preserve"> a</w:t>
      </w:r>
      <w:r w:rsidR="00592043">
        <w:rPr>
          <w:sz w:val="18"/>
          <w:szCs w:val="18"/>
        </w:rPr>
        <w:t>re</w:t>
      </w:r>
      <w:r w:rsidRPr="00D63A6D">
        <w:rPr>
          <w:sz w:val="18"/>
          <w:szCs w:val="18"/>
        </w:rPr>
        <w:t xml:space="preserve"> compared with reference spectra of </w:t>
      </w:r>
      <w:r w:rsidR="007A030B" w:rsidRPr="00D63A6D">
        <w:rPr>
          <w:sz w:val="18"/>
          <w:szCs w:val="18"/>
        </w:rPr>
        <w:t>metal</w:t>
      </w:r>
      <w:r w:rsidRPr="00D63A6D">
        <w:rPr>
          <w:sz w:val="18"/>
          <w:szCs w:val="18"/>
        </w:rPr>
        <w:t xml:space="preserve"> (Ag999, Ag925) and powders pressed in pellets (Ag</w:t>
      </w:r>
      <w:r w:rsidRPr="00D63A6D">
        <w:rPr>
          <w:sz w:val="18"/>
          <w:szCs w:val="18"/>
          <w:vertAlign w:val="subscript"/>
        </w:rPr>
        <w:t>2</w:t>
      </w:r>
      <w:r w:rsidRPr="00D63A6D">
        <w:rPr>
          <w:sz w:val="18"/>
          <w:szCs w:val="18"/>
        </w:rPr>
        <w:t>S, Cu</w:t>
      </w:r>
      <w:r w:rsidRPr="00D63A6D">
        <w:rPr>
          <w:sz w:val="18"/>
          <w:szCs w:val="18"/>
          <w:vertAlign w:val="subscript"/>
        </w:rPr>
        <w:t>2</w:t>
      </w:r>
      <w:r w:rsidRPr="00D63A6D">
        <w:rPr>
          <w:sz w:val="18"/>
          <w:szCs w:val="18"/>
        </w:rPr>
        <w:t xml:space="preserve">S, </w:t>
      </w:r>
      <w:proofErr w:type="spellStart"/>
      <w:r w:rsidRPr="00D63A6D">
        <w:rPr>
          <w:sz w:val="18"/>
          <w:szCs w:val="18"/>
        </w:rPr>
        <w:t>CuS</w:t>
      </w:r>
      <w:proofErr w:type="spellEnd"/>
      <w:r w:rsidRPr="00D63A6D">
        <w:rPr>
          <w:sz w:val="18"/>
          <w:szCs w:val="18"/>
        </w:rPr>
        <w:t>).</w:t>
      </w:r>
    </w:p>
    <w:p w14:paraId="1A0A087C" w14:textId="1BA5A650" w:rsidR="00F021B9" w:rsidRPr="00D63A6D" w:rsidRDefault="00F021B9" w:rsidP="00F021B9">
      <w:pPr>
        <w:spacing w:after="0"/>
        <w:jc w:val="both"/>
      </w:pPr>
    </w:p>
    <w:p w14:paraId="6045B7D2" w14:textId="093EEDD5" w:rsidR="00CD1AA7" w:rsidRPr="00D63A6D" w:rsidRDefault="00796D99" w:rsidP="00CD1AA7">
      <w:pPr>
        <w:spacing w:after="0"/>
        <w:jc w:val="both"/>
      </w:pPr>
      <w:r w:rsidRPr="00D63A6D">
        <w:t xml:space="preserve">To facilitate the selection of </w:t>
      </w:r>
      <w:r w:rsidR="007876FA" w:rsidRPr="00D63A6D">
        <w:t>areas for analysi</w:t>
      </w:r>
      <w:r w:rsidRPr="00D63A6D">
        <w:t xml:space="preserve">s, the microstructure of </w:t>
      </w:r>
      <w:proofErr w:type="spellStart"/>
      <w:r w:rsidRPr="00D63A6D">
        <w:t>sulphidized</w:t>
      </w:r>
      <w:proofErr w:type="spellEnd"/>
      <w:r w:rsidRPr="00D63A6D">
        <w:t xml:space="preserve"> Ag999 was analysed with PEEM imaging (see Fig. </w:t>
      </w:r>
      <w:r w:rsidR="006B064A" w:rsidRPr="00D63A6D">
        <w:t>2</w:t>
      </w:r>
      <w:r w:rsidRPr="00D63A6D">
        <w:t xml:space="preserve">). </w:t>
      </w:r>
      <w:r w:rsidR="00F021B9" w:rsidRPr="00D63A6D">
        <w:t xml:space="preserve">The sulphide surface (SBP) in Fig. </w:t>
      </w:r>
      <w:r w:rsidR="006B064A" w:rsidRPr="00D63A6D">
        <w:t>2</w:t>
      </w:r>
      <w:r w:rsidR="00F021B9" w:rsidRPr="00D63A6D">
        <w:t xml:space="preserve">a </w:t>
      </w:r>
      <w:r w:rsidR="00FC27C6">
        <w:t xml:space="preserve">was </w:t>
      </w:r>
      <w:r w:rsidR="00C8774D">
        <w:t>characterised by an</w:t>
      </w:r>
      <w:r w:rsidR="00F021B9" w:rsidRPr="00D63A6D">
        <w:t xml:space="preserve"> irregular surface. </w:t>
      </w:r>
      <w:r w:rsidR="00DB44ED">
        <w:t xml:space="preserve">After </w:t>
      </w:r>
      <w:r w:rsidR="00DF5EA0" w:rsidRPr="00D63A6D">
        <w:t xml:space="preserve">the afterglow </w:t>
      </w:r>
      <w:proofErr w:type="spellStart"/>
      <w:r w:rsidR="00DF5EA0" w:rsidRPr="00D63A6D">
        <w:t>treate</w:t>
      </w:r>
      <w:r w:rsidR="00DF5EA0">
        <w:t>ment</w:t>
      </w:r>
      <w:proofErr w:type="spellEnd"/>
      <w:r w:rsidR="00D7041C">
        <w:t xml:space="preserve"> </w:t>
      </w:r>
      <w:r w:rsidR="00D7041C" w:rsidRPr="00D63A6D">
        <w:t>(SAPH)</w:t>
      </w:r>
      <w:r w:rsidR="00DF5EA0">
        <w:t>,</w:t>
      </w:r>
      <w:r w:rsidR="00DF5EA0" w:rsidRPr="00D63A6D" w:rsidDel="00C145F4">
        <w:t xml:space="preserve"> </w:t>
      </w:r>
      <w:r w:rsidR="00F021B9" w:rsidRPr="00D63A6D">
        <w:t xml:space="preserve">the sulphide film </w:t>
      </w:r>
      <w:r w:rsidR="00FC27C6">
        <w:t>was removed</w:t>
      </w:r>
      <w:r w:rsidR="00981CF0">
        <w:t xml:space="preserve"> although </w:t>
      </w:r>
      <w:r w:rsidR="00F021B9" w:rsidRPr="00D63A6D">
        <w:t xml:space="preserve">black spots </w:t>
      </w:r>
      <w:r w:rsidR="00D7041C">
        <w:lastRenderedPageBreak/>
        <w:t>were</w:t>
      </w:r>
      <w:r w:rsidR="00DF5EA0" w:rsidRPr="00D63A6D">
        <w:t xml:space="preserve"> </w:t>
      </w:r>
      <w:r w:rsidR="00F021B9" w:rsidRPr="00D63A6D">
        <w:t>visible in the PEEM image</w:t>
      </w:r>
      <w:r w:rsidR="00981CF0">
        <w:t xml:space="preserve"> (see </w:t>
      </w:r>
      <w:r w:rsidR="00981CF0" w:rsidRPr="00D63A6D">
        <w:t>in Fig. 2b</w:t>
      </w:r>
      <w:r w:rsidR="00981CF0">
        <w:t>)</w:t>
      </w:r>
      <w:r w:rsidR="00F021B9" w:rsidRPr="00D63A6D">
        <w:t xml:space="preserve">. </w:t>
      </w:r>
      <w:r w:rsidRPr="00D63A6D">
        <w:t>Unfortunately, a</w:t>
      </w:r>
      <w:r w:rsidR="00F021B9" w:rsidRPr="00D63A6D">
        <w:t>dditional information from these spots could not be obtained by collecting XPS spectra because they</w:t>
      </w:r>
      <w:r w:rsidR="00592043">
        <w:t xml:space="preserve"> were</w:t>
      </w:r>
      <w:r w:rsidR="00F021B9" w:rsidRPr="00D63A6D">
        <w:t xml:space="preserve"> small</w:t>
      </w:r>
      <w:r w:rsidRPr="00D63A6D">
        <w:t>er than the x-ray beam</w:t>
      </w:r>
      <w:r w:rsidR="00F021B9" w:rsidRPr="00D63A6D">
        <w:t>. However, previous SEM-EDX analyses demonstrated that after a plasma treatment, isolated sulphide particles remain</w:t>
      </w:r>
      <w:r w:rsidR="00D7041C">
        <w:t>ed</w:t>
      </w:r>
      <w:r w:rsidR="00F021B9" w:rsidRPr="00D63A6D">
        <w:t xml:space="preserve"> on the surface [</w:t>
      </w:r>
      <w:r w:rsidR="00457851" w:rsidRPr="00D63A6D">
        <w:t>7</w:t>
      </w:r>
      <w:r w:rsidR="00F021B9" w:rsidRPr="00D63A6D">
        <w:t xml:space="preserve">]. </w:t>
      </w:r>
      <w:r w:rsidR="00705019">
        <w:rPr>
          <w:rStyle w:val="normaltextrun"/>
          <w:rFonts w:ascii="Calibri" w:hAnsi="Calibri"/>
          <w:color w:val="000000"/>
          <w:shd w:val="clear" w:color="auto" w:fill="FFFFFF"/>
        </w:rPr>
        <w:t>I</w:t>
      </w:r>
      <w:r w:rsidR="002F2F48">
        <w:t xml:space="preserve">n the XPS spectra in </w:t>
      </w:r>
      <w:r w:rsidR="00CD1AA7" w:rsidRPr="00D63A6D">
        <w:t>Fig. 1-Ag3d, a shift of the Ag3d signal towards higher energies</w:t>
      </w:r>
      <w:r w:rsidR="00D7041C">
        <w:t xml:space="preserve"> could be observed for </w:t>
      </w:r>
      <w:proofErr w:type="spellStart"/>
      <w:r w:rsidR="00D7041C" w:rsidRPr="00D63A6D">
        <w:t>sulphidized</w:t>
      </w:r>
      <w:proofErr w:type="spellEnd"/>
      <w:r w:rsidR="00D7041C" w:rsidRPr="00D63A6D">
        <w:t xml:space="preserve"> Ag999 </w:t>
      </w:r>
      <w:r w:rsidR="00D7041C">
        <w:t>after plasma treatment</w:t>
      </w:r>
      <w:r w:rsidR="00CD1AA7" w:rsidRPr="00D63A6D">
        <w:t xml:space="preserve">. </w:t>
      </w:r>
      <w:r w:rsidR="00095B49">
        <w:t>For comparison</w:t>
      </w:r>
      <w:r w:rsidR="00CD1AA7" w:rsidRPr="00D63A6D">
        <w:t xml:space="preserve">, </w:t>
      </w:r>
      <w:r w:rsidR="00EF6661">
        <w:t xml:space="preserve">the </w:t>
      </w:r>
      <w:r w:rsidR="00CD1AA7" w:rsidRPr="00D63A6D">
        <w:t>Ag3d spectra of some reference materials</w:t>
      </w:r>
      <w:r w:rsidR="00592043">
        <w:t xml:space="preserve"> were</w:t>
      </w:r>
      <w:r w:rsidR="00CD1AA7" w:rsidRPr="00D63A6D">
        <w:t xml:space="preserve"> included in Fig. 2-Ag3d. </w:t>
      </w:r>
      <w:r w:rsidR="00C05929">
        <w:t>B</w:t>
      </w:r>
      <w:r w:rsidR="00CD1AA7" w:rsidRPr="00D63A6D">
        <w:t xml:space="preserve">efore </w:t>
      </w:r>
      <w:r w:rsidR="00FF685E">
        <w:t xml:space="preserve">the </w:t>
      </w:r>
      <w:r w:rsidR="00CD1AA7" w:rsidRPr="00D63A6D">
        <w:t>plasma treatment, the binding energy of the Ag3d peaks of the SBP sample corresponds to the Ag</w:t>
      </w:r>
      <w:r w:rsidR="00CD1AA7" w:rsidRPr="00D63A6D">
        <w:rPr>
          <w:vertAlign w:val="subscript"/>
        </w:rPr>
        <w:t>2</w:t>
      </w:r>
      <w:r w:rsidR="00CD1AA7" w:rsidRPr="00D63A6D">
        <w:t xml:space="preserve">S reference material, while after the treatment the silver signal overlaps with that of metallic Ag999 reference. </w:t>
      </w:r>
      <w:proofErr w:type="spellStart"/>
      <w:r w:rsidR="00CD1AA7" w:rsidRPr="00D63A6D">
        <w:t>Graedel</w:t>
      </w:r>
      <w:proofErr w:type="spellEnd"/>
      <w:r w:rsidR="00CD1AA7" w:rsidRPr="00D63A6D">
        <w:t xml:space="preserve"> et al. [1] reported that the Ag3d5/2 signal for Ag, Ag</w:t>
      </w:r>
      <w:r w:rsidR="00CD1AA7" w:rsidRPr="00D63A6D">
        <w:rPr>
          <w:vertAlign w:val="subscript"/>
        </w:rPr>
        <w:t>2</w:t>
      </w:r>
      <w:r w:rsidR="00CD1AA7" w:rsidRPr="00D63A6D">
        <w:t xml:space="preserve">S and </w:t>
      </w:r>
      <w:proofErr w:type="spellStart"/>
      <w:r w:rsidR="00CD1AA7" w:rsidRPr="00D63A6D">
        <w:t>sulphidized</w:t>
      </w:r>
      <w:proofErr w:type="spellEnd"/>
      <w:r w:rsidR="00CD1AA7" w:rsidRPr="00D63A6D">
        <w:t xml:space="preserve"> silver ranges between 367.8 eV and 368.0 eV (i.e., a difference of 0.2 eV), while for the silver signal in Fig. 2-Ag3d, the peak energies ranges between 367.4 eV and 367.9 eV (i.e., a difference of 0.5 eV). This</w:t>
      </w:r>
      <w:r w:rsidR="00592043">
        <w:t xml:space="preserve"> was</w:t>
      </w:r>
      <w:r w:rsidR="00CD1AA7" w:rsidRPr="00D63A6D">
        <w:t xml:space="preserve"> a substantial larger shift than the reported shifts. </w:t>
      </w:r>
      <w:r w:rsidR="00C3451A">
        <w:t>In any case</w:t>
      </w:r>
      <w:r w:rsidR="00CD1AA7" w:rsidRPr="00D63A6D">
        <w:t>, the data within our experimental set-up</w:t>
      </w:r>
      <w:r w:rsidR="00592043">
        <w:t xml:space="preserve"> were</w:t>
      </w:r>
      <w:r w:rsidR="00CD1AA7" w:rsidRPr="00D63A6D">
        <w:t xml:space="preserve"> self-consistent with our reference samples and support</w:t>
      </w:r>
      <w:r w:rsidR="00D7041C">
        <w:t>ed</w:t>
      </w:r>
      <w:r w:rsidR="00CD1AA7" w:rsidRPr="00D63A6D">
        <w:t xml:space="preserve"> the reduction of all corrosion products at the surface to metallic silver or at least the surface</w:t>
      </w:r>
      <w:r w:rsidR="00592043">
        <w:t xml:space="preserve"> was</w:t>
      </w:r>
      <w:r w:rsidR="00CD1AA7" w:rsidRPr="00D63A6D">
        <w:t xml:space="preserve"> covered by metallic silver. In addition, this interpretation</w:t>
      </w:r>
      <w:r w:rsidR="00592043">
        <w:t xml:space="preserve"> was</w:t>
      </w:r>
      <w:r w:rsidR="00CD1AA7" w:rsidRPr="00D63A6D">
        <w:t xml:space="preserve"> </w:t>
      </w:r>
      <w:r w:rsidR="00DF5EA0">
        <w:t>supported</w:t>
      </w:r>
      <w:r w:rsidR="00DF5EA0" w:rsidRPr="00D63A6D">
        <w:t xml:space="preserve"> </w:t>
      </w:r>
      <w:r w:rsidR="00CD1AA7" w:rsidRPr="00D63A6D">
        <w:t xml:space="preserve">by the </w:t>
      </w:r>
      <w:r w:rsidR="00DF5EA0" w:rsidRPr="00D63A6D">
        <w:t xml:space="preserve">VB-spectrum </w:t>
      </w:r>
      <w:r w:rsidR="00CD1AA7" w:rsidRPr="00D63A6D">
        <w:t xml:space="preserve">shape of the sulphide layer after plasma treatment (Fig. SM1 – Ag999, SAPH). When looking at the S2p spectra, the presence of polysulphides on </w:t>
      </w:r>
      <w:proofErr w:type="spellStart"/>
      <w:r w:rsidR="00CD1AA7" w:rsidRPr="00D63A6D">
        <w:t>sulphidized</w:t>
      </w:r>
      <w:proofErr w:type="spellEnd"/>
      <w:r w:rsidR="00CD1AA7" w:rsidRPr="00D63A6D">
        <w:t xml:space="preserve"> Ag999</w:t>
      </w:r>
      <w:r w:rsidR="00592043">
        <w:t xml:space="preserve"> was</w:t>
      </w:r>
      <w:r w:rsidR="00CD1AA7" w:rsidRPr="00D63A6D">
        <w:t xml:space="preserve"> the most remarkable observation. The polysulphide S-S compounds</w:t>
      </w:r>
      <w:r w:rsidR="00592043">
        <w:t xml:space="preserve"> were</w:t>
      </w:r>
      <w:r w:rsidR="00CD1AA7" w:rsidRPr="00D63A6D">
        <w:t xml:space="preserve"> characterized by a series of peaks from S</w:t>
      </w:r>
      <w:r w:rsidR="00CD1AA7" w:rsidRPr="00D63A6D">
        <w:rPr>
          <w:vertAlign w:val="superscript"/>
        </w:rPr>
        <w:t>2-</w:t>
      </w:r>
      <w:r w:rsidR="00CD1AA7" w:rsidRPr="00D63A6D">
        <w:t xml:space="preserve"> (160.1 eV – 161.2 eV), S</w:t>
      </w:r>
      <w:r w:rsidR="00CD1AA7" w:rsidRPr="00D63A6D">
        <w:rPr>
          <w:vertAlign w:val="subscript"/>
        </w:rPr>
        <w:t>2</w:t>
      </w:r>
      <w:r w:rsidR="00CD1AA7" w:rsidRPr="00D63A6D">
        <w:rPr>
          <w:vertAlign w:val="superscript"/>
        </w:rPr>
        <w:t>2-</w:t>
      </w:r>
      <w:r w:rsidR="00CD1AA7" w:rsidRPr="00D63A6D">
        <w:t xml:space="preserve"> (162.1 eV- 162.6 eV), S</w:t>
      </w:r>
      <w:r w:rsidR="00CD1AA7" w:rsidRPr="00D63A6D">
        <w:rPr>
          <w:vertAlign w:val="subscript"/>
        </w:rPr>
        <w:t>n</w:t>
      </w:r>
      <w:r w:rsidR="00CD1AA7" w:rsidRPr="00D63A6D">
        <w:rPr>
          <w:vertAlign w:val="superscript"/>
        </w:rPr>
        <w:t>2-</w:t>
      </w:r>
      <w:r w:rsidR="00CD1AA7" w:rsidRPr="00D63A6D">
        <w:t xml:space="preserve"> (161.9 eV – 163.2 eV) to S</w:t>
      </w:r>
      <w:r w:rsidR="00CD1AA7" w:rsidRPr="00D63A6D">
        <w:rPr>
          <w:vertAlign w:val="subscript"/>
        </w:rPr>
        <w:t>n</w:t>
      </w:r>
      <w:r w:rsidR="00CD1AA7" w:rsidRPr="00D63A6D">
        <w:rPr>
          <w:vertAlign w:val="superscript"/>
        </w:rPr>
        <w:t>0</w:t>
      </w:r>
      <w:r w:rsidR="00CD1AA7" w:rsidRPr="00D63A6D">
        <w:t xml:space="preserve"> (163.0 eV – 164.2 eV) [15]. The S2p spectrum did not contain signals of oxidized sulphur species such as SO</w:t>
      </w:r>
      <w:r w:rsidR="00CD1AA7" w:rsidRPr="00D63A6D">
        <w:rPr>
          <w:vertAlign w:val="subscript"/>
        </w:rPr>
        <w:t>3</w:t>
      </w:r>
      <w:r w:rsidR="00CD1AA7" w:rsidRPr="00D63A6D">
        <w:t xml:space="preserve"> (c. 167 eV) or SO</w:t>
      </w:r>
      <w:r w:rsidR="00CD1AA7" w:rsidRPr="00D63A6D">
        <w:rPr>
          <w:vertAlign w:val="subscript"/>
        </w:rPr>
        <w:t>4</w:t>
      </w:r>
      <w:r w:rsidR="00CD1AA7" w:rsidRPr="00D63A6D">
        <w:t xml:space="preserve"> (c. 169 eV). After plasma treatment, the surface appeared to consist of mono-sulphides with the main S2p peak at 160.5 eV. </w:t>
      </w:r>
      <w:r w:rsidR="00FF685E" w:rsidRPr="00D63A6D">
        <w:rPr>
          <w:rStyle w:val="normaltextrun"/>
          <w:rFonts w:ascii="Calibri" w:hAnsi="Calibri"/>
          <w:color w:val="000000"/>
          <w:shd w:val="clear" w:color="auto" w:fill="FFFFFF"/>
        </w:rPr>
        <w:t>It must be stated that the transformation of Ag</w:t>
      </w:r>
      <w:r w:rsidR="00FF685E" w:rsidRPr="00D63A6D">
        <w:rPr>
          <w:rStyle w:val="normaltextrun"/>
          <w:rFonts w:ascii="Calibri" w:hAnsi="Calibri"/>
          <w:color w:val="000000"/>
          <w:sz w:val="17"/>
          <w:szCs w:val="17"/>
          <w:shd w:val="clear" w:color="auto" w:fill="FFFFFF"/>
          <w:vertAlign w:val="subscript"/>
        </w:rPr>
        <w:t>2</w:t>
      </w:r>
      <w:r w:rsidR="00FF685E" w:rsidRPr="00D63A6D">
        <w:rPr>
          <w:rStyle w:val="normaltextrun"/>
          <w:rFonts w:ascii="Calibri" w:hAnsi="Calibri"/>
          <w:color w:val="000000"/>
          <w:shd w:val="clear" w:color="auto" w:fill="FFFFFF"/>
        </w:rPr>
        <w:t xml:space="preserve">S into metallic silver by means of reductive plasma at low pressure </w:t>
      </w:r>
      <w:r w:rsidR="00FF685E" w:rsidRPr="00D63A6D">
        <w:rPr>
          <w:rStyle w:val="findhit"/>
          <w:rFonts w:ascii="Calibri" w:hAnsi="Calibri"/>
          <w:color w:val="000000"/>
          <w:shd w:val="clear" w:color="auto" w:fill="FFFFFF"/>
        </w:rPr>
        <w:t>[</w:t>
      </w:r>
      <w:r w:rsidR="00FF685E" w:rsidRPr="00D63A6D">
        <w:rPr>
          <w:rStyle w:val="normaltextrun"/>
          <w:rFonts w:ascii="Calibri" w:hAnsi="Calibri"/>
          <w:color w:val="000000"/>
          <w:shd w:val="clear" w:color="auto" w:fill="FFFFFF"/>
        </w:rPr>
        <w:t>11-14]</w:t>
      </w:r>
      <w:r w:rsidR="00FF685E" w:rsidRPr="00D63A6D">
        <w:rPr>
          <w:rStyle w:val="normaltextrun"/>
          <w:rFonts w:ascii="Times" w:hAnsi="Times" w:cs="Times"/>
          <w:color w:val="000000"/>
          <w:shd w:val="clear" w:color="auto" w:fill="FFFFFF"/>
        </w:rPr>
        <w:t xml:space="preserve"> </w:t>
      </w:r>
      <w:r w:rsidR="00FF685E" w:rsidRPr="00D63A6D">
        <w:rPr>
          <w:rStyle w:val="normaltextrun"/>
          <w:rFonts w:ascii="Calibri" w:hAnsi="Calibri"/>
          <w:color w:val="000000"/>
          <w:shd w:val="clear" w:color="auto" w:fill="FFFFFF"/>
        </w:rPr>
        <w:t xml:space="preserve">or at atmospheric pressure </w:t>
      </w:r>
      <w:r w:rsidR="00FF685E" w:rsidRPr="00D63A6D">
        <w:rPr>
          <w:rStyle w:val="findhit"/>
          <w:rFonts w:ascii="Calibri" w:hAnsi="Calibri"/>
          <w:color w:val="000000"/>
          <w:shd w:val="clear" w:color="auto" w:fill="FFFFFF"/>
        </w:rPr>
        <w:t>[</w:t>
      </w:r>
      <w:r w:rsidR="00FF685E" w:rsidRPr="00D63A6D">
        <w:rPr>
          <w:rStyle w:val="normaltextrun"/>
          <w:rFonts w:ascii="Calibri" w:hAnsi="Calibri"/>
          <w:color w:val="000000"/>
          <w:shd w:val="clear" w:color="auto" w:fill="FFFFFF"/>
        </w:rPr>
        <w:t xml:space="preserve">4] </w:t>
      </w:r>
      <w:r w:rsidR="00FF685E">
        <w:rPr>
          <w:rStyle w:val="normaltextrun"/>
          <w:rFonts w:ascii="Calibri" w:hAnsi="Calibri"/>
          <w:color w:val="000000"/>
          <w:shd w:val="clear" w:color="auto" w:fill="FFFFFF"/>
        </w:rPr>
        <w:t>was</w:t>
      </w:r>
      <w:r w:rsidR="00FF685E" w:rsidRPr="00D63A6D">
        <w:rPr>
          <w:rStyle w:val="normaltextrun"/>
          <w:rFonts w:ascii="Calibri" w:hAnsi="Calibri"/>
          <w:color w:val="000000"/>
          <w:shd w:val="clear" w:color="auto" w:fill="FFFFFF"/>
        </w:rPr>
        <w:t xml:space="preserve"> </w:t>
      </w:r>
      <w:r w:rsidR="00FF685E">
        <w:rPr>
          <w:rStyle w:val="normaltextrun"/>
          <w:rFonts w:ascii="Calibri" w:hAnsi="Calibri"/>
          <w:color w:val="000000"/>
          <w:shd w:val="clear" w:color="auto" w:fill="FFFFFF"/>
        </w:rPr>
        <w:t>observ</w:t>
      </w:r>
      <w:r w:rsidR="00FF685E" w:rsidRPr="00D63A6D">
        <w:rPr>
          <w:rStyle w:val="normaltextrun"/>
          <w:rFonts w:ascii="Calibri" w:hAnsi="Calibri"/>
          <w:color w:val="000000"/>
          <w:shd w:val="clear" w:color="auto" w:fill="FFFFFF"/>
        </w:rPr>
        <w:t xml:space="preserve">ed </w:t>
      </w:r>
      <w:r w:rsidR="00FF685E">
        <w:rPr>
          <w:rStyle w:val="normaltextrun"/>
          <w:rFonts w:ascii="Calibri" w:hAnsi="Calibri"/>
          <w:color w:val="000000"/>
          <w:shd w:val="clear" w:color="auto" w:fill="FFFFFF"/>
        </w:rPr>
        <w:t xml:space="preserve">previously also </w:t>
      </w:r>
      <w:r w:rsidR="00FF685E" w:rsidRPr="00D63A6D">
        <w:rPr>
          <w:rStyle w:val="normaltextrun"/>
          <w:rFonts w:ascii="Calibri" w:hAnsi="Calibri"/>
          <w:color w:val="000000"/>
          <w:shd w:val="clear" w:color="auto" w:fill="FFFFFF"/>
        </w:rPr>
        <w:t>by other</w:t>
      </w:r>
      <w:r w:rsidR="00FF685E">
        <w:rPr>
          <w:rStyle w:val="normaltextrun"/>
          <w:rFonts w:ascii="Calibri" w:hAnsi="Calibri"/>
          <w:color w:val="000000"/>
          <w:shd w:val="clear" w:color="auto" w:fill="FFFFFF"/>
        </w:rPr>
        <w:t xml:space="preserve"> research groups</w:t>
      </w:r>
      <w:r w:rsidR="00FF685E" w:rsidRPr="00385A1E">
        <w:rPr>
          <w:rStyle w:val="normaltextrun"/>
          <w:rFonts w:cs="Times"/>
          <w:color w:val="000000"/>
          <w:shd w:val="clear" w:color="auto" w:fill="FFFFFF"/>
        </w:rPr>
        <w:t>.</w:t>
      </w:r>
      <w:r w:rsidR="00FF685E">
        <w:rPr>
          <w:rStyle w:val="normaltextrun"/>
          <w:rFonts w:cs="Times"/>
          <w:color w:val="000000"/>
          <w:shd w:val="clear" w:color="auto" w:fill="FFFFFF"/>
        </w:rPr>
        <w:t xml:space="preserve"> </w:t>
      </w:r>
      <w:r w:rsidR="00FF685E">
        <w:t xml:space="preserve">Also in this study, </w:t>
      </w:r>
      <w:r w:rsidR="00CD1AA7" w:rsidRPr="00D63A6D">
        <w:t>the plasma treatment ha</w:t>
      </w:r>
      <w:r w:rsidR="00FF685E">
        <w:t>d</w:t>
      </w:r>
      <w:r w:rsidR="00CD1AA7" w:rsidRPr="00D63A6D">
        <w:t xml:space="preserve"> a clear effect on the surface</w:t>
      </w:r>
      <w:r w:rsidR="00FF685E">
        <w:t xml:space="preserve"> of </w:t>
      </w:r>
      <w:proofErr w:type="spellStart"/>
      <w:r w:rsidR="00FF685E" w:rsidRPr="00D63A6D">
        <w:t>sulphidized</w:t>
      </w:r>
      <w:proofErr w:type="spellEnd"/>
      <w:r w:rsidR="00FF685E" w:rsidRPr="00D63A6D">
        <w:t xml:space="preserve"> Ag999</w:t>
      </w:r>
      <w:r w:rsidR="00CD1AA7" w:rsidRPr="00D63A6D">
        <w:t>: the sulphide layer before plasma treatment contain</w:t>
      </w:r>
      <w:r w:rsidR="00DF5EA0">
        <w:t>ed</w:t>
      </w:r>
      <w:r w:rsidR="00CD1AA7" w:rsidRPr="00D63A6D">
        <w:t xml:space="preserve"> polysulphides while after plasma treatment silver </w:t>
      </w:r>
      <w:r w:rsidR="00DF5EA0">
        <w:t>wa</w:t>
      </w:r>
      <w:r w:rsidR="00CD1AA7" w:rsidRPr="00D63A6D">
        <w:t>s transformed in the metallic state</w:t>
      </w:r>
      <w:r w:rsidR="00DF5EA0">
        <w:t>,</w:t>
      </w:r>
      <w:r w:rsidR="00CD1AA7" w:rsidRPr="00D63A6D">
        <w:t xml:space="preserve"> </w:t>
      </w:r>
      <w:r w:rsidR="00DF5EA0">
        <w:t xml:space="preserve">even if </w:t>
      </w:r>
      <w:r w:rsidR="00CD1AA7" w:rsidRPr="00D63A6D">
        <w:t>a substantial amount of mono-sulphides remained on the surface. Although the cleaning performance of the afterglow evaluated visually and at the sub µm-level was the best for this metal type (the surface</w:t>
      </w:r>
      <w:r w:rsidR="00D7041C">
        <w:t xml:space="preserve"> turns from almost black to dull</w:t>
      </w:r>
      <w:r w:rsidR="00CD1AA7" w:rsidRPr="00D63A6D">
        <w:t xml:space="preserve"> metal), the XPS-analyses suggest</w:t>
      </w:r>
      <w:r w:rsidR="001A5115">
        <w:t>ed</w:t>
      </w:r>
      <w:r w:rsidR="00CD1AA7" w:rsidRPr="00D63A6D">
        <w:t xml:space="preserve"> that the removal of sulphur</w:t>
      </w:r>
      <w:r w:rsidR="00592043">
        <w:t xml:space="preserve"> was</w:t>
      </w:r>
      <w:r w:rsidR="00CD1AA7" w:rsidRPr="00D63A6D">
        <w:t xml:space="preserve"> less effective than for Ag925 and Cu999. The silver mono-sulphide, which</w:t>
      </w:r>
      <w:r w:rsidR="00592043">
        <w:t xml:space="preserve"> was</w:t>
      </w:r>
      <w:r w:rsidR="00CD1AA7" w:rsidRPr="00D63A6D">
        <w:t xml:space="preserve"> detected on the surface,</w:t>
      </w:r>
      <w:r w:rsidR="00592043">
        <w:t xml:space="preserve"> </w:t>
      </w:r>
      <w:r w:rsidR="00D7041C">
        <w:t xml:space="preserve">might </w:t>
      </w:r>
      <w:r w:rsidR="00CD1AA7" w:rsidRPr="00D63A6D">
        <w:t xml:space="preserve">be </w:t>
      </w:r>
      <w:r w:rsidR="00D7041C">
        <w:t xml:space="preserve">the result of a </w:t>
      </w:r>
      <w:r w:rsidR="00CD1AA7" w:rsidRPr="00D63A6D">
        <w:t>superficial monolayer of chemisorbed sulphides due to air exposure, because after the plasma process the silver surface</w:t>
      </w:r>
      <w:r w:rsidR="00592043">
        <w:t xml:space="preserve"> was</w:t>
      </w:r>
      <w:r w:rsidR="00CD1AA7" w:rsidRPr="00D63A6D">
        <w:t xml:space="preserve"> clean</w:t>
      </w:r>
      <w:r w:rsidR="001A5115">
        <w:t xml:space="preserve"> and</w:t>
      </w:r>
      <w:r w:rsidR="00CD1AA7" w:rsidRPr="00D63A6D">
        <w:t xml:space="preserve"> </w:t>
      </w:r>
      <w:r w:rsidR="001A5115">
        <w:t xml:space="preserve">highly </w:t>
      </w:r>
      <w:r w:rsidR="00CD1AA7" w:rsidRPr="00D63A6D">
        <w:t xml:space="preserve">reactive. </w:t>
      </w:r>
    </w:p>
    <w:p w14:paraId="1A166D28" w14:textId="00FA0EE1" w:rsidR="00D865E8" w:rsidRPr="00D63A6D" w:rsidRDefault="00D865E8" w:rsidP="00D15CEA">
      <w:pPr>
        <w:spacing w:after="0"/>
        <w:jc w:val="both"/>
      </w:pPr>
    </w:p>
    <w:p w14:paraId="42DB7D0D" w14:textId="77777777" w:rsidR="00D865E8" w:rsidRPr="00D63A6D" w:rsidRDefault="00D865E8" w:rsidP="00D865E8">
      <w:pPr>
        <w:spacing w:after="0"/>
        <w:jc w:val="both"/>
      </w:pPr>
      <w:r w:rsidRPr="00D63A6D">
        <w:rPr>
          <w:noProof/>
          <w:lang w:eastAsia="en-GB"/>
        </w:rPr>
        <w:drawing>
          <wp:inline distT="0" distB="0" distL="0" distR="0" wp14:anchorId="6BF3234E" wp14:editId="699E54F4">
            <wp:extent cx="5760720" cy="2864260"/>
            <wp:effectExtent l="0" t="0" r="0" b="0"/>
            <wp:docPr id="3" name="Picture 3" descr="\\10.1.70.6\home$\ADM\olivier.schalm\00 - articles_presentations\2020\version 02 - xps\version 02\figures\fig03 - peem ag999\fi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.70.6\home$\ADM\olivier.schalm\00 - articles_presentations\2020\version 02 - xps\version 02\figures\fig03 - peem ag999\fig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2526" w14:textId="77777777" w:rsidR="00D865E8" w:rsidRPr="00D63A6D" w:rsidRDefault="00D865E8" w:rsidP="00D865E8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lastRenderedPageBreak/>
        <w:t xml:space="preserve">Fig. 2: PEEM images with a diameter of 90 µm of the sulphide layer on top of Ag999 before and after plasma treatment a) PEEM image of </w:t>
      </w:r>
      <w:proofErr w:type="spellStart"/>
      <w:r w:rsidRPr="00D63A6D">
        <w:rPr>
          <w:sz w:val="18"/>
          <w:szCs w:val="18"/>
        </w:rPr>
        <w:t>sulphidized</w:t>
      </w:r>
      <w:proofErr w:type="spellEnd"/>
      <w:r w:rsidRPr="00D63A6D">
        <w:rPr>
          <w:sz w:val="18"/>
          <w:szCs w:val="18"/>
        </w:rPr>
        <w:t xml:space="preserve"> Ag999 (</w:t>
      </w:r>
      <w:proofErr w:type="spellStart"/>
      <w:r w:rsidRPr="00D63A6D">
        <w:rPr>
          <w:sz w:val="18"/>
          <w:szCs w:val="18"/>
        </w:rPr>
        <w:t>E</w:t>
      </w:r>
      <w:r w:rsidRPr="00D63A6D">
        <w:rPr>
          <w:sz w:val="18"/>
          <w:szCs w:val="18"/>
          <w:vertAlign w:val="subscript"/>
        </w:rPr>
        <w:t>kin</w:t>
      </w:r>
      <w:proofErr w:type="spellEnd"/>
      <w:r w:rsidRPr="00D63A6D">
        <w:rPr>
          <w:sz w:val="18"/>
          <w:szCs w:val="18"/>
        </w:rPr>
        <w:t xml:space="preserve"> = 4.2 eV); b) PEEM image of the </w:t>
      </w:r>
      <w:proofErr w:type="spellStart"/>
      <w:r w:rsidRPr="00D63A6D">
        <w:rPr>
          <w:sz w:val="18"/>
          <w:szCs w:val="18"/>
        </w:rPr>
        <w:t>sulphidized</w:t>
      </w:r>
      <w:proofErr w:type="spellEnd"/>
      <w:r w:rsidRPr="00D63A6D">
        <w:rPr>
          <w:sz w:val="18"/>
          <w:szCs w:val="18"/>
        </w:rPr>
        <w:t xml:space="preserve"> surface after plasma treatment (</w:t>
      </w:r>
      <w:proofErr w:type="spellStart"/>
      <w:r w:rsidRPr="00D63A6D">
        <w:rPr>
          <w:sz w:val="18"/>
          <w:szCs w:val="18"/>
        </w:rPr>
        <w:t>E</w:t>
      </w:r>
      <w:r w:rsidRPr="00D63A6D">
        <w:rPr>
          <w:sz w:val="18"/>
          <w:szCs w:val="18"/>
          <w:vertAlign w:val="subscript"/>
        </w:rPr>
        <w:t>kin</w:t>
      </w:r>
      <w:proofErr w:type="spellEnd"/>
      <w:r w:rsidRPr="00D63A6D">
        <w:rPr>
          <w:sz w:val="18"/>
          <w:szCs w:val="18"/>
        </w:rPr>
        <w:t xml:space="preserve"> = 4.5 eV).</w:t>
      </w:r>
    </w:p>
    <w:p w14:paraId="1882CD6C" w14:textId="77777777" w:rsidR="00D865E8" w:rsidRDefault="00D865E8" w:rsidP="00D15CEA">
      <w:pPr>
        <w:spacing w:after="0"/>
        <w:jc w:val="both"/>
      </w:pPr>
    </w:p>
    <w:p w14:paraId="7BD1195D" w14:textId="77777777" w:rsidR="009C27AA" w:rsidRPr="00D63A6D" w:rsidRDefault="009C27AA" w:rsidP="009C27AA">
      <w:pPr>
        <w:spacing w:after="0"/>
        <w:jc w:val="both"/>
        <w:rPr>
          <w:b/>
        </w:rPr>
      </w:pPr>
      <w:r w:rsidRPr="00D63A6D">
        <w:rPr>
          <w:b/>
        </w:rPr>
        <w:t>4.3. Impact of the plasma afterglow on Ag925</w:t>
      </w:r>
    </w:p>
    <w:p w14:paraId="1B18497E" w14:textId="77777777" w:rsidR="00567A99" w:rsidRDefault="00F021B9" w:rsidP="005C0016">
      <w:pPr>
        <w:spacing w:after="0"/>
        <w:jc w:val="both"/>
      </w:pPr>
      <w:r w:rsidRPr="00D63A6D">
        <w:t>It</w:t>
      </w:r>
      <w:r w:rsidR="002734D2">
        <w:t xml:space="preserve"> i</w:t>
      </w:r>
      <w:r w:rsidR="00592043">
        <w:t>s</w:t>
      </w:r>
      <w:r w:rsidRPr="00D63A6D">
        <w:t xml:space="preserve"> known that </w:t>
      </w:r>
      <w:r w:rsidR="00CE288A" w:rsidRPr="00D63A6D">
        <w:t xml:space="preserve">metallic </w:t>
      </w:r>
      <w:r w:rsidRPr="00D63A6D">
        <w:t>Ag925 consists of an Ag-rich matrix containing small Cu-rich inclusions [</w:t>
      </w:r>
      <w:r w:rsidR="001323A7" w:rsidRPr="00D63A6D">
        <w:t>16</w:t>
      </w:r>
      <w:r w:rsidR="000A14C1" w:rsidRPr="00D63A6D">
        <w:t>-</w:t>
      </w:r>
      <w:r w:rsidR="001323A7" w:rsidRPr="00D63A6D">
        <w:t>19</w:t>
      </w:r>
      <w:r w:rsidRPr="00D63A6D">
        <w:t xml:space="preserve">]. The PEEM images of Ag925 </w:t>
      </w:r>
      <w:r w:rsidR="00F40E27">
        <w:t>we</w:t>
      </w:r>
      <w:r w:rsidRPr="00D63A6D">
        <w:t xml:space="preserve">re able to visualize the Cu-rich inclusions </w:t>
      </w:r>
      <w:r w:rsidR="007A030B" w:rsidRPr="00D63A6D">
        <w:t>in the alloy</w:t>
      </w:r>
      <w:r w:rsidR="005C0016" w:rsidRPr="00D63A6D">
        <w:t xml:space="preserve"> (images not shown here</w:t>
      </w:r>
      <w:r w:rsidRPr="00D63A6D">
        <w:t>). XPS-imaging can only visualize these inclusions after the removal of the top layer</w:t>
      </w:r>
      <w:r w:rsidR="0045125F" w:rsidRPr="00D63A6D">
        <w:t xml:space="preserve">, </w:t>
      </w:r>
      <w:proofErr w:type="spellStart"/>
      <w:r w:rsidR="0045125F" w:rsidRPr="00D63A6D">
        <w:t>Ar</w:t>
      </w:r>
      <w:proofErr w:type="spellEnd"/>
      <w:r w:rsidR="0045125F" w:rsidRPr="00D63A6D">
        <w:t xml:space="preserve"> ion sputtering </w:t>
      </w:r>
      <w:r w:rsidR="00F40E27">
        <w:t>wa</w:t>
      </w:r>
      <w:r w:rsidR="0045125F" w:rsidRPr="00D63A6D">
        <w:t>s performed on the metallic</w:t>
      </w:r>
      <w:r w:rsidR="006B064A" w:rsidRPr="00D63A6D">
        <w:t xml:space="preserve"> Ag925.</w:t>
      </w:r>
      <w:r w:rsidRPr="00D63A6D">
        <w:t xml:space="preserve"> </w:t>
      </w:r>
      <w:r w:rsidR="00F40E27">
        <w:t>The XPS images of the surface after the ion sputtering</w:t>
      </w:r>
      <w:r w:rsidR="002734D2">
        <w:t xml:space="preserve"> a</w:t>
      </w:r>
      <w:r w:rsidR="00592043">
        <w:t>re</w:t>
      </w:r>
      <w:r w:rsidR="00F40E27">
        <w:t xml:space="preserve"> shown in Fig. 3. T</w:t>
      </w:r>
      <w:r w:rsidRPr="00D63A6D">
        <w:t>he</w:t>
      </w:r>
      <w:r w:rsidR="00F40E27" w:rsidRPr="00D63A6D">
        <w:t xml:space="preserve"> brighter zones </w:t>
      </w:r>
      <w:r w:rsidR="00F40E27">
        <w:t xml:space="preserve">in </w:t>
      </w:r>
      <w:r w:rsidRPr="00D63A6D">
        <w:t xml:space="preserve">Cu3p3/2 image (Fig. </w:t>
      </w:r>
      <w:r w:rsidR="006B064A" w:rsidRPr="00D63A6D">
        <w:t>3</w:t>
      </w:r>
      <w:r w:rsidRPr="00D63A6D">
        <w:t>a)</w:t>
      </w:r>
      <w:r w:rsidR="00F40E27">
        <w:t xml:space="preserve"> </w:t>
      </w:r>
      <w:r w:rsidRPr="00D63A6D">
        <w:t xml:space="preserve">correspond </w:t>
      </w:r>
      <w:r w:rsidR="00F40E27">
        <w:t xml:space="preserve">to </w:t>
      </w:r>
      <w:r w:rsidRPr="00D63A6D">
        <w:t xml:space="preserve">the darker </w:t>
      </w:r>
      <w:r w:rsidR="00CE288A" w:rsidRPr="00D63A6D">
        <w:t>regions</w:t>
      </w:r>
      <w:r w:rsidRPr="00D63A6D">
        <w:t xml:space="preserve"> in the Ag3d5/2Cu3p3/2 image (Fig. </w:t>
      </w:r>
      <w:r w:rsidR="006B064A" w:rsidRPr="00D63A6D">
        <w:t>3</w:t>
      </w:r>
      <w:r w:rsidR="002734D2">
        <w:t>b). The Cu-rich inclusions had</w:t>
      </w:r>
      <w:r w:rsidRPr="00D63A6D">
        <w:t xml:space="preserve"> a size of 1 µm – 2 µm. The removal of the top layer resulted in a substantial drop of the carbon signal</w:t>
      </w:r>
      <w:r w:rsidR="00F40E27">
        <w:t>,</w:t>
      </w:r>
      <w:r w:rsidRPr="00D63A6D">
        <w:t xml:space="preserve"> while the copper and silver signals increased. The </w:t>
      </w:r>
      <w:r w:rsidR="00CE288A" w:rsidRPr="00D63A6D">
        <w:t>VB-</w:t>
      </w:r>
      <w:r w:rsidRPr="00D63A6D">
        <w:t xml:space="preserve">spectrum (Fig. </w:t>
      </w:r>
      <w:r w:rsidR="006B064A" w:rsidRPr="00D63A6D">
        <w:t>3</w:t>
      </w:r>
      <w:r w:rsidRPr="00D63A6D">
        <w:t>c) changed substantially as a consequence of the cleaning procedure: after cleaning the VB-spectrum</w:t>
      </w:r>
      <w:r w:rsidR="00592043">
        <w:t xml:space="preserve"> was</w:t>
      </w:r>
      <w:r w:rsidRPr="00D63A6D">
        <w:t xml:space="preserve"> similar to that of </w:t>
      </w:r>
      <w:r w:rsidR="006121B4" w:rsidRPr="00D63A6D">
        <w:t>metallic</w:t>
      </w:r>
      <w:r w:rsidRPr="00D63A6D">
        <w:t xml:space="preserve"> copper (see Fig.</w:t>
      </w:r>
      <w:r w:rsidR="006B064A" w:rsidRPr="00D63A6D">
        <w:t xml:space="preserve"> SM</w:t>
      </w:r>
      <w:r w:rsidRPr="00D63A6D">
        <w:t xml:space="preserve">1-BP for Cu999). The Ag3d signals endured a </w:t>
      </w:r>
      <w:r w:rsidR="006B064A" w:rsidRPr="00D63A6D">
        <w:t xml:space="preserve">small </w:t>
      </w:r>
      <w:r w:rsidRPr="00D63A6D">
        <w:t xml:space="preserve">chemical shift of </w:t>
      </w:r>
      <w:r w:rsidR="006B064A" w:rsidRPr="00D63A6D">
        <w:t xml:space="preserve">less than </w:t>
      </w:r>
      <w:r w:rsidRPr="00D63A6D">
        <w:t xml:space="preserve">0.2 eV (Fig. </w:t>
      </w:r>
      <w:r w:rsidR="006B064A" w:rsidRPr="00D63A6D">
        <w:t>3</w:t>
      </w:r>
      <w:r w:rsidRPr="00D63A6D">
        <w:t xml:space="preserve">d). </w:t>
      </w:r>
      <w:r w:rsidR="00600102">
        <w:t>Although the cleaning procedure</w:t>
      </w:r>
      <w:r w:rsidR="00592043">
        <w:t xml:space="preserve"> was</w:t>
      </w:r>
      <w:r w:rsidR="00F40E27">
        <w:t xml:space="preserve"> useful to highlight the copper inclusions in the silver matrix, </w:t>
      </w:r>
      <w:r w:rsidR="00600102">
        <w:t xml:space="preserve">it </w:t>
      </w:r>
      <w:r w:rsidR="00F40E27">
        <w:t>was</w:t>
      </w:r>
      <w:r w:rsidR="00F40E27" w:rsidRPr="00D63A6D">
        <w:t xml:space="preserve"> </w:t>
      </w:r>
      <w:r w:rsidRPr="00D63A6D">
        <w:t>not used</w:t>
      </w:r>
      <w:r w:rsidR="00CE288A" w:rsidRPr="00D63A6D">
        <w:t xml:space="preserve"> </w:t>
      </w:r>
      <w:r w:rsidR="00F40E27">
        <w:t xml:space="preserve">on the other Ag925 samples </w:t>
      </w:r>
      <w:r w:rsidR="00600102">
        <w:t xml:space="preserve">because </w:t>
      </w:r>
      <w:r w:rsidR="00F40E27">
        <w:t xml:space="preserve">it </w:t>
      </w:r>
      <w:r w:rsidR="002734D2">
        <w:t>would distort</w:t>
      </w:r>
      <w:r w:rsidR="00600102">
        <w:t xml:space="preserve"> </w:t>
      </w:r>
      <w:r w:rsidR="00916886">
        <w:t>the information about the corrosion layer</w:t>
      </w:r>
      <w:r w:rsidR="00D62688">
        <w:t xml:space="preserve">. </w:t>
      </w:r>
    </w:p>
    <w:p w14:paraId="51395432" w14:textId="77777777" w:rsidR="00567A99" w:rsidRDefault="00567A99" w:rsidP="005C0016">
      <w:pPr>
        <w:spacing w:after="0"/>
        <w:jc w:val="both"/>
      </w:pPr>
    </w:p>
    <w:p w14:paraId="39492409" w14:textId="77777777" w:rsidR="00F021B9" w:rsidRPr="00D63A6D" w:rsidRDefault="0096594A" w:rsidP="00F021B9">
      <w:pPr>
        <w:spacing w:after="0"/>
        <w:jc w:val="both"/>
      </w:pPr>
      <w:r w:rsidRPr="00D63A6D">
        <w:rPr>
          <w:noProof/>
          <w:lang w:eastAsia="en-GB"/>
        </w:rPr>
        <w:drawing>
          <wp:inline distT="0" distB="0" distL="0" distR="0" wp14:anchorId="3E1C286A" wp14:editId="59474D1D">
            <wp:extent cx="5760720" cy="4653436"/>
            <wp:effectExtent l="0" t="0" r="0" b="0"/>
            <wp:docPr id="9" name="Picture 9" descr="\\10.1.70.6\home$\ADM\olivier.schalm\00 - articles_presentations\2020\version 02 - xps\version 02\figures\fig04 - XPS images Ag925\fi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.70.6\home$\ADM\olivier.schalm\00 - articles_presentations\2020\version 02 - xps\version 02\figures\fig04 - XPS images Ag925\fig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5053" w14:textId="2924522B" w:rsidR="00F021B9" w:rsidRPr="00D63A6D" w:rsidRDefault="00F021B9" w:rsidP="00F021B9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t xml:space="preserve">Fig. </w:t>
      </w:r>
      <w:r w:rsidR="006B064A" w:rsidRPr="00D63A6D">
        <w:rPr>
          <w:sz w:val="18"/>
          <w:szCs w:val="18"/>
        </w:rPr>
        <w:t>3</w:t>
      </w:r>
      <w:r w:rsidRPr="00D63A6D">
        <w:rPr>
          <w:sz w:val="18"/>
          <w:szCs w:val="18"/>
        </w:rPr>
        <w:t xml:space="preserve">: XPS images collected of </w:t>
      </w:r>
      <w:r w:rsidR="006121B4" w:rsidRPr="00D63A6D">
        <w:rPr>
          <w:sz w:val="18"/>
          <w:szCs w:val="18"/>
        </w:rPr>
        <w:t>metallic</w:t>
      </w:r>
      <w:r w:rsidRPr="00D63A6D">
        <w:rPr>
          <w:sz w:val="18"/>
          <w:szCs w:val="18"/>
        </w:rPr>
        <w:t xml:space="preserve"> Ag925 after cleaning by </w:t>
      </w:r>
      <w:proofErr w:type="spellStart"/>
      <w:r w:rsidRPr="00D63A6D">
        <w:rPr>
          <w:sz w:val="18"/>
          <w:szCs w:val="18"/>
        </w:rPr>
        <w:t>Ar</w:t>
      </w:r>
      <w:proofErr w:type="spellEnd"/>
      <w:r w:rsidRPr="00D63A6D">
        <w:rPr>
          <w:sz w:val="18"/>
          <w:szCs w:val="18"/>
        </w:rPr>
        <w:t xml:space="preserve"> sputtering for 20 minutes (field of view = 13 µm); a) average of 10 XPS images collected for Cu3p3/2 (x-ray excitation = 450 eV; </w:t>
      </w:r>
      <w:proofErr w:type="spellStart"/>
      <w:r w:rsidRPr="00D63A6D">
        <w:rPr>
          <w:sz w:val="18"/>
          <w:szCs w:val="18"/>
        </w:rPr>
        <w:t>Ekin</w:t>
      </w:r>
      <w:proofErr w:type="spellEnd"/>
      <w:r w:rsidRPr="00D63A6D">
        <w:rPr>
          <w:sz w:val="18"/>
          <w:szCs w:val="18"/>
        </w:rPr>
        <w:t xml:space="preserve"> = 374.3 eV); b) Average of 10 XPS images collected for Ag3d5/2 (x-ray excitation = 450 eV; </w:t>
      </w:r>
      <w:proofErr w:type="spellStart"/>
      <w:r w:rsidRPr="00D63A6D">
        <w:rPr>
          <w:sz w:val="18"/>
          <w:szCs w:val="18"/>
        </w:rPr>
        <w:t>Ekin</w:t>
      </w:r>
      <w:proofErr w:type="spellEnd"/>
      <w:r w:rsidRPr="00D63A6D">
        <w:rPr>
          <w:sz w:val="18"/>
          <w:szCs w:val="18"/>
        </w:rPr>
        <w:t xml:space="preserve"> emitted electrons = 81.0 eV); c) Valence band spectra before and after the sputtering procedure; d) High-resolution narrow spectra of Ag3d collected before and</w:t>
      </w:r>
      <w:r w:rsidR="00AF350B" w:rsidRPr="00D63A6D">
        <w:rPr>
          <w:sz w:val="18"/>
          <w:szCs w:val="18"/>
        </w:rPr>
        <w:t xml:space="preserve"> after the sputtering procedure.</w:t>
      </w:r>
    </w:p>
    <w:p w14:paraId="622E5EEF" w14:textId="77777777" w:rsidR="00F021B9" w:rsidRPr="00D63A6D" w:rsidRDefault="00F021B9" w:rsidP="00F021B9">
      <w:pPr>
        <w:spacing w:after="0"/>
        <w:jc w:val="both"/>
      </w:pPr>
    </w:p>
    <w:p w14:paraId="79FD4DE1" w14:textId="4DB258E9" w:rsidR="00567A99" w:rsidRPr="00D63A6D" w:rsidRDefault="00567A99" w:rsidP="00567A99">
      <w:pPr>
        <w:spacing w:after="0"/>
        <w:jc w:val="both"/>
      </w:pPr>
      <w:r w:rsidRPr="00D63A6D">
        <w:lastRenderedPageBreak/>
        <w:t>For metallic Ag925 before plasma treatment, the Ag3d5/2 BE</w:t>
      </w:r>
      <w:r>
        <w:t xml:space="preserve"> was</w:t>
      </w:r>
      <w:r w:rsidRPr="00D63A6D">
        <w:t xml:space="preserve"> located at 367.2 eV while the same signal for metallic Ag999 has a BE of 368.0 eV</w:t>
      </w:r>
      <w:r w:rsidR="00C26473">
        <w:t xml:space="preserve"> (see Fig. 4)</w:t>
      </w:r>
      <w:r w:rsidRPr="00D63A6D">
        <w:t>. This</w:t>
      </w:r>
      <w:r>
        <w:t xml:space="preserve"> was</w:t>
      </w:r>
      <w:r w:rsidRPr="00D63A6D">
        <w:t xml:space="preserve"> a rather large difference in peak energy position which might be the result of small amounts of Cu dissolved in the Ag-rich matrix</w:t>
      </w:r>
      <w:r>
        <w:t xml:space="preserve">. The shift could not be explained by a different oxidation state of silver </w:t>
      </w:r>
      <w:r w:rsidRPr="00D63A6D">
        <w:t>because the sulphur</w:t>
      </w:r>
      <w:r>
        <w:t xml:space="preserve"> </w:t>
      </w:r>
      <w:r w:rsidRPr="00D63A6D">
        <w:t xml:space="preserve">content </w:t>
      </w:r>
      <w:r>
        <w:t>for both surface states was</w:t>
      </w:r>
      <w:r w:rsidRPr="00D63A6D">
        <w:t xml:space="preserve"> low. For metallic Ag925 after plasma treatment, an enhanced signal for silver, sulphur and copper </w:t>
      </w:r>
      <w:r>
        <w:t>could</w:t>
      </w:r>
      <w:r w:rsidRPr="00D63A6D">
        <w:t xml:space="preserve"> be seen when compared to the situation before plasma treatment. The Ag3d5/2 peak underwent an energy shift of 0.2 eV towards higher energies. The Cu3p peaks for Ag925 and Cu999 for the 4 surface states did not endure any shift but differences in peak intensities</w:t>
      </w:r>
      <w:r>
        <w:t xml:space="preserve"> were</w:t>
      </w:r>
      <w:r w:rsidRPr="00D63A6D">
        <w:t xml:space="preserve"> observed. </w:t>
      </w:r>
      <w:r>
        <w:t>In conclusion, t</w:t>
      </w:r>
      <w:r w:rsidRPr="00D63A6D">
        <w:t>he XPS-analyses show</w:t>
      </w:r>
      <w:r>
        <w:t>ed</w:t>
      </w:r>
      <w:r w:rsidRPr="00D63A6D">
        <w:t xml:space="preserve"> that the </w:t>
      </w:r>
      <w:r>
        <w:t>plasma treatment induced</w:t>
      </w:r>
      <w:r w:rsidRPr="00D63A6D">
        <w:t xml:space="preserve"> </w:t>
      </w:r>
      <w:r>
        <w:t>a drop in</w:t>
      </w:r>
      <w:r w:rsidRPr="00D63A6D">
        <w:t xml:space="preserve"> the sulphur signal </w:t>
      </w:r>
      <w:r>
        <w:t xml:space="preserve">intensity </w:t>
      </w:r>
      <w:r w:rsidRPr="00D63A6D">
        <w:t xml:space="preserve">and </w:t>
      </w:r>
      <w:r>
        <w:t xml:space="preserve">a shift of the </w:t>
      </w:r>
      <w:r w:rsidRPr="00D63A6D">
        <w:t xml:space="preserve">Ag3d5/2 peak. </w:t>
      </w:r>
      <w:r>
        <w:t>In addition, a</w:t>
      </w:r>
      <w:r w:rsidRPr="00D63A6D">
        <w:t>lso the VB-spectra of metallic Ag925 suggest</w:t>
      </w:r>
      <w:r>
        <w:t>ed</w:t>
      </w:r>
      <w:r w:rsidRPr="00D63A6D">
        <w:t xml:space="preserve"> that the plasma afterglow cause</w:t>
      </w:r>
      <w:r>
        <w:t>d</w:t>
      </w:r>
      <w:r w:rsidRPr="00D63A6D">
        <w:t xml:space="preserve"> a transformation of the surface.</w:t>
      </w:r>
    </w:p>
    <w:p w14:paraId="05A1ACF9" w14:textId="77777777" w:rsidR="00567A99" w:rsidRDefault="00567A99" w:rsidP="005C0016">
      <w:pPr>
        <w:spacing w:after="0"/>
        <w:jc w:val="both"/>
      </w:pPr>
    </w:p>
    <w:p w14:paraId="27FCEE69" w14:textId="2041496D" w:rsidR="005C0016" w:rsidRPr="00D63A6D" w:rsidRDefault="005C0016" w:rsidP="005C0016">
      <w:pPr>
        <w:spacing w:after="0"/>
        <w:jc w:val="both"/>
      </w:pPr>
      <w:r w:rsidRPr="00D63A6D">
        <w:t xml:space="preserve">For </w:t>
      </w:r>
      <w:proofErr w:type="spellStart"/>
      <w:r w:rsidRPr="00D63A6D">
        <w:t>sulphidized</w:t>
      </w:r>
      <w:proofErr w:type="spellEnd"/>
      <w:r w:rsidRPr="00D63A6D">
        <w:t xml:space="preserve"> Ag925 before plasma treatment, the PEEM images </w:t>
      </w:r>
      <w:r w:rsidR="00441DB3">
        <w:t>we</w:t>
      </w:r>
      <w:r w:rsidRPr="00D63A6D">
        <w:t>re published elsewhere [8]. The images suggest</w:t>
      </w:r>
      <w:r w:rsidR="00441DB3">
        <w:t>ed</w:t>
      </w:r>
      <w:r w:rsidRPr="00D63A6D">
        <w:t xml:space="preserve"> the presence of a heterogeneous microstructure, which </w:t>
      </w:r>
      <w:r w:rsidR="00441DB3">
        <w:t>wa</w:t>
      </w:r>
      <w:r w:rsidRPr="00D63A6D">
        <w:t>s in accordance with SEM-EDX analyses</w:t>
      </w:r>
      <w:r w:rsidR="00CB7AAA">
        <w:t xml:space="preserve"> performed elsewhere [8]</w:t>
      </w:r>
      <w:r w:rsidR="003766E6" w:rsidRPr="00D63A6D">
        <w:t>. The</w:t>
      </w:r>
      <w:r w:rsidR="00441DB3">
        <w:t xml:space="preserve">se analyses </w:t>
      </w:r>
      <w:r w:rsidR="003766E6" w:rsidRPr="00D63A6D">
        <w:t>suggest</w:t>
      </w:r>
      <w:r w:rsidR="00441DB3">
        <w:t>ed</w:t>
      </w:r>
      <w:r w:rsidR="003766E6" w:rsidRPr="00D63A6D">
        <w:t xml:space="preserve"> </w:t>
      </w:r>
      <w:r w:rsidRPr="00D63A6D">
        <w:t xml:space="preserve">a Cu-enrichment at the surface </w:t>
      </w:r>
      <w:r w:rsidR="003766E6" w:rsidRPr="00D63A6D">
        <w:t>during the corrosion process [</w:t>
      </w:r>
      <w:r w:rsidR="001323A7" w:rsidRPr="00D63A6D">
        <w:t>20</w:t>
      </w:r>
      <w:r w:rsidR="003766E6" w:rsidRPr="00D63A6D">
        <w:t>] and</w:t>
      </w:r>
      <w:r w:rsidRPr="00D63A6D">
        <w:t xml:space="preserve"> the presence of Cu-rich islands in </w:t>
      </w:r>
      <w:r w:rsidR="003766E6" w:rsidRPr="00D63A6D">
        <w:t>the sulphide layer [</w:t>
      </w:r>
      <w:r w:rsidR="001323A7" w:rsidRPr="00D63A6D">
        <w:t>21</w:t>
      </w:r>
      <w:r w:rsidR="003766E6" w:rsidRPr="00D63A6D">
        <w:t>]. From an area between such islands and an area</w:t>
      </w:r>
      <w:r w:rsidRPr="00D63A6D">
        <w:t xml:space="preserve"> on top of such </w:t>
      </w:r>
      <w:r w:rsidR="003766E6" w:rsidRPr="00D63A6D">
        <w:t xml:space="preserve">an island XPS spectra </w:t>
      </w:r>
      <w:r w:rsidR="00441DB3">
        <w:t>was</w:t>
      </w:r>
      <w:r w:rsidR="003766E6" w:rsidRPr="00D63A6D">
        <w:t xml:space="preserve"> collected. N</w:t>
      </w:r>
      <w:r w:rsidRPr="00D63A6D">
        <w:t xml:space="preserve">o substantial differences could be seen between the </w:t>
      </w:r>
      <w:r w:rsidR="003766E6" w:rsidRPr="00D63A6D">
        <w:t xml:space="preserve">2 areas. </w:t>
      </w:r>
      <w:r w:rsidRPr="00D63A6D">
        <w:t xml:space="preserve">This means that the </w:t>
      </w:r>
      <w:r w:rsidR="001B1845" w:rsidRPr="00D63A6D">
        <w:t xml:space="preserve">surface of the corrosion </w:t>
      </w:r>
      <w:r w:rsidR="008320A7">
        <w:t>layer</w:t>
      </w:r>
      <w:r w:rsidR="00592043">
        <w:t xml:space="preserve"> was</w:t>
      </w:r>
      <w:r w:rsidR="008320A7">
        <w:t xml:space="preserve"> homogeneous</w:t>
      </w:r>
      <w:r w:rsidR="00880B59">
        <w:t xml:space="preserve"> and characterised by a thin top layer</w:t>
      </w:r>
      <w:r w:rsidRPr="00D63A6D">
        <w:t xml:space="preserve"> rich in Ag and in S but poor in Cu. </w:t>
      </w:r>
      <w:r w:rsidR="004777AD">
        <w:t>As can be seen in Fig. 4, t</w:t>
      </w:r>
      <w:r w:rsidRPr="00D63A6D">
        <w:t xml:space="preserve">he plasma treatment of </w:t>
      </w:r>
      <w:proofErr w:type="spellStart"/>
      <w:r w:rsidRPr="00D63A6D">
        <w:t>sulphidized</w:t>
      </w:r>
      <w:proofErr w:type="spellEnd"/>
      <w:r w:rsidRPr="00D63A6D">
        <w:t xml:space="preserve"> Ag925 resulted in a shift for the Ag3d5/2 signal from 367.2 eV (i.e., this is close to Ag</w:t>
      </w:r>
      <w:r w:rsidRPr="00D63A6D">
        <w:rPr>
          <w:vertAlign w:val="subscript"/>
        </w:rPr>
        <w:t>2</w:t>
      </w:r>
      <w:r w:rsidRPr="00D63A6D">
        <w:t>S) to 367.6 eV (i.e., this is between Ag999 and Ag925). Th</w:t>
      </w:r>
      <w:r w:rsidR="00441DB3">
        <w:t>is difference in the position of the</w:t>
      </w:r>
      <w:r w:rsidR="00441DB3" w:rsidRPr="00441DB3">
        <w:t xml:space="preserve"> </w:t>
      </w:r>
      <w:r w:rsidR="00441DB3" w:rsidRPr="00D63A6D">
        <w:t xml:space="preserve">Ag3d5/2 </w:t>
      </w:r>
      <w:r w:rsidR="00441DB3">
        <w:t xml:space="preserve">peak in the plasma treated sample </w:t>
      </w:r>
      <w:r w:rsidRPr="00D63A6D">
        <w:t>suggest</w:t>
      </w:r>
      <w:r w:rsidR="00CB7AAA">
        <w:t>ed</w:t>
      </w:r>
      <w:r w:rsidRPr="00D63A6D">
        <w:t xml:space="preserve"> that </w:t>
      </w:r>
      <w:r w:rsidR="00441DB3">
        <w:t xml:space="preserve">the </w:t>
      </w:r>
      <w:r w:rsidR="008320A7">
        <w:t xml:space="preserve">surface </w:t>
      </w:r>
      <w:r w:rsidR="00441DB3">
        <w:t>layer</w:t>
      </w:r>
      <w:r w:rsidR="00592043">
        <w:t xml:space="preserve"> was</w:t>
      </w:r>
      <w:r w:rsidR="00441DB3">
        <w:t xml:space="preserve"> reduced by</w:t>
      </w:r>
      <w:r w:rsidR="00441DB3" w:rsidRPr="00D63A6D">
        <w:t xml:space="preserve"> </w:t>
      </w:r>
      <w:r w:rsidRPr="00D63A6D">
        <w:t xml:space="preserve">plasma </w:t>
      </w:r>
      <w:r w:rsidR="00441DB3">
        <w:t xml:space="preserve">but the remaining </w:t>
      </w:r>
      <w:r w:rsidRPr="00D63A6D">
        <w:t xml:space="preserve">metallic surface </w:t>
      </w:r>
      <w:r w:rsidR="00441DB3">
        <w:t>was</w:t>
      </w:r>
      <w:r w:rsidRPr="00D63A6D">
        <w:t xml:space="preserve"> different from that of Ag999. </w:t>
      </w:r>
      <w:r w:rsidR="00441DB3">
        <w:t>In addition, t</w:t>
      </w:r>
      <w:r w:rsidR="00441DB3" w:rsidRPr="00D63A6D">
        <w:t xml:space="preserve">he </w:t>
      </w:r>
      <w:r w:rsidRPr="00D63A6D">
        <w:t>high resolution spectra demonstrate</w:t>
      </w:r>
      <w:r w:rsidR="00441DB3">
        <w:t>d</w:t>
      </w:r>
      <w:r w:rsidRPr="00D63A6D">
        <w:t xml:space="preserve"> that the </w:t>
      </w:r>
      <w:proofErr w:type="spellStart"/>
      <w:r w:rsidRPr="00D63A6D">
        <w:t>monosulphide</w:t>
      </w:r>
      <w:proofErr w:type="spellEnd"/>
      <w:r w:rsidRPr="00D63A6D">
        <w:t xml:space="preserve"> </w:t>
      </w:r>
      <w:r w:rsidR="001B1845" w:rsidRPr="00D63A6D">
        <w:t xml:space="preserve">signal dropped </w:t>
      </w:r>
      <w:r w:rsidR="00441DB3">
        <w:t>and</w:t>
      </w:r>
      <w:r w:rsidR="00441DB3" w:rsidRPr="00D63A6D">
        <w:t xml:space="preserve"> </w:t>
      </w:r>
      <w:r w:rsidR="001B1845" w:rsidRPr="00D63A6D">
        <w:t xml:space="preserve">that </w:t>
      </w:r>
      <w:r w:rsidR="003766E6" w:rsidRPr="00D63A6D">
        <w:t xml:space="preserve">the copper </w:t>
      </w:r>
      <w:r w:rsidR="001B1845" w:rsidRPr="00D63A6D">
        <w:t xml:space="preserve">signal </w:t>
      </w:r>
      <w:r w:rsidR="003766E6" w:rsidRPr="00D63A6D">
        <w:t>increased</w:t>
      </w:r>
      <w:r w:rsidR="001B1845" w:rsidRPr="00D63A6D">
        <w:t xml:space="preserve">. </w:t>
      </w:r>
      <w:r w:rsidR="00441DB3">
        <w:t>Therefore, t</w:t>
      </w:r>
      <w:r w:rsidR="00441DB3" w:rsidRPr="00D63A6D">
        <w:t xml:space="preserve">he </w:t>
      </w:r>
      <w:r w:rsidR="001B1845" w:rsidRPr="00D63A6D">
        <w:t xml:space="preserve">plasma treatment of </w:t>
      </w:r>
      <w:proofErr w:type="spellStart"/>
      <w:r w:rsidR="001B1845" w:rsidRPr="00D63A6D">
        <w:t>sulphidized</w:t>
      </w:r>
      <w:proofErr w:type="spellEnd"/>
      <w:r w:rsidR="001B1845" w:rsidRPr="00D63A6D">
        <w:t xml:space="preserve"> Ag925</w:t>
      </w:r>
      <w:r w:rsidR="00592043">
        <w:t xml:space="preserve"> was</w:t>
      </w:r>
      <w:r w:rsidR="001B1845" w:rsidRPr="00D63A6D">
        <w:t xml:space="preserve"> able to decompose the sulphides at the surface while a </w:t>
      </w:r>
      <w:r w:rsidR="00880B59">
        <w:t xml:space="preserve">top </w:t>
      </w:r>
      <w:r w:rsidR="001B1845" w:rsidRPr="00D63A6D">
        <w:t>metal layer</w:t>
      </w:r>
      <w:r w:rsidR="00592043">
        <w:t xml:space="preserve"> was</w:t>
      </w:r>
      <w:r w:rsidR="001B1845" w:rsidRPr="00D63A6D">
        <w:t xml:space="preserve"> formed. However, that metal layer</w:t>
      </w:r>
      <w:r w:rsidR="00592043">
        <w:t xml:space="preserve"> was</w:t>
      </w:r>
      <w:r w:rsidR="001B1845" w:rsidRPr="00D63A6D">
        <w:t xml:space="preserve"> composed of an Ag-Cu</w:t>
      </w:r>
      <w:r w:rsidR="00CB7AAA">
        <w:t xml:space="preserve"> alloy and could</w:t>
      </w:r>
      <w:r w:rsidR="001B1845" w:rsidRPr="00D63A6D">
        <w:t xml:space="preserve"> explain the pink surface colour after plasma treatment. After plasma treatment, the </w:t>
      </w:r>
      <w:r w:rsidR="006C0F1F">
        <w:t xml:space="preserve">Ag925 </w:t>
      </w:r>
      <w:r w:rsidR="00CB7AAA">
        <w:t>surface contained</w:t>
      </w:r>
      <w:r w:rsidR="001B1845" w:rsidRPr="00D63A6D">
        <w:t xml:space="preserve"> less sulphur than the same state of Ag999.</w:t>
      </w:r>
    </w:p>
    <w:p w14:paraId="2D530817" w14:textId="77777777" w:rsidR="00F021B9" w:rsidRPr="00D63A6D" w:rsidRDefault="00F021B9" w:rsidP="00F021B9">
      <w:pPr>
        <w:spacing w:after="0"/>
        <w:jc w:val="both"/>
      </w:pPr>
    </w:p>
    <w:p w14:paraId="656A1AF1" w14:textId="77777777" w:rsidR="00AF350B" w:rsidRPr="00D63A6D" w:rsidRDefault="00AF350B" w:rsidP="00F021B9">
      <w:pPr>
        <w:spacing w:after="0"/>
        <w:jc w:val="both"/>
      </w:pPr>
      <w:r w:rsidRPr="00D63A6D">
        <w:rPr>
          <w:noProof/>
          <w:lang w:eastAsia="en-GB"/>
        </w:rPr>
        <w:lastRenderedPageBreak/>
        <w:drawing>
          <wp:inline distT="0" distB="0" distL="0" distR="0" wp14:anchorId="1F662CE0" wp14:editId="2DD450F6">
            <wp:extent cx="5760720" cy="6514336"/>
            <wp:effectExtent l="0" t="0" r="0" b="1270"/>
            <wp:docPr id="5" name="Picture 5" descr="\\10.1.70.6\home$\ADM\olivier.schalm\00 - articles_presentations\2020\version 02 - xps\version 02\figures\fig05\fi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.70.6\home$\ADM\olivier.schalm\00 - articles_presentations\2020\version 02 - xps\version 02\figures\fig05\fig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87F6B" w14:textId="6D01352D" w:rsidR="00F021B9" w:rsidRPr="00D63A6D" w:rsidRDefault="00F021B9" w:rsidP="00F021B9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t xml:space="preserve">Fig. </w:t>
      </w:r>
      <w:r w:rsidR="004777AD">
        <w:rPr>
          <w:sz w:val="18"/>
          <w:szCs w:val="18"/>
        </w:rPr>
        <w:t>4</w:t>
      </w:r>
      <w:r w:rsidRPr="00D63A6D">
        <w:rPr>
          <w:sz w:val="18"/>
          <w:szCs w:val="18"/>
        </w:rPr>
        <w:t>: High resolution spectra of Ag3d, Cu3p and S2p using a soft-x-ray excitation of 450 eV. Spectra</w:t>
      </w:r>
      <w:r w:rsidR="00592043">
        <w:rPr>
          <w:sz w:val="18"/>
          <w:szCs w:val="18"/>
        </w:rPr>
        <w:t xml:space="preserve"> were</w:t>
      </w:r>
      <w:r w:rsidRPr="00D63A6D">
        <w:rPr>
          <w:sz w:val="18"/>
          <w:szCs w:val="18"/>
        </w:rPr>
        <w:t xml:space="preserve"> collected from </w:t>
      </w:r>
      <w:r w:rsidR="006121B4" w:rsidRPr="00D63A6D">
        <w:rPr>
          <w:sz w:val="18"/>
          <w:szCs w:val="18"/>
        </w:rPr>
        <w:t>metallic</w:t>
      </w:r>
      <w:r w:rsidRPr="00D63A6D">
        <w:rPr>
          <w:sz w:val="18"/>
          <w:szCs w:val="18"/>
        </w:rPr>
        <w:t xml:space="preserve"> and </w:t>
      </w:r>
      <w:proofErr w:type="spellStart"/>
      <w:r w:rsidRPr="00D63A6D">
        <w:rPr>
          <w:sz w:val="18"/>
          <w:szCs w:val="18"/>
        </w:rPr>
        <w:t>sulphidized</w:t>
      </w:r>
      <w:proofErr w:type="spellEnd"/>
      <w:r w:rsidRPr="00D63A6D">
        <w:rPr>
          <w:sz w:val="18"/>
          <w:szCs w:val="18"/>
        </w:rPr>
        <w:t xml:space="preserve"> Ag925 before and after plasma treatment. In the right column, XPS spectra of the sulphide layer before and after plasma treatment</w:t>
      </w:r>
      <w:r w:rsidR="00592043">
        <w:rPr>
          <w:sz w:val="18"/>
          <w:szCs w:val="18"/>
        </w:rPr>
        <w:t xml:space="preserve"> </w:t>
      </w:r>
      <w:r w:rsidR="00E9234D">
        <w:rPr>
          <w:sz w:val="18"/>
          <w:szCs w:val="18"/>
        </w:rPr>
        <w:t>a</w:t>
      </w:r>
      <w:r w:rsidR="00592043">
        <w:rPr>
          <w:sz w:val="18"/>
          <w:szCs w:val="18"/>
        </w:rPr>
        <w:t>re</w:t>
      </w:r>
      <w:r w:rsidRPr="00D63A6D">
        <w:rPr>
          <w:sz w:val="18"/>
          <w:szCs w:val="18"/>
        </w:rPr>
        <w:t xml:space="preserve"> compared with some reference spectra.</w:t>
      </w:r>
    </w:p>
    <w:p w14:paraId="1F5D0CFB" w14:textId="77777777" w:rsidR="00F021B9" w:rsidRPr="00D63A6D" w:rsidRDefault="00F021B9" w:rsidP="00F021B9">
      <w:pPr>
        <w:spacing w:after="0"/>
        <w:jc w:val="both"/>
      </w:pPr>
    </w:p>
    <w:p w14:paraId="4D43CD13" w14:textId="14C0BA7A" w:rsidR="00A23800" w:rsidRPr="00D63A6D" w:rsidRDefault="00A23800" w:rsidP="00F021B9">
      <w:pPr>
        <w:spacing w:after="0"/>
        <w:jc w:val="both"/>
      </w:pPr>
    </w:p>
    <w:p w14:paraId="3D1F406C" w14:textId="467FCD4E" w:rsidR="009C27AA" w:rsidRPr="00D63A6D" w:rsidRDefault="009C27AA" w:rsidP="009C27AA">
      <w:pPr>
        <w:spacing w:after="0"/>
        <w:jc w:val="both"/>
        <w:rPr>
          <w:b/>
        </w:rPr>
      </w:pPr>
      <w:r w:rsidRPr="00D63A6D">
        <w:rPr>
          <w:b/>
        </w:rPr>
        <w:t>4.4. Impact of the plasma afterglow on Cu999</w:t>
      </w:r>
    </w:p>
    <w:p w14:paraId="134554E1" w14:textId="73A8016C" w:rsidR="00F021B9" w:rsidRPr="00D63A6D" w:rsidRDefault="00F75CB3" w:rsidP="00F021B9">
      <w:pPr>
        <w:spacing w:after="0"/>
        <w:jc w:val="both"/>
      </w:pPr>
      <w:r w:rsidRPr="00D63A6D">
        <w:t>For metallic Cu999</w:t>
      </w:r>
      <w:r>
        <w:t xml:space="preserve"> without corrosion layer</w:t>
      </w:r>
      <w:r w:rsidRPr="00D63A6D">
        <w:t>, the plasma treatment ha</w:t>
      </w:r>
      <w:r>
        <w:t>d</w:t>
      </w:r>
      <w:r w:rsidRPr="00D63A6D">
        <w:t xml:space="preserve"> a limited effect.</w:t>
      </w:r>
      <w:r>
        <w:t xml:space="preserve"> T</w:t>
      </w:r>
      <w:r w:rsidR="00F369F1" w:rsidRPr="00D63A6D">
        <w:t xml:space="preserve">he </w:t>
      </w:r>
      <w:r w:rsidR="0001560A" w:rsidRPr="00D63A6D">
        <w:t>clearest</w:t>
      </w:r>
      <w:r w:rsidR="00AB2D5E" w:rsidRPr="00D63A6D">
        <w:t xml:space="preserve"> </w:t>
      </w:r>
      <w:r w:rsidR="00F021B9" w:rsidRPr="00D63A6D">
        <w:t xml:space="preserve">change </w:t>
      </w:r>
      <w:r>
        <w:t xml:space="preserve">induced by plasma </w:t>
      </w:r>
      <w:r w:rsidR="00F369F1">
        <w:t>wa</w:t>
      </w:r>
      <w:r w:rsidR="00F021B9" w:rsidRPr="00D63A6D">
        <w:t xml:space="preserve">s the increase of the copper signal and </w:t>
      </w:r>
      <w:r w:rsidR="00F369F1">
        <w:t>a</w:t>
      </w:r>
      <w:r>
        <w:t xml:space="preserve"> </w:t>
      </w:r>
      <w:r w:rsidR="00F021B9" w:rsidRPr="00D63A6D">
        <w:t xml:space="preserve">higher VB-signal. </w:t>
      </w:r>
      <w:r w:rsidR="00A23800" w:rsidRPr="00D63A6D">
        <w:t>The faint signal of sulphur suggest</w:t>
      </w:r>
      <w:r w:rsidR="00592043">
        <w:t>ed</w:t>
      </w:r>
      <w:r w:rsidR="00A23800" w:rsidRPr="00D63A6D">
        <w:t xml:space="preserve"> that almost no sulphides were present at the surface. </w:t>
      </w:r>
      <w:r w:rsidRPr="00D63A6D">
        <w:t>For the 4 surface states, no energy shifts were observed for the copper signal.</w:t>
      </w:r>
      <w:r w:rsidR="004777AD">
        <w:t xml:space="preserve"> </w:t>
      </w:r>
      <w:r w:rsidR="004777AD" w:rsidRPr="00D63A6D">
        <w:t xml:space="preserve">According to Fig. </w:t>
      </w:r>
      <w:r w:rsidR="004777AD">
        <w:t>5</w:t>
      </w:r>
      <w:r w:rsidR="004777AD" w:rsidRPr="00D63A6D">
        <w:t xml:space="preserve">, the Cu3p signal of </w:t>
      </w:r>
      <w:proofErr w:type="spellStart"/>
      <w:r w:rsidR="004777AD" w:rsidRPr="00D63A6D">
        <w:t>sulphidized</w:t>
      </w:r>
      <w:proofErr w:type="spellEnd"/>
      <w:r w:rsidR="004777AD" w:rsidRPr="00D63A6D">
        <w:t xml:space="preserve"> Cu999 (SBP) resembles more that of metallic Cu999 (BP) than that of </w:t>
      </w:r>
      <w:proofErr w:type="spellStart"/>
      <w:r w:rsidR="004777AD" w:rsidRPr="00D63A6D">
        <w:t>CuS</w:t>
      </w:r>
      <w:proofErr w:type="spellEnd"/>
      <w:r w:rsidR="004777AD" w:rsidRPr="00D63A6D">
        <w:t xml:space="preserve"> or Cu</w:t>
      </w:r>
      <w:r w:rsidR="004777AD" w:rsidRPr="00D63A6D">
        <w:rPr>
          <w:vertAlign w:val="subscript"/>
        </w:rPr>
        <w:t>2</w:t>
      </w:r>
      <w:r w:rsidR="004777AD" w:rsidRPr="00D63A6D">
        <w:t xml:space="preserve">S. The S2p spectra of </w:t>
      </w:r>
      <w:proofErr w:type="spellStart"/>
      <w:r w:rsidR="004777AD" w:rsidRPr="00D63A6D">
        <w:t>sulphidized</w:t>
      </w:r>
      <w:proofErr w:type="spellEnd"/>
      <w:r w:rsidR="004777AD" w:rsidRPr="00D63A6D">
        <w:t xml:space="preserve"> Cu999 demonstrate</w:t>
      </w:r>
      <w:r w:rsidR="004777AD">
        <w:t>d</w:t>
      </w:r>
      <w:r w:rsidR="004777AD" w:rsidRPr="00D63A6D">
        <w:t xml:space="preserve"> that the sulphide compounds </w:t>
      </w:r>
      <w:r w:rsidR="004777AD">
        <w:t>we</w:t>
      </w:r>
      <w:r w:rsidR="004777AD" w:rsidRPr="00D63A6D">
        <w:t xml:space="preserve">re substantially reduced during the </w:t>
      </w:r>
      <w:r w:rsidR="004777AD" w:rsidRPr="00D63A6D">
        <w:lastRenderedPageBreak/>
        <w:t>plasma treatment. PEEM and visual inspection</w:t>
      </w:r>
      <w:r w:rsidR="004777AD">
        <w:t xml:space="preserve"> showed </w:t>
      </w:r>
      <w:r w:rsidR="00C26473">
        <w:t>the presence of a black corrosion</w:t>
      </w:r>
      <w:r w:rsidR="004777AD">
        <w:t xml:space="preserve"> layer even after the plasma treatment </w:t>
      </w:r>
      <w:r w:rsidR="004777AD" w:rsidRPr="00D63A6D">
        <w:t>[7]</w:t>
      </w:r>
      <w:r w:rsidR="00C26473">
        <w:t>.</w:t>
      </w:r>
    </w:p>
    <w:p w14:paraId="65D5FE59" w14:textId="2477FBAB" w:rsidR="00AF350B" w:rsidRPr="00D63A6D" w:rsidRDefault="00AA5289" w:rsidP="00F021B9">
      <w:pPr>
        <w:spacing w:after="0"/>
        <w:jc w:val="both"/>
      </w:pPr>
      <w:r w:rsidRPr="00D63A6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29FE9CE6" wp14:editId="5DCFC720">
                <wp:simplePos x="0" y="0"/>
                <wp:positionH relativeFrom="column">
                  <wp:posOffset>5894296</wp:posOffset>
                </wp:positionH>
                <wp:positionV relativeFrom="paragraph">
                  <wp:posOffset>1292310</wp:posOffset>
                </wp:positionV>
                <wp:extent cx="13680" cy="26640"/>
                <wp:effectExtent l="25400" t="38100" r="24765" b="37465"/>
                <wp:wrapNone/>
                <wp:docPr id="439" name="Input penna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680" cy="26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>
            <w:pict>
              <v:shape w14:anchorId="70987183" id="Input penna 439" o:spid="_x0000_s1026" type="#_x0000_t75" style="position:absolute;margin-left:463.5pt;margin-top:101.15pt;width:2.3pt;height:3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">
                <v:imagedata r:id="rId179" o:title=""/>
              </v:shape>
            </w:pict>
          </mc:Fallback>
        </mc:AlternateContent>
      </w:r>
      <w:r w:rsidR="00AF350B" w:rsidRPr="00D63A6D">
        <w:rPr>
          <w:noProof/>
          <w:lang w:eastAsia="en-GB"/>
        </w:rPr>
        <w:drawing>
          <wp:inline distT="0" distB="0" distL="0" distR="0" wp14:anchorId="4532C110" wp14:editId="47255888">
            <wp:extent cx="5760720" cy="4229920"/>
            <wp:effectExtent l="0" t="0" r="0" b="0"/>
            <wp:docPr id="6" name="Picture 6" descr="\\10.1.70.6\home$\ADM\olivier.schalm\00 - articles_presentations\2020\version 02 - xps\version 02\figures\fig06 - Cu999\fig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.70.6\home$\ADM\olivier.schalm\00 - articles_presentations\2020\version 02 - xps\version 02\figures\fig06 - Cu999\fig06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B8887" w14:textId="69986F3F" w:rsidR="00F021B9" w:rsidRPr="00D63A6D" w:rsidRDefault="00F021B9" w:rsidP="00F021B9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t xml:space="preserve">Fig. </w:t>
      </w:r>
      <w:r w:rsidR="004777AD">
        <w:rPr>
          <w:sz w:val="18"/>
          <w:szCs w:val="18"/>
        </w:rPr>
        <w:t>5</w:t>
      </w:r>
      <w:r w:rsidRPr="00D63A6D">
        <w:rPr>
          <w:sz w:val="18"/>
          <w:szCs w:val="18"/>
        </w:rPr>
        <w:t>: High resolution spectra of Cu3p and S2p using a soft-x-ray excitation of 450 eV. Spectra</w:t>
      </w:r>
      <w:r w:rsidR="00592043">
        <w:rPr>
          <w:sz w:val="18"/>
          <w:szCs w:val="18"/>
        </w:rPr>
        <w:t xml:space="preserve"> were</w:t>
      </w:r>
      <w:r w:rsidRPr="00D63A6D">
        <w:rPr>
          <w:sz w:val="18"/>
          <w:szCs w:val="18"/>
        </w:rPr>
        <w:t xml:space="preserve"> collected of </w:t>
      </w:r>
      <w:r w:rsidR="006121B4" w:rsidRPr="00D63A6D">
        <w:rPr>
          <w:sz w:val="18"/>
          <w:szCs w:val="18"/>
        </w:rPr>
        <w:t>metallic</w:t>
      </w:r>
      <w:r w:rsidRPr="00D63A6D">
        <w:rPr>
          <w:sz w:val="18"/>
          <w:szCs w:val="18"/>
        </w:rPr>
        <w:t xml:space="preserve"> and </w:t>
      </w:r>
      <w:proofErr w:type="spellStart"/>
      <w:r w:rsidRPr="00D63A6D">
        <w:rPr>
          <w:sz w:val="18"/>
          <w:szCs w:val="18"/>
        </w:rPr>
        <w:t>sulphidized</w:t>
      </w:r>
      <w:proofErr w:type="spellEnd"/>
      <w:r w:rsidRPr="00D63A6D">
        <w:rPr>
          <w:sz w:val="18"/>
          <w:szCs w:val="18"/>
        </w:rPr>
        <w:t xml:space="preserve"> Cu999 before and after plasma treatment. In the right column, high resolution XPS spectra collected from </w:t>
      </w:r>
      <w:proofErr w:type="spellStart"/>
      <w:r w:rsidRPr="00D63A6D">
        <w:rPr>
          <w:sz w:val="18"/>
          <w:szCs w:val="18"/>
        </w:rPr>
        <w:t>sulphidized</w:t>
      </w:r>
      <w:proofErr w:type="spellEnd"/>
      <w:r w:rsidRPr="00D63A6D">
        <w:rPr>
          <w:sz w:val="18"/>
          <w:szCs w:val="18"/>
        </w:rPr>
        <w:t xml:space="preserve"> Cu999 before and after plasma treatment</w:t>
      </w:r>
      <w:r w:rsidR="00592043">
        <w:rPr>
          <w:sz w:val="18"/>
          <w:szCs w:val="18"/>
        </w:rPr>
        <w:t xml:space="preserve"> </w:t>
      </w:r>
      <w:r w:rsidR="00E9234D">
        <w:rPr>
          <w:sz w:val="18"/>
          <w:szCs w:val="18"/>
        </w:rPr>
        <w:t>a</w:t>
      </w:r>
      <w:r w:rsidR="00592043">
        <w:rPr>
          <w:sz w:val="18"/>
          <w:szCs w:val="18"/>
        </w:rPr>
        <w:t>re</w:t>
      </w:r>
      <w:r w:rsidRPr="00D63A6D">
        <w:rPr>
          <w:sz w:val="18"/>
          <w:szCs w:val="18"/>
        </w:rPr>
        <w:t xml:space="preserve"> compared with reference spectra. </w:t>
      </w:r>
    </w:p>
    <w:p w14:paraId="4D0187F9" w14:textId="77777777" w:rsidR="00F021B9" w:rsidRPr="00D63A6D" w:rsidRDefault="00F021B9" w:rsidP="00F021B9">
      <w:pPr>
        <w:spacing w:after="0"/>
        <w:jc w:val="both"/>
      </w:pPr>
    </w:p>
    <w:p w14:paraId="4ECA28A2" w14:textId="6C7CA0AD" w:rsidR="00F021B9" w:rsidRPr="00D63A6D" w:rsidRDefault="004777AD" w:rsidP="00F021B9">
      <w:pPr>
        <w:spacing w:after="0"/>
        <w:jc w:val="both"/>
      </w:pPr>
      <w:r>
        <w:t>A</w:t>
      </w:r>
      <w:r w:rsidR="00F369F1">
        <w:t xml:space="preserve"> deeper investigation was performed by </w:t>
      </w:r>
      <w:r w:rsidR="00C26473">
        <w:t xml:space="preserve">collecting </w:t>
      </w:r>
      <w:r w:rsidR="00F369F1">
        <w:t xml:space="preserve">XPS </w:t>
      </w:r>
      <w:r w:rsidR="00C26473">
        <w:t>spectra of</w:t>
      </w:r>
      <w:r w:rsidR="00F369F1">
        <w:t xml:space="preserve"> </w:t>
      </w:r>
      <w:r w:rsidR="00F021B9" w:rsidRPr="00D63A6D">
        <w:t xml:space="preserve">the plasma treated </w:t>
      </w:r>
      <w:proofErr w:type="spellStart"/>
      <w:r w:rsidR="00F021B9" w:rsidRPr="00D63A6D">
        <w:t>sulphidized</w:t>
      </w:r>
      <w:proofErr w:type="spellEnd"/>
      <w:r w:rsidR="00F021B9" w:rsidRPr="00D63A6D">
        <w:t xml:space="preserve"> Cu999 </w:t>
      </w:r>
      <w:r w:rsidR="00F369F1">
        <w:t xml:space="preserve">after </w:t>
      </w:r>
      <w:r w:rsidR="00F021B9" w:rsidRPr="00D63A6D">
        <w:t xml:space="preserve">two subsequent sputtering cycles of 10 minutes each. The spectra in Fig. </w:t>
      </w:r>
      <w:r>
        <w:t>6</w:t>
      </w:r>
      <w:r w:rsidR="00F021B9" w:rsidRPr="00D63A6D">
        <w:t xml:space="preserve"> demonstrate</w:t>
      </w:r>
      <w:r w:rsidR="00F369F1">
        <w:t>d</w:t>
      </w:r>
      <w:r w:rsidR="00F021B9" w:rsidRPr="00D63A6D">
        <w:t xml:space="preserve"> that by removing the top layer, the sulphide signal bec</w:t>
      </w:r>
      <w:r w:rsidR="00F369F1">
        <w:t>a</w:t>
      </w:r>
      <w:r w:rsidR="00F021B9" w:rsidRPr="00D63A6D">
        <w:t>me visible again. The depth profile demonstrate</w:t>
      </w:r>
      <w:r w:rsidR="00F369F1">
        <w:t>d</w:t>
      </w:r>
      <w:r w:rsidR="00F021B9" w:rsidRPr="00D63A6D">
        <w:t xml:space="preserve"> that </w:t>
      </w:r>
      <w:r w:rsidR="00F369F1">
        <w:t xml:space="preserve">the </w:t>
      </w:r>
      <w:r w:rsidR="00F021B9" w:rsidRPr="00D63A6D">
        <w:t xml:space="preserve">reducing plasma </w:t>
      </w:r>
      <w:r w:rsidR="00F369F1">
        <w:t>was</w:t>
      </w:r>
      <w:r w:rsidR="00F021B9" w:rsidRPr="00D63A6D">
        <w:t xml:space="preserve"> able to form a thin metallic copper film covering the sulphide corrosion products. </w:t>
      </w:r>
      <w:r w:rsidR="00BE1601">
        <w:t>Therefore</w:t>
      </w:r>
      <w:r w:rsidR="00F021B9" w:rsidRPr="00D63A6D">
        <w:t xml:space="preserve">, </w:t>
      </w:r>
      <w:r w:rsidR="00BE1601">
        <w:t xml:space="preserve">the </w:t>
      </w:r>
      <w:r w:rsidR="00F021B9" w:rsidRPr="00D63A6D">
        <w:t xml:space="preserve">plasma treatments </w:t>
      </w:r>
      <w:r w:rsidR="00BE1601">
        <w:t>we</w:t>
      </w:r>
      <w:r w:rsidR="00F021B9" w:rsidRPr="00D63A6D">
        <w:t>re able to reduce sulphide layers on Ag999 throughout the volume, while for Cu999 only the sulphides on the surface seem</w:t>
      </w:r>
      <w:r w:rsidR="00BE1601">
        <w:t>ed</w:t>
      </w:r>
      <w:r w:rsidR="00F021B9" w:rsidRPr="00D63A6D">
        <w:t xml:space="preserve"> to be </w:t>
      </w:r>
      <w:r w:rsidR="00A16A3E" w:rsidRPr="00D63A6D">
        <w:t>decomposed</w:t>
      </w:r>
      <w:r w:rsidR="00F021B9" w:rsidRPr="00D63A6D">
        <w:t>.</w:t>
      </w:r>
      <w:r w:rsidR="005A1A97" w:rsidRPr="00D63A6D">
        <w:t xml:space="preserve"> </w:t>
      </w:r>
      <w:r w:rsidR="00AB2D5E" w:rsidRPr="00D63A6D">
        <w:t xml:space="preserve">Factors which can limit the </w:t>
      </w:r>
      <w:r w:rsidR="00C26473">
        <w:t xml:space="preserve">reduction </w:t>
      </w:r>
      <w:r w:rsidR="00AB2D5E" w:rsidRPr="00D63A6D">
        <w:t>process may be identified in a different diffusion of hydrogen in copper and silver corro</w:t>
      </w:r>
      <w:r w:rsidR="007A235F" w:rsidRPr="00D63A6D">
        <w:t>sion</w:t>
      </w:r>
      <w:r w:rsidR="00AB2D5E" w:rsidRPr="00D63A6D">
        <w:t xml:space="preserve"> layers, due to a different microstructure, roughness or porosity, or the absence of current through the sample</w:t>
      </w:r>
      <w:r w:rsidR="00E20880">
        <w:t xml:space="preserve"> due to the </w:t>
      </w:r>
      <w:r w:rsidR="00E20880" w:rsidRPr="00D63A6D">
        <w:t>remote afterglow</w:t>
      </w:r>
      <w:r w:rsidR="00E20880">
        <w:t xml:space="preserve"> configuration</w:t>
      </w:r>
      <w:r w:rsidR="00AB2D5E" w:rsidRPr="00D63A6D">
        <w:t xml:space="preserve">. </w:t>
      </w:r>
      <w:r w:rsidR="00E20880">
        <w:t>However, a</w:t>
      </w:r>
      <w:r w:rsidR="00E20880" w:rsidRPr="00D63A6D">
        <w:t xml:space="preserve">ccording </w:t>
      </w:r>
      <w:r w:rsidR="005A1A97" w:rsidRPr="00D63A6D">
        <w:t xml:space="preserve">to the XPS-analyses, the plasma treatment </w:t>
      </w:r>
      <w:r w:rsidR="00E20880">
        <w:t>wa</w:t>
      </w:r>
      <w:r w:rsidR="005A1A97" w:rsidRPr="00D63A6D">
        <w:t xml:space="preserve">s able to remove almost all the sulphides from the </w:t>
      </w:r>
      <w:r w:rsidR="002943DB" w:rsidRPr="00D63A6D">
        <w:t>surface</w:t>
      </w:r>
      <w:r w:rsidR="005A1A97" w:rsidRPr="00D63A6D">
        <w:t xml:space="preserve">. </w:t>
      </w:r>
      <w:r w:rsidR="00AB2D5E" w:rsidRPr="00D63A6D">
        <w:t>The absence of sulphide on the surface of copper after the cleaning may reflect the difference in reactivity of the two metals relative to the exposure to air</w:t>
      </w:r>
      <w:r w:rsidR="007A235F" w:rsidRPr="00D63A6D">
        <w:t xml:space="preserve"> after the plasma treatment</w:t>
      </w:r>
      <w:r w:rsidR="00AB2D5E" w:rsidRPr="00D63A6D">
        <w:t>.</w:t>
      </w:r>
    </w:p>
    <w:p w14:paraId="3C85AC23" w14:textId="77777777" w:rsidR="00F021B9" w:rsidRPr="00D63A6D" w:rsidRDefault="00F021B9" w:rsidP="00F021B9">
      <w:pPr>
        <w:spacing w:after="0"/>
        <w:jc w:val="both"/>
      </w:pPr>
    </w:p>
    <w:p w14:paraId="6F299A05" w14:textId="77777777" w:rsidR="00F021B9" w:rsidRPr="00D63A6D" w:rsidRDefault="00AF350B" w:rsidP="00F021B9">
      <w:pPr>
        <w:spacing w:after="0"/>
        <w:jc w:val="both"/>
      </w:pPr>
      <w:r w:rsidRPr="00D63A6D">
        <w:rPr>
          <w:noProof/>
          <w:lang w:eastAsia="en-GB"/>
        </w:rPr>
        <w:lastRenderedPageBreak/>
        <w:drawing>
          <wp:inline distT="0" distB="0" distL="0" distR="0" wp14:anchorId="7EC22B73" wp14:editId="7A09D701">
            <wp:extent cx="5760720" cy="2090833"/>
            <wp:effectExtent l="0" t="0" r="0" b="5080"/>
            <wp:docPr id="7" name="Picture 7" descr="\\10.1.70.6\home$\ADM\olivier.schalm\00 - articles_presentations\2020\version 02 - xps\version 02\figures\fig07 - Cu999 - sputtering\fig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.70.6\home$\ADM\olivier.schalm\00 - articles_presentations\2020\version 02 - xps\version 02\figures\fig07 - Cu999 - sputtering\fig 07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B3D2" w14:textId="6E0B8FC0" w:rsidR="00F021B9" w:rsidRPr="00D63A6D" w:rsidRDefault="00F021B9" w:rsidP="00F021B9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t xml:space="preserve">Fig. </w:t>
      </w:r>
      <w:r w:rsidR="004777AD">
        <w:rPr>
          <w:sz w:val="18"/>
          <w:szCs w:val="18"/>
        </w:rPr>
        <w:t>6</w:t>
      </w:r>
      <w:r w:rsidRPr="00D63A6D">
        <w:rPr>
          <w:sz w:val="18"/>
          <w:szCs w:val="18"/>
        </w:rPr>
        <w:t xml:space="preserve">: High resolution XPS spectra collected of </w:t>
      </w:r>
      <w:proofErr w:type="spellStart"/>
      <w:r w:rsidRPr="00D63A6D">
        <w:rPr>
          <w:sz w:val="18"/>
          <w:szCs w:val="18"/>
        </w:rPr>
        <w:t>sulphidized</w:t>
      </w:r>
      <w:proofErr w:type="spellEnd"/>
      <w:r w:rsidRPr="00D63A6D">
        <w:rPr>
          <w:sz w:val="18"/>
          <w:szCs w:val="18"/>
        </w:rPr>
        <w:t xml:space="preserve"> Cu999 metal before and after H</w:t>
      </w:r>
      <w:r w:rsidRPr="00D63A6D">
        <w:rPr>
          <w:sz w:val="18"/>
          <w:szCs w:val="18"/>
          <w:vertAlign w:val="subscript"/>
        </w:rPr>
        <w:t>2</w:t>
      </w:r>
      <w:r w:rsidRPr="00D63A6D">
        <w:rPr>
          <w:sz w:val="18"/>
          <w:szCs w:val="18"/>
        </w:rPr>
        <w:t>/He plasma treatment. From the two subsequent sputtering cycles of the sulphide layer after plasma treatment, spectra</w:t>
      </w:r>
      <w:r w:rsidR="00E9234D">
        <w:rPr>
          <w:sz w:val="18"/>
          <w:szCs w:val="18"/>
        </w:rPr>
        <w:t xml:space="preserve"> a</w:t>
      </w:r>
      <w:r w:rsidR="00592043">
        <w:rPr>
          <w:sz w:val="18"/>
          <w:szCs w:val="18"/>
        </w:rPr>
        <w:t>re</w:t>
      </w:r>
      <w:r w:rsidRPr="00D63A6D">
        <w:rPr>
          <w:sz w:val="18"/>
          <w:szCs w:val="18"/>
        </w:rPr>
        <w:t xml:space="preserve"> shown as well.</w:t>
      </w:r>
    </w:p>
    <w:p w14:paraId="5E2D3875" w14:textId="77777777" w:rsidR="00F021B9" w:rsidRPr="00D63A6D" w:rsidRDefault="00F021B9" w:rsidP="00F021B9">
      <w:pPr>
        <w:spacing w:after="0"/>
        <w:jc w:val="both"/>
      </w:pPr>
    </w:p>
    <w:p w14:paraId="16EF8C75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5. Discussion</w:t>
      </w:r>
    </w:p>
    <w:p w14:paraId="7EEC28D6" w14:textId="1E524A89" w:rsidR="00F021B9" w:rsidRPr="00D63A6D" w:rsidRDefault="00F021B9" w:rsidP="00F021B9">
      <w:pPr>
        <w:spacing w:after="0"/>
        <w:jc w:val="both"/>
      </w:pPr>
      <w:r w:rsidRPr="00D63A6D">
        <w:t>Based on information at the sub-</w:t>
      </w:r>
      <w:proofErr w:type="spellStart"/>
      <w:r w:rsidRPr="00D63A6D">
        <w:t>μm</w:t>
      </w:r>
      <w:proofErr w:type="spellEnd"/>
      <w:r w:rsidRPr="00D63A6D">
        <w:t xml:space="preserve"> level, the transformation mechanism of the </w:t>
      </w:r>
      <w:proofErr w:type="spellStart"/>
      <w:r w:rsidRPr="00D63A6D">
        <w:t>sulphidation</w:t>
      </w:r>
      <w:proofErr w:type="spellEnd"/>
      <w:r w:rsidRPr="00D63A6D">
        <w:t xml:space="preserve"> of the metals Ag999, Ag925 and Cu999 and the transformation mechanism of plasma treatment of the </w:t>
      </w:r>
      <w:proofErr w:type="spellStart"/>
      <w:r w:rsidRPr="00D63A6D">
        <w:t>sulphidized</w:t>
      </w:r>
      <w:proofErr w:type="spellEnd"/>
      <w:r w:rsidRPr="00D63A6D">
        <w:t xml:space="preserve"> metals </w:t>
      </w:r>
      <w:r w:rsidR="00BA2100">
        <w:t>we</w:t>
      </w:r>
      <w:r w:rsidRPr="00D63A6D">
        <w:t xml:space="preserve">re reported earlier [7,8]. With the information </w:t>
      </w:r>
      <w:r w:rsidR="00BA2100">
        <w:t xml:space="preserve">supplied by the XPS investigation </w:t>
      </w:r>
      <w:r w:rsidRPr="00D63A6D">
        <w:t>in this study, these m</w:t>
      </w:r>
      <w:r w:rsidR="003E41A9">
        <w:t>echanisms could</w:t>
      </w:r>
      <w:r w:rsidRPr="00D63A6D">
        <w:t xml:space="preserve"> be refined. The </w:t>
      </w:r>
      <w:r w:rsidR="00BA2100">
        <w:t>action of the reducing plasma</w:t>
      </w:r>
      <w:r w:rsidR="00592043">
        <w:t xml:space="preserve"> was</w:t>
      </w:r>
      <w:r w:rsidR="00BA2100">
        <w:t xml:space="preserve">, therefore, summarised </w:t>
      </w:r>
      <w:r w:rsidRPr="00D63A6D">
        <w:t xml:space="preserve">in the overview given in Fig. </w:t>
      </w:r>
      <w:r w:rsidR="004777AD">
        <w:t>7</w:t>
      </w:r>
      <w:r w:rsidRPr="00D63A6D">
        <w:t>. Below, the most important results</w:t>
      </w:r>
      <w:r w:rsidR="00592043">
        <w:t xml:space="preserve"> were</w:t>
      </w:r>
      <w:r w:rsidR="004A7DE7" w:rsidRPr="00D63A6D">
        <w:t xml:space="preserve"> discussed for the 3 metal types.</w:t>
      </w:r>
    </w:p>
    <w:p w14:paraId="44E78CC2" w14:textId="77777777" w:rsidR="00F021B9" w:rsidRDefault="00F021B9" w:rsidP="00F021B9">
      <w:pPr>
        <w:spacing w:after="0"/>
        <w:jc w:val="both"/>
      </w:pPr>
    </w:p>
    <w:p w14:paraId="1F853C3C" w14:textId="55648284" w:rsidR="00B662E0" w:rsidRPr="00B662E0" w:rsidRDefault="00B662E0" w:rsidP="00F021B9">
      <w:pPr>
        <w:spacing w:after="0"/>
        <w:jc w:val="both"/>
        <w:rPr>
          <w:b/>
        </w:rPr>
      </w:pPr>
      <w:r w:rsidRPr="00B662E0">
        <w:rPr>
          <w:b/>
        </w:rPr>
        <w:t>5.1. Ag999</w:t>
      </w:r>
    </w:p>
    <w:p w14:paraId="0EB28B2F" w14:textId="4F1AA910" w:rsidR="00B662E0" w:rsidRDefault="00F021B9" w:rsidP="00B662E0">
      <w:pPr>
        <w:spacing w:after="0"/>
        <w:jc w:val="both"/>
      </w:pPr>
      <w:r w:rsidRPr="00D63A6D">
        <w:t>The blackening of metallic Ag999 after immersion in a Na</w:t>
      </w:r>
      <w:r w:rsidRPr="00B662E0">
        <w:rPr>
          <w:vertAlign w:val="subscript"/>
        </w:rPr>
        <w:t>2</w:t>
      </w:r>
      <w:r w:rsidRPr="00D63A6D">
        <w:t>S solution</w:t>
      </w:r>
      <w:r w:rsidR="00592043">
        <w:t xml:space="preserve"> was</w:t>
      </w:r>
      <w:r w:rsidRPr="00D63A6D">
        <w:t xml:space="preserve"> usually considered to be the result of the formation of an Ag</w:t>
      </w:r>
      <w:r w:rsidRPr="00B662E0">
        <w:rPr>
          <w:vertAlign w:val="subscript"/>
        </w:rPr>
        <w:t>2</w:t>
      </w:r>
      <w:r w:rsidRPr="00D63A6D">
        <w:t>S film [</w:t>
      </w:r>
      <w:r w:rsidR="00A8145D" w:rsidRPr="00D63A6D">
        <w:t>22</w:t>
      </w:r>
      <w:r w:rsidRPr="00D63A6D">
        <w:t>]. Th</w:t>
      </w:r>
      <w:r w:rsidR="00B76308">
        <w:t xml:space="preserve">e </w:t>
      </w:r>
      <w:r w:rsidR="00B76308" w:rsidRPr="00D63A6D">
        <w:t>Ag</w:t>
      </w:r>
      <w:r w:rsidR="00B76308" w:rsidRPr="00B662E0">
        <w:rPr>
          <w:vertAlign w:val="subscript"/>
        </w:rPr>
        <w:t>2</w:t>
      </w:r>
      <w:r w:rsidR="00B76308" w:rsidRPr="00D63A6D">
        <w:t xml:space="preserve">S </w:t>
      </w:r>
      <w:r w:rsidR="00B662E0">
        <w:t>corrosion</w:t>
      </w:r>
      <w:r w:rsidR="00B76308">
        <w:t xml:space="preserve"> layer </w:t>
      </w:r>
      <w:r w:rsidR="00B662E0">
        <w:t>wa</w:t>
      </w:r>
      <w:r w:rsidRPr="00D63A6D">
        <w:t xml:space="preserve">s confirmed by the presence of sulphides </w:t>
      </w:r>
      <w:r w:rsidR="00E4470B" w:rsidRPr="00D63A6D">
        <w:t>[</w:t>
      </w:r>
      <w:r w:rsidR="00A8145D" w:rsidRPr="00D63A6D">
        <w:t>23</w:t>
      </w:r>
      <w:r w:rsidR="00E4470B" w:rsidRPr="00D63A6D">
        <w:t>] and</w:t>
      </w:r>
      <w:r w:rsidRPr="00D63A6D">
        <w:t xml:space="preserve"> of </w:t>
      </w:r>
      <w:proofErr w:type="spellStart"/>
      <w:r w:rsidRPr="00D63A6D">
        <w:t>acanthite</w:t>
      </w:r>
      <w:proofErr w:type="spellEnd"/>
      <w:r w:rsidRPr="00D63A6D">
        <w:t xml:space="preserve"> </w:t>
      </w:r>
      <w:r w:rsidR="00E4470B" w:rsidRPr="00D63A6D">
        <w:t xml:space="preserve">using several analytical techniques </w:t>
      </w:r>
      <w:r w:rsidRPr="00D63A6D">
        <w:t>[</w:t>
      </w:r>
      <w:r w:rsidR="00A8145D" w:rsidRPr="00D63A6D">
        <w:t>24</w:t>
      </w:r>
      <w:proofErr w:type="gramStart"/>
      <w:r w:rsidR="00A8145D" w:rsidRPr="00D63A6D">
        <w:t>,25</w:t>
      </w:r>
      <w:proofErr w:type="gramEnd"/>
      <w:r w:rsidRPr="00D63A6D">
        <w:t>]. The dominating presenc</w:t>
      </w:r>
      <w:r w:rsidR="006D7317" w:rsidRPr="00D63A6D">
        <w:t>e of the polysulphide species identified in</w:t>
      </w:r>
      <w:r w:rsidRPr="00D63A6D">
        <w:t xml:space="preserve"> </w:t>
      </w:r>
      <w:proofErr w:type="spellStart"/>
      <w:r w:rsidRPr="00D63A6D">
        <w:t>sulphidized</w:t>
      </w:r>
      <w:proofErr w:type="spellEnd"/>
      <w:r w:rsidRPr="00D63A6D">
        <w:t xml:space="preserve"> Ag999 suggest</w:t>
      </w:r>
      <w:r w:rsidR="00B76308">
        <w:t>ed</w:t>
      </w:r>
      <w:r w:rsidRPr="00D63A6D">
        <w:t xml:space="preserve"> that they </w:t>
      </w:r>
      <w:r w:rsidR="00B76308">
        <w:t>we</w:t>
      </w:r>
      <w:r w:rsidRPr="00D63A6D">
        <w:t xml:space="preserve">re present in abundant amounts at the surface of the sulphide layer. Polysulphides </w:t>
      </w:r>
      <w:r w:rsidR="00B76308">
        <w:t>we</w:t>
      </w:r>
      <w:r w:rsidRPr="00D63A6D">
        <w:t xml:space="preserve">re not observed in </w:t>
      </w:r>
      <w:proofErr w:type="spellStart"/>
      <w:r w:rsidRPr="00D63A6D">
        <w:t>sulphidized</w:t>
      </w:r>
      <w:proofErr w:type="spellEnd"/>
      <w:r w:rsidRPr="00D63A6D">
        <w:t xml:space="preserve"> Ag925 and Cu999, although the same </w:t>
      </w:r>
      <w:proofErr w:type="spellStart"/>
      <w:r w:rsidRPr="00D63A6D">
        <w:t>sulphidation</w:t>
      </w:r>
      <w:proofErr w:type="spellEnd"/>
      <w:r w:rsidRPr="00D63A6D">
        <w:t xml:space="preserve"> process and the same chemical solutions </w:t>
      </w:r>
      <w:r w:rsidR="00B76308">
        <w:t>were</w:t>
      </w:r>
      <w:r w:rsidRPr="00D63A6D">
        <w:t xml:space="preserve"> used. The </w:t>
      </w:r>
      <w:r w:rsidR="00B76308">
        <w:t>only</w:t>
      </w:r>
      <w:r w:rsidR="00B76308" w:rsidRPr="00D63A6D">
        <w:t xml:space="preserve"> </w:t>
      </w:r>
      <w:r w:rsidRPr="00D63A6D">
        <w:t xml:space="preserve">difference </w:t>
      </w:r>
      <w:r w:rsidR="00B76308">
        <w:t>in the process wa</w:t>
      </w:r>
      <w:r w:rsidRPr="00D63A6D">
        <w:t xml:space="preserve">s that Ag999 required a longer </w:t>
      </w:r>
      <w:proofErr w:type="spellStart"/>
      <w:r w:rsidRPr="00D63A6D">
        <w:t>sulphidation</w:t>
      </w:r>
      <w:proofErr w:type="spellEnd"/>
      <w:r w:rsidRPr="00D63A6D">
        <w:t xml:space="preserve"> process to </w:t>
      </w:r>
      <w:r w:rsidR="00E4470B" w:rsidRPr="00D63A6D">
        <w:t xml:space="preserve">develop </w:t>
      </w:r>
      <w:r w:rsidRPr="00D63A6D">
        <w:t>the corrosi</w:t>
      </w:r>
      <w:r w:rsidR="00B662E0">
        <w:t>on layer.</w:t>
      </w:r>
    </w:p>
    <w:p w14:paraId="7180A2AC" w14:textId="77777777" w:rsidR="00B662E0" w:rsidRDefault="00B662E0" w:rsidP="00B662E0">
      <w:pPr>
        <w:spacing w:after="0"/>
        <w:jc w:val="both"/>
      </w:pPr>
    </w:p>
    <w:p w14:paraId="7E9B5089" w14:textId="17095830" w:rsidR="00AC39EB" w:rsidRDefault="00F021B9" w:rsidP="00AC39EB">
      <w:pPr>
        <w:spacing w:after="0"/>
        <w:jc w:val="both"/>
      </w:pPr>
      <w:r w:rsidRPr="00D63A6D">
        <w:t>After plasma treatment, previous investigations at the sub µm level</w:t>
      </w:r>
      <w:r w:rsidR="00B662E0">
        <w:t xml:space="preserve"> demonstrated </w:t>
      </w:r>
      <w:r w:rsidRPr="00D63A6D">
        <w:t xml:space="preserve">that the sulphide layer </w:t>
      </w:r>
      <w:r w:rsidR="00B76308">
        <w:t>wa</w:t>
      </w:r>
      <w:r w:rsidRPr="00D63A6D">
        <w:t>s ef</w:t>
      </w:r>
      <w:r w:rsidR="006D7317" w:rsidRPr="00D63A6D">
        <w:t>fectively reduced throughout the</w:t>
      </w:r>
      <w:r w:rsidRPr="00D63A6D">
        <w:t xml:space="preserve"> volume but that remnants of larger sulphide particles remain</w:t>
      </w:r>
      <w:r w:rsidR="003E41A9">
        <w:t>ed</w:t>
      </w:r>
      <w:r w:rsidRPr="00D63A6D">
        <w:t xml:space="preserve">. </w:t>
      </w:r>
      <w:r w:rsidR="006D7317" w:rsidRPr="00D63A6D">
        <w:t xml:space="preserve">Our </w:t>
      </w:r>
      <w:r w:rsidR="00B76308">
        <w:t xml:space="preserve">XPS </w:t>
      </w:r>
      <w:r w:rsidRPr="00D63A6D">
        <w:t xml:space="preserve">analyses </w:t>
      </w:r>
      <w:r w:rsidR="00B76308">
        <w:t>showed</w:t>
      </w:r>
      <w:r w:rsidR="00B76308" w:rsidRPr="00D63A6D">
        <w:t xml:space="preserve"> </w:t>
      </w:r>
      <w:r w:rsidR="00B76308">
        <w:t xml:space="preserve">that </w:t>
      </w:r>
      <w:r w:rsidR="00B76308" w:rsidRPr="00D63A6D">
        <w:t xml:space="preserve">the signal of the polysulphides disappeared while substantial amounts of </w:t>
      </w:r>
      <w:proofErr w:type="spellStart"/>
      <w:r w:rsidR="00B76308" w:rsidRPr="00D63A6D">
        <w:t>monosulphides</w:t>
      </w:r>
      <w:proofErr w:type="spellEnd"/>
      <w:r w:rsidR="00B76308" w:rsidRPr="00D63A6D">
        <w:t xml:space="preserve"> bec</w:t>
      </w:r>
      <w:r w:rsidR="00B76308">
        <w:t>a</w:t>
      </w:r>
      <w:r w:rsidR="00B76308" w:rsidRPr="00D63A6D">
        <w:t>me the dominating substance</w:t>
      </w:r>
      <w:r w:rsidR="003B2EAC">
        <w:t xml:space="preserve">. The XPS analyses also </w:t>
      </w:r>
      <w:r w:rsidR="00B76308">
        <w:t>highlighted</w:t>
      </w:r>
      <w:r w:rsidR="00B76308" w:rsidRPr="00D63A6D">
        <w:t xml:space="preserve"> </w:t>
      </w:r>
      <w:r w:rsidRPr="00D63A6D">
        <w:t>the presence of metallic silver.</w:t>
      </w:r>
      <w:r w:rsidR="00B76308" w:rsidRPr="00D63A6D">
        <w:t xml:space="preserve"> </w:t>
      </w:r>
      <w:r w:rsidR="00295C90">
        <w:t xml:space="preserve">The presence of </w:t>
      </w:r>
      <w:proofErr w:type="spellStart"/>
      <w:r w:rsidR="00295C90">
        <w:t>monosulphides</w:t>
      </w:r>
      <w:proofErr w:type="spellEnd"/>
      <w:r w:rsidR="00295C90">
        <w:t xml:space="preserve"> may be due to </w:t>
      </w:r>
      <w:r w:rsidRPr="00D63A6D">
        <w:t>chemisorbed sulphide compounds</w:t>
      </w:r>
      <w:r w:rsidR="006D7317" w:rsidRPr="00D63A6D">
        <w:t xml:space="preserve"> at the surface</w:t>
      </w:r>
      <w:r w:rsidR="00295C90">
        <w:t xml:space="preserve"> formed after the treatment</w:t>
      </w:r>
      <w:r w:rsidRPr="00D63A6D">
        <w:t xml:space="preserve">. Chemisorption and </w:t>
      </w:r>
      <w:proofErr w:type="spellStart"/>
      <w:r w:rsidRPr="00D63A6D">
        <w:t>physisorption</w:t>
      </w:r>
      <w:proofErr w:type="spellEnd"/>
      <w:r w:rsidRPr="00D63A6D">
        <w:t xml:space="preserve"> of a gas on clean metal surface cause only very small shifts and peak broadening of the metal peaks [</w:t>
      </w:r>
      <w:r w:rsidR="00F300E4" w:rsidRPr="00D63A6D">
        <w:t>26-28</w:t>
      </w:r>
      <w:r w:rsidRPr="00D63A6D">
        <w:t>]. Chemisorption of sulphide compounds on the surface of metallic silver have been well studied such as (1) self-assembled monolayers of thiols [</w:t>
      </w:r>
      <w:r w:rsidR="00F300E4" w:rsidRPr="00D63A6D">
        <w:t>29</w:t>
      </w:r>
      <w:r w:rsidRPr="00D63A6D">
        <w:t>], or (2) the adsorption of HS</w:t>
      </w:r>
      <w:r w:rsidRPr="00B662E0">
        <w:rPr>
          <w:vertAlign w:val="superscript"/>
        </w:rPr>
        <w:t>-</w:t>
      </w:r>
      <w:r w:rsidRPr="00D63A6D">
        <w:t xml:space="preserve"> ions at the metal surface in Na</w:t>
      </w:r>
      <w:r w:rsidRPr="00B662E0">
        <w:rPr>
          <w:vertAlign w:val="subscript"/>
        </w:rPr>
        <w:t>2</w:t>
      </w:r>
      <w:r w:rsidRPr="00D63A6D">
        <w:t xml:space="preserve">S solutions as a first step in the explanation of the corrosion </w:t>
      </w:r>
      <w:r w:rsidR="00E4470B" w:rsidRPr="00D63A6D">
        <w:t>process [17,</w:t>
      </w:r>
      <w:r w:rsidR="00C672E5" w:rsidRPr="00D63A6D">
        <w:t>30</w:t>
      </w:r>
      <w:r w:rsidR="00E4470B" w:rsidRPr="00D63A6D">
        <w:t>]. F</w:t>
      </w:r>
      <w:r w:rsidRPr="00D63A6D">
        <w:t>or Ag999</w:t>
      </w:r>
      <w:r w:rsidR="00E4470B" w:rsidRPr="00D63A6D">
        <w:t>,</w:t>
      </w:r>
      <w:r w:rsidRPr="00D63A6D">
        <w:t xml:space="preserve"> the chemisorbed </w:t>
      </w:r>
      <w:proofErr w:type="spellStart"/>
      <w:r w:rsidRPr="00D63A6D">
        <w:t>monosulphides</w:t>
      </w:r>
      <w:proofErr w:type="spellEnd"/>
      <w:r w:rsidRPr="00D63A6D">
        <w:t xml:space="preserve"> </w:t>
      </w:r>
      <w:r w:rsidR="00880B59">
        <w:t>wa</w:t>
      </w:r>
      <w:r w:rsidRPr="00D63A6D">
        <w:t>s much more substantial than for Ag925 and Cu999.</w:t>
      </w:r>
    </w:p>
    <w:p w14:paraId="330A162B" w14:textId="77777777" w:rsidR="00AC39EB" w:rsidRDefault="00AC39EB" w:rsidP="00AC39EB">
      <w:pPr>
        <w:spacing w:after="0"/>
        <w:jc w:val="both"/>
      </w:pPr>
    </w:p>
    <w:p w14:paraId="02C5164E" w14:textId="276D9C18" w:rsidR="00AC39EB" w:rsidRPr="00AC39EB" w:rsidRDefault="00B662E0" w:rsidP="00AC39EB">
      <w:pPr>
        <w:spacing w:after="0"/>
        <w:jc w:val="both"/>
      </w:pPr>
      <w:r w:rsidRPr="00B662E0">
        <w:rPr>
          <w:b/>
        </w:rPr>
        <w:t>5.2. Ag925</w:t>
      </w:r>
    </w:p>
    <w:p w14:paraId="2E838334" w14:textId="4AE3DDDE" w:rsidR="004C3315" w:rsidRPr="00AC39EB" w:rsidRDefault="00F021B9" w:rsidP="00AC39EB">
      <w:pPr>
        <w:spacing w:after="0"/>
        <w:jc w:val="both"/>
        <w:rPr>
          <w:b/>
        </w:rPr>
      </w:pPr>
      <w:r w:rsidRPr="00D63A6D">
        <w:t>The analysis suggest</w:t>
      </w:r>
      <w:r w:rsidR="00880B59">
        <w:t>ed</w:t>
      </w:r>
      <w:r w:rsidRPr="00D63A6D">
        <w:t xml:space="preserve"> that the surface of the </w:t>
      </w:r>
      <w:proofErr w:type="spellStart"/>
      <w:r w:rsidRPr="00D63A6D">
        <w:t>sulphid</w:t>
      </w:r>
      <w:r w:rsidR="00880B59">
        <w:t>ised</w:t>
      </w:r>
      <w:proofErr w:type="spellEnd"/>
      <w:r w:rsidRPr="00D63A6D">
        <w:t xml:space="preserve"> Ag925 </w:t>
      </w:r>
      <w:r w:rsidR="00880B59">
        <w:t xml:space="preserve">was characterised by a top layer </w:t>
      </w:r>
      <w:r w:rsidR="00B978E3">
        <w:t>that</w:t>
      </w:r>
      <w:r w:rsidR="00592043">
        <w:t xml:space="preserve"> was</w:t>
      </w:r>
      <w:r w:rsidRPr="00D63A6D">
        <w:t xml:space="preserve"> rich in silver </w:t>
      </w:r>
      <w:r w:rsidR="00880B59">
        <w:t>with</w:t>
      </w:r>
      <w:r w:rsidRPr="00D63A6D">
        <w:t xml:space="preserve"> only a smaller amount of copper. </w:t>
      </w:r>
      <w:r w:rsidR="00B978E3">
        <w:t>A few nanometres below that</w:t>
      </w:r>
      <w:r w:rsidR="00880B59">
        <w:t xml:space="preserve"> top</w:t>
      </w:r>
      <w:r w:rsidRPr="00D63A6D">
        <w:t xml:space="preserve"> layer</w:t>
      </w:r>
      <w:r w:rsidR="00880B59">
        <w:t>, the corro</w:t>
      </w:r>
      <w:r w:rsidR="00B978E3">
        <w:t>sion layer showed a</w:t>
      </w:r>
      <w:r w:rsidR="00880B59">
        <w:t xml:space="preserve"> </w:t>
      </w:r>
      <w:r w:rsidRPr="00D63A6D">
        <w:t>heterogeneous</w:t>
      </w:r>
      <w:r w:rsidR="00880B59">
        <w:t xml:space="preserve"> structure</w:t>
      </w:r>
      <w:r w:rsidRPr="00D63A6D">
        <w:t xml:space="preserve"> </w:t>
      </w:r>
      <w:r w:rsidR="00C41DAE" w:rsidRPr="00D63A6D">
        <w:t xml:space="preserve">containing islands of Cu-rich corrosion products </w:t>
      </w:r>
      <w:r w:rsidRPr="00D63A6D">
        <w:t>as</w:t>
      </w:r>
      <w:r w:rsidR="00592043">
        <w:t xml:space="preserve"> </w:t>
      </w:r>
      <w:r w:rsidR="00592043">
        <w:lastRenderedPageBreak/>
        <w:t>was</w:t>
      </w:r>
      <w:r w:rsidRPr="00D63A6D">
        <w:t xml:space="preserve"> reported elsewhere [</w:t>
      </w:r>
      <w:r w:rsidR="00D63A6D" w:rsidRPr="00D63A6D">
        <w:t>7</w:t>
      </w:r>
      <w:r w:rsidRPr="00D63A6D">
        <w:t xml:space="preserve">]. However, the sulphide </w:t>
      </w:r>
      <w:r w:rsidR="003B2EAC">
        <w:t>compounds from that top layer did</w:t>
      </w:r>
      <w:r w:rsidRPr="00D63A6D">
        <w:t xml:space="preserve"> not match with the Ag</w:t>
      </w:r>
      <w:r w:rsidRPr="00B662E0">
        <w:rPr>
          <w:vertAlign w:val="subscript"/>
        </w:rPr>
        <w:t>2</w:t>
      </w:r>
      <w:r w:rsidRPr="00D63A6D">
        <w:t>S reference compounds in Fig.</w:t>
      </w:r>
      <w:r w:rsidR="003B2EAC">
        <w:t>4</w:t>
      </w:r>
      <w:r w:rsidRPr="00D63A6D">
        <w:t>-S2p.</w:t>
      </w:r>
    </w:p>
    <w:p w14:paraId="5B5E0D96" w14:textId="77777777" w:rsidR="004C3315" w:rsidRDefault="004C3315" w:rsidP="004C3315">
      <w:pPr>
        <w:spacing w:after="0"/>
        <w:jc w:val="both"/>
      </w:pPr>
    </w:p>
    <w:p w14:paraId="317C28FF" w14:textId="56501675" w:rsidR="009C27AA" w:rsidRDefault="00F021B9" w:rsidP="004C3315">
      <w:pPr>
        <w:spacing w:after="0"/>
        <w:jc w:val="both"/>
      </w:pPr>
      <w:r w:rsidRPr="00D63A6D">
        <w:t xml:space="preserve">The most obvious change induced by the plasma treatment </w:t>
      </w:r>
      <w:r w:rsidR="00880B59">
        <w:t>wa</w:t>
      </w:r>
      <w:r w:rsidRPr="00D63A6D">
        <w:t xml:space="preserve">s </w:t>
      </w:r>
      <w:r w:rsidR="00880B59">
        <w:t>a</w:t>
      </w:r>
      <w:r w:rsidR="00880B59" w:rsidRPr="00D63A6D">
        <w:t xml:space="preserve"> </w:t>
      </w:r>
      <w:r w:rsidRPr="00D63A6D">
        <w:t xml:space="preserve">drastic drop of the sulphur signal and </w:t>
      </w:r>
      <w:r w:rsidR="00880B59">
        <w:t>an</w:t>
      </w:r>
      <w:r w:rsidR="00880B59" w:rsidRPr="00D63A6D">
        <w:t xml:space="preserve"> </w:t>
      </w:r>
      <w:r w:rsidRPr="00D63A6D">
        <w:t xml:space="preserve">increase of the copper signal, suggesting that the plasma treated sulphide layer resulted in a copper enrichment. The plasma treated sample </w:t>
      </w:r>
      <w:r w:rsidR="00010BC8">
        <w:t>showed</w:t>
      </w:r>
      <w:r w:rsidRPr="00D63A6D">
        <w:t xml:space="preserve"> a VB-spectrum similar to that of metall</w:t>
      </w:r>
      <w:r w:rsidR="00D13690" w:rsidRPr="00D63A6D">
        <w:t xml:space="preserve">ic copper, suggesting that </w:t>
      </w:r>
      <w:r w:rsidRPr="00D63A6D">
        <w:t xml:space="preserve">metallic copper </w:t>
      </w:r>
      <w:r w:rsidR="00010BC8">
        <w:t>wa</w:t>
      </w:r>
      <w:r w:rsidRPr="00D63A6D">
        <w:t>s present at the surface. The silver signals shift</w:t>
      </w:r>
      <w:r w:rsidR="00010BC8">
        <w:t>ed</w:t>
      </w:r>
      <w:r w:rsidRPr="00D63A6D">
        <w:t xml:space="preserve"> to higher energies resulting in a BE between Ag999 and Ag925</w:t>
      </w:r>
      <w:r w:rsidR="00BC4296">
        <w:t>,</w:t>
      </w:r>
      <w:r w:rsidR="00010BC8">
        <w:t xml:space="preserve"> </w:t>
      </w:r>
      <w:r w:rsidR="00BC4296">
        <w:t>suggesting</w:t>
      </w:r>
      <w:r w:rsidR="00010BC8">
        <w:t xml:space="preserve"> </w:t>
      </w:r>
      <w:r w:rsidR="00C41DAE" w:rsidRPr="00D63A6D">
        <w:t xml:space="preserve">the formation of </w:t>
      </w:r>
      <w:r w:rsidRPr="00D63A6D">
        <w:t xml:space="preserve">a metallic alloy. </w:t>
      </w:r>
      <w:r w:rsidR="00010BC8">
        <w:t>In addition, t</w:t>
      </w:r>
      <w:r w:rsidR="00010BC8" w:rsidRPr="00D63A6D">
        <w:t xml:space="preserve">he </w:t>
      </w:r>
      <w:r w:rsidRPr="00D63A6D">
        <w:t>pinkish colour after plasma treatment</w:t>
      </w:r>
      <w:r w:rsidR="003B2EAC">
        <w:t>, which could</w:t>
      </w:r>
      <w:r w:rsidR="00010BC8">
        <w:t xml:space="preserve"> be observed visually,</w:t>
      </w:r>
      <w:r w:rsidR="003B2EAC">
        <w:t xml:space="preserve"> could</w:t>
      </w:r>
      <w:r w:rsidRPr="00D63A6D">
        <w:t xml:space="preserve"> be explained by the formation of </w:t>
      </w:r>
      <w:r w:rsidR="00D13690" w:rsidRPr="00D63A6D">
        <w:t>an Ag-Cu alloy</w:t>
      </w:r>
      <w:r w:rsidRPr="00D63A6D">
        <w:t xml:space="preserve"> at the surface. The drastic drop of the S2p peak suggest</w:t>
      </w:r>
      <w:r w:rsidR="00010BC8">
        <w:t>ed</w:t>
      </w:r>
      <w:r w:rsidRPr="00D63A6D">
        <w:t xml:space="preserve"> that the surface </w:t>
      </w:r>
      <w:r w:rsidR="00990767">
        <w:t>wa</w:t>
      </w:r>
      <w:r w:rsidRPr="00D63A6D">
        <w:t xml:space="preserve">s brought back to its metallic state although a small amount </w:t>
      </w:r>
      <w:r w:rsidR="00C41DAE" w:rsidRPr="00D63A6D">
        <w:t xml:space="preserve">of sulphides </w:t>
      </w:r>
      <w:r w:rsidRPr="00D63A6D">
        <w:t xml:space="preserve">remained. </w:t>
      </w:r>
      <w:r w:rsidR="00B85082">
        <w:t xml:space="preserve">In the previous work [7], it was observed </w:t>
      </w:r>
      <w:r w:rsidR="00C41DAE" w:rsidRPr="00D63A6D">
        <w:t xml:space="preserve">that sulphides </w:t>
      </w:r>
      <w:r w:rsidR="00BC4296">
        <w:t>we</w:t>
      </w:r>
      <w:r w:rsidR="00C41DAE" w:rsidRPr="00D63A6D">
        <w:t xml:space="preserve">re only partially reduced but that Cu-rich dendrites on top of the </w:t>
      </w:r>
      <w:proofErr w:type="spellStart"/>
      <w:r w:rsidR="00C41DAE" w:rsidRPr="00D63A6D">
        <w:t>Cu</w:t>
      </w:r>
      <w:proofErr w:type="gramStart"/>
      <w:r w:rsidR="003B2EAC">
        <w:t>,S</w:t>
      </w:r>
      <w:proofErr w:type="spellEnd"/>
      <w:proofErr w:type="gramEnd"/>
      <w:r w:rsidR="00C41DAE" w:rsidRPr="00D63A6D">
        <w:t>-rich islands disappeared. Th</w:t>
      </w:r>
      <w:r w:rsidR="00B85082">
        <w:t xml:space="preserve">erefore, </w:t>
      </w:r>
      <w:r w:rsidR="00C41DAE" w:rsidRPr="00D63A6D">
        <w:t>the</w:t>
      </w:r>
      <w:r w:rsidR="00D13690" w:rsidRPr="00D63A6D">
        <w:t xml:space="preserve"> Cu-rich corrosion</w:t>
      </w:r>
      <w:r w:rsidR="00B85082">
        <w:t xml:space="preserve"> </w:t>
      </w:r>
      <w:r w:rsidR="00D13690" w:rsidRPr="00D63A6D">
        <w:t>products</w:t>
      </w:r>
      <w:r w:rsidR="00592043">
        <w:t xml:space="preserve"> were</w:t>
      </w:r>
      <w:r w:rsidR="00C41DAE" w:rsidRPr="00D63A6D">
        <w:t xml:space="preserve"> </w:t>
      </w:r>
      <w:r w:rsidR="00B85082">
        <w:t xml:space="preserve">partially </w:t>
      </w:r>
      <w:r w:rsidR="00C41DAE" w:rsidRPr="00D63A6D">
        <w:t>reduced</w:t>
      </w:r>
      <w:r w:rsidR="00BC4296">
        <w:t xml:space="preserve">. This means that </w:t>
      </w:r>
      <w:r w:rsidR="00C41DAE" w:rsidRPr="00D63A6D">
        <w:t xml:space="preserve">beneath </w:t>
      </w:r>
      <w:r w:rsidR="00B85082">
        <w:t>a</w:t>
      </w:r>
      <w:r w:rsidR="00C41DAE" w:rsidRPr="00D63A6D">
        <w:t xml:space="preserve"> metallic top layer</w:t>
      </w:r>
      <w:r w:rsidR="00BC4296">
        <w:t>,</w:t>
      </w:r>
      <w:r w:rsidR="00C41DAE" w:rsidRPr="00D63A6D">
        <w:t xml:space="preserve"> sulphide products </w:t>
      </w:r>
      <w:r w:rsidR="00B85082">
        <w:t>still</w:t>
      </w:r>
      <w:r w:rsidR="00B85082" w:rsidRPr="00D63A6D">
        <w:t xml:space="preserve"> </w:t>
      </w:r>
      <w:r w:rsidR="00D13690" w:rsidRPr="00D63A6D">
        <w:t>remain</w:t>
      </w:r>
      <w:r w:rsidR="00C41DAE" w:rsidRPr="00D63A6D">
        <w:t>. It should be noted that t</w:t>
      </w:r>
      <w:r w:rsidRPr="00D63A6D">
        <w:t xml:space="preserve">he pinkish colour </w:t>
      </w:r>
      <w:r w:rsidR="00B85082">
        <w:t>wa</w:t>
      </w:r>
      <w:r w:rsidRPr="00D63A6D">
        <w:t xml:space="preserve">s not </w:t>
      </w:r>
      <w:r w:rsidR="00C41DAE" w:rsidRPr="00D63A6D">
        <w:t>observed for all cases. It</w:t>
      </w:r>
      <w:r w:rsidR="003B2EAC">
        <w:t xml:space="preserve"> i</w:t>
      </w:r>
      <w:r w:rsidR="00592043">
        <w:t>s</w:t>
      </w:r>
      <w:r w:rsidR="00C41DAE" w:rsidRPr="00D63A6D">
        <w:t xml:space="preserve"> known that copper in</w:t>
      </w:r>
      <w:r w:rsidRPr="00D63A6D">
        <w:t xml:space="preserve"> Ag925 corrodes preferentially and that silver corrodes in a later stage</w:t>
      </w:r>
      <w:r w:rsidR="00BC4296">
        <w:t xml:space="preserve"> [8]</w:t>
      </w:r>
      <w:r w:rsidRPr="00D63A6D">
        <w:t xml:space="preserve">. Therefore, </w:t>
      </w:r>
      <w:r w:rsidR="00B85082">
        <w:t xml:space="preserve">a </w:t>
      </w:r>
      <w:r w:rsidRPr="00D63A6D">
        <w:t>more severe corrosion result in more Ag</w:t>
      </w:r>
      <w:r w:rsidRPr="004C3315">
        <w:rPr>
          <w:vertAlign w:val="subscript"/>
        </w:rPr>
        <w:t>2</w:t>
      </w:r>
      <w:r w:rsidRPr="00D63A6D">
        <w:t xml:space="preserve">S on the surface and </w:t>
      </w:r>
      <w:r w:rsidR="00B85082">
        <w:t xml:space="preserve">after reduction a thicker and rougher </w:t>
      </w:r>
      <w:r w:rsidRPr="00D63A6D">
        <w:t xml:space="preserve">grey silver layer can be formed </w:t>
      </w:r>
      <w:r w:rsidR="00C41DAE" w:rsidRPr="00D63A6D">
        <w:t>covering sulphide corrosion products</w:t>
      </w:r>
      <w:r w:rsidRPr="00D63A6D">
        <w:t xml:space="preserve">. </w:t>
      </w:r>
    </w:p>
    <w:p w14:paraId="423C2B9A" w14:textId="77777777" w:rsidR="004C3315" w:rsidRDefault="004C3315" w:rsidP="004C3315">
      <w:pPr>
        <w:spacing w:after="0"/>
        <w:jc w:val="both"/>
      </w:pPr>
    </w:p>
    <w:p w14:paraId="1961934E" w14:textId="4F5CE170" w:rsidR="004C3315" w:rsidRPr="004C3315" w:rsidRDefault="004C3315" w:rsidP="004C3315">
      <w:pPr>
        <w:spacing w:after="0"/>
        <w:jc w:val="both"/>
        <w:rPr>
          <w:b/>
        </w:rPr>
      </w:pPr>
      <w:r w:rsidRPr="004C3315">
        <w:rPr>
          <w:b/>
        </w:rPr>
        <w:t>5.3. Cu999</w:t>
      </w:r>
    </w:p>
    <w:p w14:paraId="033D9389" w14:textId="361537D8" w:rsidR="00F021B9" w:rsidRPr="00D63A6D" w:rsidRDefault="00F021B9" w:rsidP="004C3315">
      <w:pPr>
        <w:spacing w:after="0"/>
        <w:jc w:val="both"/>
      </w:pPr>
      <w:r w:rsidRPr="00D63A6D">
        <w:t>Although there</w:t>
      </w:r>
      <w:r w:rsidR="00592043">
        <w:t xml:space="preserve"> was</w:t>
      </w:r>
      <w:r w:rsidRPr="00D63A6D">
        <w:t xml:space="preserve"> no visual impact of the plasma treatment on </w:t>
      </w:r>
      <w:proofErr w:type="spellStart"/>
      <w:r w:rsidRPr="00D63A6D">
        <w:t>sulphidized</w:t>
      </w:r>
      <w:proofErr w:type="spellEnd"/>
      <w:r w:rsidRPr="00D63A6D">
        <w:t xml:space="preserve"> Cu999, at the sub µm-level the formation of a new phase could be seen with SEM-EDX</w:t>
      </w:r>
      <w:r w:rsidR="005B400D">
        <w:t xml:space="preserve"> [7]</w:t>
      </w:r>
      <w:r w:rsidRPr="00D63A6D">
        <w:t xml:space="preserve">. The XPS analyses demonstrated that the plasma treatment of </w:t>
      </w:r>
      <w:proofErr w:type="spellStart"/>
      <w:r w:rsidRPr="00D63A6D">
        <w:t>sulphidized</w:t>
      </w:r>
      <w:proofErr w:type="spellEnd"/>
      <w:r w:rsidRPr="00D63A6D">
        <w:t xml:space="preserve"> Cu999 resulted in a metallic Cu film. However, that layer</w:t>
      </w:r>
      <w:r w:rsidR="00592043">
        <w:t xml:space="preserve"> was</w:t>
      </w:r>
      <w:r w:rsidRPr="00D63A6D">
        <w:t xml:space="preserve"> rather thin because after ion sputtering, the sulphide signal reappeared. </w:t>
      </w:r>
      <w:r w:rsidR="005B400D">
        <w:t>Therefore, t</w:t>
      </w:r>
      <w:r w:rsidR="005B400D" w:rsidRPr="00D63A6D">
        <w:t xml:space="preserve">he </w:t>
      </w:r>
      <w:r w:rsidRPr="00D63A6D">
        <w:t>p</w:t>
      </w:r>
      <w:r w:rsidR="00493C37" w:rsidRPr="00D63A6D">
        <w:t xml:space="preserve">lasma treatment </w:t>
      </w:r>
      <w:r w:rsidRPr="00D63A6D">
        <w:t xml:space="preserve">resulted in a thin metallic film on top of an unaltered sulphide layer. Why plasma treatment of </w:t>
      </w:r>
      <w:proofErr w:type="spellStart"/>
      <w:r w:rsidRPr="00D63A6D">
        <w:t>sulphidized</w:t>
      </w:r>
      <w:proofErr w:type="spellEnd"/>
      <w:r w:rsidRPr="00D63A6D">
        <w:t xml:space="preserve"> Cu999</w:t>
      </w:r>
      <w:r w:rsidR="00592043">
        <w:t xml:space="preserve"> was</w:t>
      </w:r>
      <w:r w:rsidRPr="00D63A6D">
        <w:t xml:space="preserve"> a surface treatment and why the same treatment of </w:t>
      </w:r>
      <w:proofErr w:type="spellStart"/>
      <w:r w:rsidRPr="00D63A6D">
        <w:t>sulphidized</w:t>
      </w:r>
      <w:proofErr w:type="spellEnd"/>
      <w:r w:rsidRPr="00D63A6D">
        <w:t xml:space="preserve"> Ag999</w:t>
      </w:r>
      <w:r w:rsidR="00592043">
        <w:t xml:space="preserve"> was</w:t>
      </w:r>
      <w:r w:rsidRPr="00D63A6D">
        <w:t xml:space="preserve"> a volume treatment (for layers smaller than 200 nm) remains an </w:t>
      </w:r>
      <w:r w:rsidR="00493C37" w:rsidRPr="00D63A6D">
        <w:t>open question</w:t>
      </w:r>
      <w:r w:rsidRPr="00D63A6D">
        <w:t xml:space="preserve">. </w:t>
      </w:r>
      <w:r w:rsidR="005B400D">
        <w:t>However, i</w:t>
      </w:r>
      <w:r w:rsidR="005B400D" w:rsidRPr="00D63A6D">
        <w:t xml:space="preserve">t </w:t>
      </w:r>
      <w:r w:rsidRPr="00D63A6D">
        <w:t xml:space="preserve">explains why the cleaning </w:t>
      </w:r>
      <w:r w:rsidR="00963A8A" w:rsidRPr="00D63A6D">
        <w:t>performance</w:t>
      </w:r>
      <w:r w:rsidRPr="00D63A6D">
        <w:t xml:space="preserve"> of plasma treatment on </w:t>
      </w:r>
      <w:proofErr w:type="spellStart"/>
      <w:r w:rsidRPr="00D63A6D">
        <w:t>sulphidized</w:t>
      </w:r>
      <w:proofErr w:type="spellEnd"/>
      <w:r w:rsidRPr="00D63A6D">
        <w:t xml:space="preserve"> Cu999 </w:t>
      </w:r>
      <w:r w:rsidR="005B400D">
        <w:t>wa</w:t>
      </w:r>
      <w:r w:rsidRPr="00D63A6D">
        <w:t xml:space="preserve">s rather poor. </w:t>
      </w:r>
    </w:p>
    <w:p w14:paraId="6C51B187" w14:textId="77777777" w:rsidR="00F021B9" w:rsidRPr="00D63A6D" w:rsidRDefault="00F021B9" w:rsidP="00F021B9">
      <w:pPr>
        <w:spacing w:after="0"/>
        <w:jc w:val="both"/>
      </w:pPr>
    </w:p>
    <w:p w14:paraId="1514822E" w14:textId="77777777" w:rsidR="00F021B9" w:rsidRPr="00D63A6D" w:rsidRDefault="00111557" w:rsidP="00F021B9">
      <w:pPr>
        <w:spacing w:after="0"/>
        <w:jc w:val="both"/>
      </w:pPr>
      <w:r w:rsidRPr="00D63A6D">
        <w:rPr>
          <w:noProof/>
          <w:lang w:eastAsia="en-GB"/>
        </w:rPr>
        <w:lastRenderedPageBreak/>
        <w:drawing>
          <wp:inline distT="0" distB="0" distL="0" distR="0" wp14:anchorId="668A47DC" wp14:editId="61F39E8F">
            <wp:extent cx="5760720" cy="5160793"/>
            <wp:effectExtent l="0" t="0" r="0" b="1905"/>
            <wp:docPr id="4" name="Picture 4" descr="\\10.1.70.6\home$\ADM\olivier.schalm\00 - articles_presentations\2020\version 02 - xps\version 02\figures\fig08 - visual summary\fig09 - impact plasma on sulphide la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70.6\home$\ADM\olivier.schalm\00 - articles_presentations\2020\version 02 - xps\version 02\figures\fig08 - visual summary\fig09 - impact plasma on sulphide layers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EC1C" w14:textId="55B302FC" w:rsidR="00F021B9" w:rsidRPr="00D63A6D" w:rsidRDefault="00F021B9" w:rsidP="00F021B9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t xml:space="preserve">Fig. </w:t>
      </w:r>
      <w:r w:rsidR="00EF0BA6">
        <w:rPr>
          <w:sz w:val="18"/>
          <w:szCs w:val="18"/>
        </w:rPr>
        <w:t>7</w:t>
      </w:r>
      <w:r w:rsidRPr="00D63A6D">
        <w:rPr>
          <w:sz w:val="18"/>
          <w:szCs w:val="18"/>
        </w:rPr>
        <w:t>: Schematic representation of Ag999, Ag925 and Cu999 in cross-section in their metallic state characterized by a smooth surface, the surface state after corrosion in a Na2S solution and the corrosion layer after plasma treatment.</w:t>
      </w:r>
    </w:p>
    <w:p w14:paraId="0CB8E05E" w14:textId="77777777" w:rsidR="00F021B9" w:rsidRPr="00D63A6D" w:rsidRDefault="00F021B9" w:rsidP="00F021B9">
      <w:pPr>
        <w:spacing w:after="0"/>
        <w:jc w:val="both"/>
      </w:pPr>
    </w:p>
    <w:p w14:paraId="07353CB3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6. Conclusions</w:t>
      </w:r>
    </w:p>
    <w:p w14:paraId="762C445F" w14:textId="5E7B3B17" w:rsidR="00F021B9" w:rsidRPr="00D63A6D" w:rsidRDefault="00F021B9" w:rsidP="00AC7375">
      <w:pPr>
        <w:spacing w:after="0"/>
        <w:jc w:val="both"/>
      </w:pPr>
      <w:proofErr w:type="spellStart"/>
      <w:r w:rsidRPr="00D63A6D">
        <w:t>Sulphidized</w:t>
      </w:r>
      <w:proofErr w:type="spellEnd"/>
      <w:r w:rsidRPr="00D63A6D">
        <w:t xml:space="preserve"> Ag999</w:t>
      </w:r>
      <w:r w:rsidR="00592043">
        <w:t xml:space="preserve"> was</w:t>
      </w:r>
      <w:r w:rsidRPr="00D63A6D">
        <w:t xml:space="preserve"> the only case where substantial amounts of polysulphides </w:t>
      </w:r>
      <w:r w:rsidR="00CE6738">
        <w:t>we</w:t>
      </w:r>
      <w:r w:rsidRPr="00D63A6D">
        <w:t xml:space="preserve">re found. Sulphites or sulphates </w:t>
      </w:r>
      <w:r w:rsidR="00CE6738">
        <w:t>we</w:t>
      </w:r>
      <w:r w:rsidRPr="00D63A6D">
        <w:t xml:space="preserve">re not encountered in </w:t>
      </w:r>
      <w:proofErr w:type="spellStart"/>
      <w:r w:rsidRPr="00D63A6D">
        <w:t>sulphidized</w:t>
      </w:r>
      <w:proofErr w:type="spellEnd"/>
      <w:r w:rsidRPr="00D63A6D">
        <w:t xml:space="preserve"> Ag999, Ag925 and Cu999. For </w:t>
      </w:r>
      <w:r w:rsidR="00C40C1D" w:rsidRPr="00D63A6D">
        <w:t xml:space="preserve">all the </w:t>
      </w:r>
      <w:proofErr w:type="spellStart"/>
      <w:r w:rsidR="00C40C1D" w:rsidRPr="00D63A6D">
        <w:t>sulphidized</w:t>
      </w:r>
      <w:proofErr w:type="spellEnd"/>
      <w:r w:rsidR="00C40C1D" w:rsidRPr="00D63A6D">
        <w:t xml:space="preserve"> metal types</w:t>
      </w:r>
      <w:r w:rsidRPr="00D63A6D">
        <w:t xml:space="preserve">, the atmospheric plasma treatments </w:t>
      </w:r>
      <w:r w:rsidR="00AC7375">
        <w:t>were</w:t>
      </w:r>
      <w:r w:rsidRPr="00D63A6D">
        <w:t xml:space="preserve"> able to reduce the surface of all sulphide layers into a metal. However, the visual and chemical impact</w:t>
      </w:r>
      <w:r w:rsidR="00592043">
        <w:t xml:space="preserve"> were</w:t>
      </w:r>
      <w:r w:rsidRPr="00D63A6D">
        <w:t xml:space="preserve"> substantially different. For Ag999, a metallic surface with chemisorbed sulphides</w:t>
      </w:r>
      <w:r w:rsidR="00592043">
        <w:t xml:space="preserve"> was</w:t>
      </w:r>
      <w:r w:rsidRPr="00D63A6D">
        <w:t xml:space="preserve"> formed. For Ag925, a pinkish </w:t>
      </w:r>
      <w:r w:rsidR="00493C37" w:rsidRPr="00D63A6D">
        <w:t xml:space="preserve">Ag-Cu </w:t>
      </w:r>
      <w:r w:rsidR="00C30DFC" w:rsidRPr="00D63A6D">
        <w:t>layer</w:t>
      </w:r>
      <w:r w:rsidR="00592043">
        <w:t xml:space="preserve"> was</w:t>
      </w:r>
      <w:r w:rsidRPr="00D63A6D">
        <w:t xml:space="preserve"> formed, and for Cu999 metallic copper</w:t>
      </w:r>
      <w:r w:rsidR="00592043">
        <w:t xml:space="preserve"> was</w:t>
      </w:r>
      <w:r w:rsidRPr="00D63A6D">
        <w:t xml:space="preserve"> formed</w:t>
      </w:r>
      <w:r w:rsidR="00CE6738">
        <w:t xml:space="preserve">, but corrosion products were still present below the </w:t>
      </w:r>
      <w:r w:rsidR="00475FB1">
        <w:t>top layer</w:t>
      </w:r>
      <w:r w:rsidRPr="00D63A6D">
        <w:t xml:space="preserve">. </w:t>
      </w:r>
      <w:r w:rsidR="00AC7375">
        <w:t>This in dept</w:t>
      </w:r>
      <w:r w:rsidR="00475FB1">
        <w:t>h non uniformity of the corrosion</w:t>
      </w:r>
      <w:r w:rsidR="00AC7375">
        <w:t xml:space="preserve"> layer led to different information </w:t>
      </w:r>
      <w:r w:rsidR="00475FB1">
        <w:t xml:space="preserve">when applying different </w:t>
      </w:r>
      <w:r w:rsidR="00AC7375">
        <w:t>investigation technique</w:t>
      </w:r>
      <w:r w:rsidR="00475FB1">
        <w:t xml:space="preserve">s. </w:t>
      </w:r>
      <w:r w:rsidR="002A4CEB" w:rsidRPr="00D63A6D">
        <w:t>XPS</w:t>
      </w:r>
      <w:r w:rsidR="00CE6738">
        <w:t xml:space="preserve"> analyses</w:t>
      </w:r>
      <w:r w:rsidR="00475FB1">
        <w:t xml:space="preserve"> highlighted the presence of a</w:t>
      </w:r>
      <w:r w:rsidR="002A4CEB" w:rsidRPr="00D63A6D">
        <w:t xml:space="preserve"> </w:t>
      </w:r>
      <w:r w:rsidR="00CE6738" w:rsidRPr="00D63A6D">
        <w:t>homogeneous</w:t>
      </w:r>
      <w:r w:rsidR="00475FB1">
        <w:t xml:space="preserve"> top layer</w:t>
      </w:r>
      <w:r w:rsidR="00CE6738" w:rsidRPr="00D63A6D">
        <w:t xml:space="preserve"> </w:t>
      </w:r>
      <w:r w:rsidR="002A4CEB" w:rsidRPr="00D63A6D">
        <w:t>layers</w:t>
      </w:r>
      <w:r w:rsidR="00AC7375">
        <w:t xml:space="preserve"> with low su</w:t>
      </w:r>
      <w:r w:rsidR="00475FB1">
        <w:t>l</w:t>
      </w:r>
      <w:r w:rsidR="00AC7375">
        <w:t>phur content</w:t>
      </w:r>
      <w:r w:rsidR="002A4CEB" w:rsidRPr="00D63A6D">
        <w:t>, whi</w:t>
      </w:r>
      <w:r w:rsidR="00AC7375">
        <w:t xml:space="preserve">le SEM and PEEM showed the presence of </w:t>
      </w:r>
      <w:r w:rsidR="00475FB1">
        <w:t>a heterogeneous corrosion</w:t>
      </w:r>
      <w:r w:rsidR="005B32E3">
        <w:t xml:space="preserve"> layer</w:t>
      </w:r>
      <w:r w:rsidR="00AC7375">
        <w:t xml:space="preserve"> [7]. </w:t>
      </w:r>
      <w:r w:rsidR="00410FCA">
        <w:t xml:space="preserve">In addition, </w:t>
      </w:r>
      <w:r w:rsidR="000873AB" w:rsidRPr="00D63A6D">
        <w:t>XPS suggest</w:t>
      </w:r>
      <w:r w:rsidR="00410FCA">
        <w:t>ed</w:t>
      </w:r>
      <w:r w:rsidR="000873AB" w:rsidRPr="00D63A6D">
        <w:t xml:space="preserve"> that the </w:t>
      </w:r>
      <w:r w:rsidR="00CE6738">
        <w:t>sulphur content</w:t>
      </w:r>
      <w:r w:rsidR="00475FB1">
        <w:t xml:space="preserve"> </w:t>
      </w:r>
      <w:r w:rsidR="00AC7375">
        <w:t>after</w:t>
      </w:r>
      <w:r w:rsidR="000873AB" w:rsidRPr="00D63A6D">
        <w:t xml:space="preserve"> the atmospheric afterglow</w:t>
      </w:r>
      <w:r w:rsidR="00475FB1">
        <w:t xml:space="preserve"> treatment</w:t>
      </w:r>
      <w:r w:rsidR="000873AB" w:rsidRPr="00D63A6D">
        <w:t xml:space="preserve"> </w:t>
      </w:r>
      <w:r w:rsidR="00AC7375">
        <w:t>was lower</w:t>
      </w:r>
      <w:r w:rsidR="000873AB" w:rsidRPr="00D63A6D">
        <w:t xml:space="preserve"> on Ag925 and Cu999 than on Ag999</w:t>
      </w:r>
      <w:r w:rsidR="00AC7375">
        <w:t>, while</w:t>
      </w:r>
      <w:r w:rsidR="000873AB" w:rsidRPr="00D63A6D">
        <w:t xml:space="preserve"> </w:t>
      </w:r>
      <w:r w:rsidR="00AC7375">
        <w:t>a</w:t>
      </w:r>
      <w:r w:rsidR="000873AB" w:rsidRPr="00D63A6D">
        <w:t>t the sub-µm level</w:t>
      </w:r>
      <w:r w:rsidR="00AC7375">
        <w:t xml:space="preserve"> the information</w:t>
      </w:r>
      <w:r w:rsidR="00592043">
        <w:t xml:space="preserve"> was</w:t>
      </w:r>
      <w:r w:rsidR="00AC7375">
        <w:t xml:space="preserve"> the opposite</w:t>
      </w:r>
      <w:r w:rsidR="002F4B62" w:rsidRPr="00D63A6D">
        <w:t xml:space="preserve">. </w:t>
      </w:r>
      <w:r w:rsidR="00AC7375">
        <w:t>Therefore, t</w:t>
      </w:r>
      <w:r w:rsidRPr="00D63A6D">
        <w:t xml:space="preserve">he XPS analyses delivered valuable information to refine the existing description of the processes of </w:t>
      </w:r>
      <w:proofErr w:type="spellStart"/>
      <w:r w:rsidRPr="00D63A6D">
        <w:t>sulphidation</w:t>
      </w:r>
      <w:proofErr w:type="spellEnd"/>
      <w:r w:rsidRPr="00D63A6D">
        <w:t xml:space="preserve"> and plasma treatment of sulphide layers.</w:t>
      </w:r>
    </w:p>
    <w:p w14:paraId="1B47F2BD" w14:textId="77777777" w:rsidR="002F4B62" w:rsidRPr="00D63A6D" w:rsidRDefault="002F4B62" w:rsidP="00F021B9">
      <w:pPr>
        <w:spacing w:after="0"/>
        <w:jc w:val="both"/>
      </w:pPr>
    </w:p>
    <w:p w14:paraId="32380AD0" w14:textId="423F119B" w:rsidR="002F4B62" w:rsidRPr="00D63A6D" w:rsidRDefault="00871E5C" w:rsidP="00F021B9">
      <w:pPr>
        <w:spacing w:after="0"/>
        <w:jc w:val="both"/>
      </w:pPr>
      <w:r w:rsidRPr="00D63A6D">
        <w:lastRenderedPageBreak/>
        <w:t>The plasma treatment of tarnished si</w:t>
      </w:r>
      <w:r w:rsidR="00C30DFC" w:rsidRPr="00D63A6D">
        <w:t>lver appeared to be limited by two</w:t>
      </w:r>
      <w:r w:rsidRPr="00D63A6D">
        <w:t xml:space="preserve"> phenomena. The first phenomenon</w:t>
      </w:r>
      <w:r w:rsidR="00592043">
        <w:t xml:space="preserve"> was</w:t>
      </w:r>
      <w:r w:rsidRPr="00D63A6D">
        <w:t xml:space="preserve"> that the copper in silver alloys corrodes preferentially and that the corrosion layer</w:t>
      </w:r>
      <w:r w:rsidR="00592043">
        <w:t xml:space="preserve"> was</w:t>
      </w:r>
      <w:r w:rsidRPr="00D63A6D">
        <w:t xml:space="preserve"> enriched in copper. When the corrosion layer</w:t>
      </w:r>
      <w:r w:rsidR="00592043">
        <w:t xml:space="preserve"> was</w:t>
      </w:r>
      <w:r w:rsidRPr="00D63A6D">
        <w:t xml:space="preserve"> reduced back to its metallic state, </w:t>
      </w:r>
      <w:r w:rsidR="00111557" w:rsidRPr="00D63A6D">
        <w:t xml:space="preserve">a </w:t>
      </w:r>
      <w:r w:rsidRPr="00D63A6D">
        <w:t>pinkish Ag-Cu alloy</w:t>
      </w:r>
      <w:r w:rsidR="00592043">
        <w:t xml:space="preserve"> was</w:t>
      </w:r>
      <w:r w:rsidRPr="00D63A6D">
        <w:t xml:space="preserve"> formed. This change in colour</w:t>
      </w:r>
      <w:r w:rsidR="005B32E3">
        <w:t xml:space="preserve"> i</w:t>
      </w:r>
      <w:r w:rsidR="00592043">
        <w:t>s</w:t>
      </w:r>
      <w:r w:rsidRPr="00D63A6D">
        <w:t xml:space="preserve"> not desired in heritage. The other limiting phenomenon</w:t>
      </w:r>
      <w:r w:rsidR="00592043">
        <w:t xml:space="preserve"> was</w:t>
      </w:r>
      <w:r w:rsidRPr="00D63A6D">
        <w:t xml:space="preserve"> that </w:t>
      </w:r>
      <w:r w:rsidR="006C1B29" w:rsidRPr="00D63A6D">
        <w:t xml:space="preserve">at least in this remote afterglow plasma configuration the </w:t>
      </w:r>
      <w:r w:rsidRPr="00D63A6D">
        <w:t>Ag</w:t>
      </w:r>
      <w:r w:rsidRPr="00D63A6D">
        <w:rPr>
          <w:vertAlign w:val="subscript"/>
        </w:rPr>
        <w:t>2</w:t>
      </w:r>
      <w:r w:rsidRPr="00D63A6D">
        <w:t>S laye</w:t>
      </w:r>
      <w:r w:rsidR="00111557" w:rsidRPr="00D63A6D">
        <w:t>rs</w:t>
      </w:r>
      <w:r w:rsidR="00592043">
        <w:t xml:space="preserve"> were</w:t>
      </w:r>
      <w:r w:rsidR="00111557" w:rsidRPr="00D63A6D">
        <w:t xml:space="preserve"> decomposed throughout their</w:t>
      </w:r>
      <w:r w:rsidRPr="00D63A6D">
        <w:t xml:space="preserve"> volume, while Cu</w:t>
      </w:r>
      <w:r w:rsidRPr="00D63A6D">
        <w:rPr>
          <w:vertAlign w:val="subscript"/>
        </w:rPr>
        <w:t>2</w:t>
      </w:r>
      <w:r w:rsidRPr="00D63A6D">
        <w:t xml:space="preserve">S only endures a surface change. This means that the application of </w:t>
      </w:r>
      <w:r w:rsidR="00C30DFC" w:rsidRPr="00D63A6D">
        <w:t>a</w:t>
      </w:r>
      <w:r w:rsidRPr="00D63A6D">
        <w:t xml:space="preserve"> reducing plasma afterglow at atmospheric pressure</w:t>
      </w:r>
      <w:r w:rsidR="005B32E3">
        <w:t xml:space="preserve"> i</w:t>
      </w:r>
      <w:r w:rsidR="00592043">
        <w:t>s</w:t>
      </w:r>
      <w:r w:rsidRPr="00D63A6D">
        <w:t xml:space="preserve"> limited to heritage objects that contain pure silver </w:t>
      </w:r>
      <w:r w:rsidR="00C30DFC" w:rsidRPr="00D63A6D">
        <w:t>at the surface</w:t>
      </w:r>
      <w:r w:rsidR="006002B9" w:rsidRPr="00D63A6D">
        <w:t xml:space="preserve"> [6]</w:t>
      </w:r>
      <w:r w:rsidRPr="00D63A6D">
        <w:t>.</w:t>
      </w:r>
      <w:r w:rsidR="00111557" w:rsidRPr="00D63A6D">
        <w:t xml:space="preserve"> </w:t>
      </w:r>
    </w:p>
    <w:p w14:paraId="2B039259" w14:textId="77777777" w:rsidR="00F021B9" w:rsidRPr="00D63A6D" w:rsidRDefault="00F021B9" w:rsidP="00F021B9">
      <w:pPr>
        <w:spacing w:after="0"/>
        <w:jc w:val="both"/>
      </w:pPr>
    </w:p>
    <w:p w14:paraId="4312306E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Acknowledgements</w:t>
      </w:r>
    </w:p>
    <w:p w14:paraId="2BD8CC78" w14:textId="175EB71A" w:rsidR="00F021B9" w:rsidRPr="00D63A6D" w:rsidRDefault="00F021B9" w:rsidP="00F021B9">
      <w:pPr>
        <w:spacing w:after="0"/>
        <w:jc w:val="both"/>
      </w:pPr>
      <w:r w:rsidRPr="00D63A6D">
        <w:t>This work</w:t>
      </w:r>
      <w:r w:rsidR="00592043">
        <w:t xml:space="preserve"> was</w:t>
      </w:r>
      <w:r w:rsidRPr="00D63A6D">
        <w:t xml:space="preserve"> supported by the EU-FP7 grant PANNA no. 282998. The SR-XPS measurements at the </w:t>
      </w:r>
      <w:proofErr w:type="spellStart"/>
      <w:r w:rsidRPr="00D63A6D">
        <w:t>NanoESCA</w:t>
      </w:r>
      <w:proofErr w:type="spellEnd"/>
      <w:r w:rsidRPr="00D63A6D">
        <w:t xml:space="preserve"> beamline of the </w:t>
      </w:r>
      <w:proofErr w:type="spellStart"/>
      <w:r w:rsidRPr="00D63A6D">
        <w:t>Elettra</w:t>
      </w:r>
      <w:proofErr w:type="spellEnd"/>
      <w:r w:rsidRPr="00D63A6D">
        <w:t xml:space="preserve"> storage ring</w:t>
      </w:r>
      <w:r w:rsidR="00592043">
        <w:t xml:space="preserve"> were</w:t>
      </w:r>
      <w:r w:rsidRPr="00D63A6D">
        <w:t xml:space="preserve"> performed under the approval of the advisory Committee (Proposal No. 20135164).</w:t>
      </w:r>
    </w:p>
    <w:p w14:paraId="3728EFA3" w14:textId="77777777" w:rsidR="00F021B9" w:rsidRPr="00D63A6D" w:rsidRDefault="00F021B9" w:rsidP="00F021B9">
      <w:pPr>
        <w:spacing w:after="0"/>
        <w:jc w:val="both"/>
      </w:pPr>
    </w:p>
    <w:p w14:paraId="387E041A" w14:textId="77777777" w:rsidR="00F021B9" w:rsidRPr="00D63A6D" w:rsidRDefault="00F021B9" w:rsidP="00F021B9">
      <w:pPr>
        <w:spacing w:after="0"/>
        <w:jc w:val="both"/>
      </w:pPr>
    </w:p>
    <w:p w14:paraId="557022A6" w14:textId="77777777" w:rsidR="00F021B9" w:rsidRPr="00D63A6D" w:rsidRDefault="00F021B9" w:rsidP="00F021B9">
      <w:pPr>
        <w:spacing w:after="0"/>
        <w:jc w:val="both"/>
        <w:rPr>
          <w:b/>
        </w:rPr>
      </w:pPr>
      <w:r w:rsidRPr="00D63A6D">
        <w:rPr>
          <w:b/>
        </w:rPr>
        <w:t>References</w:t>
      </w:r>
    </w:p>
    <w:p w14:paraId="49EE25E7" w14:textId="77777777" w:rsidR="00F021B9" w:rsidRPr="00D63A6D" w:rsidRDefault="00F021B9" w:rsidP="00F021B9">
      <w:pPr>
        <w:spacing w:after="0"/>
        <w:jc w:val="both"/>
      </w:pPr>
      <w:r w:rsidRPr="00D63A6D">
        <w:t xml:space="preserve">[1] </w:t>
      </w:r>
      <w:proofErr w:type="spellStart"/>
      <w:r w:rsidRPr="00D63A6D">
        <w:t>Graedel</w:t>
      </w:r>
      <w:proofErr w:type="spellEnd"/>
      <w:r w:rsidRPr="00D63A6D">
        <w:t xml:space="preserve"> T.E., </w:t>
      </w:r>
      <w:proofErr w:type="spellStart"/>
      <w:r w:rsidRPr="00D63A6D">
        <w:t>Franey</w:t>
      </w:r>
      <w:proofErr w:type="spellEnd"/>
      <w:r w:rsidRPr="00D63A6D">
        <w:t xml:space="preserve"> J.P., </w:t>
      </w:r>
      <w:proofErr w:type="spellStart"/>
      <w:r w:rsidRPr="00D63A6D">
        <w:t>Gualtieri</w:t>
      </w:r>
      <w:proofErr w:type="spellEnd"/>
      <w:r w:rsidRPr="00D63A6D">
        <w:t xml:space="preserve"> G.J., </w:t>
      </w:r>
      <w:proofErr w:type="spellStart"/>
      <w:r w:rsidRPr="00D63A6D">
        <w:t>Kammlott</w:t>
      </w:r>
      <w:proofErr w:type="spellEnd"/>
      <w:r w:rsidRPr="00D63A6D">
        <w:t xml:space="preserve"> G.W., </w:t>
      </w:r>
      <w:proofErr w:type="spellStart"/>
      <w:r w:rsidRPr="00D63A6D">
        <w:t>Malm</w:t>
      </w:r>
      <w:proofErr w:type="spellEnd"/>
      <w:r w:rsidRPr="00D63A6D">
        <w:t xml:space="preserve"> D.L., On the mechanism of silver and copper </w:t>
      </w:r>
      <w:proofErr w:type="spellStart"/>
      <w:r w:rsidRPr="00D63A6D">
        <w:t>sulfidation</w:t>
      </w:r>
      <w:proofErr w:type="spellEnd"/>
      <w:r w:rsidRPr="00D63A6D">
        <w:t xml:space="preserve"> by atmospheric H2S and OCS, Corrosion Science, 1985, 25(12), 1163-1180</w:t>
      </w:r>
    </w:p>
    <w:p w14:paraId="5030E276" w14:textId="77777777" w:rsidR="00F021B9" w:rsidRPr="00D63A6D" w:rsidRDefault="00F021B9" w:rsidP="00F021B9">
      <w:pPr>
        <w:spacing w:after="0"/>
        <w:jc w:val="both"/>
      </w:pPr>
    </w:p>
    <w:p w14:paraId="7E6CB702" w14:textId="77777777" w:rsidR="00F021B9" w:rsidRPr="00D63A6D" w:rsidRDefault="00F021B9" w:rsidP="00F021B9">
      <w:pPr>
        <w:spacing w:after="0"/>
        <w:jc w:val="both"/>
      </w:pPr>
      <w:r w:rsidRPr="00D63A6D">
        <w:t>[2] Costa V., The deterioration of silver alloys and some aspects of their conservation, Reviews in Conservation, 2001, 2, 19-35</w:t>
      </w:r>
    </w:p>
    <w:p w14:paraId="2BB5C861" w14:textId="77777777" w:rsidR="00F021B9" w:rsidRPr="00D63A6D" w:rsidRDefault="00F021B9" w:rsidP="00F021B9">
      <w:pPr>
        <w:spacing w:after="0"/>
        <w:jc w:val="both"/>
      </w:pPr>
    </w:p>
    <w:p w14:paraId="77D5066E" w14:textId="77777777" w:rsidR="00F021B9" w:rsidRPr="00D63A6D" w:rsidRDefault="00F021B9" w:rsidP="00F021B9">
      <w:pPr>
        <w:spacing w:after="0"/>
        <w:jc w:val="both"/>
      </w:pPr>
      <w:r w:rsidRPr="00D63A6D">
        <w:t xml:space="preserve">[3] </w:t>
      </w:r>
      <w:proofErr w:type="spellStart"/>
      <w:r w:rsidRPr="00D63A6D">
        <w:t>Degrigny</w:t>
      </w:r>
      <w:proofErr w:type="spellEnd"/>
      <w:r w:rsidRPr="00D63A6D">
        <w:t xml:space="preserve"> C., </w:t>
      </w:r>
      <w:proofErr w:type="spellStart"/>
      <w:r w:rsidRPr="00D63A6D">
        <w:t>Jeanneret</w:t>
      </w:r>
      <w:proofErr w:type="spellEnd"/>
      <w:r w:rsidRPr="00D63A6D">
        <w:t xml:space="preserve"> R., </w:t>
      </w:r>
      <w:proofErr w:type="spellStart"/>
      <w:r w:rsidRPr="00D63A6D">
        <w:t>Witschard</w:t>
      </w:r>
      <w:proofErr w:type="spellEnd"/>
      <w:r w:rsidRPr="00D63A6D">
        <w:t xml:space="preserve"> D., Local cleaning with the </w:t>
      </w:r>
      <w:proofErr w:type="spellStart"/>
      <w:r w:rsidRPr="00D63A6D">
        <w:t>pleco</w:t>
      </w:r>
      <w:proofErr w:type="spellEnd"/>
      <w:r w:rsidRPr="00D63A6D">
        <w:t xml:space="preserve"> electrolytic pencil of the tarnished saint </w:t>
      </w:r>
      <w:proofErr w:type="spellStart"/>
      <w:r w:rsidRPr="00D63A6D">
        <w:t>candide</w:t>
      </w:r>
      <w:proofErr w:type="spellEnd"/>
      <w:r w:rsidRPr="00D63A6D">
        <w:t xml:space="preserve"> reliquary head at the treasury of Saint-Maurice abbey, Valais (Switzerland), e-PS, 2015, 12, 20-27</w:t>
      </w:r>
    </w:p>
    <w:p w14:paraId="426497F5" w14:textId="77777777" w:rsidR="00F021B9" w:rsidRPr="00D63A6D" w:rsidRDefault="00F021B9" w:rsidP="00F021B9">
      <w:pPr>
        <w:spacing w:after="0"/>
        <w:jc w:val="both"/>
      </w:pPr>
    </w:p>
    <w:p w14:paraId="28265E5C" w14:textId="77777777" w:rsidR="00F021B9" w:rsidRPr="00D63A6D" w:rsidRDefault="00F021B9" w:rsidP="00F021B9">
      <w:pPr>
        <w:spacing w:after="0"/>
        <w:jc w:val="both"/>
      </w:pPr>
      <w:r w:rsidRPr="00D63A6D">
        <w:t xml:space="preserve">[4] </w:t>
      </w:r>
      <w:proofErr w:type="spellStart"/>
      <w:r w:rsidRPr="00D63A6D">
        <w:t>Patelli</w:t>
      </w:r>
      <w:proofErr w:type="spellEnd"/>
      <w:r w:rsidRPr="00D63A6D">
        <w:t xml:space="preserve"> A., </w:t>
      </w:r>
      <w:proofErr w:type="spellStart"/>
      <w:r w:rsidRPr="00D63A6D">
        <w:t>Favaro</w:t>
      </w:r>
      <w:proofErr w:type="spellEnd"/>
      <w:r w:rsidRPr="00D63A6D">
        <w:t xml:space="preserve"> M., Simon S., Storme P., </w:t>
      </w:r>
      <w:proofErr w:type="spellStart"/>
      <w:r w:rsidRPr="00D63A6D">
        <w:t>Scopece</w:t>
      </w:r>
      <w:proofErr w:type="spellEnd"/>
      <w:r w:rsidRPr="00D63A6D">
        <w:t xml:space="preserve"> P., </w:t>
      </w:r>
      <w:proofErr w:type="spellStart"/>
      <w:r w:rsidRPr="00D63A6D">
        <w:t>Kamenova</w:t>
      </w:r>
      <w:proofErr w:type="spellEnd"/>
      <w:r w:rsidRPr="00D63A6D">
        <w:t xml:space="preserve"> V., </w:t>
      </w:r>
      <w:proofErr w:type="spellStart"/>
      <w:r w:rsidRPr="00D63A6D">
        <w:t>Kamenarov</w:t>
      </w:r>
      <w:proofErr w:type="spellEnd"/>
      <w:r w:rsidRPr="00D63A6D">
        <w:t xml:space="preserve"> Z., </w:t>
      </w:r>
      <w:proofErr w:type="spellStart"/>
      <w:r w:rsidRPr="00D63A6D">
        <w:t>Lorenzon</w:t>
      </w:r>
      <w:proofErr w:type="spellEnd"/>
      <w:r w:rsidRPr="00D63A6D">
        <w:t xml:space="preserve"> A., De </w:t>
      </w:r>
      <w:proofErr w:type="spellStart"/>
      <w:r w:rsidRPr="00D63A6D">
        <w:t>Voeght</w:t>
      </w:r>
      <w:proofErr w:type="spellEnd"/>
      <w:r w:rsidRPr="00D63A6D">
        <w:t xml:space="preserve"> F.- EU-Project PANNA: Plasma and </w:t>
      </w:r>
      <w:proofErr w:type="spellStart"/>
      <w:r w:rsidRPr="00D63A6D">
        <w:t>nano</w:t>
      </w:r>
      <w:proofErr w:type="spellEnd"/>
      <w:r w:rsidRPr="00D63A6D">
        <w:t xml:space="preserve"> for new age soft conservation: development of a full-life protocol for the conservation of cultural heritage, Lecture notes in computer science, 2012, 7617, 793-800</w:t>
      </w:r>
    </w:p>
    <w:p w14:paraId="62FEA66B" w14:textId="77777777" w:rsidR="00F021B9" w:rsidRPr="00D63A6D" w:rsidRDefault="00F021B9" w:rsidP="00F021B9">
      <w:pPr>
        <w:spacing w:after="0"/>
        <w:jc w:val="both"/>
      </w:pPr>
    </w:p>
    <w:p w14:paraId="5E433D26" w14:textId="77777777" w:rsidR="00F021B9" w:rsidRPr="00D63A6D" w:rsidRDefault="00F021B9" w:rsidP="00F021B9">
      <w:pPr>
        <w:spacing w:after="0"/>
        <w:jc w:val="both"/>
      </w:pPr>
      <w:r w:rsidRPr="00D63A6D">
        <w:t xml:space="preserve">[5] Goossens O., </w:t>
      </w:r>
      <w:proofErr w:type="spellStart"/>
      <w:r w:rsidRPr="00D63A6D">
        <w:t>Dekempeneer</w:t>
      </w:r>
      <w:proofErr w:type="spellEnd"/>
      <w:r w:rsidRPr="00D63A6D">
        <w:t xml:space="preserve"> E., </w:t>
      </w:r>
      <w:proofErr w:type="spellStart"/>
      <w:r w:rsidRPr="00D63A6D">
        <w:t>Vangeneugden</w:t>
      </w:r>
      <w:proofErr w:type="spellEnd"/>
      <w:r w:rsidRPr="00D63A6D">
        <w:t xml:space="preserve"> D., Van de </w:t>
      </w:r>
      <w:proofErr w:type="spellStart"/>
      <w:r w:rsidRPr="00D63A6D">
        <w:t>Leest</w:t>
      </w:r>
      <w:proofErr w:type="spellEnd"/>
      <w:r w:rsidRPr="00D63A6D">
        <w:t xml:space="preserve"> R., Leys C., Application of atmospheric pressure dielectric barrier discharges in deposition, cleaning and activation, Surface and Coatings Technology, 2001, 142-144, 474-481</w:t>
      </w:r>
    </w:p>
    <w:p w14:paraId="548DB252" w14:textId="77777777" w:rsidR="00F021B9" w:rsidRPr="00D63A6D" w:rsidRDefault="00F021B9" w:rsidP="00F021B9">
      <w:pPr>
        <w:spacing w:after="0"/>
        <w:jc w:val="both"/>
      </w:pPr>
    </w:p>
    <w:p w14:paraId="5AFED39F" w14:textId="77777777" w:rsidR="00F021B9" w:rsidRPr="00D63A6D" w:rsidRDefault="00F021B9" w:rsidP="00F021B9">
      <w:pPr>
        <w:spacing w:after="0"/>
        <w:jc w:val="both"/>
      </w:pPr>
      <w:r w:rsidRPr="00D63A6D">
        <w:t xml:space="preserve">[6] </w:t>
      </w:r>
      <w:proofErr w:type="spellStart"/>
      <w:r w:rsidRPr="00D63A6D">
        <w:t>Grieten</w:t>
      </w:r>
      <w:proofErr w:type="spellEnd"/>
      <w:r w:rsidRPr="00D63A6D">
        <w:t xml:space="preserve">, E., Schalm O., Tack P., </w:t>
      </w:r>
      <w:proofErr w:type="spellStart"/>
      <w:r w:rsidRPr="00D63A6D">
        <w:t>Bauters</w:t>
      </w:r>
      <w:proofErr w:type="spellEnd"/>
      <w:r w:rsidRPr="00D63A6D">
        <w:t xml:space="preserve"> S., Storme P., </w:t>
      </w:r>
      <w:proofErr w:type="spellStart"/>
      <w:r w:rsidRPr="00D63A6D">
        <w:t>Gauquelin</w:t>
      </w:r>
      <w:proofErr w:type="spellEnd"/>
      <w:r w:rsidRPr="00D63A6D">
        <w:t xml:space="preserve"> N., Caen J., </w:t>
      </w:r>
      <w:proofErr w:type="spellStart"/>
      <w:r w:rsidRPr="00D63A6D">
        <w:t>Patelli</w:t>
      </w:r>
      <w:proofErr w:type="spellEnd"/>
      <w:r w:rsidRPr="00D63A6D">
        <w:t xml:space="preserve"> A.,  </w:t>
      </w:r>
      <w:proofErr w:type="spellStart"/>
      <w:r w:rsidRPr="00D63A6D">
        <w:t>Vincze</w:t>
      </w:r>
      <w:proofErr w:type="spellEnd"/>
      <w:r w:rsidRPr="00D63A6D">
        <w:t xml:space="preserve"> L., Schryvers D., Reclaiming the image of daguerreotypes: characterization of the corroded surface before and after atmospheric plasma treatment, Journal of cultural Heritage, 2017, 28, 56-64</w:t>
      </w:r>
    </w:p>
    <w:p w14:paraId="7D0960D0" w14:textId="77777777" w:rsidR="00F021B9" w:rsidRPr="00D63A6D" w:rsidRDefault="00F021B9" w:rsidP="00F021B9">
      <w:pPr>
        <w:spacing w:after="0"/>
        <w:jc w:val="both"/>
      </w:pPr>
    </w:p>
    <w:p w14:paraId="6BD3F489" w14:textId="35C47BF8" w:rsidR="00F021B9" w:rsidRPr="00D63A6D" w:rsidRDefault="00F021B9" w:rsidP="00F021B9">
      <w:pPr>
        <w:spacing w:after="0"/>
        <w:jc w:val="both"/>
      </w:pPr>
      <w:r w:rsidRPr="00D63A6D">
        <w:t xml:space="preserve">[7] Schalm O., Storme P., </w:t>
      </w:r>
      <w:proofErr w:type="spellStart"/>
      <w:r w:rsidRPr="00D63A6D">
        <w:t>Gambirasi</w:t>
      </w:r>
      <w:proofErr w:type="spellEnd"/>
      <w:r w:rsidRPr="00D63A6D">
        <w:t xml:space="preserve"> A., </w:t>
      </w:r>
      <w:proofErr w:type="spellStart"/>
      <w:r w:rsidRPr="00D63A6D">
        <w:t>Favaro</w:t>
      </w:r>
      <w:proofErr w:type="spellEnd"/>
      <w:r w:rsidRPr="00D63A6D">
        <w:t xml:space="preserve"> M., </w:t>
      </w:r>
      <w:proofErr w:type="spellStart"/>
      <w:r w:rsidRPr="00D63A6D">
        <w:t>Patelli</w:t>
      </w:r>
      <w:proofErr w:type="spellEnd"/>
      <w:r w:rsidRPr="00D63A6D">
        <w:t xml:space="preserve"> A., How effective</w:t>
      </w:r>
      <w:r w:rsidR="00592043">
        <w:t xml:space="preserve"> were</w:t>
      </w:r>
      <w:r w:rsidRPr="00D63A6D">
        <w:t xml:space="preserve"> reducing plasma afterglows at atmospheric pressure in removing sulphide layers: application on tarnished silver, sterling silver and copper, Surface and Interface Analysis, 2018, 50(1), 32-42</w:t>
      </w:r>
    </w:p>
    <w:p w14:paraId="3D59180B" w14:textId="77777777" w:rsidR="00F021B9" w:rsidRPr="00D63A6D" w:rsidRDefault="00F021B9" w:rsidP="00F021B9">
      <w:pPr>
        <w:spacing w:after="0"/>
        <w:jc w:val="both"/>
      </w:pPr>
    </w:p>
    <w:p w14:paraId="1DFC239B" w14:textId="77777777" w:rsidR="00F021B9" w:rsidRPr="00D63A6D" w:rsidRDefault="00F021B9" w:rsidP="00F021B9">
      <w:pPr>
        <w:spacing w:after="0"/>
        <w:jc w:val="both"/>
      </w:pPr>
      <w:r w:rsidRPr="00D63A6D">
        <w:t xml:space="preserve">[8] Schalm O., </w:t>
      </w:r>
      <w:proofErr w:type="spellStart"/>
      <w:r w:rsidRPr="00D63A6D">
        <w:t>Crabbé</w:t>
      </w:r>
      <w:proofErr w:type="spellEnd"/>
      <w:r w:rsidRPr="00D63A6D">
        <w:t xml:space="preserve"> A., Storme P., </w:t>
      </w:r>
      <w:proofErr w:type="spellStart"/>
      <w:r w:rsidRPr="00D63A6D">
        <w:t>Wiesinger</w:t>
      </w:r>
      <w:proofErr w:type="spellEnd"/>
      <w:r w:rsidRPr="00D63A6D">
        <w:t xml:space="preserve"> R., </w:t>
      </w:r>
      <w:proofErr w:type="spellStart"/>
      <w:r w:rsidRPr="00D63A6D">
        <w:t>Gambirasi</w:t>
      </w:r>
      <w:proofErr w:type="spellEnd"/>
      <w:r w:rsidRPr="00D63A6D">
        <w:t xml:space="preserve"> A., </w:t>
      </w:r>
      <w:proofErr w:type="spellStart"/>
      <w:r w:rsidRPr="00D63A6D">
        <w:t>Grieten</w:t>
      </w:r>
      <w:proofErr w:type="spellEnd"/>
      <w:r w:rsidRPr="00D63A6D">
        <w:t xml:space="preserve"> E., Tack P., </w:t>
      </w:r>
      <w:proofErr w:type="spellStart"/>
      <w:r w:rsidRPr="00D63A6D">
        <w:t>Bauters</w:t>
      </w:r>
      <w:proofErr w:type="spellEnd"/>
      <w:r w:rsidRPr="00D63A6D">
        <w:t xml:space="preserve"> S., </w:t>
      </w:r>
      <w:proofErr w:type="spellStart"/>
      <w:r w:rsidRPr="00D63A6D">
        <w:t>Kleber</w:t>
      </w:r>
      <w:proofErr w:type="spellEnd"/>
      <w:r w:rsidRPr="00D63A6D">
        <w:t xml:space="preserve"> Ch., </w:t>
      </w:r>
      <w:proofErr w:type="spellStart"/>
      <w:r w:rsidRPr="00D63A6D">
        <w:t>Favaro</w:t>
      </w:r>
      <w:proofErr w:type="spellEnd"/>
      <w:r w:rsidRPr="00D63A6D">
        <w:t xml:space="preserve"> M., Schryvers D., </w:t>
      </w:r>
      <w:proofErr w:type="spellStart"/>
      <w:r w:rsidRPr="00D63A6D">
        <w:t>Vincze</w:t>
      </w:r>
      <w:proofErr w:type="spellEnd"/>
      <w:r w:rsidRPr="00D63A6D">
        <w:t xml:space="preserve"> L., Terryn H., </w:t>
      </w:r>
      <w:proofErr w:type="spellStart"/>
      <w:r w:rsidRPr="00D63A6D">
        <w:t>Patelli</w:t>
      </w:r>
      <w:proofErr w:type="spellEnd"/>
      <w:r w:rsidRPr="00D63A6D">
        <w:t xml:space="preserve"> A., The corrosion process of sterling silver exposed to a Na2S solution: monitoring and characterizing the complex surface evolution using a multi-analytical approach, Applied Physics A, 2016, 122(10):903, doi</w:t>
      </w:r>
      <w:proofErr w:type="gramStart"/>
      <w:r w:rsidRPr="00D63A6D">
        <w:t>:10.1007</w:t>
      </w:r>
      <w:proofErr w:type="gramEnd"/>
      <w:r w:rsidRPr="00D63A6D">
        <w:t>/s00339-016-0436-6</w:t>
      </w:r>
    </w:p>
    <w:p w14:paraId="6CEEC154" w14:textId="77777777" w:rsidR="00F021B9" w:rsidRPr="00D63A6D" w:rsidRDefault="00F021B9" w:rsidP="00F021B9">
      <w:pPr>
        <w:spacing w:after="0"/>
        <w:jc w:val="both"/>
      </w:pPr>
    </w:p>
    <w:p w14:paraId="1E7BB36C" w14:textId="77777777" w:rsidR="00F021B9" w:rsidRPr="00D63A6D" w:rsidRDefault="00F021B9" w:rsidP="00F021B9">
      <w:pPr>
        <w:spacing w:after="0"/>
        <w:jc w:val="both"/>
      </w:pPr>
      <w:r w:rsidRPr="00D63A6D">
        <w:lastRenderedPageBreak/>
        <w:t xml:space="preserve">[9] Schneider C.M., </w:t>
      </w:r>
      <w:proofErr w:type="spellStart"/>
      <w:r w:rsidRPr="00D63A6D">
        <w:t>Wiemann</w:t>
      </w:r>
      <w:proofErr w:type="spellEnd"/>
      <w:r w:rsidRPr="00D63A6D">
        <w:t xml:space="preserve"> C., </w:t>
      </w:r>
      <w:proofErr w:type="spellStart"/>
      <w:r w:rsidRPr="00D63A6D">
        <w:t>Patt</w:t>
      </w:r>
      <w:proofErr w:type="spellEnd"/>
      <w:r w:rsidRPr="00D63A6D">
        <w:t xml:space="preserve"> M., Feyer V., </w:t>
      </w:r>
      <w:proofErr w:type="spellStart"/>
      <w:r w:rsidRPr="00D63A6D">
        <w:t>Plucinski</w:t>
      </w:r>
      <w:proofErr w:type="spellEnd"/>
      <w:r w:rsidRPr="00D63A6D">
        <w:t xml:space="preserve"> L., Krug I.P., Escher M., Weber N., Merkel M., Renault O., Barrett N., Expanding the view into complex material systems: From micro-ARPES to </w:t>
      </w:r>
      <w:proofErr w:type="spellStart"/>
      <w:r w:rsidRPr="00D63A6D">
        <w:t>nanocale</w:t>
      </w:r>
      <w:proofErr w:type="spellEnd"/>
      <w:r w:rsidRPr="00D63A6D">
        <w:t xml:space="preserve"> HAXPES, Journal of Electron Spectroscopy and Related Phenomena, 2012, 185, 330-339</w:t>
      </w:r>
    </w:p>
    <w:p w14:paraId="0A9EEC1D" w14:textId="77777777" w:rsidR="00F021B9" w:rsidRPr="00D63A6D" w:rsidRDefault="00F021B9" w:rsidP="00F021B9">
      <w:pPr>
        <w:spacing w:after="0"/>
        <w:jc w:val="both"/>
      </w:pPr>
    </w:p>
    <w:p w14:paraId="0DD4B8A7" w14:textId="77777777" w:rsidR="00F021B9" w:rsidRPr="00D63A6D" w:rsidRDefault="00F021B9" w:rsidP="00F021B9">
      <w:pPr>
        <w:spacing w:after="0"/>
        <w:jc w:val="both"/>
      </w:pPr>
      <w:r w:rsidRPr="00D63A6D">
        <w:t xml:space="preserve">[10] Miller A.C., Powell C.J., </w:t>
      </w:r>
      <w:proofErr w:type="spellStart"/>
      <w:r w:rsidRPr="00D63A6D">
        <w:t>Gelius</w:t>
      </w:r>
      <w:proofErr w:type="spellEnd"/>
      <w:r w:rsidRPr="00D63A6D">
        <w:t xml:space="preserve"> U., Anderson C.R., Energy calibration of x-ray photoelectron spectrometers. Part III: location of the zero point on the binding-energy scale, Surface and Interface Analysis, 1998, 26, 606-614</w:t>
      </w:r>
    </w:p>
    <w:p w14:paraId="34BCA746" w14:textId="77777777" w:rsidR="00F021B9" w:rsidRPr="00D63A6D" w:rsidRDefault="00F021B9" w:rsidP="00F021B9">
      <w:pPr>
        <w:spacing w:after="0"/>
        <w:jc w:val="both"/>
      </w:pPr>
    </w:p>
    <w:p w14:paraId="7010BB13" w14:textId="0028FC26" w:rsidR="000A57D6" w:rsidRPr="00D63A6D" w:rsidRDefault="000A57D6" w:rsidP="00F021B9">
      <w:pPr>
        <w:spacing w:after="0"/>
        <w:jc w:val="both"/>
      </w:pPr>
      <w:r w:rsidRPr="00D63A6D">
        <w:t>[11] Daniels V.D., Holland L., Pascoe M.W., Gas plasma reactions for the conservation of antiquities, Studies in Conservation, 1979, 24(2), 85-92</w:t>
      </w:r>
    </w:p>
    <w:p w14:paraId="4CE5B0E0" w14:textId="77777777" w:rsidR="000A57D6" w:rsidRPr="00D63A6D" w:rsidRDefault="000A57D6" w:rsidP="00F021B9">
      <w:pPr>
        <w:spacing w:after="0"/>
        <w:jc w:val="both"/>
      </w:pPr>
    </w:p>
    <w:p w14:paraId="675FD7A6" w14:textId="11E449FF" w:rsidR="00701870" w:rsidRPr="00D63A6D" w:rsidRDefault="00701870" w:rsidP="00701870">
      <w:pPr>
        <w:spacing w:after="0"/>
        <w:jc w:val="both"/>
      </w:pPr>
      <w:r w:rsidRPr="00D63A6D">
        <w:t>[1</w:t>
      </w:r>
      <w:r w:rsidR="000A57D6" w:rsidRPr="00D63A6D">
        <w:t>2</w:t>
      </w:r>
      <w:r w:rsidRPr="00D63A6D">
        <w:t>] Holland L., Samuel G., The reduction of Ag</w:t>
      </w:r>
      <w:r w:rsidRPr="00D63A6D">
        <w:rPr>
          <w:vertAlign w:val="subscript"/>
        </w:rPr>
        <w:t>2</w:t>
      </w:r>
      <w:r w:rsidRPr="00D63A6D">
        <w:t>S and treatment of paper in a magnetron glow discharge, Studies in Conservation, 1981, 14, 205-218A</w:t>
      </w:r>
    </w:p>
    <w:p w14:paraId="62E0E4BA" w14:textId="77777777" w:rsidR="00701870" w:rsidRPr="00D63A6D" w:rsidRDefault="00701870" w:rsidP="00701870">
      <w:pPr>
        <w:spacing w:after="0"/>
        <w:jc w:val="both"/>
      </w:pPr>
    </w:p>
    <w:p w14:paraId="406703D2" w14:textId="4AB8D607" w:rsidR="00701870" w:rsidRPr="00D63A6D" w:rsidRDefault="0041391B" w:rsidP="00F021B9">
      <w:pPr>
        <w:spacing w:after="0"/>
        <w:jc w:val="both"/>
      </w:pPr>
      <w:r w:rsidRPr="00D63A6D">
        <w:t>[13] Daniels V., Plasma reduction of silver tarnish on Daguerreotypes, Studies in Conservation, 1981, 26(2), 45-49</w:t>
      </w:r>
    </w:p>
    <w:p w14:paraId="4B0A763D" w14:textId="77777777" w:rsidR="00701870" w:rsidRPr="00D63A6D" w:rsidRDefault="00701870" w:rsidP="00F021B9">
      <w:pPr>
        <w:spacing w:after="0"/>
        <w:jc w:val="both"/>
      </w:pPr>
    </w:p>
    <w:p w14:paraId="61FDFBB7" w14:textId="4B114283" w:rsidR="005205EF" w:rsidRPr="00D63A6D" w:rsidRDefault="005205EF" w:rsidP="005205E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[14] </w:t>
      </w:r>
      <w:r w:rsidRPr="00D63A6D">
        <w:rPr>
          <w:rStyle w:val="normaltextrun"/>
          <w:rFonts w:ascii="Calibri" w:hAnsi="Calibri" w:cs="Segoe UI"/>
          <w:sz w:val="22"/>
          <w:szCs w:val="22"/>
        </w:rPr>
        <w:t>Schmidt-</w:t>
      </w:r>
      <w:proofErr w:type="spellStart"/>
      <w:r w:rsidRPr="00D63A6D">
        <w:rPr>
          <w:rStyle w:val="normaltextrun"/>
          <w:rFonts w:ascii="Calibri" w:hAnsi="Calibri" w:cs="Segoe UI"/>
          <w:sz w:val="22"/>
          <w:szCs w:val="22"/>
        </w:rPr>
        <w:t>Ott</w:t>
      </w:r>
      <w:proofErr w:type="spellEnd"/>
      <w:r w:rsidRPr="00D63A6D">
        <w:rPr>
          <w:rStyle w:val="normaltextrun"/>
          <w:rFonts w:ascii="Calibri" w:hAnsi="Calibri" w:cs="Segoe UI"/>
          <w:sz w:val="22"/>
          <w:szCs w:val="22"/>
        </w:rPr>
        <w:t>, K., Plasma-Reduction: Its Potential for Use in the Conservation of Metals, in Proceedings of Metal 2004, Canberra, National Museum of Australia, 2004, p.235-246</w:t>
      </w:r>
    </w:p>
    <w:p w14:paraId="35E63CDB" w14:textId="77777777" w:rsidR="00DE4ACF" w:rsidRPr="00D63A6D" w:rsidRDefault="00DE4ACF" w:rsidP="00DE4ACF">
      <w:pPr>
        <w:spacing w:after="0"/>
        <w:jc w:val="both"/>
      </w:pPr>
    </w:p>
    <w:p w14:paraId="4F926119" w14:textId="58729B28" w:rsidR="00E6018E" w:rsidRPr="00D63A6D" w:rsidRDefault="00E6018E" w:rsidP="00E6018E">
      <w:pPr>
        <w:spacing w:after="0"/>
        <w:jc w:val="both"/>
      </w:pPr>
      <w:r w:rsidRPr="00D63A6D">
        <w:t>[1</w:t>
      </w:r>
      <w:r w:rsidR="003D5517" w:rsidRPr="00D63A6D">
        <w:t>5</w:t>
      </w:r>
      <w:r w:rsidRPr="00D63A6D">
        <w:t>] Smart R., Skinner, W. Gerson A., XPS of Sulphide Mineral Surfaces: Metal-deficient, Polysulphides, Defects and Elemental Sulphur, Surface and Interface Analysis, 1999, 28, 101-105</w:t>
      </w:r>
    </w:p>
    <w:p w14:paraId="08C517E6" w14:textId="0C3283E6" w:rsidR="00505254" w:rsidRPr="00D63A6D" w:rsidRDefault="00505254" w:rsidP="00F021B9">
      <w:pPr>
        <w:spacing w:after="0"/>
        <w:jc w:val="both"/>
      </w:pPr>
    </w:p>
    <w:p w14:paraId="63337E15" w14:textId="644AA12B" w:rsidR="003D3D6A" w:rsidRPr="00D63A6D" w:rsidRDefault="001323A7" w:rsidP="003D3D6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  <w:sz w:val="22"/>
          <w:szCs w:val="22"/>
        </w:rPr>
      </w:pPr>
      <w:r w:rsidRPr="00D63A6D">
        <w:rPr>
          <w:rStyle w:val="normaltextrun"/>
          <w:rFonts w:ascii="Calibri" w:hAnsi="Calibri" w:cs="Segoe UI"/>
          <w:sz w:val="22"/>
          <w:szCs w:val="22"/>
        </w:rPr>
        <w:t>[16</w:t>
      </w:r>
      <w:r w:rsidR="003D3D6A" w:rsidRPr="00D63A6D">
        <w:rPr>
          <w:rStyle w:val="normaltextrun"/>
          <w:rFonts w:ascii="Calibri" w:hAnsi="Calibri" w:cs="Segoe UI"/>
          <w:sz w:val="22"/>
          <w:szCs w:val="22"/>
        </w:rPr>
        <w:t>] Scott D.A., Metallography and microstructure of ancient and historic metals, The J. Paul Getty Trust, 1991</w:t>
      </w:r>
    </w:p>
    <w:p w14:paraId="4978E9A8" w14:textId="06D6F9B8" w:rsidR="003D3D6A" w:rsidRPr="00D63A6D" w:rsidRDefault="003D3D6A" w:rsidP="003D3D6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EA8BFCD" w14:textId="1325E91B" w:rsidR="003D3D6A" w:rsidRPr="00D63A6D" w:rsidRDefault="001323A7" w:rsidP="003D3D6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D63A6D">
        <w:rPr>
          <w:rStyle w:val="normaltextrun"/>
          <w:rFonts w:ascii="Calibri" w:hAnsi="Calibri" w:cs="Segoe UI"/>
          <w:sz w:val="22"/>
          <w:szCs w:val="22"/>
        </w:rPr>
        <w:t>[17</w:t>
      </w:r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]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</w:rPr>
        <w:t>Linke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 R., </w:t>
      </w:r>
      <w:r w:rsidR="003D3D6A" w:rsidRPr="00D63A6D">
        <w:rPr>
          <w:rStyle w:val="spellingerror"/>
          <w:rFonts w:ascii="Calibri" w:hAnsi="Calibri" w:cs="Segoe UI"/>
          <w:sz w:val="22"/>
          <w:szCs w:val="22"/>
        </w:rPr>
        <w:t>Schreiner</w:t>
      </w:r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 </w:t>
      </w:r>
      <w:r w:rsidR="003D3D6A" w:rsidRPr="00D63A6D">
        <w:rPr>
          <w:rStyle w:val="normaltextrun"/>
          <w:rFonts w:ascii="Calibri" w:hAnsi="Calibri" w:cs="Segoe UI"/>
          <w:sz w:val="22"/>
          <w:szCs w:val="22"/>
        </w:rPr>
        <w:t>M</w:t>
      </w:r>
      <w:r w:rsidR="007D3F8D" w:rsidRPr="00D63A6D">
        <w:rPr>
          <w:rStyle w:val="normaltextrun"/>
          <w:rFonts w:ascii="Calibri" w:hAnsi="Calibri" w:cs="Segoe UI"/>
          <w:sz w:val="22"/>
          <w:szCs w:val="22"/>
        </w:rPr>
        <w:t>., Energy Dispersive X-Ray Fluorescence Analysis and X-Ray Microanalysis of Medieval Silver Coins</w:t>
      </w:r>
      <w:r w:rsidR="007D3F8D" w:rsidRPr="00D63A6D">
        <w:rPr>
          <w:rStyle w:val="spellingerror"/>
          <w:rFonts w:ascii="Calibri" w:hAnsi="Calibri" w:cs="Segoe UI"/>
          <w:sz w:val="22"/>
          <w:szCs w:val="22"/>
        </w:rPr>
        <w:t xml:space="preserve">: An Analytical Approach for Non-Destructive Investigation of Corroded Metallic </w:t>
      </w:r>
      <w:proofErr w:type="spellStart"/>
      <w:r w:rsidR="007D3F8D" w:rsidRPr="00D63A6D">
        <w:rPr>
          <w:rStyle w:val="spellingerror"/>
          <w:rFonts w:ascii="Calibri" w:hAnsi="Calibri" w:cs="Segoe UI"/>
          <w:sz w:val="22"/>
          <w:szCs w:val="22"/>
        </w:rPr>
        <w:t>Artifacts</w:t>
      </w:r>
      <w:proofErr w:type="spellEnd"/>
      <w:r w:rsidR="007D3F8D" w:rsidRPr="00D63A6D">
        <w:rPr>
          <w:rStyle w:val="spellingerror"/>
          <w:rFonts w:ascii="Calibri" w:hAnsi="Calibri" w:cs="Segoe UI"/>
          <w:sz w:val="22"/>
          <w:szCs w:val="22"/>
        </w:rPr>
        <w:t xml:space="preserve">, </w:t>
      </w:r>
      <w:proofErr w:type="spellStart"/>
      <w:r w:rsidR="007D3F8D" w:rsidRPr="00D63A6D">
        <w:rPr>
          <w:rStyle w:val="spellingerror"/>
          <w:rFonts w:ascii="Calibri" w:hAnsi="Calibri" w:cs="Segoe UI"/>
          <w:sz w:val="22"/>
          <w:szCs w:val="22"/>
        </w:rPr>
        <w:t>Microchimica</w:t>
      </w:r>
      <w:proofErr w:type="spellEnd"/>
      <w:r w:rsidR="007D3F8D" w:rsidRPr="00D63A6D">
        <w:rPr>
          <w:rStyle w:val="spellingerror"/>
          <w:rFonts w:ascii="Calibri" w:hAnsi="Calibri" w:cs="Segoe UI"/>
          <w:sz w:val="22"/>
          <w:szCs w:val="22"/>
        </w:rPr>
        <w:t xml:space="preserve"> </w:t>
      </w:r>
      <w:proofErr w:type="spellStart"/>
      <w:r w:rsidR="007D3F8D" w:rsidRPr="00D63A6D">
        <w:rPr>
          <w:rStyle w:val="spellingerror"/>
          <w:rFonts w:ascii="Calibri" w:hAnsi="Calibri" w:cs="Segoe UI"/>
          <w:sz w:val="22"/>
          <w:szCs w:val="22"/>
        </w:rPr>
        <w:t>Acta</w:t>
      </w:r>
      <w:proofErr w:type="spellEnd"/>
      <w:r w:rsidR="003D3D6A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>, 2000,</w:t>
      </w:r>
      <w:r w:rsidR="007D3F8D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 </w:t>
      </w:r>
      <w:r w:rsidR="003D3D6A" w:rsidRPr="00D63A6D">
        <w:rPr>
          <w:rStyle w:val="normaltextrun"/>
          <w:rFonts w:ascii="Calibri" w:hAnsi="Calibri" w:cs="Segoe UI"/>
          <w:b/>
          <w:bCs/>
          <w:sz w:val="22"/>
          <w:szCs w:val="22"/>
          <w:lang w:val="en-US"/>
        </w:rPr>
        <w:t>133</w:t>
      </w:r>
      <w:r w:rsidR="003D3D6A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>, 165-170</w:t>
      </w:r>
    </w:p>
    <w:p w14:paraId="6AD2F948" w14:textId="1220691B" w:rsidR="003D3D6A" w:rsidRPr="00D63A6D" w:rsidRDefault="003D3D6A" w:rsidP="003D3D6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38662185" w14:textId="33B3520B" w:rsidR="007D3F8D" w:rsidRPr="00D63A6D" w:rsidRDefault="001323A7" w:rsidP="003D3D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  <w:lang w:val="fr-BE"/>
        </w:rPr>
      </w:pPr>
      <w:r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[18</w:t>
      </w:r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] Beck L., </w:t>
      </w:r>
      <w:proofErr w:type="spellStart"/>
      <w:r w:rsidR="003D3D6A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>Bosonnet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</w:t>
      </w:r>
      <w:r w:rsidR="003D3D6A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S., Ré</w:t>
      </w:r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veillon S., Eliot D., Pilon F.,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Silver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surface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enrichment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of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silver-copper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alloys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: A limitation for the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analysis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of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ancient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silver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coins by surface techniques,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Nuclear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Instruments and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Methods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in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Physics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Research Section B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Beam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Interactions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with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Materials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and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Atoms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226(1-2), 153-162</w:t>
      </w:r>
    </w:p>
    <w:p w14:paraId="5FD724F7" w14:textId="70D7E2E8" w:rsidR="003D3D6A" w:rsidRPr="00D63A6D" w:rsidRDefault="003D3D6A" w:rsidP="003D3D6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  <w:sz w:val="22"/>
          <w:szCs w:val="22"/>
        </w:rPr>
      </w:pPr>
    </w:p>
    <w:p w14:paraId="5BB200C7" w14:textId="3F4D0C2A" w:rsidR="003D3D6A" w:rsidRPr="00D63A6D" w:rsidRDefault="001323A7" w:rsidP="003D3D6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D63A6D">
        <w:rPr>
          <w:rStyle w:val="normaltextrun"/>
          <w:rFonts w:ascii="Calibri" w:hAnsi="Calibri" w:cs="Segoe UI"/>
          <w:sz w:val="22"/>
          <w:szCs w:val="22"/>
        </w:rPr>
        <w:t>[19</w:t>
      </w:r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]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</w:rPr>
        <w:t>Northover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 S.M., </w:t>
      </w:r>
      <w:proofErr w:type="spellStart"/>
      <w:r w:rsidR="007D3F8D" w:rsidRPr="00D63A6D">
        <w:rPr>
          <w:rStyle w:val="normaltextrun"/>
          <w:rFonts w:ascii="Calibri" w:hAnsi="Calibri" w:cs="Segoe UI"/>
          <w:sz w:val="22"/>
          <w:szCs w:val="22"/>
        </w:rPr>
        <w:t>Northover</w:t>
      </w:r>
      <w:proofErr w:type="spellEnd"/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 </w:t>
      </w:r>
      <w:r w:rsidR="003D3D6A" w:rsidRPr="00D63A6D">
        <w:rPr>
          <w:rStyle w:val="normaltextrun"/>
          <w:rFonts w:ascii="Calibri" w:hAnsi="Calibri" w:cs="Segoe UI"/>
          <w:sz w:val="22"/>
          <w:szCs w:val="22"/>
        </w:rPr>
        <w:t>J.P.,</w:t>
      </w:r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 Microstructures of ancient and modern cast silver–copper alloys, </w:t>
      </w:r>
      <w:r w:rsidR="003D3D6A" w:rsidRPr="00D63A6D">
        <w:rPr>
          <w:rStyle w:val="normaltextrun"/>
          <w:rFonts w:ascii="Calibri" w:hAnsi="Calibri" w:cs="Segoe UI"/>
          <w:sz w:val="22"/>
          <w:szCs w:val="22"/>
        </w:rPr>
        <w:t>Mater</w:t>
      </w:r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ials </w:t>
      </w:r>
      <w:r w:rsidR="003D3D6A" w:rsidRPr="00D63A6D">
        <w:rPr>
          <w:rStyle w:val="spellingerror"/>
          <w:rFonts w:ascii="Calibri" w:hAnsi="Calibri" w:cs="Segoe UI"/>
          <w:sz w:val="22"/>
          <w:szCs w:val="22"/>
        </w:rPr>
        <w:t>Charact</w:t>
      </w:r>
      <w:r w:rsidR="007D3F8D" w:rsidRPr="00D63A6D">
        <w:rPr>
          <w:rStyle w:val="spellingerror"/>
          <w:rFonts w:ascii="Calibri" w:hAnsi="Calibri" w:cs="Segoe UI"/>
          <w:sz w:val="22"/>
          <w:szCs w:val="22"/>
        </w:rPr>
        <w:t>erization</w:t>
      </w:r>
      <w:r w:rsidR="007D3F8D" w:rsidRPr="00D63A6D">
        <w:rPr>
          <w:rStyle w:val="normaltextrun"/>
          <w:rFonts w:ascii="Calibri" w:hAnsi="Calibri" w:cs="Segoe UI"/>
          <w:sz w:val="22"/>
          <w:szCs w:val="22"/>
        </w:rPr>
        <w:t xml:space="preserve">, 2014, </w:t>
      </w:r>
      <w:r w:rsidR="003D3D6A" w:rsidRPr="00D63A6D">
        <w:rPr>
          <w:rStyle w:val="normaltextrun"/>
          <w:rFonts w:ascii="Calibri" w:hAnsi="Calibri" w:cs="Segoe UI"/>
          <w:b/>
          <w:bCs/>
          <w:sz w:val="22"/>
          <w:szCs w:val="22"/>
        </w:rPr>
        <w:t>90</w:t>
      </w:r>
      <w:r w:rsidR="003D3D6A" w:rsidRPr="00D63A6D">
        <w:rPr>
          <w:rStyle w:val="normaltextrun"/>
          <w:rFonts w:ascii="Calibri" w:hAnsi="Calibri" w:cs="Segoe UI"/>
          <w:sz w:val="22"/>
          <w:szCs w:val="22"/>
        </w:rPr>
        <w:t>, 173-184</w:t>
      </w:r>
    </w:p>
    <w:p w14:paraId="56D4C575" w14:textId="3DB1A28A" w:rsidR="003D3D6A" w:rsidRPr="00D63A6D" w:rsidRDefault="003D3D6A" w:rsidP="003D3D6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Segoe UI"/>
          <w:sz w:val="22"/>
          <w:szCs w:val="22"/>
        </w:rPr>
      </w:pPr>
    </w:p>
    <w:p w14:paraId="3BA7FA50" w14:textId="0D1416ED" w:rsidR="003D3D6A" w:rsidRPr="00D63A6D" w:rsidRDefault="001323A7" w:rsidP="003D3D6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>[20</w:t>
      </w:r>
      <w:r w:rsidR="00AD59D8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] Van </w:t>
      </w:r>
      <w:proofErr w:type="spellStart"/>
      <w:r w:rsidR="003D3D6A" w:rsidRPr="00D63A6D">
        <w:rPr>
          <w:rStyle w:val="spellingerror"/>
          <w:rFonts w:ascii="Calibri" w:hAnsi="Calibri" w:cs="Segoe UI"/>
          <w:sz w:val="22"/>
          <w:szCs w:val="22"/>
          <w:lang w:val="en-US"/>
        </w:rPr>
        <w:t>Langh</w:t>
      </w:r>
      <w:proofErr w:type="spellEnd"/>
      <w:r w:rsidR="00AD59D8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 R., </w:t>
      </w:r>
      <w:proofErr w:type="spellStart"/>
      <w:r w:rsidR="003D3D6A" w:rsidRPr="00D63A6D">
        <w:rPr>
          <w:rStyle w:val="spellingerror"/>
          <w:rFonts w:ascii="Calibri" w:hAnsi="Calibri" w:cs="Segoe UI"/>
          <w:sz w:val="22"/>
          <w:szCs w:val="22"/>
          <w:lang w:val="en-US"/>
        </w:rPr>
        <w:t>Ankersmit</w:t>
      </w:r>
      <w:proofErr w:type="spellEnd"/>
      <w:r w:rsidR="00AD59D8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 H.A., </w:t>
      </w:r>
      <w:proofErr w:type="spellStart"/>
      <w:r w:rsidR="00AD59D8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>Joosten</w:t>
      </w:r>
      <w:proofErr w:type="spellEnd"/>
      <w:r w:rsidR="00AD59D8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 I., The delamination of </w:t>
      </w:r>
      <w:r w:rsidR="003D3D6A" w:rsidRPr="00D63A6D">
        <w:rPr>
          <w:rStyle w:val="spellingerror"/>
          <w:rFonts w:ascii="Calibri" w:hAnsi="Calibri" w:cs="Segoe UI"/>
          <w:sz w:val="22"/>
          <w:szCs w:val="22"/>
          <w:lang w:val="en-US"/>
        </w:rPr>
        <w:t>silver</w:t>
      </w:r>
      <w:r w:rsidR="00AD59D8" w:rsidRPr="00D63A6D">
        <w:rPr>
          <w:rStyle w:val="spellingerror"/>
          <w:rFonts w:ascii="Calibri" w:hAnsi="Calibri" w:cs="Segoe UI"/>
          <w:sz w:val="22"/>
          <w:szCs w:val="22"/>
          <w:lang w:val="en-US"/>
        </w:rPr>
        <w:t xml:space="preserve"> </w:t>
      </w:r>
      <w:proofErr w:type="spellStart"/>
      <w:r w:rsidR="003D3D6A" w:rsidRPr="00D63A6D">
        <w:rPr>
          <w:rStyle w:val="spellingerror"/>
          <w:rFonts w:ascii="Calibri" w:hAnsi="Calibri" w:cs="Segoe UI"/>
          <w:sz w:val="22"/>
          <w:szCs w:val="22"/>
          <w:lang w:val="en-US"/>
        </w:rPr>
        <w:t>sulphide</w:t>
      </w:r>
      <w:proofErr w:type="spellEnd"/>
      <w:r w:rsidR="00AD59D8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 layers, in </w:t>
      </w:r>
      <w:r w:rsidR="003D3D6A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>Proceedings of M</w:t>
      </w:r>
      <w:r w:rsidR="00AD59D8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etal 2004, Canberra, Australia, </w:t>
      </w:r>
      <w:r w:rsidR="003D3D6A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>4–8 October 2004, p. 137-141</w:t>
      </w:r>
    </w:p>
    <w:p w14:paraId="363A9C9D" w14:textId="3E91E0D5" w:rsidR="003D3D6A" w:rsidRPr="00D63A6D" w:rsidRDefault="003D3D6A" w:rsidP="003D3D6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1970CCE" w14:textId="04E466A7" w:rsidR="003D3D6A" w:rsidRPr="00D63A6D" w:rsidRDefault="001323A7" w:rsidP="003D3D6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[21</w:t>
      </w:r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] Ingo G.M., </w:t>
      </w:r>
      <w:proofErr w:type="spellStart"/>
      <w:r w:rsidR="003D3D6A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>Balbi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S., De Caro T., </w:t>
      </w:r>
      <w:proofErr w:type="spellStart"/>
      <w:r w:rsidR="003D3D6A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>Fragala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</w:t>
      </w:r>
      <w:r w:rsidR="003D3D6A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I</w:t>
      </w:r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., </w:t>
      </w:r>
      <w:proofErr w:type="spellStart"/>
      <w:r w:rsidR="003D3D6A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>Angelini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E., </w:t>
      </w:r>
      <w:proofErr w:type="spellStart"/>
      <w:r w:rsidR="003D3D6A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>Bultrini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G., </w:t>
      </w:r>
      <w:proofErr w:type="spellStart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Combined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use of SEM-EDS, OM and XRD for the </w:t>
      </w:r>
      <w:proofErr w:type="spellStart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characterization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of corrosion </w:t>
      </w:r>
      <w:proofErr w:type="spellStart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products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</w:t>
      </w:r>
      <w:proofErr w:type="spellStart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grown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on </w:t>
      </w:r>
      <w:proofErr w:type="spellStart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>silver</w:t>
      </w:r>
      <w:proofErr w:type="spellEnd"/>
      <w:r w:rsidR="003E7B8F" w:rsidRPr="00D63A6D">
        <w:rPr>
          <w:rStyle w:val="normaltextrun"/>
          <w:rFonts w:ascii="Calibri" w:hAnsi="Calibri" w:cs="Segoe UI"/>
          <w:sz w:val="22"/>
          <w:szCs w:val="22"/>
          <w:lang w:val="fr-BE"/>
        </w:rPr>
        <w:t xml:space="preserve"> roman coins, </w:t>
      </w:r>
      <w:proofErr w:type="spellStart"/>
      <w:r w:rsidR="003E7B8F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>Applied</w:t>
      </w:r>
      <w:proofErr w:type="spellEnd"/>
      <w:r w:rsidR="003E7B8F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 xml:space="preserve"> </w:t>
      </w:r>
      <w:proofErr w:type="spellStart"/>
      <w:r w:rsidR="003E7B8F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>Physics</w:t>
      </w:r>
      <w:proofErr w:type="spellEnd"/>
      <w:r w:rsidR="003E7B8F" w:rsidRPr="00D63A6D">
        <w:rPr>
          <w:rStyle w:val="spellingerror"/>
          <w:rFonts w:ascii="Calibri" w:hAnsi="Calibri" w:cs="Segoe UI"/>
          <w:sz w:val="22"/>
          <w:szCs w:val="22"/>
          <w:lang w:val="fr-BE"/>
        </w:rPr>
        <w:t xml:space="preserve"> A</w:t>
      </w:r>
      <w:r w:rsidR="003E7B8F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 xml:space="preserve">, 2006, </w:t>
      </w:r>
      <w:r w:rsidR="003D3D6A" w:rsidRPr="00D63A6D">
        <w:rPr>
          <w:rStyle w:val="normaltextrun"/>
          <w:rFonts w:ascii="Calibri" w:hAnsi="Calibri" w:cs="Segoe UI"/>
          <w:b/>
          <w:bCs/>
          <w:sz w:val="22"/>
          <w:szCs w:val="22"/>
          <w:lang w:val="en-US"/>
        </w:rPr>
        <w:t>83</w:t>
      </w:r>
      <w:r w:rsidR="003D3D6A" w:rsidRPr="00D63A6D">
        <w:rPr>
          <w:rStyle w:val="normaltextrun"/>
          <w:rFonts w:ascii="Calibri" w:hAnsi="Calibri" w:cs="Segoe UI"/>
          <w:sz w:val="22"/>
          <w:szCs w:val="22"/>
          <w:lang w:val="en-US"/>
        </w:rPr>
        <w:t>, 493-497</w:t>
      </w:r>
    </w:p>
    <w:p w14:paraId="1AD2DF2E" w14:textId="6D2C584B" w:rsidR="003D3D6A" w:rsidRPr="00D63A6D" w:rsidRDefault="003D3D6A" w:rsidP="003D3D6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34DAE81F" w14:textId="77777777" w:rsidR="003D5517" w:rsidRPr="00D63A6D" w:rsidRDefault="003D5517" w:rsidP="003D5517">
      <w:pPr>
        <w:spacing w:after="0"/>
        <w:jc w:val="both"/>
      </w:pPr>
    </w:p>
    <w:p w14:paraId="4D07C6A7" w14:textId="6D799871" w:rsidR="003D5517" w:rsidRPr="00D63A6D" w:rsidRDefault="003D5517" w:rsidP="003D5517">
      <w:pPr>
        <w:spacing w:after="0"/>
        <w:jc w:val="both"/>
      </w:pPr>
      <w:r w:rsidRPr="00D63A6D">
        <w:t>[</w:t>
      </w:r>
      <w:r w:rsidR="00A8145D" w:rsidRPr="00D63A6D">
        <w:t>22</w:t>
      </w:r>
      <w:r w:rsidRPr="00D63A6D">
        <w:t xml:space="preserve">] Bernard M.C., </w:t>
      </w:r>
      <w:proofErr w:type="spellStart"/>
      <w:r w:rsidRPr="00D63A6D">
        <w:t>Dauvergne</w:t>
      </w:r>
      <w:proofErr w:type="spellEnd"/>
      <w:r w:rsidRPr="00D63A6D">
        <w:t xml:space="preserve"> E., </w:t>
      </w:r>
      <w:proofErr w:type="spellStart"/>
      <w:r w:rsidRPr="00D63A6D">
        <w:t>Evesque</w:t>
      </w:r>
      <w:proofErr w:type="spellEnd"/>
      <w:r w:rsidRPr="00D63A6D">
        <w:t xml:space="preserve"> M., </w:t>
      </w:r>
      <w:proofErr w:type="spellStart"/>
      <w:r w:rsidRPr="00D63A6D">
        <w:t>Keddam</w:t>
      </w:r>
      <w:proofErr w:type="spellEnd"/>
      <w:r w:rsidRPr="00D63A6D">
        <w:t xml:space="preserve"> M., </w:t>
      </w:r>
      <w:proofErr w:type="spellStart"/>
      <w:r w:rsidRPr="00D63A6D">
        <w:t>Takenouti</w:t>
      </w:r>
      <w:proofErr w:type="spellEnd"/>
      <w:r w:rsidRPr="00D63A6D">
        <w:t xml:space="preserve"> H., Reduction of silver tarnishing and protection against subsequent corrosion, Corrosion Science, 2005, 47(3), 663-679</w:t>
      </w:r>
    </w:p>
    <w:p w14:paraId="3E5CC2E5" w14:textId="77777777" w:rsidR="003D5517" w:rsidRPr="00D63A6D" w:rsidRDefault="003D5517" w:rsidP="003D5517">
      <w:pPr>
        <w:spacing w:after="0"/>
        <w:jc w:val="both"/>
      </w:pPr>
    </w:p>
    <w:p w14:paraId="07AD96F3" w14:textId="3F2B4830" w:rsidR="003D5517" w:rsidRPr="00D63A6D" w:rsidRDefault="003D5517" w:rsidP="003D5517">
      <w:pPr>
        <w:spacing w:after="0"/>
        <w:jc w:val="both"/>
      </w:pPr>
      <w:r w:rsidRPr="00D63A6D">
        <w:lastRenderedPageBreak/>
        <w:t>[</w:t>
      </w:r>
      <w:r w:rsidR="00A8145D" w:rsidRPr="00D63A6D">
        <w:t>23</w:t>
      </w:r>
      <w:r w:rsidRPr="00D63A6D">
        <w:t xml:space="preserve">] Shams El Din A.M., </w:t>
      </w:r>
      <w:proofErr w:type="spellStart"/>
      <w:r w:rsidRPr="00D63A6D">
        <w:t>Abd</w:t>
      </w:r>
      <w:proofErr w:type="spellEnd"/>
      <w:r w:rsidRPr="00D63A6D">
        <w:t xml:space="preserve"> El Kader J.M., </w:t>
      </w:r>
      <w:proofErr w:type="spellStart"/>
      <w:r w:rsidRPr="00D63A6D">
        <w:t>Abd</w:t>
      </w:r>
      <w:proofErr w:type="spellEnd"/>
      <w:r w:rsidRPr="00D63A6D">
        <w:t xml:space="preserve"> El </w:t>
      </w:r>
      <w:proofErr w:type="spellStart"/>
      <w:r w:rsidRPr="00D63A6D">
        <w:t>Wahab</w:t>
      </w:r>
      <w:proofErr w:type="spellEnd"/>
      <w:r w:rsidRPr="00D63A6D">
        <w:t xml:space="preserve"> F.M., </w:t>
      </w:r>
      <w:proofErr w:type="spellStart"/>
      <w:r w:rsidRPr="00D63A6D">
        <w:t>Saber</w:t>
      </w:r>
      <w:proofErr w:type="spellEnd"/>
      <w:r w:rsidRPr="00D63A6D">
        <w:t xml:space="preserve"> T.M.H., El </w:t>
      </w:r>
      <w:proofErr w:type="spellStart"/>
      <w:r w:rsidRPr="00D63A6D">
        <w:t>Azhari</w:t>
      </w:r>
      <w:proofErr w:type="spellEnd"/>
      <w:r w:rsidRPr="00D63A6D">
        <w:t xml:space="preserve"> A.A., El </w:t>
      </w:r>
      <w:proofErr w:type="spellStart"/>
      <w:r w:rsidRPr="00D63A6D">
        <w:t>Waraky</w:t>
      </w:r>
      <w:proofErr w:type="spellEnd"/>
      <w:r w:rsidRPr="00D63A6D">
        <w:t xml:space="preserve"> A.A., An </w:t>
      </w:r>
      <w:proofErr w:type="spellStart"/>
      <w:r w:rsidRPr="00D63A6D">
        <w:t>eletrochemical</w:t>
      </w:r>
      <w:proofErr w:type="spellEnd"/>
      <w:r w:rsidRPr="00D63A6D">
        <w:t xml:space="preserve"> and ESCA study on the Tarnishing of Silver in Solutions of Different </w:t>
      </w:r>
      <w:proofErr w:type="spellStart"/>
      <w:r w:rsidRPr="00D63A6D">
        <w:t>pS</w:t>
      </w:r>
      <w:proofErr w:type="spellEnd"/>
      <w:r w:rsidRPr="00D63A6D">
        <w:t xml:space="preserve"> and pH Values, </w:t>
      </w:r>
      <w:proofErr w:type="spellStart"/>
      <w:r w:rsidRPr="00D63A6D">
        <w:t>Electrochimica</w:t>
      </w:r>
      <w:proofErr w:type="spellEnd"/>
      <w:r w:rsidRPr="00D63A6D">
        <w:t xml:space="preserve"> </w:t>
      </w:r>
      <w:proofErr w:type="spellStart"/>
      <w:r w:rsidRPr="00D63A6D">
        <w:t>Acta</w:t>
      </w:r>
      <w:proofErr w:type="spellEnd"/>
      <w:r w:rsidRPr="00D63A6D">
        <w:t>, 1985, 30(4), 461-468</w:t>
      </w:r>
    </w:p>
    <w:p w14:paraId="29848DE5" w14:textId="77777777" w:rsidR="003D5517" w:rsidRPr="00D63A6D" w:rsidRDefault="003D5517" w:rsidP="003D5517">
      <w:pPr>
        <w:spacing w:after="0"/>
        <w:jc w:val="both"/>
      </w:pPr>
    </w:p>
    <w:p w14:paraId="5D4444B5" w14:textId="07CC3281" w:rsidR="003D5517" w:rsidRPr="00D63A6D" w:rsidRDefault="003D5517" w:rsidP="003D5517">
      <w:pPr>
        <w:spacing w:after="0"/>
        <w:jc w:val="both"/>
      </w:pPr>
      <w:r w:rsidRPr="00D63A6D">
        <w:t>[</w:t>
      </w:r>
      <w:r w:rsidR="00A8145D" w:rsidRPr="00D63A6D">
        <w:t>24</w:t>
      </w:r>
      <w:r w:rsidRPr="00D63A6D">
        <w:t>] Campbell G.D., Lincoln F.J., Power G.P., Ritchie I.M., The anodic oxidation of silver in sulphide solutions, Australian Journal of Chemistry, 1982, 35, 1079-1085</w:t>
      </w:r>
    </w:p>
    <w:p w14:paraId="1F0CCEA3" w14:textId="77777777" w:rsidR="003D5517" w:rsidRPr="00D63A6D" w:rsidRDefault="003D5517" w:rsidP="003D5517">
      <w:pPr>
        <w:spacing w:after="0"/>
        <w:jc w:val="both"/>
      </w:pPr>
    </w:p>
    <w:p w14:paraId="496018DC" w14:textId="0291EFF3" w:rsidR="003D5517" w:rsidRPr="00D63A6D" w:rsidRDefault="003D5517" w:rsidP="003D5517">
      <w:pPr>
        <w:spacing w:after="0"/>
        <w:jc w:val="both"/>
      </w:pPr>
      <w:r w:rsidRPr="00D63A6D">
        <w:t>[</w:t>
      </w:r>
      <w:r w:rsidR="00A8145D" w:rsidRPr="00D63A6D">
        <w:t>25</w:t>
      </w:r>
      <w:r w:rsidRPr="00D63A6D">
        <w:t xml:space="preserve">] </w:t>
      </w:r>
      <w:proofErr w:type="spellStart"/>
      <w:r w:rsidRPr="00D63A6D">
        <w:t>Novakovic</w:t>
      </w:r>
      <w:proofErr w:type="spellEnd"/>
      <w:r w:rsidRPr="00D63A6D">
        <w:t xml:space="preserve"> J., </w:t>
      </w:r>
      <w:proofErr w:type="spellStart"/>
      <w:r w:rsidRPr="00D63A6D">
        <w:t>Vassilou</w:t>
      </w:r>
      <w:proofErr w:type="spellEnd"/>
      <w:r w:rsidRPr="00D63A6D">
        <w:t xml:space="preserve"> P., </w:t>
      </w:r>
      <w:proofErr w:type="spellStart"/>
      <w:r w:rsidRPr="00D63A6D">
        <w:t>Geogiza</w:t>
      </w:r>
      <w:proofErr w:type="spellEnd"/>
      <w:r w:rsidRPr="00D63A6D">
        <w:t xml:space="preserve"> E., Electrochemical Cleaning of Artificially Tarnished Silver, International Journal of Electrochemical Science, 2013, 8, 7223-7232</w:t>
      </w:r>
    </w:p>
    <w:p w14:paraId="61DB4B35" w14:textId="77777777" w:rsidR="00F300E4" w:rsidRPr="00D63A6D" w:rsidRDefault="00F300E4" w:rsidP="003D5517">
      <w:pPr>
        <w:spacing w:after="0"/>
        <w:jc w:val="both"/>
      </w:pPr>
    </w:p>
    <w:p w14:paraId="04525C2A" w14:textId="53FA830E" w:rsidR="003D5517" w:rsidRPr="00D63A6D" w:rsidRDefault="003D5517" w:rsidP="003D5517">
      <w:pPr>
        <w:spacing w:after="0"/>
        <w:jc w:val="both"/>
      </w:pPr>
      <w:r w:rsidRPr="00D63A6D">
        <w:t>[2</w:t>
      </w:r>
      <w:r w:rsidR="00F871B6" w:rsidRPr="00D63A6D">
        <w:t>6</w:t>
      </w:r>
      <w:r w:rsidRPr="00D63A6D">
        <w:t xml:space="preserve">] </w:t>
      </w:r>
      <w:proofErr w:type="spellStart"/>
      <w:r w:rsidRPr="00D63A6D">
        <w:t>Fuggle</w:t>
      </w:r>
      <w:proofErr w:type="spellEnd"/>
      <w:r w:rsidRPr="00D63A6D">
        <w:t xml:space="preserve"> J.C., Menzel D., The effect of chemisorption on substrate core levels observed by XPS, Chemical Physics Letters, 1975, 33(1), 37-40</w:t>
      </w:r>
    </w:p>
    <w:p w14:paraId="66A662A4" w14:textId="77777777" w:rsidR="003D5517" w:rsidRPr="00D63A6D" w:rsidRDefault="003D5517" w:rsidP="003D5517">
      <w:pPr>
        <w:spacing w:after="0"/>
        <w:jc w:val="both"/>
      </w:pPr>
    </w:p>
    <w:p w14:paraId="18230DF0" w14:textId="4AE8CD1E" w:rsidR="003D5517" w:rsidRPr="00D63A6D" w:rsidRDefault="003D5517" w:rsidP="003D5517">
      <w:pPr>
        <w:spacing w:after="0"/>
        <w:jc w:val="both"/>
      </w:pPr>
      <w:r w:rsidRPr="00D63A6D">
        <w:t>[</w:t>
      </w:r>
      <w:r w:rsidR="00F871B6" w:rsidRPr="00D63A6D">
        <w:t>27</w:t>
      </w:r>
      <w:r w:rsidRPr="00D63A6D">
        <w:t>] Barrie A., Bradshaw A.M., XPS shifts of substrate core levels upon chemisorption, Physics Letters, 1975, 55A(5), 306-308</w:t>
      </w:r>
    </w:p>
    <w:p w14:paraId="13DA7A4B" w14:textId="77777777" w:rsidR="003D5517" w:rsidRPr="00D63A6D" w:rsidRDefault="003D5517" w:rsidP="003D5517">
      <w:pPr>
        <w:spacing w:after="0"/>
        <w:jc w:val="both"/>
      </w:pPr>
    </w:p>
    <w:p w14:paraId="3F925B60" w14:textId="270CACCF" w:rsidR="003D5517" w:rsidRPr="00D63A6D" w:rsidRDefault="003D5517" w:rsidP="003D5517">
      <w:pPr>
        <w:spacing w:after="0"/>
        <w:jc w:val="both"/>
      </w:pPr>
      <w:r w:rsidRPr="00D63A6D">
        <w:t>[</w:t>
      </w:r>
      <w:r w:rsidR="00F871B6" w:rsidRPr="00D63A6D">
        <w:t>28</w:t>
      </w:r>
      <w:r w:rsidRPr="00D63A6D">
        <w:t>] Buckley A.N., Woods A., Identifying chemisorption in the interaction of thiol collectors with sulphide minerals by XPS: adsorption of xanthate on silver and silver sulphide, Colloids and Surfaces A: Physicochemical and Engineering Aspects, 1995, 104, 295-305</w:t>
      </w:r>
    </w:p>
    <w:p w14:paraId="53E7AD1D" w14:textId="77777777" w:rsidR="003D5517" w:rsidRPr="00D63A6D" w:rsidRDefault="003D5517" w:rsidP="003D3D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</w:rPr>
      </w:pPr>
    </w:p>
    <w:p w14:paraId="471C7A5E" w14:textId="77777777" w:rsidR="00F871B6" w:rsidRPr="00D63A6D" w:rsidRDefault="00F871B6" w:rsidP="00F871B6">
      <w:pPr>
        <w:spacing w:after="0"/>
        <w:jc w:val="both"/>
      </w:pPr>
      <w:r w:rsidRPr="00D63A6D">
        <w:t xml:space="preserve">[29] </w:t>
      </w:r>
      <w:proofErr w:type="spellStart"/>
      <w:r w:rsidRPr="00D63A6D">
        <w:t>Ohgi</w:t>
      </w:r>
      <w:proofErr w:type="spellEnd"/>
      <w:r w:rsidRPr="00D63A6D">
        <w:t xml:space="preserve"> T., Fujita D., Deng W., Dong Z.-C., </w:t>
      </w:r>
      <w:proofErr w:type="spellStart"/>
      <w:r w:rsidRPr="00D63A6D">
        <w:t>Nejoh</w:t>
      </w:r>
      <w:proofErr w:type="spellEnd"/>
      <w:r w:rsidRPr="00D63A6D">
        <w:t xml:space="preserve"> H., Scanning tunnelling microscopy and x-ray photoelectron spectroscopy of silver deposited </w:t>
      </w:r>
      <w:proofErr w:type="spellStart"/>
      <w:r w:rsidRPr="00D63A6D">
        <w:t>octanethiol</w:t>
      </w:r>
      <w:proofErr w:type="spellEnd"/>
      <w:r w:rsidRPr="00D63A6D">
        <w:t xml:space="preserve"> self-assembled monolayers, Surface Science, 2001, 493, 453-459</w:t>
      </w:r>
    </w:p>
    <w:p w14:paraId="3C611ABC" w14:textId="77777777" w:rsidR="00F871B6" w:rsidRPr="00D63A6D" w:rsidRDefault="00F871B6" w:rsidP="00F871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</w:rPr>
      </w:pPr>
    </w:p>
    <w:p w14:paraId="744B78F5" w14:textId="706106E9" w:rsidR="00F871B6" w:rsidRPr="00D63A6D" w:rsidRDefault="00F871B6" w:rsidP="00F871B6">
      <w:pPr>
        <w:spacing w:after="0"/>
        <w:jc w:val="both"/>
      </w:pPr>
      <w:r w:rsidRPr="00D63A6D">
        <w:t xml:space="preserve">[30] Lee J.I., Howard S.M., </w:t>
      </w:r>
      <w:proofErr w:type="spellStart"/>
      <w:r w:rsidRPr="00D63A6D">
        <w:t>Kellar</w:t>
      </w:r>
      <w:proofErr w:type="spellEnd"/>
      <w:r w:rsidRPr="00D63A6D">
        <w:t xml:space="preserve"> J.J., Cross W., Han K.N., Electrochemical Interaction between Silver and </w:t>
      </w:r>
      <w:proofErr w:type="spellStart"/>
      <w:r w:rsidRPr="00D63A6D">
        <w:t>Sulfur</w:t>
      </w:r>
      <w:proofErr w:type="spellEnd"/>
      <w:r w:rsidRPr="00D63A6D">
        <w:t xml:space="preserve"> in Sodium </w:t>
      </w:r>
      <w:proofErr w:type="spellStart"/>
      <w:r w:rsidRPr="00D63A6D">
        <w:t>Sulfide</w:t>
      </w:r>
      <w:proofErr w:type="spellEnd"/>
      <w:r w:rsidRPr="00D63A6D">
        <w:t xml:space="preserve"> Solutions, Metallurgical and Materials Transactions B, 2001, 32B, 895-901</w:t>
      </w:r>
    </w:p>
    <w:p w14:paraId="7C85D21F" w14:textId="77777777" w:rsidR="003D5517" w:rsidRPr="00D63A6D" w:rsidRDefault="003D5517" w:rsidP="003D3D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</w:rPr>
      </w:pPr>
    </w:p>
    <w:p w14:paraId="06265E80" w14:textId="77777777" w:rsidR="007D3F8D" w:rsidRPr="00D63A6D" w:rsidRDefault="007D3F8D" w:rsidP="00F021B9">
      <w:pPr>
        <w:spacing w:after="0"/>
        <w:jc w:val="both"/>
      </w:pPr>
    </w:p>
    <w:p w14:paraId="08FAC644" w14:textId="1794E746" w:rsidR="00505254" w:rsidRPr="00D63A6D" w:rsidRDefault="00505254">
      <w:r w:rsidRPr="00D63A6D">
        <w:br w:type="page"/>
      </w:r>
    </w:p>
    <w:p w14:paraId="730EB01A" w14:textId="77777777" w:rsidR="00FC60EB" w:rsidRPr="00D63A6D" w:rsidRDefault="00505254" w:rsidP="00FC60EB">
      <w:pPr>
        <w:spacing w:after="0"/>
        <w:jc w:val="center"/>
        <w:rPr>
          <w:b/>
        </w:rPr>
      </w:pPr>
      <w:r w:rsidRPr="00D63A6D">
        <w:rPr>
          <w:b/>
        </w:rPr>
        <w:lastRenderedPageBreak/>
        <w:t>Supplementary Material</w:t>
      </w:r>
    </w:p>
    <w:p w14:paraId="6E077259" w14:textId="77777777" w:rsidR="00FC60EB" w:rsidRPr="00D63A6D" w:rsidRDefault="00FC60EB" w:rsidP="00DE099B">
      <w:pPr>
        <w:spacing w:after="0"/>
        <w:jc w:val="both"/>
        <w:rPr>
          <w:b/>
        </w:rPr>
      </w:pPr>
    </w:p>
    <w:p w14:paraId="3198F937" w14:textId="43D69761" w:rsidR="00505254" w:rsidRPr="00D63A6D" w:rsidRDefault="00505254" w:rsidP="00DE099B">
      <w:pPr>
        <w:spacing w:after="0"/>
        <w:jc w:val="both"/>
        <w:rPr>
          <w:b/>
        </w:rPr>
      </w:pPr>
      <w:r w:rsidRPr="00D63A6D">
        <w:rPr>
          <w:b/>
        </w:rPr>
        <w:t>Energy calibrati</w:t>
      </w:r>
      <w:r w:rsidR="00DE099B" w:rsidRPr="00D63A6D">
        <w:rPr>
          <w:b/>
        </w:rPr>
        <w:t xml:space="preserve">on </w:t>
      </w:r>
      <w:r w:rsidR="00FB3A94" w:rsidRPr="00D63A6D">
        <w:rPr>
          <w:b/>
        </w:rPr>
        <w:t xml:space="preserve">of XPS spectra </w:t>
      </w:r>
      <w:r w:rsidR="00DE099B" w:rsidRPr="00D63A6D">
        <w:rPr>
          <w:b/>
        </w:rPr>
        <w:t xml:space="preserve">using </w:t>
      </w:r>
      <w:r w:rsidR="00FB3A94" w:rsidRPr="00D63A6D">
        <w:rPr>
          <w:b/>
        </w:rPr>
        <w:t xml:space="preserve">the </w:t>
      </w:r>
      <w:r w:rsidR="00DE099B" w:rsidRPr="00D63A6D">
        <w:rPr>
          <w:b/>
        </w:rPr>
        <w:t xml:space="preserve">Fermi level and refinement of the calibration using </w:t>
      </w:r>
      <w:r w:rsidRPr="00D63A6D">
        <w:rPr>
          <w:b/>
        </w:rPr>
        <w:t>the general shape of the valence band</w:t>
      </w:r>
    </w:p>
    <w:p w14:paraId="2EBAA08B" w14:textId="77777777" w:rsidR="00FC60EB" w:rsidRPr="00D63A6D" w:rsidRDefault="00FC60EB" w:rsidP="00DE099B">
      <w:pPr>
        <w:spacing w:after="0"/>
        <w:jc w:val="both"/>
      </w:pPr>
    </w:p>
    <w:p w14:paraId="694C6F80" w14:textId="77777777" w:rsidR="00DE099B" w:rsidRPr="00D63A6D" w:rsidRDefault="00DE099B" w:rsidP="00DE099B">
      <w:pPr>
        <w:spacing w:after="0"/>
        <w:jc w:val="both"/>
      </w:pPr>
      <w:r w:rsidRPr="00D63A6D">
        <w:t xml:space="preserve">Olivier </w:t>
      </w:r>
      <w:proofErr w:type="spellStart"/>
      <w:r w:rsidRPr="00D63A6D">
        <w:t>Schalm</w:t>
      </w:r>
      <w:r w:rsidRPr="00D63A6D">
        <w:rPr>
          <w:vertAlign w:val="superscript"/>
        </w:rPr>
        <w:t>a,b</w:t>
      </w:r>
      <w:proofErr w:type="spellEnd"/>
      <w:r w:rsidRPr="00D63A6D">
        <w:t xml:space="preserve">, Patrick </w:t>
      </w:r>
      <w:proofErr w:type="spellStart"/>
      <w:r w:rsidRPr="00D63A6D">
        <w:t>Storme</w:t>
      </w:r>
      <w:r w:rsidRPr="00D63A6D">
        <w:rPr>
          <w:vertAlign w:val="superscript"/>
        </w:rPr>
        <w:t>a</w:t>
      </w:r>
      <w:proofErr w:type="spellEnd"/>
      <w:r w:rsidRPr="00D63A6D">
        <w:t xml:space="preserve">, Amandine </w:t>
      </w:r>
      <w:proofErr w:type="spellStart"/>
      <w:r w:rsidRPr="00D63A6D">
        <w:t>Crabbé</w:t>
      </w:r>
      <w:r w:rsidRPr="00D63A6D">
        <w:rPr>
          <w:vertAlign w:val="superscript"/>
        </w:rPr>
        <w:t>c</w:t>
      </w:r>
      <w:proofErr w:type="spellEnd"/>
      <w:r w:rsidRPr="00D63A6D">
        <w:t xml:space="preserve">, Stefano </w:t>
      </w:r>
      <w:proofErr w:type="spellStart"/>
      <w:r w:rsidRPr="00D63A6D">
        <w:t>Voltolina</w:t>
      </w:r>
      <w:r w:rsidRPr="00D63A6D">
        <w:rPr>
          <w:vertAlign w:val="superscript"/>
        </w:rPr>
        <w:t>c</w:t>
      </w:r>
      <w:proofErr w:type="spellEnd"/>
      <w:r w:rsidRPr="00D63A6D">
        <w:t xml:space="preserve">, Alessandro </w:t>
      </w:r>
      <w:proofErr w:type="spellStart"/>
      <w:r w:rsidRPr="00D63A6D">
        <w:t>Patelli</w:t>
      </w:r>
      <w:r w:rsidRPr="00D63A6D">
        <w:rPr>
          <w:vertAlign w:val="superscript"/>
        </w:rPr>
        <w:t>d</w:t>
      </w:r>
      <w:proofErr w:type="spellEnd"/>
      <w:r w:rsidRPr="00D63A6D">
        <w:t xml:space="preserve">, </w:t>
      </w:r>
      <w:proofErr w:type="spellStart"/>
      <w:r w:rsidRPr="00D63A6D">
        <w:t>Vitaliy</w:t>
      </w:r>
      <w:proofErr w:type="spellEnd"/>
      <w:r w:rsidRPr="00D63A6D">
        <w:t xml:space="preserve"> </w:t>
      </w:r>
      <w:proofErr w:type="spellStart"/>
      <w:r w:rsidRPr="00D63A6D">
        <w:t>Feyer</w:t>
      </w:r>
      <w:r w:rsidRPr="00D63A6D">
        <w:rPr>
          <w:vertAlign w:val="superscript"/>
        </w:rPr>
        <w:t>e</w:t>
      </w:r>
      <w:proofErr w:type="spellEnd"/>
      <w:r w:rsidRPr="00D63A6D">
        <w:t xml:space="preserve">, Herman </w:t>
      </w:r>
      <w:proofErr w:type="spellStart"/>
      <w:r w:rsidRPr="00D63A6D">
        <w:t>Terryn</w:t>
      </w:r>
      <w:r w:rsidRPr="00D63A6D">
        <w:rPr>
          <w:vertAlign w:val="superscript"/>
        </w:rPr>
        <w:t>c</w:t>
      </w:r>
      <w:proofErr w:type="spellEnd"/>
    </w:p>
    <w:p w14:paraId="345E8167" w14:textId="77777777" w:rsidR="00DE099B" w:rsidRPr="00D63A6D" w:rsidRDefault="00DE099B" w:rsidP="00DE099B">
      <w:pPr>
        <w:spacing w:after="0"/>
        <w:jc w:val="both"/>
      </w:pPr>
    </w:p>
    <w:p w14:paraId="28972895" w14:textId="77777777" w:rsidR="00DE099B" w:rsidRPr="00D63A6D" w:rsidRDefault="00DE099B" w:rsidP="00DE099B">
      <w:pPr>
        <w:spacing w:after="0"/>
        <w:jc w:val="both"/>
        <w:rPr>
          <w:lang w:val="nl-BE"/>
        </w:rPr>
      </w:pPr>
      <w:r w:rsidRPr="00D63A6D">
        <w:rPr>
          <w:lang w:val="nl-BE"/>
        </w:rPr>
        <w:t xml:space="preserve">a. University of </w:t>
      </w:r>
      <w:proofErr w:type="spellStart"/>
      <w:r w:rsidRPr="00D63A6D">
        <w:rPr>
          <w:lang w:val="nl-BE"/>
        </w:rPr>
        <w:t>Antwerp</w:t>
      </w:r>
      <w:proofErr w:type="spellEnd"/>
      <w:r w:rsidRPr="00D63A6D">
        <w:rPr>
          <w:lang w:val="nl-BE"/>
        </w:rPr>
        <w:t xml:space="preserve">, </w:t>
      </w:r>
      <w:proofErr w:type="spellStart"/>
      <w:r w:rsidRPr="00D63A6D">
        <w:rPr>
          <w:lang w:val="nl-BE"/>
        </w:rPr>
        <w:t>Conservation</w:t>
      </w:r>
      <w:proofErr w:type="spellEnd"/>
      <w:r w:rsidRPr="00D63A6D">
        <w:rPr>
          <w:lang w:val="nl-BE"/>
        </w:rPr>
        <w:t xml:space="preserve"> Studies, </w:t>
      </w:r>
      <w:proofErr w:type="spellStart"/>
      <w:r w:rsidRPr="00D63A6D">
        <w:rPr>
          <w:lang w:val="nl-BE"/>
        </w:rPr>
        <w:t>Blindestraat</w:t>
      </w:r>
      <w:proofErr w:type="spellEnd"/>
      <w:r w:rsidRPr="00D63A6D">
        <w:rPr>
          <w:lang w:val="nl-BE"/>
        </w:rPr>
        <w:t xml:space="preserve"> 9, B-2000 </w:t>
      </w:r>
      <w:proofErr w:type="spellStart"/>
      <w:r w:rsidRPr="00D63A6D">
        <w:rPr>
          <w:lang w:val="nl-BE"/>
        </w:rPr>
        <w:t>Antwerp</w:t>
      </w:r>
      <w:proofErr w:type="spellEnd"/>
      <w:r w:rsidRPr="00D63A6D">
        <w:rPr>
          <w:lang w:val="nl-BE"/>
        </w:rPr>
        <w:t>, Belgium</w:t>
      </w:r>
    </w:p>
    <w:p w14:paraId="49FC9FA4" w14:textId="77777777" w:rsidR="00DE099B" w:rsidRPr="00D63A6D" w:rsidRDefault="00DE099B" w:rsidP="00DE099B">
      <w:pPr>
        <w:spacing w:after="0"/>
        <w:jc w:val="both"/>
        <w:rPr>
          <w:lang w:val="nl-BE"/>
        </w:rPr>
      </w:pPr>
      <w:r w:rsidRPr="00D63A6D">
        <w:rPr>
          <w:lang w:val="nl-BE"/>
        </w:rPr>
        <w:t xml:space="preserve">b: </w:t>
      </w:r>
      <w:proofErr w:type="spellStart"/>
      <w:r w:rsidRPr="00D63A6D">
        <w:rPr>
          <w:lang w:val="nl-BE"/>
        </w:rPr>
        <w:t>Antwerp</w:t>
      </w:r>
      <w:proofErr w:type="spellEnd"/>
      <w:r w:rsidRPr="00D63A6D">
        <w:rPr>
          <w:lang w:val="nl-BE"/>
        </w:rPr>
        <w:t xml:space="preserve"> </w:t>
      </w:r>
      <w:proofErr w:type="spellStart"/>
      <w:r w:rsidRPr="00D63A6D">
        <w:rPr>
          <w:lang w:val="nl-BE"/>
        </w:rPr>
        <w:t>Maritime</w:t>
      </w:r>
      <w:proofErr w:type="spellEnd"/>
      <w:r w:rsidRPr="00D63A6D">
        <w:rPr>
          <w:lang w:val="nl-BE"/>
        </w:rPr>
        <w:t xml:space="preserve"> Academy, </w:t>
      </w:r>
      <w:proofErr w:type="spellStart"/>
      <w:r w:rsidRPr="00D63A6D">
        <w:rPr>
          <w:lang w:val="nl-BE"/>
        </w:rPr>
        <w:t>Noordkasteel</w:t>
      </w:r>
      <w:proofErr w:type="spellEnd"/>
      <w:r w:rsidRPr="00D63A6D">
        <w:rPr>
          <w:lang w:val="nl-BE"/>
        </w:rPr>
        <w:t xml:space="preserve"> Oost 6, B-2030 Antwerpen, Belgium</w:t>
      </w:r>
    </w:p>
    <w:p w14:paraId="7B85234D" w14:textId="77777777" w:rsidR="00DE099B" w:rsidRPr="00D63A6D" w:rsidRDefault="00DE099B" w:rsidP="00DE099B">
      <w:pPr>
        <w:spacing w:after="0"/>
        <w:jc w:val="both"/>
      </w:pPr>
      <w:proofErr w:type="gramStart"/>
      <w:r w:rsidRPr="00D63A6D">
        <w:t>c</w:t>
      </w:r>
      <w:proofErr w:type="gramEnd"/>
      <w:r w:rsidRPr="00D63A6D">
        <w:t xml:space="preserve">. </w:t>
      </w:r>
      <w:proofErr w:type="spellStart"/>
      <w:r w:rsidRPr="00D63A6D">
        <w:t>Vrije</w:t>
      </w:r>
      <w:proofErr w:type="spellEnd"/>
      <w:r w:rsidRPr="00D63A6D">
        <w:t xml:space="preserve"> </w:t>
      </w:r>
      <w:proofErr w:type="spellStart"/>
      <w:r w:rsidRPr="00D63A6D">
        <w:t>Universiteit</w:t>
      </w:r>
      <w:proofErr w:type="spellEnd"/>
      <w:r w:rsidRPr="00D63A6D">
        <w:t xml:space="preserve"> Brussel (VUB), Research Group of Electrochemical and Surface Engineering, </w:t>
      </w:r>
      <w:proofErr w:type="spellStart"/>
      <w:r w:rsidRPr="00D63A6D">
        <w:t>Pleinlaan</w:t>
      </w:r>
      <w:proofErr w:type="spellEnd"/>
      <w:r w:rsidRPr="00D63A6D">
        <w:t xml:space="preserve"> 2, B-1050 Brussels, Belgium</w:t>
      </w:r>
    </w:p>
    <w:p w14:paraId="3DA8412D" w14:textId="77777777" w:rsidR="00DE099B" w:rsidRPr="00D63A6D" w:rsidRDefault="00DE099B" w:rsidP="00DE099B">
      <w:pPr>
        <w:spacing w:after="0"/>
        <w:jc w:val="both"/>
      </w:pPr>
      <w:proofErr w:type="gramStart"/>
      <w:r w:rsidRPr="00D63A6D">
        <w:t>d. Veneto</w:t>
      </w:r>
      <w:proofErr w:type="gramEnd"/>
      <w:r w:rsidRPr="00D63A6D">
        <w:t xml:space="preserve"> Nanotech, Nano Fabrication Facility, Via </w:t>
      </w:r>
      <w:proofErr w:type="spellStart"/>
      <w:r w:rsidRPr="00D63A6D">
        <w:t>delle</w:t>
      </w:r>
      <w:proofErr w:type="spellEnd"/>
      <w:r w:rsidRPr="00D63A6D">
        <w:t xml:space="preserve"> </w:t>
      </w:r>
      <w:proofErr w:type="spellStart"/>
      <w:r w:rsidRPr="00D63A6D">
        <w:t>Industrie</w:t>
      </w:r>
      <w:proofErr w:type="spellEnd"/>
      <w:r w:rsidRPr="00D63A6D">
        <w:t xml:space="preserve"> 9, 30175 </w:t>
      </w:r>
      <w:proofErr w:type="spellStart"/>
      <w:r w:rsidRPr="00D63A6D">
        <w:t>Venezia-Marghera</w:t>
      </w:r>
      <w:proofErr w:type="spellEnd"/>
      <w:r w:rsidRPr="00D63A6D">
        <w:t>, Italy</w:t>
      </w:r>
    </w:p>
    <w:p w14:paraId="7AD92D17" w14:textId="77777777" w:rsidR="00DE099B" w:rsidRPr="00D63A6D" w:rsidRDefault="00DE099B" w:rsidP="00DE099B">
      <w:pPr>
        <w:spacing w:after="0"/>
        <w:jc w:val="both"/>
      </w:pPr>
      <w:proofErr w:type="gramStart"/>
      <w:r w:rsidRPr="00D63A6D">
        <w:t>e. Peter</w:t>
      </w:r>
      <w:proofErr w:type="gramEnd"/>
      <w:r w:rsidRPr="00D63A6D">
        <w:t xml:space="preserve"> </w:t>
      </w:r>
      <w:proofErr w:type="spellStart"/>
      <w:r w:rsidRPr="00D63A6D">
        <w:t>Grünberg</w:t>
      </w:r>
      <w:proofErr w:type="spellEnd"/>
      <w:r w:rsidRPr="00D63A6D">
        <w:t xml:space="preserve"> Institute (PGI-6) and JARA-FIT, Research </w:t>
      </w:r>
      <w:proofErr w:type="spellStart"/>
      <w:r w:rsidRPr="00D63A6D">
        <w:t>Center</w:t>
      </w:r>
      <w:proofErr w:type="spellEnd"/>
      <w:r w:rsidRPr="00D63A6D">
        <w:t xml:space="preserve"> </w:t>
      </w:r>
      <w:proofErr w:type="spellStart"/>
      <w:r w:rsidRPr="00D63A6D">
        <w:t>Jülich</w:t>
      </w:r>
      <w:proofErr w:type="spellEnd"/>
      <w:r w:rsidRPr="00D63A6D">
        <w:t xml:space="preserve">, 52425 </w:t>
      </w:r>
      <w:proofErr w:type="spellStart"/>
      <w:r w:rsidRPr="00D63A6D">
        <w:t>Jülich</w:t>
      </w:r>
      <w:proofErr w:type="spellEnd"/>
      <w:r w:rsidRPr="00D63A6D">
        <w:t>, Germany</w:t>
      </w:r>
    </w:p>
    <w:p w14:paraId="583DF34E" w14:textId="77777777" w:rsidR="00DE099B" w:rsidRPr="00D63A6D" w:rsidRDefault="00DE099B" w:rsidP="00505254">
      <w:pPr>
        <w:spacing w:after="0"/>
        <w:jc w:val="both"/>
      </w:pPr>
    </w:p>
    <w:p w14:paraId="60BA9D08" w14:textId="29C6BF57" w:rsidR="007B7E25" w:rsidRDefault="007B7E25" w:rsidP="00505254">
      <w:pPr>
        <w:spacing w:after="0"/>
        <w:jc w:val="both"/>
      </w:pPr>
      <w:r w:rsidRPr="00D63A6D">
        <w:t>For the metallic</w:t>
      </w:r>
      <w:r w:rsidR="004A2F44">
        <w:t xml:space="preserve"> samples Ag999, Ag925 and Cu999 after</w:t>
      </w:r>
      <w:r w:rsidRPr="00D63A6D">
        <w:t xml:space="preserve"> atmospheric plasma treatments, some carbonaceous compounds </w:t>
      </w:r>
      <w:r>
        <w:t>we</w:t>
      </w:r>
      <w:r w:rsidRPr="00D63A6D">
        <w:t xml:space="preserve">re still detected, although this might be the result of re-deposition after the plasma treatment. </w:t>
      </w:r>
      <w:r>
        <w:t>However, d</w:t>
      </w:r>
      <w:r w:rsidR="002429DB" w:rsidRPr="00D63A6D">
        <w:t>ue to</w:t>
      </w:r>
      <w:r w:rsidR="00505254" w:rsidRPr="00D63A6D">
        <w:t xml:space="preserve"> the plasma treatments and </w:t>
      </w:r>
      <w:r w:rsidR="002429DB" w:rsidRPr="00D63A6D">
        <w:t>the</w:t>
      </w:r>
      <w:r w:rsidR="008D6328" w:rsidRPr="00D63A6D">
        <w:t xml:space="preserve"> resulting surface changes,</w:t>
      </w:r>
      <w:r w:rsidR="00505254" w:rsidRPr="00D63A6D">
        <w:t xml:space="preserve"> the C1s peak changes in shape and in intensity among the samples, </w:t>
      </w:r>
      <w:r w:rsidR="002429DB" w:rsidRPr="00D63A6D">
        <w:t xml:space="preserve">hindering the identification of a </w:t>
      </w:r>
      <w:r w:rsidR="00505254" w:rsidRPr="00D63A6D">
        <w:t>binding energy (BE)</w:t>
      </w:r>
      <w:r w:rsidR="00932C66" w:rsidRPr="00D63A6D">
        <w:t xml:space="preserve">. This means that the C1s peak could not be used as </w:t>
      </w:r>
      <w:r w:rsidR="002429DB" w:rsidRPr="00D63A6D">
        <w:t>reference</w:t>
      </w:r>
      <w:r>
        <w:t xml:space="preserve"> for energy calibration</w:t>
      </w:r>
      <w:r w:rsidR="002429DB" w:rsidRPr="00D63A6D">
        <w:t>.</w:t>
      </w:r>
    </w:p>
    <w:p w14:paraId="63D58B63" w14:textId="77777777" w:rsidR="007B7E25" w:rsidRDefault="007B7E25" w:rsidP="00505254">
      <w:pPr>
        <w:spacing w:after="0"/>
        <w:jc w:val="both"/>
      </w:pPr>
    </w:p>
    <w:p w14:paraId="549D779D" w14:textId="4F69AD15" w:rsidR="00505254" w:rsidRPr="00D63A6D" w:rsidRDefault="007B7E25" w:rsidP="00505254">
      <w:pPr>
        <w:spacing w:after="0"/>
        <w:jc w:val="both"/>
      </w:pPr>
      <w:r>
        <w:t>Instead, the spectra we</w:t>
      </w:r>
      <w:r w:rsidR="00505254" w:rsidRPr="00D63A6D">
        <w:t>re calibrated in energy with respect to the Fermi level position. However, for some samples the near-rectangular shape in the vicinity of the Fermi level</w:t>
      </w:r>
      <w:r w:rsidR="00592043">
        <w:t xml:space="preserve"> was</w:t>
      </w:r>
      <w:r w:rsidR="00505254" w:rsidRPr="00D63A6D">
        <w:t xml:space="preserve"> not clear enough for accurate energy calibration. There</w:t>
      </w:r>
      <w:r w:rsidR="00767033" w:rsidRPr="00D63A6D">
        <w:t>fore</w:t>
      </w:r>
      <w:r w:rsidR="00505254" w:rsidRPr="00D63A6D">
        <w:t>, an additional refinement of the energy calibration</w:t>
      </w:r>
      <w:r w:rsidR="00592043">
        <w:t xml:space="preserve"> was</w:t>
      </w:r>
      <w:r w:rsidR="00505254" w:rsidRPr="00D63A6D">
        <w:t xml:space="preserve"> performed using </w:t>
      </w:r>
      <w:r w:rsidR="00767033" w:rsidRPr="00D63A6D">
        <w:t>(</w:t>
      </w:r>
      <w:r w:rsidR="009154CD" w:rsidRPr="00D63A6D">
        <w:t>specific features of</w:t>
      </w:r>
      <w:r w:rsidR="00767033" w:rsidRPr="00D63A6D">
        <w:t>)</w:t>
      </w:r>
      <w:r w:rsidR="009154CD" w:rsidRPr="00D63A6D">
        <w:t xml:space="preserve"> the </w:t>
      </w:r>
      <w:r w:rsidR="00505254" w:rsidRPr="00D63A6D">
        <w:t>overall shape of the valence band (VB) spectra. In the list below, the calibration method used for the collected spectra</w:t>
      </w:r>
      <w:r w:rsidR="004A2F44">
        <w:t xml:space="preserve"> i</w:t>
      </w:r>
      <w:r w:rsidR="00592043">
        <w:t>s</w:t>
      </w:r>
      <w:r w:rsidR="00505254" w:rsidRPr="00D63A6D">
        <w:t xml:space="preserve"> described for the 3 metal types. Table I gives an overview of the methods used for each spectrum.</w:t>
      </w:r>
    </w:p>
    <w:p w14:paraId="3802AA90" w14:textId="77777777" w:rsidR="00505254" w:rsidRPr="00D63A6D" w:rsidRDefault="00505254" w:rsidP="00505254">
      <w:pPr>
        <w:spacing w:after="0"/>
        <w:jc w:val="both"/>
      </w:pPr>
    </w:p>
    <w:p w14:paraId="595618B3" w14:textId="2DF47B8E" w:rsidR="00505254" w:rsidRPr="00D63A6D" w:rsidRDefault="00505254" w:rsidP="00AB60B6">
      <w:pPr>
        <w:pStyle w:val="ListParagraph"/>
        <w:numPr>
          <w:ilvl w:val="0"/>
          <w:numId w:val="3"/>
        </w:numPr>
        <w:spacing w:after="0"/>
        <w:jc w:val="both"/>
      </w:pPr>
      <w:r w:rsidRPr="00D63A6D">
        <w:rPr>
          <w:b/>
        </w:rPr>
        <w:t>Ag999:</w:t>
      </w:r>
      <w:r w:rsidRPr="00D63A6D">
        <w:t xml:space="preserve"> </w:t>
      </w:r>
      <w:r w:rsidR="00F70F73" w:rsidRPr="00D63A6D">
        <w:t>Of</w:t>
      </w:r>
      <w:r w:rsidR="008F1BDB" w:rsidRPr="00D63A6D">
        <w:t xml:space="preserve"> the 4 surface states, only 2</w:t>
      </w:r>
      <w:r w:rsidR="004A2F44">
        <w:t xml:space="preserve"> of them had</w:t>
      </w:r>
      <w:r w:rsidR="001F3E5A" w:rsidRPr="00D63A6D">
        <w:t xml:space="preserve"> a </w:t>
      </w:r>
      <w:r w:rsidR="00AB60B6" w:rsidRPr="00D63A6D">
        <w:t xml:space="preserve">pronounced </w:t>
      </w:r>
      <w:r w:rsidR="001F3E5A" w:rsidRPr="00D63A6D">
        <w:t>Fermi level</w:t>
      </w:r>
      <w:r w:rsidR="00AB60B6" w:rsidRPr="00D63A6D">
        <w:t xml:space="preserve">: the </w:t>
      </w:r>
      <w:proofErr w:type="spellStart"/>
      <w:r w:rsidR="00AB60B6" w:rsidRPr="00D63A6D">
        <w:t>sulphidized</w:t>
      </w:r>
      <w:proofErr w:type="spellEnd"/>
      <w:r w:rsidR="00AB60B6" w:rsidRPr="00D63A6D">
        <w:t xml:space="preserve"> surface state (i.e., SBP) and the sulphide surface state that</w:t>
      </w:r>
      <w:r w:rsidR="00592043">
        <w:t xml:space="preserve"> was</w:t>
      </w:r>
      <w:r w:rsidR="00AB60B6" w:rsidRPr="00D63A6D">
        <w:t xml:space="preserve"> transformed into the metallic surface state due to plasma treatment (i.e., SAPH). This means that energy</w:t>
      </w:r>
      <w:r w:rsidR="004A2F44">
        <w:t xml:space="preserve"> calibration of both spectra could</w:t>
      </w:r>
      <w:r w:rsidR="00AB60B6" w:rsidRPr="00D63A6D">
        <w:t xml:space="preserve"> be performed by least-squares fitting using the </w:t>
      </w:r>
      <w:proofErr w:type="spellStart"/>
      <w:r w:rsidR="00AB60B6" w:rsidRPr="00D63A6D">
        <w:t>CasaXPS</w:t>
      </w:r>
      <w:proofErr w:type="spellEnd"/>
      <w:r w:rsidR="00AB60B6" w:rsidRPr="00D63A6D">
        <w:t xml:space="preserve"> software version 2.3.15. </w:t>
      </w:r>
      <w:r w:rsidR="001F3E5A" w:rsidRPr="00D63A6D">
        <w:t>Due to a weak Fermi level</w:t>
      </w:r>
      <w:r w:rsidR="005F0BC7" w:rsidRPr="00D63A6D">
        <w:t xml:space="preserve"> of the other 2 surface states</w:t>
      </w:r>
      <w:r w:rsidR="001F3E5A" w:rsidRPr="00D63A6D">
        <w:t xml:space="preserve">, the VB-spectra of metallic Ag999 before (BP) and after plasma treatment (APH) </w:t>
      </w:r>
      <w:r w:rsidR="004A2F44">
        <w:t>had to</w:t>
      </w:r>
      <w:r w:rsidR="000D3DAC" w:rsidRPr="00D63A6D">
        <w:t xml:space="preserve"> </w:t>
      </w:r>
      <w:r w:rsidR="001F3E5A" w:rsidRPr="00D63A6D">
        <w:t xml:space="preserve">be calibrated in another way. The VB-spectra of </w:t>
      </w:r>
      <w:r w:rsidR="005F0BC7" w:rsidRPr="00D63A6D">
        <w:t xml:space="preserve">the </w:t>
      </w:r>
      <w:r w:rsidR="001F3E5A" w:rsidRPr="00D63A6D">
        <w:t xml:space="preserve">metallic </w:t>
      </w:r>
      <w:r w:rsidR="005F0BC7" w:rsidRPr="00D63A6D">
        <w:t>surface states,</w:t>
      </w:r>
      <w:r w:rsidR="001F3E5A" w:rsidRPr="00D63A6D">
        <w:t xml:space="preserve"> (see Fig. SM-1: </w:t>
      </w:r>
      <w:r w:rsidR="004A2F44">
        <w:t>BP and</w:t>
      </w:r>
      <w:r w:rsidR="001F3E5A" w:rsidRPr="00D63A6D">
        <w:t xml:space="preserve"> APH </w:t>
      </w:r>
      <w:r w:rsidR="004A2F44">
        <w:t xml:space="preserve">vs. SAPH </w:t>
      </w:r>
      <w:r w:rsidR="001F3E5A" w:rsidRPr="00D63A6D">
        <w:t>of Ag999)</w:t>
      </w:r>
      <w:r w:rsidR="00592043">
        <w:t xml:space="preserve"> were</w:t>
      </w:r>
      <w:r w:rsidR="001F3E5A" w:rsidRPr="00D63A6D">
        <w:t xml:space="preserve"> very similar</w:t>
      </w:r>
      <w:r w:rsidR="003D2601" w:rsidRPr="00D63A6D">
        <w:t xml:space="preserve"> in shape</w:t>
      </w:r>
      <w:r w:rsidR="001F3E5A" w:rsidRPr="00D63A6D">
        <w:t xml:space="preserve"> and in agreement with the general shape of published VB spectra of metallic silver: a faint jump at the Fermi level, the energy of the VB band ranging from 4 eV to 8 eV, and a dip at about 6 eV [</w:t>
      </w:r>
      <w:r w:rsidR="00E6018E" w:rsidRPr="00D63A6D">
        <w:t>SM1, SM2, SM3</w:t>
      </w:r>
      <w:r w:rsidR="001F3E5A" w:rsidRPr="00D63A6D">
        <w:t>]. Therefore, the energy calibration of these 2 spectra</w:t>
      </w:r>
      <w:r w:rsidR="00592043">
        <w:t xml:space="preserve"> was</w:t>
      </w:r>
      <w:r w:rsidR="001F3E5A" w:rsidRPr="00D63A6D">
        <w:t xml:space="preserve"> obtained by shiftin</w:t>
      </w:r>
      <w:r w:rsidR="00360B6E" w:rsidRPr="00D63A6D">
        <w:t xml:space="preserve">g </w:t>
      </w:r>
      <w:r w:rsidR="00AB60B6" w:rsidRPr="00D63A6D">
        <w:t xml:space="preserve">the spectrum </w:t>
      </w:r>
      <w:r w:rsidR="00360B6E" w:rsidRPr="00D63A6D">
        <w:t>until the shape coincide</w:t>
      </w:r>
      <w:r w:rsidR="001F3E5A" w:rsidRPr="00D63A6D">
        <w:t xml:space="preserve"> with that of the VB-spectrum of </w:t>
      </w:r>
      <w:proofErr w:type="spellStart"/>
      <w:r w:rsidR="001F3E5A" w:rsidRPr="00D63A6D">
        <w:t>sulphidized</w:t>
      </w:r>
      <w:proofErr w:type="spellEnd"/>
      <w:r w:rsidR="001F3E5A" w:rsidRPr="00D63A6D">
        <w:t xml:space="preserve"> Ag999 after plasma treatment (SAPH) which was </w:t>
      </w:r>
      <w:r w:rsidR="00360B6E" w:rsidRPr="00D63A6D">
        <w:t xml:space="preserve">previously </w:t>
      </w:r>
      <w:r w:rsidR="001F3E5A" w:rsidRPr="00D63A6D">
        <w:t>calibrated by least-squares fitting.</w:t>
      </w:r>
      <w:r w:rsidR="00C141E3" w:rsidRPr="00D63A6D">
        <w:t xml:space="preserve"> </w:t>
      </w:r>
      <w:r w:rsidR="008F1BDB" w:rsidRPr="00D63A6D">
        <w:t>The peak at 4.3 eV of the SAPH spectrum</w:t>
      </w:r>
      <w:r w:rsidR="00592043">
        <w:t xml:space="preserve"> was</w:t>
      </w:r>
      <w:r w:rsidR="008F1BDB" w:rsidRPr="00D63A6D">
        <w:t xml:space="preserve"> a useful feature to perform the energy calibration. </w:t>
      </w:r>
      <w:r w:rsidRPr="00D63A6D">
        <w:t>After this refinement, the BE of Ag3d5/2 and Ag3d3/2 for the spectra collected of metallic silver</w:t>
      </w:r>
      <w:r w:rsidR="00592043">
        <w:t xml:space="preserve"> were</w:t>
      </w:r>
      <w:r w:rsidRPr="00D63A6D">
        <w:t xml:space="preserve"> located at 36</w:t>
      </w:r>
      <w:r w:rsidR="00C141E3" w:rsidRPr="00D63A6D">
        <w:t>7</w:t>
      </w:r>
      <w:r w:rsidRPr="00D63A6D">
        <w:t>.</w:t>
      </w:r>
      <w:r w:rsidR="00C141E3" w:rsidRPr="00D63A6D">
        <w:t>9</w:t>
      </w:r>
      <w:r w:rsidRPr="00D63A6D">
        <w:t>-368.</w:t>
      </w:r>
      <w:r w:rsidR="00C141E3" w:rsidRPr="00D63A6D">
        <w:t>0</w:t>
      </w:r>
      <w:r w:rsidRPr="00D63A6D">
        <w:t xml:space="preserve"> eV and 37</w:t>
      </w:r>
      <w:r w:rsidR="00C141E3" w:rsidRPr="00D63A6D">
        <w:t>3</w:t>
      </w:r>
      <w:r w:rsidRPr="00D63A6D">
        <w:t>.</w:t>
      </w:r>
      <w:r w:rsidR="00C141E3" w:rsidRPr="00D63A6D">
        <w:t>9</w:t>
      </w:r>
      <w:r w:rsidRPr="00D63A6D">
        <w:t>-374.</w:t>
      </w:r>
      <w:r w:rsidR="00C141E3" w:rsidRPr="00D63A6D">
        <w:t>0</w:t>
      </w:r>
      <w:r w:rsidRPr="00D63A6D">
        <w:t xml:space="preserve"> eV, which</w:t>
      </w:r>
      <w:r w:rsidR="00592043">
        <w:t xml:space="preserve"> were</w:t>
      </w:r>
      <w:r w:rsidRPr="00D63A6D">
        <w:t xml:space="preserve"> close to published BE obtained from high-resolution XPS: 368.0 eV and 374.3 eV respectively [</w:t>
      </w:r>
      <w:r w:rsidR="001149AA" w:rsidRPr="00D63A6D">
        <w:t>SM4</w:t>
      </w:r>
      <w:r w:rsidRPr="00D63A6D">
        <w:t>].</w:t>
      </w:r>
    </w:p>
    <w:p w14:paraId="25FBC427" w14:textId="77777777" w:rsidR="00273655" w:rsidRPr="00D63A6D" w:rsidRDefault="00273655" w:rsidP="00273655">
      <w:pPr>
        <w:pStyle w:val="ListParagraph"/>
        <w:spacing w:after="0"/>
        <w:jc w:val="both"/>
      </w:pPr>
    </w:p>
    <w:p w14:paraId="46A0D273" w14:textId="316965B8" w:rsidR="00273655" w:rsidRPr="00D63A6D" w:rsidRDefault="00505254" w:rsidP="00EA3BD0">
      <w:pPr>
        <w:pStyle w:val="ListParagraph"/>
        <w:jc w:val="both"/>
      </w:pPr>
      <w:r w:rsidRPr="00D63A6D">
        <w:rPr>
          <w:b/>
        </w:rPr>
        <w:t>Ag925:</w:t>
      </w:r>
      <w:r w:rsidRPr="00D63A6D">
        <w:t xml:space="preserve"> </w:t>
      </w:r>
      <w:r w:rsidR="00645F9A" w:rsidRPr="00D63A6D">
        <w:t>The shape of the VB-spectra of the 4 surface states of Ag925 show substantial differences. Moreover, none of the spectra resemble</w:t>
      </w:r>
      <w:r w:rsidR="00624E24">
        <w:t>d</w:t>
      </w:r>
      <w:r w:rsidR="00645F9A" w:rsidRPr="00D63A6D">
        <w:t xml:space="preserve"> the VB-spectra of Ag999. </w:t>
      </w:r>
      <w:r w:rsidRPr="00D63A6D">
        <w:t xml:space="preserve">The </w:t>
      </w:r>
      <w:r w:rsidRPr="00D63A6D">
        <w:lastRenderedPageBreak/>
        <w:t xml:space="preserve">differences between </w:t>
      </w:r>
      <w:r w:rsidR="00624E24">
        <w:t>both alloys could</w:t>
      </w:r>
      <w:r w:rsidR="00912AD6" w:rsidRPr="00D63A6D">
        <w:t xml:space="preserve"> be explained by the small copper amounts in </w:t>
      </w:r>
      <w:r w:rsidR="007F1E36" w:rsidRPr="00D63A6D">
        <w:t>Ag925</w:t>
      </w:r>
      <w:r w:rsidR="00912AD6" w:rsidRPr="00D63A6D">
        <w:t xml:space="preserve"> and by a </w:t>
      </w:r>
      <w:r w:rsidR="00624E24">
        <w:t>different mixture of species in the corrosion layer</w:t>
      </w:r>
      <w:r w:rsidR="00912AD6" w:rsidRPr="00D63A6D">
        <w:t>. It</w:t>
      </w:r>
      <w:r w:rsidR="00624E24">
        <w:t xml:space="preserve"> i</w:t>
      </w:r>
      <w:r w:rsidR="00592043">
        <w:t>s</w:t>
      </w:r>
      <w:r w:rsidR="00912AD6" w:rsidRPr="00D63A6D">
        <w:t xml:space="preserve"> known that </w:t>
      </w:r>
      <w:r w:rsidR="007F1E36" w:rsidRPr="00D63A6D">
        <w:t xml:space="preserve">corrosion layers on top of Ag925 </w:t>
      </w:r>
      <w:r w:rsidR="00912AD6" w:rsidRPr="00D63A6D">
        <w:t xml:space="preserve">consist of a complex mixture of </w:t>
      </w:r>
      <w:proofErr w:type="spellStart"/>
      <w:r w:rsidRPr="00D63A6D">
        <w:t>stromeyerite</w:t>
      </w:r>
      <w:proofErr w:type="spellEnd"/>
      <w:r w:rsidRPr="00D63A6D">
        <w:t xml:space="preserve"> (</w:t>
      </w:r>
      <w:proofErr w:type="spellStart"/>
      <w:r w:rsidRPr="00D63A6D">
        <w:t>AgCuS</w:t>
      </w:r>
      <w:proofErr w:type="spellEnd"/>
      <w:r w:rsidRPr="00D63A6D">
        <w:t xml:space="preserve">), </w:t>
      </w:r>
      <w:proofErr w:type="spellStart"/>
      <w:r w:rsidRPr="00D63A6D">
        <w:t>acanthite</w:t>
      </w:r>
      <w:proofErr w:type="spellEnd"/>
      <w:r w:rsidRPr="00D63A6D">
        <w:t xml:space="preserve"> (Ag</w:t>
      </w:r>
      <w:r w:rsidRPr="00D63A6D">
        <w:rPr>
          <w:vertAlign w:val="subscript"/>
        </w:rPr>
        <w:t>2</w:t>
      </w:r>
      <w:r w:rsidRPr="00D63A6D">
        <w:t xml:space="preserve">S), </w:t>
      </w:r>
      <w:proofErr w:type="spellStart"/>
      <w:r w:rsidRPr="00D63A6D">
        <w:t>chlorargyrite</w:t>
      </w:r>
      <w:proofErr w:type="spellEnd"/>
      <w:r w:rsidRPr="00D63A6D">
        <w:t xml:space="preserve"> (</w:t>
      </w:r>
      <w:proofErr w:type="spellStart"/>
      <w:r w:rsidRPr="00D63A6D">
        <w:t>AgCl</w:t>
      </w:r>
      <w:proofErr w:type="spellEnd"/>
      <w:r w:rsidRPr="00D63A6D">
        <w:t>), cuprite (Cu</w:t>
      </w:r>
      <w:r w:rsidRPr="00D63A6D">
        <w:rPr>
          <w:vertAlign w:val="subscript"/>
        </w:rPr>
        <w:t>2</w:t>
      </w:r>
      <w:r w:rsidRPr="00D63A6D">
        <w:t xml:space="preserve">O) or </w:t>
      </w:r>
      <w:proofErr w:type="spellStart"/>
      <w:r w:rsidRPr="00D63A6D">
        <w:t>covellite</w:t>
      </w:r>
      <w:proofErr w:type="spellEnd"/>
      <w:r w:rsidRPr="00D63A6D">
        <w:t xml:space="preserve"> (</w:t>
      </w:r>
      <w:proofErr w:type="spellStart"/>
      <w:r w:rsidRPr="00D63A6D">
        <w:t>CuS</w:t>
      </w:r>
      <w:proofErr w:type="spellEnd"/>
      <w:r w:rsidRPr="00D63A6D">
        <w:t xml:space="preserve">) </w:t>
      </w:r>
      <w:r w:rsidR="00E6018E" w:rsidRPr="00D63A6D">
        <w:t>[</w:t>
      </w:r>
      <w:r w:rsidR="001149AA" w:rsidRPr="00D63A6D">
        <w:t>SM5</w:t>
      </w:r>
      <w:proofErr w:type="gramStart"/>
      <w:r w:rsidRPr="00D63A6D">
        <w:t>,</w:t>
      </w:r>
      <w:r w:rsidR="001149AA" w:rsidRPr="00D63A6D">
        <w:t>SM6</w:t>
      </w:r>
      <w:proofErr w:type="gramEnd"/>
      <w:r w:rsidRPr="00D63A6D">
        <w:t xml:space="preserve">]. </w:t>
      </w:r>
      <w:r w:rsidR="00645F9A" w:rsidRPr="00D63A6D">
        <w:t xml:space="preserve">From the 4 surface states, </w:t>
      </w:r>
      <w:proofErr w:type="spellStart"/>
      <w:r w:rsidR="00645F9A" w:rsidRPr="00D63A6D">
        <w:t>sulphidized</w:t>
      </w:r>
      <w:proofErr w:type="spellEnd"/>
      <w:r w:rsidR="00645F9A" w:rsidRPr="00D63A6D">
        <w:t xml:space="preserve"> Ag925 after plasma treatment (SAPH) has the best resolved Fermi level and</w:t>
      </w:r>
      <w:r w:rsidR="00592043">
        <w:t xml:space="preserve"> was</w:t>
      </w:r>
      <w:r w:rsidR="00645F9A" w:rsidRPr="00D63A6D">
        <w:t xml:space="preserve"> calibrated by least-squares fitting. </w:t>
      </w:r>
      <w:r w:rsidR="00EA59B9" w:rsidRPr="00D63A6D">
        <w:t>The VB spectrum of that surface state</w:t>
      </w:r>
      <w:r w:rsidR="00592043">
        <w:t xml:space="preserve"> was</w:t>
      </w:r>
      <w:r w:rsidR="00EA59B9" w:rsidRPr="00D63A6D">
        <w:t xml:space="preserve"> similar to that of metallic Cu999 (Fig. SM-1, BP). </w:t>
      </w:r>
      <w:r w:rsidR="00645F9A" w:rsidRPr="00D63A6D">
        <w:t>The peak maximum at 2.4 eV</w:t>
      </w:r>
      <w:r w:rsidR="00592043">
        <w:t xml:space="preserve"> was</w:t>
      </w:r>
      <w:r w:rsidR="00645F9A" w:rsidRPr="00D63A6D">
        <w:t xml:space="preserve"> chosen as reference since </w:t>
      </w:r>
      <w:r w:rsidR="00EA59B9" w:rsidRPr="00D63A6D">
        <w:t>it</w:t>
      </w:r>
      <w:r w:rsidR="00592043">
        <w:t xml:space="preserve"> was</w:t>
      </w:r>
      <w:r w:rsidR="00EA59B9" w:rsidRPr="00D63A6D">
        <w:t xml:space="preserve"> </w:t>
      </w:r>
      <w:r w:rsidR="00645F9A" w:rsidRPr="00D63A6D">
        <w:t>related to the metallic copper</w:t>
      </w:r>
      <w:r w:rsidR="00624E24">
        <w:t xml:space="preserve">. That peak was </w:t>
      </w:r>
      <w:r w:rsidR="00645F9A" w:rsidRPr="00D63A6D">
        <w:t>used to refine the energy calibration of all the other Ag925 samples.</w:t>
      </w:r>
      <w:r w:rsidR="002F7CB7" w:rsidRPr="00D63A6D">
        <w:t xml:space="preserve"> </w:t>
      </w:r>
      <w:r w:rsidRPr="00D63A6D">
        <w:t>As a result of this calibration procedure, the Cu3p signals for the 4 surface states coincided at 74.3 eV.</w:t>
      </w:r>
    </w:p>
    <w:p w14:paraId="35B7FDF7" w14:textId="77777777" w:rsidR="00EA3BD0" w:rsidRPr="00D63A6D" w:rsidRDefault="00EA3BD0" w:rsidP="00EA3BD0">
      <w:pPr>
        <w:pStyle w:val="ListParagraph"/>
        <w:jc w:val="both"/>
      </w:pPr>
    </w:p>
    <w:p w14:paraId="780EAEB7" w14:textId="492B647B" w:rsidR="00505254" w:rsidRPr="00D63A6D" w:rsidRDefault="00505254" w:rsidP="00505254">
      <w:pPr>
        <w:pStyle w:val="ListParagraph"/>
        <w:numPr>
          <w:ilvl w:val="0"/>
          <w:numId w:val="3"/>
        </w:numPr>
        <w:spacing w:after="0"/>
        <w:jc w:val="both"/>
      </w:pPr>
      <w:r w:rsidRPr="00D63A6D">
        <w:rPr>
          <w:b/>
        </w:rPr>
        <w:t>Cu999:</w:t>
      </w:r>
      <w:r w:rsidRPr="00D63A6D">
        <w:t xml:space="preserve"> As can be seen in Fig. 1, the VB-spectra of Cu999 for the 4 different surface states</w:t>
      </w:r>
      <w:r w:rsidR="00592043">
        <w:t xml:space="preserve"> were</w:t>
      </w:r>
      <w:r w:rsidRPr="00D63A6D">
        <w:t xml:space="preserve"> much more similar than the ones for Ag999 and Ag925. Published VB-spectra of metallic copper show a pronounced Fermi level while the peaks start at about 1 eV [</w:t>
      </w:r>
      <w:r w:rsidR="000B18B4" w:rsidRPr="00D63A6D">
        <w:t>SM1</w:t>
      </w:r>
      <w:r w:rsidRPr="00D63A6D">
        <w:t>]. The cle</w:t>
      </w:r>
      <w:r w:rsidR="00624E24">
        <w:t>arly resolved Fermi level allowed</w:t>
      </w:r>
      <w:r w:rsidRPr="00D63A6D">
        <w:t xml:space="preserve"> an accurate calibration of the VB-spectra of all the 4 surface states using least-squares fitting. To evaluate the refining method based on the general shape of the spectrum, the VB-spectrum of metallic Cu999 before plasma treatment</w:t>
      </w:r>
      <w:r w:rsidR="00592043">
        <w:t xml:space="preserve"> </w:t>
      </w:r>
      <w:r w:rsidR="00624E24">
        <w:t xml:space="preserve">(BP) </w:t>
      </w:r>
      <w:r w:rsidR="00592043">
        <w:t>was</w:t>
      </w:r>
      <w:r w:rsidRPr="00D63A6D">
        <w:t xml:space="preserve"> calibrated by the Fermi level while the other ones</w:t>
      </w:r>
      <w:r w:rsidR="00592043">
        <w:t xml:space="preserve"> were</w:t>
      </w:r>
      <w:r w:rsidRPr="00D63A6D">
        <w:t xml:space="preserve"> calibrated using the general shape of the spectra. Between the refining method and the least-squares fitting method, the average difference in energy shift</w:t>
      </w:r>
      <w:r w:rsidR="00592043">
        <w:t xml:space="preserve"> was</w:t>
      </w:r>
      <w:r w:rsidRPr="00D63A6D">
        <w:t xml:space="preserve"> equal to 0.06 eV ± 0.04 eV, which</w:t>
      </w:r>
      <w:r w:rsidR="00592043">
        <w:t xml:space="preserve"> was</w:t>
      </w:r>
      <w:r w:rsidRPr="00D63A6D">
        <w:t xml:space="preserve"> smaller than the energy shifts observed in the XPS-spectra. This strengthens our refined fitting method based on the general shape of the VB spectra.</w:t>
      </w:r>
    </w:p>
    <w:p w14:paraId="665194E5" w14:textId="77777777" w:rsidR="00505254" w:rsidRPr="00D63A6D" w:rsidRDefault="00505254" w:rsidP="00505254">
      <w:pPr>
        <w:spacing w:after="0"/>
        <w:jc w:val="both"/>
      </w:pPr>
    </w:p>
    <w:p w14:paraId="62C9FD1D" w14:textId="6B8D960D" w:rsidR="00505254" w:rsidRPr="00D63A6D" w:rsidRDefault="00EE6C61" w:rsidP="00EE6C61">
      <w:pPr>
        <w:spacing w:after="0"/>
        <w:jc w:val="center"/>
      </w:pPr>
      <w:r w:rsidRPr="00D63A6D">
        <w:rPr>
          <w:noProof/>
          <w:lang w:eastAsia="en-GB"/>
        </w:rPr>
        <w:lastRenderedPageBreak/>
        <w:drawing>
          <wp:inline distT="0" distB="0" distL="0" distR="0" wp14:anchorId="22D5BA3A" wp14:editId="329BBB48">
            <wp:extent cx="5300420" cy="5132795"/>
            <wp:effectExtent l="0" t="0" r="0" b="0"/>
            <wp:docPr id="8" name="Picture 8" descr="\\10.1.70.6\home$\ADM\olivier.schalm\00 - articles_presentations\2020\PANNA - xps\version 03\figures\Fig SM-1\fig SM-1 -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.70.6\home$\ADM\olivier.schalm\00 - articles_presentations\2020\PANNA - xps\version 03\figures\Fig SM-1\fig SM-1 - small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67" cy="51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3F43" w14:textId="20915E00" w:rsidR="00505254" w:rsidRDefault="00505254" w:rsidP="00505254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t xml:space="preserve">Fig. </w:t>
      </w:r>
      <w:r w:rsidR="007A2C2C" w:rsidRPr="00D63A6D">
        <w:rPr>
          <w:sz w:val="18"/>
          <w:szCs w:val="18"/>
        </w:rPr>
        <w:t>SM-</w:t>
      </w:r>
      <w:r w:rsidRPr="00D63A6D">
        <w:rPr>
          <w:sz w:val="18"/>
          <w:szCs w:val="18"/>
        </w:rPr>
        <w:t xml:space="preserve">1: High resolution spectra of the valence band of metallic and </w:t>
      </w:r>
      <w:proofErr w:type="spellStart"/>
      <w:r w:rsidRPr="00D63A6D">
        <w:rPr>
          <w:sz w:val="18"/>
          <w:szCs w:val="18"/>
        </w:rPr>
        <w:t>sulphidized</w:t>
      </w:r>
      <w:proofErr w:type="spellEnd"/>
      <w:r w:rsidRPr="00D63A6D">
        <w:rPr>
          <w:sz w:val="18"/>
          <w:szCs w:val="18"/>
        </w:rPr>
        <w:t xml:space="preserve"> Ag999, Ag925 and Cu999 before and after plasma treatment using a soft-x-ray excitation of 450 eV together with the high resolution spectra of C1s. The abbreviations BP, APH, SBP and SAPH stands for Before Plasma, After Plasma Helium, Sulphide </w:t>
      </w:r>
      <w:proofErr w:type="gramStart"/>
      <w:r w:rsidRPr="00D63A6D">
        <w:rPr>
          <w:sz w:val="18"/>
          <w:szCs w:val="18"/>
        </w:rPr>
        <w:t>Before</w:t>
      </w:r>
      <w:proofErr w:type="gramEnd"/>
      <w:r w:rsidRPr="00D63A6D">
        <w:rPr>
          <w:sz w:val="18"/>
          <w:szCs w:val="18"/>
        </w:rPr>
        <w:t xml:space="preserve"> Plasma and Sulphide After Plasma Helium respectively.</w:t>
      </w:r>
    </w:p>
    <w:p w14:paraId="20BA99D4" w14:textId="77777777" w:rsidR="00624E24" w:rsidRPr="00D63A6D" w:rsidRDefault="00624E24" w:rsidP="00505254">
      <w:pPr>
        <w:spacing w:after="0"/>
        <w:jc w:val="both"/>
        <w:rPr>
          <w:sz w:val="18"/>
          <w:szCs w:val="18"/>
        </w:rPr>
      </w:pPr>
    </w:p>
    <w:p w14:paraId="097DB58D" w14:textId="5A8CB47F" w:rsidR="00505254" w:rsidRPr="00D63A6D" w:rsidRDefault="00505254" w:rsidP="00505254">
      <w:pPr>
        <w:spacing w:after="0"/>
        <w:jc w:val="both"/>
        <w:rPr>
          <w:sz w:val="18"/>
          <w:szCs w:val="18"/>
        </w:rPr>
      </w:pPr>
      <w:r w:rsidRPr="00D63A6D">
        <w:rPr>
          <w:sz w:val="18"/>
          <w:szCs w:val="18"/>
        </w:rPr>
        <w:t xml:space="preserve">TABLE </w:t>
      </w:r>
      <w:proofErr w:type="gramStart"/>
      <w:r w:rsidRPr="00D63A6D">
        <w:rPr>
          <w:sz w:val="18"/>
          <w:szCs w:val="18"/>
        </w:rPr>
        <w:t>I</w:t>
      </w:r>
      <w:proofErr w:type="gramEnd"/>
      <w:r w:rsidRPr="00D63A6D">
        <w:rPr>
          <w:sz w:val="18"/>
          <w:szCs w:val="18"/>
        </w:rPr>
        <w:t>: Features used to perform the energy calibration and the energy calibration method that was used.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9"/>
        <w:gridCol w:w="1183"/>
        <w:gridCol w:w="1512"/>
        <w:gridCol w:w="5098"/>
      </w:tblGrid>
      <w:tr w:rsidR="00505254" w:rsidRPr="00D63A6D" w14:paraId="3CE1F805" w14:textId="77777777" w:rsidTr="003D3D6A">
        <w:tc>
          <w:tcPr>
            <w:tcW w:w="12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6AA8B95" w14:textId="77777777" w:rsidR="00505254" w:rsidRPr="00D63A6D" w:rsidRDefault="00505254" w:rsidP="003D3D6A">
            <w:pPr>
              <w:jc w:val="center"/>
              <w:rPr>
                <w:b/>
                <w:sz w:val="18"/>
                <w:szCs w:val="18"/>
              </w:rPr>
            </w:pPr>
            <w:r w:rsidRPr="00D63A6D">
              <w:rPr>
                <w:b/>
                <w:sz w:val="18"/>
                <w:szCs w:val="18"/>
              </w:rPr>
              <w:t>Class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18" w:space="0" w:color="auto"/>
            </w:tcBorders>
          </w:tcPr>
          <w:p w14:paraId="47B9B728" w14:textId="77777777" w:rsidR="00505254" w:rsidRPr="00D63A6D" w:rsidRDefault="00505254" w:rsidP="003D3D6A">
            <w:pPr>
              <w:jc w:val="center"/>
              <w:rPr>
                <w:b/>
                <w:sz w:val="18"/>
                <w:szCs w:val="18"/>
              </w:rPr>
            </w:pPr>
            <w:r w:rsidRPr="00D63A6D">
              <w:rPr>
                <w:b/>
                <w:sz w:val="18"/>
                <w:szCs w:val="18"/>
              </w:rPr>
              <w:t>Surface treatment</w:t>
            </w:r>
          </w:p>
        </w:tc>
        <w:tc>
          <w:tcPr>
            <w:tcW w:w="1512" w:type="dxa"/>
            <w:tcBorders>
              <w:top w:val="single" w:sz="18" w:space="0" w:color="auto"/>
              <w:bottom w:val="single" w:sz="18" w:space="0" w:color="auto"/>
            </w:tcBorders>
          </w:tcPr>
          <w:p w14:paraId="3AB4662E" w14:textId="77777777" w:rsidR="00505254" w:rsidRPr="00D63A6D" w:rsidRDefault="00505254" w:rsidP="003D3D6A">
            <w:pPr>
              <w:jc w:val="center"/>
              <w:rPr>
                <w:b/>
                <w:sz w:val="18"/>
                <w:szCs w:val="18"/>
              </w:rPr>
            </w:pPr>
            <w:r w:rsidRPr="00D63A6D">
              <w:rPr>
                <w:b/>
                <w:sz w:val="18"/>
                <w:szCs w:val="18"/>
              </w:rPr>
              <w:t>Feature</w:t>
            </w:r>
          </w:p>
        </w:tc>
        <w:tc>
          <w:tcPr>
            <w:tcW w:w="5098" w:type="dxa"/>
            <w:tcBorders>
              <w:top w:val="single" w:sz="18" w:space="0" w:color="auto"/>
              <w:bottom w:val="single" w:sz="18" w:space="0" w:color="auto"/>
            </w:tcBorders>
          </w:tcPr>
          <w:p w14:paraId="35C0B4B9" w14:textId="77777777" w:rsidR="00505254" w:rsidRPr="00D63A6D" w:rsidRDefault="00505254" w:rsidP="003D3D6A">
            <w:pPr>
              <w:jc w:val="center"/>
              <w:rPr>
                <w:b/>
                <w:sz w:val="18"/>
                <w:szCs w:val="18"/>
              </w:rPr>
            </w:pPr>
            <w:r w:rsidRPr="00D63A6D">
              <w:rPr>
                <w:b/>
                <w:sz w:val="18"/>
                <w:szCs w:val="18"/>
              </w:rPr>
              <w:t>Calibration method</w:t>
            </w:r>
          </w:p>
        </w:tc>
      </w:tr>
      <w:tr w:rsidR="001F3E5A" w:rsidRPr="00D63A6D" w14:paraId="4F53E0E6" w14:textId="77777777" w:rsidTr="003D3D6A">
        <w:tc>
          <w:tcPr>
            <w:tcW w:w="1269" w:type="dxa"/>
            <w:vMerge w:val="restart"/>
            <w:tcBorders>
              <w:top w:val="single" w:sz="18" w:space="0" w:color="auto"/>
            </w:tcBorders>
            <w:vAlign w:val="center"/>
          </w:tcPr>
          <w:p w14:paraId="43F4B75A" w14:textId="77777777" w:rsidR="001F3E5A" w:rsidRPr="00D63A6D" w:rsidRDefault="001F3E5A" w:rsidP="001F3E5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Ag999</w:t>
            </w:r>
          </w:p>
        </w:tc>
        <w:tc>
          <w:tcPr>
            <w:tcW w:w="1183" w:type="dxa"/>
            <w:tcBorders>
              <w:top w:val="single" w:sz="18" w:space="0" w:color="auto"/>
            </w:tcBorders>
          </w:tcPr>
          <w:p w14:paraId="1E2AC1E0" w14:textId="14FC5CF8" w:rsidR="001F3E5A" w:rsidRPr="00D63A6D" w:rsidRDefault="001F3E5A" w:rsidP="001F3E5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BP</w:t>
            </w:r>
          </w:p>
        </w:tc>
        <w:tc>
          <w:tcPr>
            <w:tcW w:w="1512" w:type="dxa"/>
            <w:tcBorders>
              <w:top w:val="single" w:sz="18" w:space="0" w:color="auto"/>
            </w:tcBorders>
          </w:tcPr>
          <w:p w14:paraId="695C8178" w14:textId="346A9CCD" w:rsidR="001F3E5A" w:rsidRPr="00D63A6D" w:rsidRDefault="001F3E5A" w:rsidP="001F3E5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shape</w:t>
            </w:r>
          </w:p>
        </w:tc>
        <w:tc>
          <w:tcPr>
            <w:tcW w:w="5098" w:type="dxa"/>
            <w:tcBorders>
              <w:top w:val="single" w:sz="18" w:space="0" w:color="auto"/>
            </w:tcBorders>
          </w:tcPr>
          <w:p w14:paraId="1CDFC34B" w14:textId="5ECE5EBC" w:rsidR="001F3E5A" w:rsidRPr="00D63A6D" w:rsidRDefault="001F3E5A" w:rsidP="001F3E5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Shift spectrum to match SAPH-spectrum</w:t>
            </w:r>
            <w:r w:rsidR="008C1038" w:rsidRPr="00D63A6D">
              <w:rPr>
                <w:sz w:val="18"/>
                <w:szCs w:val="18"/>
              </w:rPr>
              <w:t xml:space="preserve"> &amp; use the peak at 4.3 eV</w:t>
            </w:r>
          </w:p>
        </w:tc>
      </w:tr>
      <w:tr w:rsidR="001F3E5A" w:rsidRPr="00D63A6D" w14:paraId="138D87EB" w14:textId="77777777" w:rsidTr="003D3D6A">
        <w:tc>
          <w:tcPr>
            <w:tcW w:w="1269" w:type="dxa"/>
            <w:vMerge/>
            <w:vAlign w:val="center"/>
          </w:tcPr>
          <w:p w14:paraId="5FE7AA6C" w14:textId="77777777" w:rsidR="001F3E5A" w:rsidRPr="00D63A6D" w:rsidRDefault="001F3E5A" w:rsidP="001F3E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</w:tcPr>
          <w:p w14:paraId="5581ED64" w14:textId="77777777" w:rsidR="001F3E5A" w:rsidRPr="00D63A6D" w:rsidRDefault="001F3E5A" w:rsidP="001F3E5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APH</w:t>
            </w:r>
          </w:p>
        </w:tc>
        <w:tc>
          <w:tcPr>
            <w:tcW w:w="1512" w:type="dxa"/>
          </w:tcPr>
          <w:p w14:paraId="747CEE57" w14:textId="225CD685" w:rsidR="001F3E5A" w:rsidRPr="00D63A6D" w:rsidRDefault="001F3E5A" w:rsidP="001F3E5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shape</w:t>
            </w:r>
          </w:p>
        </w:tc>
        <w:tc>
          <w:tcPr>
            <w:tcW w:w="5098" w:type="dxa"/>
          </w:tcPr>
          <w:p w14:paraId="77D077B6" w14:textId="7D4DEC41" w:rsidR="001F3E5A" w:rsidRPr="00D63A6D" w:rsidRDefault="001F3E5A" w:rsidP="001F3E5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Shift spectrum to match SAPH-spectrum</w:t>
            </w:r>
            <w:r w:rsidR="008C1038" w:rsidRPr="00D63A6D">
              <w:rPr>
                <w:sz w:val="18"/>
                <w:szCs w:val="18"/>
              </w:rPr>
              <w:t xml:space="preserve"> &amp; use the peak at 4.3 eV</w:t>
            </w:r>
          </w:p>
        </w:tc>
      </w:tr>
      <w:tr w:rsidR="001F3E5A" w:rsidRPr="00D63A6D" w14:paraId="03D8BD0F" w14:textId="77777777" w:rsidTr="003D3D6A">
        <w:tc>
          <w:tcPr>
            <w:tcW w:w="1269" w:type="dxa"/>
            <w:vMerge/>
            <w:vAlign w:val="center"/>
          </w:tcPr>
          <w:p w14:paraId="37A3ED28" w14:textId="77777777" w:rsidR="001F3E5A" w:rsidRPr="00D63A6D" w:rsidRDefault="001F3E5A" w:rsidP="001F3E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</w:tcPr>
          <w:p w14:paraId="26CDE682" w14:textId="77777777" w:rsidR="001F3E5A" w:rsidRPr="00D63A6D" w:rsidRDefault="001F3E5A" w:rsidP="001F3E5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SBP</w:t>
            </w:r>
          </w:p>
        </w:tc>
        <w:tc>
          <w:tcPr>
            <w:tcW w:w="1512" w:type="dxa"/>
          </w:tcPr>
          <w:p w14:paraId="4410CDF0" w14:textId="298FEEA0" w:rsidR="001F3E5A" w:rsidRPr="00D63A6D" w:rsidRDefault="001F3E5A" w:rsidP="001F3E5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</w:tcPr>
          <w:p w14:paraId="53B93951" w14:textId="60B712C9" w:rsidR="001F3E5A" w:rsidRPr="00D63A6D" w:rsidRDefault="001F3E5A" w:rsidP="001F3E5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1F3E5A" w:rsidRPr="00D63A6D" w14:paraId="37A0907C" w14:textId="77777777" w:rsidTr="003D3D6A">
        <w:tc>
          <w:tcPr>
            <w:tcW w:w="1269" w:type="dxa"/>
            <w:vMerge/>
            <w:tcBorders>
              <w:bottom w:val="single" w:sz="18" w:space="0" w:color="auto"/>
            </w:tcBorders>
            <w:vAlign w:val="center"/>
          </w:tcPr>
          <w:p w14:paraId="2CD999C1" w14:textId="77777777" w:rsidR="001F3E5A" w:rsidRPr="00D63A6D" w:rsidRDefault="001F3E5A" w:rsidP="001F3E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8" w:space="0" w:color="auto"/>
            </w:tcBorders>
          </w:tcPr>
          <w:p w14:paraId="32EC4885" w14:textId="77777777" w:rsidR="001F3E5A" w:rsidRPr="00D63A6D" w:rsidRDefault="001F3E5A" w:rsidP="001F3E5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SAPH</w:t>
            </w:r>
          </w:p>
        </w:tc>
        <w:tc>
          <w:tcPr>
            <w:tcW w:w="1512" w:type="dxa"/>
            <w:tcBorders>
              <w:bottom w:val="single" w:sz="18" w:space="0" w:color="auto"/>
            </w:tcBorders>
          </w:tcPr>
          <w:p w14:paraId="2DA6F421" w14:textId="655E0D04" w:rsidR="001F3E5A" w:rsidRPr="00D63A6D" w:rsidRDefault="001F3E5A" w:rsidP="001F3E5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  <w:tcBorders>
              <w:bottom w:val="single" w:sz="18" w:space="0" w:color="auto"/>
            </w:tcBorders>
          </w:tcPr>
          <w:p w14:paraId="78F05958" w14:textId="2B43DF77" w:rsidR="001F3E5A" w:rsidRPr="00D63A6D" w:rsidRDefault="001F3E5A" w:rsidP="001F3E5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2429DB" w:rsidRPr="00D63A6D" w14:paraId="303EB45A" w14:textId="77777777" w:rsidTr="003D3D6A">
        <w:tc>
          <w:tcPr>
            <w:tcW w:w="1269" w:type="dxa"/>
            <w:vMerge w:val="restart"/>
            <w:tcBorders>
              <w:top w:val="single" w:sz="18" w:space="0" w:color="auto"/>
            </w:tcBorders>
            <w:vAlign w:val="center"/>
          </w:tcPr>
          <w:p w14:paraId="25D3C748" w14:textId="77777777" w:rsidR="002429DB" w:rsidRPr="00D63A6D" w:rsidRDefault="002429DB" w:rsidP="002429DB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Ag925</w:t>
            </w:r>
          </w:p>
        </w:tc>
        <w:tc>
          <w:tcPr>
            <w:tcW w:w="1183" w:type="dxa"/>
            <w:tcBorders>
              <w:top w:val="single" w:sz="18" w:space="0" w:color="auto"/>
            </w:tcBorders>
          </w:tcPr>
          <w:p w14:paraId="4890CDA7" w14:textId="6BEB908C" w:rsidR="002429DB" w:rsidRPr="00D63A6D" w:rsidRDefault="002429DB" w:rsidP="002429DB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BP</w:t>
            </w:r>
          </w:p>
        </w:tc>
        <w:tc>
          <w:tcPr>
            <w:tcW w:w="1512" w:type="dxa"/>
            <w:tcBorders>
              <w:top w:val="single" w:sz="18" w:space="0" w:color="auto"/>
            </w:tcBorders>
          </w:tcPr>
          <w:p w14:paraId="762E57DB" w14:textId="49FE799E" w:rsidR="002429DB" w:rsidRPr="00D63A6D" w:rsidRDefault="002429DB" w:rsidP="002429DB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Peak at 2.4 eV</w:t>
            </w:r>
          </w:p>
        </w:tc>
        <w:tc>
          <w:tcPr>
            <w:tcW w:w="5098" w:type="dxa"/>
            <w:tcBorders>
              <w:top w:val="single" w:sz="18" w:space="0" w:color="auto"/>
            </w:tcBorders>
          </w:tcPr>
          <w:p w14:paraId="6AED64BE" w14:textId="238F75F0" w:rsidR="002429DB" w:rsidRPr="00D63A6D" w:rsidRDefault="002429DB" w:rsidP="002429DB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Shift spectrum to match peak in SAPH-spectrum</w:t>
            </w:r>
          </w:p>
        </w:tc>
      </w:tr>
      <w:tr w:rsidR="002429DB" w:rsidRPr="00D63A6D" w14:paraId="5C3171E9" w14:textId="77777777" w:rsidTr="003D3D6A">
        <w:tc>
          <w:tcPr>
            <w:tcW w:w="1269" w:type="dxa"/>
            <w:vMerge/>
            <w:vAlign w:val="center"/>
          </w:tcPr>
          <w:p w14:paraId="7099A6C0" w14:textId="77777777" w:rsidR="002429DB" w:rsidRPr="00D63A6D" w:rsidRDefault="002429DB" w:rsidP="002429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</w:tcPr>
          <w:p w14:paraId="519F0D95" w14:textId="77777777" w:rsidR="002429DB" w:rsidRPr="00D63A6D" w:rsidRDefault="002429DB" w:rsidP="002429DB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APH</w:t>
            </w:r>
          </w:p>
        </w:tc>
        <w:tc>
          <w:tcPr>
            <w:tcW w:w="1512" w:type="dxa"/>
          </w:tcPr>
          <w:p w14:paraId="5DD8F474" w14:textId="06EF5657" w:rsidR="002429DB" w:rsidRPr="00D63A6D" w:rsidRDefault="002429DB" w:rsidP="002429DB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Peak at 2.4 eV</w:t>
            </w:r>
          </w:p>
        </w:tc>
        <w:tc>
          <w:tcPr>
            <w:tcW w:w="5098" w:type="dxa"/>
          </w:tcPr>
          <w:p w14:paraId="6726F27C" w14:textId="12D7B234" w:rsidR="002429DB" w:rsidRPr="00D63A6D" w:rsidRDefault="002429DB" w:rsidP="002429DB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Shift spectrum to match peak in SAPH-spectrum</w:t>
            </w:r>
          </w:p>
        </w:tc>
      </w:tr>
      <w:tr w:rsidR="00505254" w:rsidRPr="00D63A6D" w14:paraId="654DA7CC" w14:textId="77777777" w:rsidTr="003D3D6A">
        <w:tc>
          <w:tcPr>
            <w:tcW w:w="1269" w:type="dxa"/>
            <w:vMerge/>
            <w:vAlign w:val="center"/>
          </w:tcPr>
          <w:p w14:paraId="6FEBE2F0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</w:tcPr>
          <w:p w14:paraId="476E1596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SBP</w:t>
            </w:r>
          </w:p>
        </w:tc>
        <w:tc>
          <w:tcPr>
            <w:tcW w:w="1512" w:type="dxa"/>
          </w:tcPr>
          <w:p w14:paraId="653EF3D5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Peak at 2.4 eV</w:t>
            </w:r>
          </w:p>
        </w:tc>
        <w:tc>
          <w:tcPr>
            <w:tcW w:w="5098" w:type="dxa"/>
          </w:tcPr>
          <w:p w14:paraId="3B1D1223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Shift spectrum to match peak in SAPH-spectrum</w:t>
            </w:r>
          </w:p>
        </w:tc>
      </w:tr>
      <w:tr w:rsidR="00505254" w:rsidRPr="00D63A6D" w14:paraId="6E5C6FCE" w14:textId="77777777" w:rsidTr="003D3D6A">
        <w:tc>
          <w:tcPr>
            <w:tcW w:w="1269" w:type="dxa"/>
            <w:vMerge/>
            <w:tcBorders>
              <w:bottom w:val="single" w:sz="18" w:space="0" w:color="auto"/>
            </w:tcBorders>
            <w:vAlign w:val="center"/>
          </w:tcPr>
          <w:p w14:paraId="6F2B2A34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8" w:space="0" w:color="auto"/>
            </w:tcBorders>
          </w:tcPr>
          <w:p w14:paraId="65FEF8B6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SAPH</w:t>
            </w:r>
          </w:p>
        </w:tc>
        <w:tc>
          <w:tcPr>
            <w:tcW w:w="1512" w:type="dxa"/>
            <w:tcBorders>
              <w:bottom w:val="single" w:sz="18" w:space="0" w:color="auto"/>
            </w:tcBorders>
          </w:tcPr>
          <w:p w14:paraId="019846A5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  <w:tcBorders>
              <w:bottom w:val="single" w:sz="18" w:space="0" w:color="auto"/>
            </w:tcBorders>
          </w:tcPr>
          <w:p w14:paraId="49DAEA54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505254" w:rsidRPr="00D63A6D" w14:paraId="0BE535FC" w14:textId="77777777" w:rsidTr="003D3D6A">
        <w:tc>
          <w:tcPr>
            <w:tcW w:w="1269" w:type="dxa"/>
            <w:vMerge w:val="restart"/>
            <w:tcBorders>
              <w:top w:val="single" w:sz="18" w:space="0" w:color="auto"/>
            </w:tcBorders>
            <w:vAlign w:val="center"/>
          </w:tcPr>
          <w:p w14:paraId="6B3A2E97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Cu999</w:t>
            </w:r>
          </w:p>
        </w:tc>
        <w:tc>
          <w:tcPr>
            <w:tcW w:w="1183" w:type="dxa"/>
            <w:tcBorders>
              <w:top w:val="single" w:sz="18" w:space="0" w:color="auto"/>
            </w:tcBorders>
          </w:tcPr>
          <w:p w14:paraId="321A4154" w14:textId="47153050" w:rsidR="00505254" w:rsidRPr="00D63A6D" w:rsidRDefault="002429DB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B</w:t>
            </w:r>
            <w:r w:rsidR="00505254" w:rsidRPr="00D63A6D">
              <w:rPr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top w:val="single" w:sz="18" w:space="0" w:color="auto"/>
            </w:tcBorders>
          </w:tcPr>
          <w:p w14:paraId="344911B4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  <w:tcBorders>
              <w:top w:val="single" w:sz="18" w:space="0" w:color="auto"/>
            </w:tcBorders>
          </w:tcPr>
          <w:p w14:paraId="7238E63A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505254" w:rsidRPr="00D63A6D" w14:paraId="544833B6" w14:textId="77777777" w:rsidTr="003D3D6A">
        <w:tc>
          <w:tcPr>
            <w:tcW w:w="1269" w:type="dxa"/>
            <w:vMerge/>
            <w:vAlign w:val="center"/>
          </w:tcPr>
          <w:p w14:paraId="7354C236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</w:tcPr>
          <w:p w14:paraId="15AB7E44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APH</w:t>
            </w:r>
          </w:p>
        </w:tc>
        <w:tc>
          <w:tcPr>
            <w:tcW w:w="1512" w:type="dxa"/>
          </w:tcPr>
          <w:p w14:paraId="6F17B8DD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</w:tcPr>
          <w:p w14:paraId="7C1BDF08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505254" w:rsidRPr="00D63A6D" w14:paraId="2562CAF1" w14:textId="77777777" w:rsidTr="003D3D6A">
        <w:tc>
          <w:tcPr>
            <w:tcW w:w="1269" w:type="dxa"/>
            <w:vMerge/>
            <w:vAlign w:val="center"/>
          </w:tcPr>
          <w:p w14:paraId="70F4A60E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</w:tcPr>
          <w:p w14:paraId="7493583A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SBP</w:t>
            </w:r>
          </w:p>
        </w:tc>
        <w:tc>
          <w:tcPr>
            <w:tcW w:w="1512" w:type="dxa"/>
          </w:tcPr>
          <w:p w14:paraId="53AC8DB3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</w:tcPr>
          <w:p w14:paraId="1DC4E3C5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505254" w:rsidRPr="00D63A6D" w14:paraId="6CE2D699" w14:textId="77777777" w:rsidTr="003D3D6A">
        <w:tc>
          <w:tcPr>
            <w:tcW w:w="1269" w:type="dxa"/>
            <w:vMerge/>
            <w:tcBorders>
              <w:bottom w:val="single" w:sz="18" w:space="0" w:color="auto"/>
            </w:tcBorders>
            <w:vAlign w:val="center"/>
          </w:tcPr>
          <w:p w14:paraId="5A10593D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8" w:space="0" w:color="auto"/>
            </w:tcBorders>
          </w:tcPr>
          <w:p w14:paraId="403C6342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SAPH</w:t>
            </w:r>
          </w:p>
        </w:tc>
        <w:tc>
          <w:tcPr>
            <w:tcW w:w="1512" w:type="dxa"/>
            <w:tcBorders>
              <w:bottom w:val="single" w:sz="18" w:space="0" w:color="auto"/>
            </w:tcBorders>
          </w:tcPr>
          <w:p w14:paraId="67B8BC9B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  <w:tcBorders>
              <w:bottom w:val="single" w:sz="18" w:space="0" w:color="auto"/>
            </w:tcBorders>
          </w:tcPr>
          <w:p w14:paraId="35287A26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505254" w:rsidRPr="00D63A6D" w14:paraId="6FB8029E" w14:textId="77777777" w:rsidTr="003D3D6A">
        <w:tc>
          <w:tcPr>
            <w:tcW w:w="1269" w:type="dxa"/>
            <w:vMerge w:val="restart"/>
            <w:tcBorders>
              <w:top w:val="single" w:sz="18" w:space="0" w:color="auto"/>
            </w:tcBorders>
            <w:vAlign w:val="center"/>
          </w:tcPr>
          <w:p w14:paraId="554FA0C5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Reference</w:t>
            </w:r>
          </w:p>
          <w:p w14:paraId="6AD782B3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products</w:t>
            </w:r>
          </w:p>
        </w:tc>
        <w:tc>
          <w:tcPr>
            <w:tcW w:w="1183" w:type="dxa"/>
            <w:tcBorders>
              <w:top w:val="single" w:sz="18" w:space="0" w:color="auto"/>
              <w:bottom w:val="single" w:sz="4" w:space="0" w:color="auto"/>
            </w:tcBorders>
          </w:tcPr>
          <w:p w14:paraId="68BE04C3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Cu</w:t>
            </w:r>
            <w:r w:rsidRPr="00D63A6D">
              <w:rPr>
                <w:sz w:val="18"/>
                <w:szCs w:val="18"/>
                <w:vertAlign w:val="subscript"/>
              </w:rPr>
              <w:t>2</w:t>
            </w:r>
            <w:r w:rsidRPr="00D63A6D">
              <w:rPr>
                <w:sz w:val="18"/>
                <w:szCs w:val="18"/>
              </w:rPr>
              <w:t>S</w:t>
            </w:r>
          </w:p>
        </w:tc>
        <w:tc>
          <w:tcPr>
            <w:tcW w:w="1512" w:type="dxa"/>
            <w:tcBorders>
              <w:top w:val="single" w:sz="18" w:space="0" w:color="auto"/>
              <w:bottom w:val="single" w:sz="4" w:space="0" w:color="auto"/>
            </w:tcBorders>
          </w:tcPr>
          <w:p w14:paraId="5CC990DE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  <w:tcBorders>
              <w:top w:val="single" w:sz="18" w:space="0" w:color="auto"/>
              <w:bottom w:val="single" w:sz="4" w:space="0" w:color="auto"/>
            </w:tcBorders>
          </w:tcPr>
          <w:p w14:paraId="3BC7814C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505254" w:rsidRPr="00D63A6D" w14:paraId="3E167561" w14:textId="77777777" w:rsidTr="003D3D6A">
        <w:tc>
          <w:tcPr>
            <w:tcW w:w="1269" w:type="dxa"/>
            <w:vMerge/>
            <w:vAlign w:val="center"/>
          </w:tcPr>
          <w:p w14:paraId="01496894" w14:textId="77777777" w:rsidR="00505254" w:rsidRPr="00D63A6D" w:rsidRDefault="00505254" w:rsidP="003D3D6A">
            <w:pPr>
              <w:rPr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</w:tcPr>
          <w:p w14:paraId="783DAEEF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proofErr w:type="spellStart"/>
            <w:r w:rsidRPr="00D63A6D">
              <w:rPr>
                <w:sz w:val="18"/>
                <w:szCs w:val="18"/>
              </w:rPr>
              <w:t>CuS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716CF75D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14:paraId="7C5AAFC8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  <w:tr w:rsidR="00505254" w:rsidRPr="00D63A6D" w14:paraId="5DD042E5" w14:textId="77777777" w:rsidTr="003D3D6A">
        <w:tc>
          <w:tcPr>
            <w:tcW w:w="1269" w:type="dxa"/>
            <w:vMerge/>
            <w:tcBorders>
              <w:bottom w:val="single" w:sz="18" w:space="0" w:color="auto"/>
            </w:tcBorders>
            <w:vAlign w:val="center"/>
          </w:tcPr>
          <w:p w14:paraId="7EA1EF77" w14:textId="77777777" w:rsidR="00505254" w:rsidRPr="00D63A6D" w:rsidRDefault="00505254" w:rsidP="003D3D6A">
            <w:pPr>
              <w:rPr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4" w:space="0" w:color="auto"/>
              <w:bottom w:val="single" w:sz="18" w:space="0" w:color="auto"/>
            </w:tcBorders>
          </w:tcPr>
          <w:p w14:paraId="256C9148" w14:textId="77777777" w:rsidR="00505254" w:rsidRPr="00D63A6D" w:rsidRDefault="00505254" w:rsidP="003D3D6A">
            <w:pPr>
              <w:jc w:val="center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Ag</w:t>
            </w:r>
            <w:r w:rsidRPr="00D63A6D">
              <w:rPr>
                <w:sz w:val="18"/>
                <w:szCs w:val="18"/>
                <w:vertAlign w:val="subscript"/>
              </w:rPr>
              <w:t>2</w:t>
            </w:r>
            <w:r w:rsidRPr="00D63A6D">
              <w:rPr>
                <w:sz w:val="18"/>
                <w:szCs w:val="18"/>
              </w:rPr>
              <w:t>S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18" w:space="0" w:color="auto"/>
            </w:tcBorders>
          </w:tcPr>
          <w:p w14:paraId="510E441B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Fermi Level</w:t>
            </w:r>
          </w:p>
        </w:tc>
        <w:tc>
          <w:tcPr>
            <w:tcW w:w="5098" w:type="dxa"/>
            <w:tcBorders>
              <w:top w:val="single" w:sz="4" w:space="0" w:color="auto"/>
              <w:bottom w:val="single" w:sz="18" w:space="0" w:color="auto"/>
            </w:tcBorders>
          </w:tcPr>
          <w:p w14:paraId="2B57AE8E" w14:textId="77777777" w:rsidR="00505254" w:rsidRPr="00D63A6D" w:rsidRDefault="00505254" w:rsidP="003D3D6A">
            <w:pPr>
              <w:jc w:val="both"/>
              <w:rPr>
                <w:sz w:val="18"/>
                <w:szCs w:val="18"/>
              </w:rPr>
            </w:pPr>
            <w:r w:rsidRPr="00D63A6D">
              <w:rPr>
                <w:sz w:val="18"/>
                <w:szCs w:val="18"/>
              </w:rPr>
              <w:t>Spectrum fitting using least-squares fitting</w:t>
            </w:r>
          </w:p>
        </w:tc>
      </w:tr>
    </w:tbl>
    <w:p w14:paraId="19A325B5" w14:textId="77777777" w:rsidR="00505254" w:rsidRPr="00D63A6D" w:rsidRDefault="00505254" w:rsidP="00505254">
      <w:pPr>
        <w:spacing w:after="0"/>
        <w:jc w:val="both"/>
      </w:pPr>
    </w:p>
    <w:p w14:paraId="22EA546B" w14:textId="41E84C9C" w:rsidR="00505254" w:rsidRPr="00D63A6D" w:rsidRDefault="00FC60EB" w:rsidP="00505254">
      <w:pPr>
        <w:spacing w:after="0"/>
        <w:jc w:val="both"/>
        <w:rPr>
          <w:b/>
        </w:rPr>
      </w:pPr>
      <w:r w:rsidRPr="00D63A6D">
        <w:rPr>
          <w:b/>
        </w:rPr>
        <w:lastRenderedPageBreak/>
        <w:t>References</w:t>
      </w:r>
    </w:p>
    <w:p w14:paraId="374F3A87" w14:textId="2AB689B5" w:rsidR="00E6018E" w:rsidRPr="00D63A6D" w:rsidRDefault="00E6018E" w:rsidP="00E6018E">
      <w:pPr>
        <w:spacing w:after="0"/>
        <w:jc w:val="both"/>
      </w:pPr>
      <w:r w:rsidRPr="00D63A6D">
        <w:t xml:space="preserve">[SM1] </w:t>
      </w:r>
      <w:proofErr w:type="spellStart"/>
      <w:r w:rsidRPr="00D63A6D">
        <w:t>Hüfner</w:t>
      </w:r>
      <w:proofErr w:type="spellEnd"/>
      <w:r w:rsidRPr="00D63A6D">
        <w:t xml:space="preserve"> S., Wertheim G.K., Smith N.V., </w:t>
      </w:r>
      <w:proofErr w:type="spellStart"/>
      <w:r w:rsidRPr="00D63A6D">
        <w:t>Traum</w:t>
      </w:r>
      <w:proofErr w:type="spellEnd"/>
      <w:r w:rsidRPr="00D63A6D">
        <w:t xml:space="preserve"> M.M., XPS density of states of copper, silver and nickel, Solid State Communications, 1972, 11, 323-326</w:t>
      </w:r>
    </w:p>
    <w:p w14:paraId="758521B6" w14:textId="77777777" w:rsidR="00E6018E" w:rsidRPr="00D63A6D" w:rsidRDefault="00E6018E" w:rsidP="00E6018E">
      <w:pPr>
        <w:spacing w:after="0"/>
        <w:jc w:val="both"/>
      </w:pPr>
    </w:p>
    <w:p w14:paraId="0F6B26B3" w14:textId="67EDE33B" w:rsidR="00E6018E" w:rsidRPr="00D63A6D" w:rsidRDefault="00E6018E" w:rsidP="00E6018E">
      <w:pPr>
        <w:spacing w:after="0"/>
        <w:jc w:val="both"/>
      </w:pPr>
      <w:r w:rsidRPr="00D63A6D">
        <w:t>[SM2] Wertheim G.K., Buchanan D.N.E., Core-electron binding energies of adsorbed metallic monolayers: Au/</w:t>
      </w:r>
      <w:proofErr w:type="gramStart"/>
      <w:r w:rsidRPr="00D63A6D">
        <w:t>Ag(</w:t>
      </w:r>
      <w:proofErr w:type="gramEnd"/>
      <w:r w:rsidRPr="00D63A6D">
        <w:t>111), Physical Review B, 1986, 33(2), 914-918</w:t>
      </w:r>
    </w:p>
    <w:p w14:paraId="1CB863F1" w14:textId="77777777" w:rsidR="00E6018E" w:rsidRPr="00D63A6D" w:rsidRDefault="00E6018E" w:rsidP="00E6018E">
      <w:pPr>
        <w:spacing w:after="0"/>
        <w:jc w:val="both"/>
      </w:pPr>
    </w:p>
    <w:p w14:paraId="68DECFE4" w14:textId="429CAB97" w:rsidR="00E6018E" w:rsidRPr="00D63A6D" w:rsidRDefault="00E6018E" w:rsidP="00E6018E">
      <w:pPr>
        <w:spacing w:after="0"/>
        <w:jc w:val="both"/>
      </w:pPr>
      <w:r w:rsidRPr="00D63A6D">
        <w:t xml:space="preserve">[SM3] Wertheim G.K., </w:t>
      </w:r>
      <w:proofErr w:type="spellStart"/>
      <w:r w:rsidRPr="00D63A6D">
        <w:t>DiCenzo</w:t>
      </w:r>
      <w:proofErr w:type="spellEnd"/>
      <w:r w:rsidRPr="00D63A6D">
        <w:t xml:space="preserve"> S.B., Buchanan D.N.E., Noble- and transition-metal clusters: the d bands of silver and palladium, Physical Review B, 1986, 33(8), 5384-5390</w:t>
      </w:r>
    </w:p>
    <w:p w14:paraId="3C7B7957" w14:textId="77777777" w:rsidR="00E6018E" w:rsidRPr="00D63A6D" w:rsidRDefault="00E6018E" w:rsidP="00E6018E">
      <w:pPr>
        <w:spacing w:after="0"/>
        <w:jc w:val="both"/>
      </w:pPr>
    </w:p>
    <w:p w14:paraId="6820381D" w14:textId="38EAB5FC" w:rsidR="001149AA" w:rsidRPr="00D63A6D" w:rsidRDefault="001149AA" w:rsidP="001149AA">
      <w:pPr>
        <w:spacing w:after="0"/>
        <w:jc w:val="both"/>
      </w:pPr>
      <w:r w:rsidRPr="00D63A6D">
        <w:t>[SM4] Barrie A., Christensen N.E., High-resolution x-ray photoemission spectra of silver, Physical Review B, 1976, 14(6), 2442-2447</w:t>
      </w:r>
    </w:p>
    <w:p w14:paraId="6B1937C0" w14:textId="77777777" w:rsidR="001149AA" w:rsidRPr="00D63A6D" w:rsidRDefault="001149AA" w:rsidP="00E6018E">
      <w:pPr>
        <w:spacing w:after="0"/>
        <w:jc w:val="both"/>
      </w:pPr>
    </w:p>
    <w:p w14:paraId="67EAD9CB" w14:textId="602782B7" w:rsidR="00E6018E" w:rsidRPr="00D63A6D" w:rsidRDefault="00E6018E" w:rsidP="00E6018E">
      <w:pPr>
        <w:spacing w:after="0"/>
        <w:jc w:val="both"/>
      </w:pPr>
      <w:r w:rsidRPr="00D63A6D">
        <w:t>[</w:t>
      </w:r>
      <w:r w:rsidR="001149AA" w:rsidRPr="00D63A6D">
        <w:t>SM5</w:t>
      </w:r>
      <w:r w:rsidRPr="00D63A6D">
        <w:t xml:space="preserve">] Schalm O., </w:t>
      </w:r>
      <w:proofErr w:type="spellStart"/>
      <w:r w:rsidRPr="00D63A6D">
        <w:t>Crabbé</w:t>
      </w:r>
      <w:proofErr w:type="spellEnd"/>
      <w:r w:rsidRPr="00D63A6D">
        <w:t xml:space="preserve"> A., Storme P., </w:t>
      </w:r>
      <w:proofErr w:type="spellStart"/>
      <w:r w:rsidRPr="00D63A6D">
        <w:t>Wiesinger</w:t>
      </w:r>
      <w:proofErr w:type="spellEnd"/>
      <w:r w:rsidRPr="00D63A6D">
        <w:t xml:space="preserve"> R., </w:t>
      </w:r>
      <w:proofErr w:type="spellStart"/>
      <w:r w:rsidRPr="00D63A6D">
        <w:t>Gambirasi</w:t>
      </w:r>
      <w:proofErr w:type="spellEnd"/>
      <w:r w:rsidRPr="00D63A6D">
        <w:t xml:space="preserve"> A., </w:t>
      </w:r>
      <w:proofErr w:type="spellStart"/>
      <w:r w:rsidRPr="00D63A6D">
        <w:t>Grieten</w:t>
      </w:r>
      <w:proofErr w:type="spellEnd"/>
      <w:r w:rsidRPr="00D63A6D">
        <w:t xml:space="preserve"> E., Tack P., </w:t>
      </w:r>
      <w:proofErr w:type="spellStart"/>
      <w:r w:rsidRPr="00D63A6D">
        <w:t>Bauters</w:t>
      </w:r>
      <w:proofErr w:type="spellEnd"/>
      <w:r w:rsidRPr="00D63A6D">
        <w:t xml:space="preserve"> S., </w:t>
      </w:r>
      <w:proofErr w:type="spellStart"/>
      <w:r w:rsidRPr="00D63A6D">
        <w:t>Kleber</w:t>
      </w:r>
      <w:proofErr w:type="spellEnd"/>
      <w:r w:rsidRPr="00D63A6D">
        <w:t xml:space="preserve"> Ch., </w:t>
      </w:r>
      <w:proofErr w:type="spellStart"/>
      <w:r w:rsidRPr="00D63A6D">
        <w:t>Favaro</w:t>
      </w:r>
      <w:proofErr w:type="spellEnd"/>
      <w:r w:rsidRPr="00D63A6D">
        <w:t xml:space="preserve"> M., Schryvers D., </w:t>
      </w:r>
      <w:proofErr w:type="spellStart"/>
      <w:r w:rsidRPr="00D63A6D">
        <w:t>Vincze</w:t>
      </w:r>
      <w:proofErr w:type="spellEnd"/>
      <w:r w:rsidRPr="00D63A6D">
        <w:t xml:space="preserve"> L., Terryn H., </w:t>
      </w:r>
      <w:proofErr w:type="spellStart"/>
      <w:r w:rsidRPr="00D63A6D">
        <w:t>Patelli</w:t>
      </w:r>
      <w:proofErr w:type="spellEnd"/>
      <w:r w:rsidRPr="00D63A6D">
        <w:t xml:space="preserve"> A., The corrosion process of sterling silver exposed to a Na2S solution: monitoring and characterizing the complex surface evolution using a multi-analytical approach, Applied Physics A, 2016, 122(10):903, doi:10.1007/s00339-016-0436-6</w:t>
      </w:r>
    </w:p>
    <w:p w14:paraId="46DA58A3" w14:textId="77777777" w:rsidR="00E6018E" w:rsidRPr="00D63A6D" w:rsidRDefault="00E6018E" w:rsidP="00E6018E">
      <w:pPr>
        <w:spacing w:after="0"/>
        <w:jc w:val="both"/>
      </w:pPr>
    </w:p>
    <w:p w14:paraId="7C33B8A8" w14:textId="1EE09024" w:rsidR="00E6018E" w:rsidRDefault="00E6018E" w:rsidP="00E6018E">
      <w:pPr>
        <w:spacing w:after="0"/>
        <w:jc w:val="both"/>
      </w:pPr>
      <w:r w:rsidRPr="00D63A6D">
        <w:t>[</w:t>
      </w:r>
      <w:r w:rsidR="001149AA" w:rsidRPr="00D63A6D">
        <w:t>SM6</w:t>
      </w:r>
      <w:r w:rsidRPr="00D63A6D">
        <w:t xml:space="preserve">] </w:t>
      </w:r>
      <w:proofErr w:type="spellStart"/>
      <w:r w:rsidRPr="00D63A6D">
        <w:t>Angelini</w:t>
      </w:r>
      <w:proofErr w:type="spellEnd"/>
      <w:r w:rsidRPr="00D63A6D">
        <w:t xml:space="preserve"> E., de Caro T., </w:t>
      </w:r>
      <w:proofErr w:type="spellStart"/>
      <w:r w:rsidRPr="00D63A6D">
        <w:t>Mezzi</w:t>
      </w:r>
      <w:proofErr w:type="spellEnd"/>
      <w:r w:rsidRPr="00D63A6D">
        <w:t xml:space="preserve"> A., </w:t>
      </w:r>
      <w:proofErr w:type="spellStart"/>
      <w:r w:rsidRPr="00D63A6D">
        <w:t>Riccucci</w:t>
      </w:r>
      <w:proofErr w:type="spellEnd"/>
      <w:r w:rsidRPr="00D63A6D">
        <w:t xml:space="preserve"> C., </w:t>
      </w:r>
      <w:proofErr w:type="spellStart"/>
      <w:r w:rsidRPr="00D63A6D">
        <w:t>Faraldi</w:t>
      </w:r>
      <w:proofErr w:type="spellEnd"/>
      <w:r w:rsidRPr="00D63A6D">
        <w:t xml:space="preserve"> F., </w:t>
      </w:r>
      <w:proofErr w:type="spellStart"/>
      <w:r w:rsidRPr="00D63A6D">
        <w:t>Grassini</w:t>
      </w:r>
      <w:proofErr w:type="spellEnd"/>
      <w:r w:rsidRPr="00D63A6D">
        <w:t xml:space="preserve"> S., Degradation mechanisms occurring in precious metallic artefacts, Surface and Interface Analysis, 2012, 44, 947-952</w:t>
      </w:r>
    </w:p>
    <w:p w14:paraId="623C1DC7" w14:textId="77777777" w:rsidR="00E6018E" w:rsidRDefault="00E6018E" w:rsidP="00F021B9">
      <w:pPr>
        <w:spacing w:after="0"/>
        <w:jc w:val="both"/>
      </w:pPr>
    </w:p>
    <w:sectPr w:rsidR="00E60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39874D" w16cex:dateUtc="2020-04-09T09:36:00Z"/>
  <w16cex:commentExtensible w16cex:durableId="2239C257" w16cex:dateUtc="2020-04-09T13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1577E61" w16cid:durableId="22389426"/>
  <w16cid:commentId w16cid:paraId="72737E7B" w16cid:durableId="2239874D"/>
  <w16cid:commentId w16cid:paraId="73E1BD81" w16cid:durableId="2239C25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16959"/>
    <w:multiLevelType w:val="hybridMultilevel"/>
    <w:tmpl w:val="B2B0B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14240D"/>
    <w:multiLevelType w:val="hybridMultilevel"/>
    <w:tmpl w:val="5978A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337BD"/>
    <w:multiLevelType w:val="hybridMultilevel"/>
    <w:tmpl w:val="3702D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4514A"/>
    <w:multiLevelType w:val="hybridMultilevel"/>
    <w:tmpl w:val="86D63B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D73F61"/>
    <w:multiLevelType w:val="hybridMultilevel"/>
    <w:tmpl w:val="513AB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B9"/>
    <w:rsid w:val="00002A38"/>
    <w:rsid w:val="00010BC8"/>
    <w:rsid w:val="0001560A"/>
    <w:rsid w:val="0001691E"/>
    <w:rsid w:val="0002135A"/>
    <w:rsid w:val="0002637A"/>
    <w:rsid w:val="00033B1B"/>
    <w:rsid w:val="00076AE1"/>
    <w:rsid w:val="00077AFA"/>
    <w:rsid w:val="000873AB"/>
    <w:rsid w:val="0009036C"/>
    <w:rsid w:val="00091309"/>
    <w:rsid w:val="00095B49"/>
    <w:rsid w:val="000A14C1"/>
    <w:rsid w:val="000A4EC6"/>
    <w:rsid w:val="000A57D6"/>
    <w:rsid w:val="000B18B4"/>
    <w:rsid w:val="000B5E3E"/>
    <w:rsid w:val="000C61D3"/>
    <w:rsid w:val="000D3DAC"/>
    <w:rsid w:val="000F0380"/>
    <w:rsid w:val="00107285"/>
    <w:rsid w:val="00111557"/>
    <w:rsid w:val="00111C12"/>
    <w:rsid w:val="001149AA"/>
    <w:rsid w:val="001213C3"/>
    <w:rsid w:val="00126483"/>
    <w:rsid w:val="001323A7"/>
    <w:rsid w:val="001344B2"/>
    <w:rsid w:val="00136060"/>
    <w:rsid w:val="00136758"/>
    <w:rsid w:val="00142228"/>
    <w:rsid w:val="00161443"/>
    <w:rsid w:val="00170086"/>
    <w:rsid w:val="00185C1A"/>
    <w:rsid w:val="00190DB1"/>
    <w:rsid w:val="001A5115"/>
    <w:rsid w:val="001A7102"/>
    <w:rsid w:val="001B1845"/>
    <w:rsid w:val="001B2241"/>
    <w:rsid w:val="001C089D"/>
    <w:rsid w:val="001C230D"/>
    <w:rsid w:val="001C2EAB"/>
    <w:rsid w:val="001C72F1"/>
    <w:rsid w:val="001D4F98"/>
    <w:rsid w:val="001E44EC"/>
    <w:rsid w:val="001E5CF4"/>
    <w:rsid w:val="001F3E5A"/>
    <w:rsid w:val="001F402D"/>
    <w:rsid w:val="00202685"/>
    <w:rsid w:val="0020366D"/>
    <w:rsid w:val="00207725"/>
    <w:rsid w:val="002117A3"/>
    <w:rsid w:val="0021395E"/>
    <w:rsid w:val="00222F38"/>
    <w:rsid w:val="00226395"/>
    <w:rsid w:val="00226E3F"/>
    <w:rsid w:val="002429DB"/>
    <w:rsid w:val="00257709"/>
    <w:rsid w:val="0026141E"/>
    <w:rsid w:val="002618EB"/>
    <w:rsid w:val="00267746"/>
    <w:rsid w:val="002734D2"/>
    <w:rsid w:val="00273655"/>
    <w:rsid w:val="002741DE"/>
    <w:rsid w:val="0028604D"/>
    <w:rsid w:val="00292D30"/>
    <w:rsid w:val="002943DB"/>
    <w:rsid w:val="00295C90"/>
    <w:rsid w:val="00297168"/>
    <w:rsid w:val="002A2D85"/>
    <w:rsid w:val="002A3656"/>
    <w:rsid w:val="002A4CEB"/>
    <w:rsid w:val="002C3BA5"/>
    <w:rsid w:val="002C5D0D"/>
    <w:rsid w:val="002D1685"/>
    <w:rsid w:val="002F2F48"/>
    <w:rsid w:val="002F4B62"/>
    <w:rsid w:val="002F7711"/>
    <w:rsid w:val="002F7CB7"/>
    <w:rsid w:val="0030554F"/>
    <w:rsid w:val="00307A7B"/>
    <w:rsid w:val="003275D3"/>
    <w:rsid w:val="00330A22"/>
    <w:rsid w:val="003479AD"/>
    <w:rsid w:val="00360B6E"/>
    <w:rsid w:val="00371AE5"/>
    <w:rsid w:val="00374BD5"/>
    <w:rsid w:val="0037628C"/>
    <w:rsid w:val="003766E6"/>
    <w:rsid w:val="00386C4A"/>
    <w:rsid w:val="003A1586"/>
    <w:rsid w:val="003A2FEA"/>
    <w:rsid w:val="003B2EAC"/>
    <w:rsid w:val="003C177C"/>
    <w:rsid w:val="003D2601"/>
    <w:rsid w:val="003D3D6A"/>
    <w:rsid w:val="003D5517"/>
    <w:rsid w:val="003E0240"/>
    <w:rsid w:val="003E365A"/>
    <w:rsid w:val="003E41A9"/>
    <w:rsid w:val="003E7B8F"/>
    <w:rsid w:val="003F5410"/>
    <w:rsid w:val="00400292"/>
    <w:rsid w:val="00403AEA"/>
    <w:rsid w:val="00407330"/>
    <w:rsid w:val="00410FCA"/>
    <w:rsid w:val="0041391B"/>
    <w:rsid w:val="004142D5"/>
    <w:rsid w:val="00417257"/>
    <w:rsid w:val="00431629"/>
    <w:rsid w:val="00441DB3"/>
    <w:rsid w:val="00444F1D"/>
    <w:rsid w:val="0045125F"/>
    <w:rsid w:val="00456D83"/>
    <w:rsid w:val="00457851"/>
    <w:rsid w:val="00475FB1"/>
    <w:rsid w:val="004777AD"/>
    <w:rsid w:val="00485397"/>
    <w:rsid w:val="00493C37"/>
    <w:rsid w:val="00494439"/>
    <w:rsid w:val="004A2F44"/>
    <w:rsid w:val="004A7250"/>
    <w:rsid w:val="004A7DE7"/>
    <w:rsid w:val="004B3F51"/>
    <w:rsid w:val="004C3315"/>
    <w:rsid w:val="004D1290"/>
    <w:rsid w:val="004D75DA"/>
    <w:rsid w:val="00501B8A"/>
    <w:rsid w:val="00504D6C"/>
    <w:rsid w:val="00505254"/>
    <w:rsid w:val="00507773"/>
    <w:rsid w:val="00515E4E"/>
    <w:rsid w:val="005205EF"/>
    <w:rsid w:val="00557456"/>
    <w:rsid w:val="00567A99"/>
    <w:rsid w:val="005717E7"/>
    <w:rsid w:val="00592043"/>
    <w:rsid w:val="005A1A97"/>
    <w:rsid w:val="005A221C"/>
    <w:rsid w:val="005A7513"/>
    <w:rsid w:val="005B11F9"/>
    <w:rsid w:val="005B32E3"/>
    <w:rsid w:val="005B360B"/>
    <w:rsid w:val="005B400D"/>
    <w:rsid w:val="005C0016"/>
    <w:rsid w:val="005D61DB"/>
    <w:rsid w:val="005F0BC7"/>
    <w:rsid w:val="005F4263"/>
    <w:rsid w:val="005F74B7"/>
    <w:rsid w:val="00600102"/>
    <w:rsid w:val="006002B9"/>
    <w:rsid w:val="00603CCA"/>
    <w:rsid w:val="006121B4"/>
    <w:rsid w:val="00621F9C"/>
    <w:rsid w:val="00624E24"/>
    <w:rsid w:val="00645F9A"/>
    <w:rsid w:val="006465DF"/>
    <w:rsid w:val="00654E4D"/>
    <w:rsid w:val="00664DDB"/>
    <w:rsid w:val="006B064A"/>
    <w:rsid w:val="006C0CCC"/>
    <w:rsid w:val="006C0F1F"/>
    <w:rsid w:val="006C1B29"/>
    <w:rsid w:val="006D7317"/>
    <w:rsid w:val="006F0DF7"/>
    <w:rsid w:val="00701870"/>
    <w:rsid w:val="00705019"/>
    <w:rsid w:val="007078D3"/>
    <w:rsid w:val="007639C5"/>
    <w:rsid w:val="00767033"/>
    <w:rsid w:val="007765E9"/>
    <w:rsid w:val="007806FD"/>
    <w:rsid w:val="00782271"/>
    <w:rsid w:val="007876FA"/>
    <w:rsid w:val="00796D99"/>
    <w:rsid w:val="007A030B"/>
    <w:rsid w:val="007A235F"/>
    <w:rsid w:val="007A2C2C"/>
    <w:rsid w:val="007A6349"/>
    <w:rsid w:val="007B7E25"/>
    <w:rsid w:val="007C5E04"/>
    <w:rsid w:val="007D3F8D"/>
    <w:rsid w:val="007D4D6D"/>
    <w:rsid w:val="007F1E36"/>
    <w:rsid w:val="007F437D"/>
    <w:rsid w:val="0080642F"/>
    <w:rsid w:val="008158B5"/>
    <w:rsid w:val="00827790"/>
    <w:rsid w:val="00830E17"/>
    <w:rsid w:val="008320A7"/>
    <w:rsid w:val="008353ED"/>
    <w:rsid w:val="008463B0"/>
    <w:rsid w:val="00852692"/>
    <w:rsid w:val="00871E5C"/>
    <w:rsid w:val="00880B59"/>
    <w:rsid w:val="00880B93"/>
    <w:rsid w:val="00881911"/>
    <w:rsid w:val="00896193"/>
    <w:rsid w:val="008A339F"/>
    <w:rsid w:val="008B5C3B"/>
    <w:rsid w:val="008C1038"/>
    <w:rsid w:val="008D5E24"/>
    <w:rsid w:val="008D6328"/>
    <w:rsid w:val="008E69E6"/>
    <w:rsid w:val="008F1BDB"/>
    <w:rsid w:val="008F224B"/>
    <w:rsid w:val="00912AD6"/>
    <w:rsid w:val="009154CD"/>
    <w:rsid w:val="00916886"/>
    <w:rsid w:val="00932C66"/>
    <w:rsid w:val="009474CB"/>
    <w:rsid w:val="009549BE"/>
    <w:rsid w:val="00956AB7"/>
    <w:rsid w:val="00963A8A"/>
    <w:rsid w:val="00963FEB"/>
    <w:rsid w:val="0096594A"/>
    <w:rsid w:val="0097250D"/>
    <w:rsid w:val="0097649C"/>
    <w:rsid w:val="00981CF0"/>
    <w:rsid w:val="009867AE"/>
    <w:rsid w:val="00990767"/>
    <w:rsid w:val="009A0086"/>
    <w:rsid w:val="009C27AA"/>
    <w:rsid w:val="009C2F1C"/>
    <w:rsid w:val="009D0CBC"/>
    <w:rsid w:val="009E3510"/>
    <w:rsid w:val="00A01601"/>
    <w:rsid w:val="00A016C0"/>
    <w:rsid w:val="00A1336A"/>
    <w:rsid w:val="00A13E91"/>
    <w:rsid w:val="00A16A3E"/>
    <w:rsid w:val="00A2231F"/>
    <w:rsid w:val="00A23800"/>
    <w:rsid w:val="00A338AC"/>
    <w:rsid w:val="00A549FA"/>
    <w:rsid w:val="00A56F42"/>
    <w:rsid w:val="00A65C3C"/>
    <w:rsid w:val="00A8145D"/>
    <w:rsid w:val="00A90369"/>
    <w:rsid w:val="00AA2AA4"/>
    <w:rsid w:val="00AA5289"/>
    <w:rsid w:val="00AB2D5E"/>
    <w:rsid w:val="00AB57A2"/>
    <w:rsid w:val="00AB60B6"/>
    <w:rsid w:val="00AC39EB"/>
    <w:rsid w:val="00AC3BDB"/>
    <w:rsid w:val="00AC42A2"/>
    <w:rsid w:val="00AC7375"/>
    <w:rsid w:val="00AD59D8"/>
    <w:rsid w:val="00AE7291"/>
    <w:rsid w:val="00AF350B"/>
    <w:rsid w:val="00AF6301"/>
    <w:rsid w:val="00B04A38"/>
    <w:rsid w:val="00B14E81"/>
    <w:rsid w:val="00B4436A"/>
    <w:rsid w:val="00B50E60"/>
    <w:rsid w:val="00B5682E"/>
    <w:rsid w:val="00B6362E"/>
    <w:rsid w:val="00B662E0"/>
    <w:rsid w:val="00B757DD"/>
    <w:rsid w:val="00B76308"/>
    <w:rsid w:val="00B8156D"/>
    <w:rsid w:val="00B85082"/>
    <w:rsid w:val="00B94735"/>
    <w:rsid w:val="00B95928"/>
    <w:rsid w:val="00B978E3"/>
    <w:rsid w:val="00BA2100"/>
    <w:rsid w:val="00BA5246"/>
    <w:rsid w:val="00BB18B6"/>
    <w:rsid w:val="00BC23F5"/>
    <w:rsid w:val="00BC4296"/>
    <w:rsid w:val="00BC6796"/>
    <w:rsid w:val="00BE1601"/>
    <w:rsid w:val="00C05929"/>
    <w:rsid w:val="00C06CF8"/>
    <w:rsid w:val="00C141E3"/>
    <w:rsid w:val="00C145F4"/>
    <w:rsid w:val="00C26473"/>
    <w:rsid w:val="00C30DFC"/>
    <w:rsid w:val="00C341A0"/>
    <w:rsid w:val="00C3451A"/>
    <w:rsid w:val="00C40C1D"/>
    <w:rsid w:val="00C41DAE"/>
    <w:rsid w:val="00C447C5"/>
    <w:rsid w:val="00C542B4"/>
    <w:rsid w:val="00C55B51"/>
    <w:rsid w:val="00C64760"/>
    <w:rsid w:val="00C672E5"/>
    <w:rsid w:val="00C716E6"/>
    <w:rsid w:val="00C7569A"/>
    <w:rsid w:val="00C81987"/>
    <w:rsid w:val="00C8774D"/>
    <w:rsid w:val="00C9058F"/>
    <w:rsid w:val="00CB7AAA"/>
    <w:rsid w:val="00CC361D"/>
    <w:rsid w:val="00CD1AA7"/>
    <w:rsid w:val="00CE288A"/>
    <w:rsid w:val="00CE6738"/>
    <w:rsid w:val="00CE68B6"/>
    <w:rsid w:val="00CF4F37"/>
    <w:rsid w:val="00CF50F9"/>
    <w:rsid w:val="00D00AFD"/>
    <w:rsid w:val="00D029C8"/>
    <w:rsid w:val="00D03212"/>
    <w:rsid w:val="00D06496"/>
    <w:rsid w:val="00D13690"/>
    <w:rsid w:val="00D15CEA"/>
    <w:rsid w:val="00D60063"/>
    <w:rsid w:val="00D62688"/>
    <w:rsid w:val="00D63A6D"/>
    <w:rsid w:val="00D7041C"/>
    <w:rsid w:val="00D80A87"/>
    <w:rsid w:val="00D825F4"/>
    <w:rsid w:val="00D865E8"/>
    <w:rsid w:val="00D9201E"/>
    <w:rsid w:val="00D943B5"/>
    <w:rsid w:val="00DB1363"/>
    <w:rsid w:val="00DB44ED"/>
    <w:rsid w:val="00DB5ECC"/>
    <w:rsid w:val="00DE099B"/>
    <w:rsid w:val="00DE4ACF"/>
    <w:rsid w:val="00DF5EA0"/>
    <w:rsid w:val="00E03921"/>
    <w:rsid w:val="00E16E36"/>
    <w:rsid w:val="00E20880"/>
    <w:rsid w:val="00E32FE4"/>
    <w:rsid w:val="00E352A5"/>
    <w:rsid w:val="00E4470B"/>
    <w:rsid w:val="00E51B1C"/>
    <w:rsid w:val="00E6018E"/>
    <w:rsid w:val="00E63E68"/>
    <w:rsid w:val="00E677B6"/>
    <w:rsid w:val="00E83F8D"/>
    <w:rsid w:val="00E9234D"/>
    <w:rsid w:val="00E97143"/>
    <w:rsid w:val="00EA0BFB"/>
    <w:rsid w:val="00EA0DBD"/>
    <w:rsid w:val="00EA3BD0"/>
    <w:rsid w:val="00EA59B9"/>
    <w:rsid w:val="00EB1E11"/>
    <w:rsid w:val="00EC1B8C"/>
    <w:rsid w:val="00ED1C47"/>
    <w:rsid w:val="00ED6CE7"/>
    <w:rsid w:val="00EE6C61"/>
    <w:rsid w:val="00EF005B"/>
    <w:rsid w:val="00EF0BA6"/>
    <w:rsid w:val="00EF4441"/>
    <w:rsid w:val="00EF6661"/>
    <w:rsid w:val="00F021B9"/>
    <w:rsid w:val="00F1478D"/>
    <w:rsid w:val="00F300E4"/>
    <w:rsid w:val="00F30601"/>
    <w:rsid w:val="00F369F1"/>
    <w:rsid w:val="00F40E27"/>
    <w:rsid w:val="00F4163C"/>
    <w:rsid w:val="00F52F23"/>
    <w:rsid w:val="00F70F73"/>
    <w:rsid w:val="00F75CB3"/>
    <w:rsid w:val="00F75F2C"/>
    <w:rsid w:val="00F76CAF"/>
    <w:rsid w:val="00F81743"/>
    <w:rsid w:val="00F820BF"/>
    <w:rsid w:val="00F871B6"/>
    <w:rsid w:val="00F8782B"/>
    <w:rsid w:val="00FA3BCD"/>
    <w:rsid w:val="00FB3A94"/>
    <w:rsid w:val="00FC27C6"/>
    <w:rsid w:val="00FC60EB"/>
    <w:rsid w:val="00FF6244"/>
    <w:rsid w:val="00FF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82847"/>
  <w15:chartTrackingRefBased/>
  <w15:docId w15:val="{B5D4C45A-E76E-4998-B949-264BD2BFA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7C5"/>
    <w:pPr>
      <w:ind w:left="720"/>
      <w:contextualSpacing/>
    </w:pPr>
  </w:style>
  <w:style w:type="table" w:styleId="TableGrid">
    <w:name w:val="Table Grid"/>
    <w:basedOn w:val="TableNormal"/>
    <w:uiPriority w:val="39"/>
    <w:rsid w:val="002A2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68B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8B6"/>
    <w:rPr>
      <w:rFonts w:ascii="Times New Roman" w:hAnsi="Times New Roman" w:cs="Times New Roman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F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50F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0F9"/>
    <w:rPr>
      <w:b/>
      <w:bCs/>
      <w:sz w:val="20"/>
      <w:szCs w:val="20"/>
      <w:lang w:val="en-GB"/>
    </w:rPr>
  </w:style>
  <w:style w:type="paragraph" w:customStyle="1" w:styleId="paragraph">
    <w:name w:val="paragraph"/>
    <w:basedOn w:val="Normal"/>
    <w:rsid w:val="003D3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D3D6A"/>
  </w:style>
  <w:style w:type="character" w:customStyle="1" w:styleId="spellingerror">
    <w:name w:val="spellingerror"/>
    <w:basedOn w:val="DefaultParagraphFont"/>
    <w:rsid w:val="003D3D6A"/>
  </w:style>
  <w:style w:type="character" w:customStyle="1" w:styleId="eop">
    <w:name w:val="eop"/>
    <w:basedOn w:val="DefaultParagraphFont"/>
    <w:rsid w:val="003D3D6A"/>
  </w:style>
  <w:style w:type="character" w:customStyle="1" w:styleId="findhit">
    <w:name w:val="findhit"/>
    <w:basedOn w:val="DefaultParagraphFont"/>
    <w:rsid w:val="00DE4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1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83" Type="http://schemas.openxmlformats.org/officeDocument/2006/relationships/image" Target="media/image8.jpeg"/><Relationship Id="rId2" Type="http://schemas.openxmlformats.org/officeDocument/2006/relationships/numbering" Target="numbering.xml"/><Relationship Id="rId179" Type="http://schemas.openxmlformats.org/officeDocument/2006/relationships/image" Target="media/image88.png"/><Relationship Id="rId182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81" Type="http://schemas.openxmlformats.org/officeDocument/2006/relationships/image" Target="media/image6.jpeg"/><Relationship Id="rId186" Type="http://schemas.microsoft.com/office/2016/09/relationships/commentsIds" Target="commentsIds.xml"/><Relationship Id="rId10" Type="http://schemas.openxmlformats.org/officeDocument/2006/relationships/customXml" Target="ink/ink1.xml"/><Relationship Id="rId18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15:52:16.172"/>
    </inkml:context>
    <inkml:brush xml:id="br0">
      <inkml:brushProperty name="width" value="0.04289" units="cm"/>
      <inkml:brushProperty name="height" value="0.04289" units="cm"/>
    </inkml:brush>
  </inkml:definitions>
  <inkml:trace contextRef="#ctx0" brushRef="#br0">37 9 6381,'0'-5'512,"0"1"0,-1 4-295,-2 0-161,2 0 1,-3 1 128,4 2-49,-4-2 55,3 7-234,-3-3 0,3 1 95,-2 0-230,2-4 50,-3 6 0,4-6 161,0 4-116,0-4 82,0 2-64,0-4 1,0 0-203,0 3 267,0-2 0,-4 7 0,-1-3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A4BC1-0979-4432-8B8B-E3CE38EE4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3879</TotalTime>
  <Pages>19</Pages>
  <Words>6880</Words>
  <Characters>39222</Characters>
  <Application>Microsoft Office Word</Application>
  <DocSecurity>0</DocSecurity>
  <Lines>326</Lines>
  <Paragraphs>92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HZS</Company>
  <LinksUpToDate>false</LinksUpToDate>
  <CharactersWithSpaces>46010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Schalm</dc:creator>
  <cp:keywords/>
  <dc:description/>
  <cp:lastModifiedBy>Olivier Schalm</cp:lastModifiedBy>
  <cp:revision>227</cp:revision>
  <cp:lastPrinted>2020-04-22T16:16:00Z</cp:lastPrinted>
  <dcterms:created xsi:type="dcterms:W3CDTF">2020-03-31T15:31:00Z</dcterms:created>
  <dcterms:modified xsi:type="dcterms:W3CDTF">2020-04-23T08:30:00Z</dcterms:modified>
</cp:coreProperties>
</file>