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D9530" w14:textId="507BBF7E" w:rsidR="002E6249" w:rsidRPr="00306B64" w:rsidRDefault="00E83DE6" w:rsidP="00185987">
      <w:pPr>
        <w:jc w:val="center"/>
        <w:rPr>
          <w:rFonts w:ascii="Times New Roman" w:hAnsi="Times New Roman" w:cs="Times New Roman"/>
          <w:sz w:val="30"/>
          <w:szCs w:val="30"/>
        </w:rPr>
      </w:pPr>
      <w:bookmarkStart w:id="0" w:name="_GoBack"/>
      <w:bookmarkEnd w:id="0"/>
      <w:r w:rsidRPr="00306B64">
        <w:rPr>
          <w:rFonts w:ascii="Times New Roman" w:hAnsi="Times New Roman" w:cs="Times New Roman"/>
          <w:sz w:val="30"/>
          <w:szCs w:val="30"/>
        </w:rPr>
        <w:t>F</w:t>
      </w:r>
      <w:r w:rsidR="00A36D93" w:rsidRPr="00306B64">
        <w:rPr>
          <w:rFonts w:ascii="Times New Roman" w:hAnsi="Times New Roman" w:cs="Times New Roman"/>
          <w:sz w:val="30"/>
          <w:szCs w:val="30"/>
        </w:rPr>
        <w:t>abrication</w:t>
      </w:r>
      <w:r w:rsidR="002E6249" w:rsidRPr="00306B64">
        <w:rPr>
          <w:rFonts w:ascii="Times New Roman" w:hAnsi="Times New Roman" w:cs="Times New Roman"/>
          <w:sz w:val="30"/>
          <w:szCs w:val="30"/>
        </w:rPr>
        <w:t xml:space="preserve"> of </w:t>
      </w:r>
      <w:r w:rsidR="00927199" w:rsidRPr="00306B64">
        <w:rPr>
          <w:rFonts w:ascii="Times New Roman" w:hAnsi="Times New Roman" w:cs="Times New Roman"/>
          <w:sz w:val="30"/>
          <w:szCs w:val="30"/>
        </w:rPr>
        <w:t xml:space="preserve">thin </w:t>
      </w:r>
      <w:r w:rsidR="00E00AB3" w:rsidRPr="00306B64">
        <w:rPr>
          <w:rFonts w:ascii="Times New Roman" w:hAnsi="Times New Roman" w:cs="Times New Roman"/>
          <w:sz w:val="30"/>
          <w:szCs w:val="30"/>
        </w:rPr>
        <w:t xml:space="preserve">sheets of the </w:t>
      </w:r>
      <w:r w:rsidR="002E6249" w:rsidRPr="00306B64">
        <w:rPr>
          <w:rFonts w:ascii="Times New Roman" w:hAnsi="Times New Roman" w:cs="Times New Roman"/>
          <w:sz w:val="30"/>
          <w:szCs w:val="30"/>
        </w:rPr>
        <w:t xml:space="preserve">sodium superionic conductor </w:t>
      </w:r>
      <w:r w:rsidR="00E00AB3" w:rsidRPr="00306B64">
        <w:rPr>
          <w:rFonts w:ascii="Times New Roman" w:hAnsi="Times New Roman" w:cs="Times New Roman"/>
          <w:sz w:val="30"/>
          <w:szCs w:val="30"/>
        </w:rPr>
        <w:t>Na</w:t>
      </w:r>
      <w:r w:rsidR="00E00AB3" w:rsidRPr="00306B64">
        <w:rPr>
          <w:rFonts w:ascii="Times New Roman" w:hAnsi="Times New Roman" w:cs="Times New Roman"/>
          <w:sz w:val="30"/>
          <w:szCs w:val="30"/>
          <w:vertAlign w:val="subscript"/>
        </w:rPr>
        <w:t>5</w:t>
      </w:r>
      <w:r w:rsidR="00E00AB3" w:rsidRPr="00306B64">
        <w:rPr>
          <w:rFonts w:ascii="Times New Roman" w:hAnsi="Times New Roman" w:cs="Times New Roman"/>
          <w:sz w:val="30"/>
          <w:szCs w:val="30"/>
        </w:rPr>
        <w:t>YSi</w:t>
      </w:r>
      <w:r w:rsidR="00E00AB3" w:rsidRPr="00306B64">
        <w:rPr>
          <w:rFonts w:ascii="Times New Roman" w:hAnsi="Times New Roman" w:cs="Times New Roman"/>
          <w:sz w:val="30"/>
          <w:szCs w:val="30"/>
          <w:vertAlign w:val="subscript"/>
        </w:rPr>
        <w:t>4</w:t>
      </w:r>
      <w:r w:rsidR="00E00AB3" w:rsidRPr="00306B64">
        <w:rPr>
          <w:rFonts w:ascii="Times New Roman" w:hAnsi="Times New Roman" w:cs="Times New Roman"/>
          <w:sz w:val="30"/>
          <w:szCs w:val="30"/>
        </w:rPr>
        <w:t>O</w:t>
      </w:r>
      <w:r w:rsidR="00E00AB3" w:rsidRPr="00306B64">
        <w:rPr>
          <w:rFonts w:ascii="Times New Roman" w:hAnsi="Times New Roman" w:cs="Times New Roman"/>
          <w:sz w:val="30"/>
          <w:szCs w:val="30"/>
          <w:vertAlign w:val="subscript"/>
        </w:rPr>
        <w:t>12</w:t>
      </w:r>
      <w:r w:rsidR="00E00AB3" w:rsidRPr="00306B64">
        <w:rPr>
          <w:rFonts w:ascii="Times New Roman" w:hAnsi="Times New Roman" w:cs="Times New Roman"/>
          <w:sz w:val="30"/>
          <w:szCs w:val="30"/>
        </w:rPr>
        <w:t xml:space="preserve"> </w:t>
      </w:r>
      <w:r w:rsidR="002E6249" w:rsidRPr="00306B64">
        <w:rPr>
          <w:rFonts w:ascii="Times New Roman" w:hAnsi="Times New Roman" w:cs="Times New Roman"/>
          <w:sz w:val="30"/>
          <w:szCs w:val="30"/>
        </w:rPr>
        <w:t>with tape</w:t>
      </w:r>
      <w:r w:rsidR="00E00AB3" w:rsidRPr="00306B64">
        <w:rPr>
          <w:rFonts w:ascii="Times New Roman" w:hAnsi="Times New Roman" w:cs="Times New Roman"/>
          <w:sz w:val="30"/>
          <w:szCs w:val="30"/>
        </w:rPr>
        <w:t xml:space="preserve"> </w:t>
      </w:r>
      <w:r w:rsidR="009945C3" w:rsidRPr="00306B64">
        <w:rPr>
          <w:rFonts w:ascii="Times New Roman" w:hAnsi="Times New Roman" w:cs="Times New Roman"/>
          <w:sz w:val="30"/>
          <w:szCs w:val="30"/>
        </w:rPr>
        <w:t>casting</w:t>
      </w:r>
    </w:p>
    <w:p w14:paraId="0E1EC8CF" w14:textId="26D4EA6D" w:rsidR="002E6249" w:rsidRPr="00306B64" w:rsidRDefault="002E6249" w:rsidP="00185987">
      <w:pPr>
        <w:jc w:val="center"/>
        <w:rPr>
          <w:rFonts w:ascii="Times New Roman" w:hAnsi="Times New Roman" w:cs="Times New Roman"/>
          <w:sz w:val="28"/>
        </w:rPr>
      </w:pPr>
      <w:r w:rsidRPr="00306B64">
        <w:rPr>
          <w:rFonts w:ascii="Times New Roman" w:hAnsi="Times New Roman" w:cs="Times New Roman"/>
          <w:sz w:val="28"/>
        </w:rPr>
        <w:t xml:space="preserve">Aikai </w:t>
      </w:r>
      <w:proofErr w:type="spellStart"/>
      <w:r w:rsidRPr="00306B64">
        <w:rPr>
          <w:rFonts w:ascii="Times New Roman" w:hAnsi="Times New Roman" w:cs="Times New Roman"/>
          <w:sz w:val="28"/>
        </w:rPr>
        <w:t>Yang,</w:t>
      </w:r>
      <w:r w:rsidR="00B325FE" w:rsidRPr="00306B64">
        <w:rPr>
          <w:rFonts w:ascii="Times New Roman" w:hAnsi="Times New Roman" w:cs="Times New Roman"/>
          <w:sz w:val="28"/>
          <w:vertAlign w:val="superscript"/>
        </w:rPr>
        <w:t>a,b</w:t>
      </w:r>
      <w:proofErr w:type="spellEnd"/>
      <w:r w:rsidRPr="00306B64">
        <w:rPr>
          <w:rFonts w:ascii="Times New Roman" w:hAnsi="Times New Roman" w:cs="Times New Roman"/>
          <w:sz w:val="28"/>
        </w:rPr>
        <w:t xml:space="preserve"> Ruijie </w:t>
      </w:r>
      <w:proofErr w:type="spellStart"/>
      <w:r w:rsidRPr="00306B64">
        <w:rPr>
          <w:rFonts w:ascii="Times New Roman" w:hAnsi="Times New Roman" w:cs="Times New Roman"/>
          <w:sz w:val="28"/>
        </w:rPr>
        <w:t>Ye,</w:t>
      </w:r>
      <w:r w:rsidR="00B325FE" w:rsidRPr="00306B64">
        <w:rPr>
          <w:rFonts w:ascii="Times New Roman" w:hAnsi="Times New Roman" w:cs="Times New Roman"/>
          <w:sz w:val="28"/>
          <w:vertAlign w:val="superscript"/>
        </w:rPr>
        <w:t>a</w:t>
      </w:r>
      <w:proofErr w:type="spellEnd"/>
      <w:r w:rsidRPr="00306B64">
        <w:rPr>
          <w:rFonts w:ascii="Times New Roman" w:hAnsi="Times New Roman" w:cs="Times New Roman"/>
          <w:sz w:val="28"/>
        </w:rPr>
        <w:t xml:space="preserve"> </w:t>
      </w:r>
      <w:r w:rsidR="002F6612" w:rsidRPr="00306B64">
        <w:rPr>
          <w:rFonts w:ascii="Times New Roman" w:hAnsi="Times New Roman" w:cs="Times New Roman"/>
          <w:sz w:val="28"/>
        </w:rPr>
        <w:t xml:space="preserve">Xiaoqiang </w:t>
      </w:r>
      <w:proofErr w:type="spellStart"/>
      <w:r w:rsidR="002F6612" w:rsidRPr="00306B64">
        <w:rPr>
          <w:rFonts w:ascii="Times New Roman" w:hAnsi="Times New Roman" w:cs="Times New Roman"/>
          <w:sz w:val="28"/>
        </w:rPr>
        <w:t>Li,</w:t>
      </w:r>
      <w:r w:rsidR="00D43388" w:rsidRPr="00306B64">
        <w:rPr>
          <w:rFonts w:ascii="Times New Roman" w:hAnsi="Times New Roman" w:cs="Times New Roman"/>
          <w:sz w:val="28"/>
          <w:vertAlign w:val="superscript"/>
        </w:rPr>
        <w:t>a</w:t>
      </w:r>
      <w:proofErr w:type="spellEnd"/>
      <w:r w:rsidR="005936B5" w:rsidRPr="00306B64">
        <w:rPr>
          <w:rFonts w:ascii="Times New Roman" w:hAnsi="Times New Roman" w:cs="Times New Roman"/>
          <w:sz w:val="28"/>
        </w:rPr>
        <w:t xml:space="preserve"> </w:t>
      </w:r>
      <w:proofErr w:type="spellStart"/>
      <w:r w:rsidR="00BD5782" w:rsidRPr="00306B64">
        <w:rPr>
          <w:rFonts w:ascii="Times New Roman" w:hAnsi="Times New Roman" w:cs="Times New Roman"/>
          <w:sz w:val="28"/>
        </w:rPr>
        <w:t>Qiongqiong</w:t>
      </w:r>
      <w:proofErr w:type="spellEnd"/>
      <w:r w:rsidR="00BD5782" w:rsidRPr="00306B64">
        <w:rPr>
          <w:rFonts w:ascii="Times New Roman" w:hAnsi="Times New Roman" w:cs="Times New Roman"/>
          <w:sz w:val="28"/>
        </w:rPr>
        <w:t xml:space="preserve"> </w:t>
      </w:r>
      <w:proofErr w:type="spellStart"/>
      <w:r w:rsidR="00BD5782" w:rsidRPr="00306B64">
        <w:rPr>
          <w:rFonts w:ascii="Times New Roman" w:hAnsi="Times New Roman" w:cs="Times New Roman"/>
          <w:sz w:val="28"/>
        </w:rPr>
        <w:t>Lu,</w:t>
      </w:r>
      <w:r w:rsidR="00D43388" w:rsidRPr="00306B64">
        <w:rPr>
          <w:rFonts w:ascii="Times New Roman" w:hAnsi="Times New Roman" w:cs="Times New Roman"/>
          <w:sz w:val="28"/>
          <w:vertAlign w:val="superscript"/>
        </w:rPr>
        <w:t>c</w:t>
      </w:r>
      <w:proofErr w:type="spellEnd"/>
      <w:r w:rsidR="00BD5782" w:rsidRPr="00306B64">
        <w:rPr>
          <w:rFonts w:ascii="Times New Roman" w:hAnsi="Times New Roman" w:cs="Times New Roman"/>
          <w:sz w:val="28"/>
        </w:rPr>
        <w:t xml:space="preserve"> </w:t>
      </w:r>
      <w:proofErr w:type="spellStart"/>
      <w:r w:rsidR="00CB1ABE" w:rsidRPr="00306B64">
        <w:rPr>
          <w:rFonts w:ascii="Times New Roman" w:hAnsi="Times New Roman" w:cs="Times New Roman"/>
          <w:sz w:val="28"/>
        </w:rPr>
        <w:t>Huimin</w:t>
      </w:r>
      <w:proofErr w:type="spellEnd"/>
      <w:r w:rsidR="00CB1ABE" w:rsidRPr="00306B64">
        <w:rPr>
          <w:rFonts w:ascii="Times New Roman" w:hAnsi="Times New Roman" w:cs="Times New Roman"/>
          <w:sz w:val="28"/>
        </w:rPr>
        <w:t xml:space="preserve"> </w:t>
      </w:r>
      <w:proofErr w:type="spellStart"/>
      <w:r w:rsidR="00CB1ABE" w:rsidRPr="00306B64">
        <w:rPr>
          <w:rFonts w:ascii="Times New Roman" w:hAnsi="Times New Roman" w:cs="Times New Roman"/>
          <w:sz w:val="28"/>
        </w:rPr>
        <w:t>Song,</w:t>
      </w:r>
      <w:r w:rsidR="00CB1ABE" w:rsidRPr="00306B64">
        <w:rPr>
          <w:rFonts w:ascii="Times New Roman" w:hAnsi="Times New Roman" w:cs="Times New Roman"/>
          <w:sz w:val="28"/>
          <w:vertAlign w:val="superscript"/>
        </w:rPr>
        <w:t>d</w:t>
      </w:r>
      <w:proofErr w:type="spellEnd"/>
      <w:r w:rsidR="00CB1ABE" w:rsidRPr="00306B64">
        <w:rPr>
          <w:rFonts w:ascii="Times New Roman" w:hAnsi="Times New Roman" w:cs="Times New Roman"/>
          <w:sz w:val="28"/>
        </w:rPr>
        <w:t xml:space="preserve"> </w:t>
      </w:r>
      <w:r w:rsidR="002829F8" w:rsidRPr="00306B64">
        <w:rPr>
          <w:rFonts w:ascii="Times New Roman" w:hAnsi="Times New Roman" w:cs="Times New Roman"/>
          <w:sz w:val="28"/>
        </w:rPr>
        <w:t xml:space="preserve">Daniel </w:t>
      </w:r>
      <w:proofErr w:type="spellStart"/>
      <w:r w:rsidR="002829F8" w:rsidRPr="00306B64">
        <w:rPr>
          <w:rFonts w:ascii="Times New Roman" w:hAnsi="Times New Roman" w:cs="Times New Roman"/>
          <w:sz w:val="28"/>
        </w:rPr>
        <w:t>Grüner,</w:t>
      </w:r>
      <w:r w:rsidR="002829F8" w:rsidRPr="00306B64">
        <w:rPr>
          <w:rFonts w:ascii="Times New Roman" w:hAnsi="Times New Roman" w:cs="Times New Roman"/>
          <w:sz w:val="28"/>
          <w:vertAlign w:val="superscript"/>
        </w:rPr>
        <w:t>a</w:t>
      </w:r>
      <w:proofErr w:type="spellEnd"/>
      <w:r w:rsidR="002829F8" w:rsidRPr="00306B64">
        <w:rPr>
          <w:rFonts w:ascii="Times New Roman" w:hAnsi="Times New Roman" w:cs="Times New Roman"/>
          <w:sz w:val="28"/>
        </w:rPr>
        <w:t xml:space="preserve"> </w:t>
      </w:r>
      <w:r w:rsidRPr="00306B64">
        <w:rPr>
          <w:rFonts w:ascii="Times New Roman" w:hAnsi="Times New Roman" w:cs="Times New Roman"/>
          <w:sz w:val="28"/>
        </w:rPr>
        <w:t xml:space="preserve">Qianli </w:t>
      </w:r>
      <w:proofErr w:type="spellStart"/>
      <w:r w:rsidRPr="00306B64">
        <w:rPr>
          <w:rFonts w:ascii="Times New Roman" w:hAnsi="Times New Roman" w:cs="Times New Roman"/>
          <w:sz w:val="28"/>
        </w:rPr>
        <w:t>Ma,</w:t>
      </w:r>
      <w:r w:rsidR="00E06FC4" w:rsidRPr="00306B64">
        <w:rPr>
          <w:rFonts w:ascii="Times New Roman" w:hAnsi="Times New Roman" w:cs="Times New Roman"/>
          <w:sz w:val="28"/>
          <w:vertAlign w:val="superscript"/>
        </w:rPr>
        <w:t>a</w:t>
      </w:r>
      <w:proofErr w:type="spellEnd"/>
      <w:r w:rsidR="00237B89" w:rsidRPr="00306B64">
        <w:rPr>
          <w:rFonts w:ascii="Times New Roman" w:hAnsi="Times New Roman" w:cs="Times New Roman"/>
          <w:sz w:val="28"/>
          <w:vertAlign w:val="superscript"/>
        </w:rPr>
        <w:t>*</w:t>
      </w:r>
      <w:r w:rsidR="00471E42" w:rsidRPr="00306B64">
        <w:rPr>
          <w:rFonts w:ascii="Times New Roman" w:hAnsi="Times New Roman" w:cs="Times New Roman"/>
          <w:sz w:val="28"/>
        </w:rPr>
        <w:t xml:space="preserve"> </w:t>
      </w:r>
      <w:r w:rsidRPr="00306B64">
        <w:rPr>
          <w:rFonts w:ascii="Times New Roman" w:hAnsi="Times New Roman" w:cs="Times New Roman"/>
          <w:sz w:val="28"/>
        </w:rPr>
        <w:t xml:space="preserve">Frank </w:t>
      </w:r>
      <w:proofErr w:type="spellStart"/>
      <w:r w:rsidRPr="00306B64">
        <w:rPr>
          <w:rFonts w:ascii="Times New Roman" w:hAnsi="Times New Roman" w:cs="Times New Roman"/>
          <w:sz w:val="28"/>
        </w:rPr>
        <w:t>Tietz,</w:t>
      </w:r>
      <w:r w:rsidR="00B325FE" w:rsidRPr="00306B64">
        <w:rPr>
          <w:rFonts w:ascii="Times New Roman" w:hAnsi="Times New Roman" w:cs="Times New Roman"/>
          <w:sz w:val="28"/>
          <w:vertAlign w:val="superscript"/>
        </w:rPr>
        <w:t>a</w:t>
      </w:r>
      <w:proofErr w:type="spellEnd"/>
      <w:r w:rsidRPr="00306B64">
        <w:rPr>
          <w:rFonts w:ascii="Times New Roman" w:hAnsi="Times New Roman" w:cs="Times New Roman"/>
          <w:sz w:val="28"/>
        </w:rPr>
        <w:t xml:space="preserve"> </w:t>
      </w:r>
      <w:r w:rsidR="00BD3F1C" w:rsidRPr="00306B64">
        <w:rPr>
          <w:rFonts w:ascii="Times New Roman" w:hAnsi="Times New Roman" w:cs="Times New Roman"/>
          <w:sz w:val="28"/>
        </w:rPr>
        <w:t>Dina Fattakhova-</w:t>
      </w:r>
      <w:proofErr w:type="spellStart"/>
      <w:r w:rsidR="00BD3F1C" w:rsidRPr="00306B64">
        <w:rPr>
          <w:rFonts w:ascii="Times New Roman" w:hAnsi="Times New Roman" w:cs="Times New Roman"/>
          <w:sz w:val="28"/>
        </w:rPr>
        <w:t>Rohlfing</w:t>
      </w:r>
      <w:r w:rsidR="00BD3F1C" w:rsidRPr="00306B64">
        <w:rPr>
          <w:rFonts w:ascii="Times New Roman" w:hAnsi="Times New Roman" w:cs="Times New Roman" w:hint="eastAsia"/>
          <w:sz w:val="28"/>
        </w:rPr>
        <w:t>,</w:t>
      </w:r>
      <w:r w:rsidR="00BD3F1C" w:rsidRPr="00306B64">
        <w:rPr>
          <w:rFonts w:ascii="Times New Roman" w:hAnsi="Times New Roman" w:cs="Times New Roman"/>
          <w:sz w:val="28"/>
          <w:vertAlign w:val="superscript"/>
        </w:rPr>
        <w:t>a,</w:t>
      </w:r>
      <w:r w:rsidR="00B07430" w:rsidRPr="00306B64">
        <w:rPr>
          <w:rFonts w:ascii="Times New Roman" w:hAnsi="Times New Roman" w:cs="Times New Roman"/>
          <w:sz w:val="28"/>
          <w:vertAlign w:val="superscript"/>
        </w:rPr>
        <w:t>e</w:t>
      </w:r>
      <w:proofErr w:type="spellEnd"/>
      <w:r w:rsidR="00BD3F1C" w:rsidRPr="00306B64">
        <w:rPr>
          <w:rFonts w:ascii="Times New Roman" w:hAnsi="Times New Roman" w:cs="Times New Roman"/>
          <w:sz w:val="28"/>
        </w:rPr>
        <w:t xml:space="preserve"> </w:t>
      </w:r>
      <w:r w:rsidRPr="00306B64">
        <w:rPr>
          <w:rFonts w:ascii="Times New Roman" w:hAnsi="Times New Roman" w:cs="Times New Roman"/>
          <w:sz w:val="28"/>
        </w:rPr>
        <w:t xml:space="preserve">Olivier </w:t>
      </w:r>
      <w:proofErr w:type="spellStart"/>
      <w:r w:rsidRPr="00306B64">
        <w:rPr>
          <w:rFonts w:ascii="Times New Roman" w:hAnsi="Times New Roman" w:cs="Times New Roman"/>
          <w:sz w:val="28"/>
        </w:rPr>
        <w:t>Guillon</w:t>
      </w:r>
      <w:r w:rsidR="00B325FE" w:rsidRPr="00306B64">
        <w:rPr>
          <w:rFonts w:ascii="Times New Roman" w:hAnsi="Times New Roman" w:cs="Times New Roman"/>
          <w:sz w:val="28"/>
          <w:vertAlign w:val="superscript"/>
        </w:rPr>
        <w:t>a,b,</w:t>
      </w:r>
      <w:r w:rsidR="00B07430" w:rsidRPr="00306B64">
        <w:rPr>
          <w:rFonts w:ascii="Times New Roman" w:hAnsi="Times New Roman" w:cs="Times New Roman"/>
          <w:sz w:val="28"/>
          <w:vertAlign w:val="superscript"/>
        </w:rPr>
        <w:t>f</w:t>
      </w:r>
      <w:proofErr w:type="spellEnd"/>
    </w:p>
    <w:p w14:paraId="4E0A5BCE" w14:textId="7E575E46" w:rsidR="00AB471C" w:rsidRPr="00306B64" w:rsidRDefault="00B325FE" w:rsidP="00AB471C">
      <w:pPr>
        <w:jc w:val="both"/>
        <w:rPr>
          <w:rFonts w:ascii="Times New Roman" w:hAnsi="Times New Roman" w:cs="Times New Roman"/>
        </w:rPr>
      </w:pPr>
      <w:proofErr w:type="gramStart"/>
      <w:r w:rsidRPr="00306B64">
        <w:rPr>
          <w:rFonts w:ascii="Times New Roman" w:hAnsi="Times New Roman" w:cs="Times New Roman" w:hint="eastAsia"/>
        </w:rPr>
        <w:t>a</w:t>
      </w:r>
      <w:proofErr w:type="gramEnd"/>
      <w:r w:rsidR="00EC7027" w:rsidRPr="00306B64">
        <w:rPr>
          <w:rFonts w:ascii="Times New Roman" w:hAnsi="Times New Roman" w:cs="Times New Roman"/>
        </w:rPr>
        <w:t xml:space="preserve"> </w:t>
      </w:r>
      <w:proofErr w:type="spellStart"/>
      <w:r w:rsidR="00AB471C" w:rsidRPr="00306B64">
        <w:rPr>
          <w:rFonts w:ascii="Times New Roman" w:hAnsi="Times New Roman" w:cs="Times New Roman"/>
        </w:rPr>
        <w:t>Forschungszentrum</w:t>
      </w:r>
      <w:proofErr w:type="spellEnd"/>
      <w:r w:rsidR="00AB471C" w:rsidRPr="00306B64">
        <w:rPr>
          <w:rFonts w:ascii="Times New Roman" w:hAnsi="Times New Roman" w:cs="Times New Roman"/>
        </w:rPr>
        <w:t xml:space="preserve"> </w:t>
      </w:r>
      <w:proofErr w:type="spellStart"/>
      <w:r w:rsidR="00AB471C" w:rsidRPr="00306B64">
        <w:rPr>
          <w:rFonts w:ascii="Times New Roman" w:hAnsi="Times New Roman" w:cs="Times New Roman"/>
        </w:rPr>
        <w:t>Jülich</w:t>
      </w:r>
      <w:proofErr w:type="spellEnd"/>
      <w:r w:rsidR="00AB471C" w:rsidRPr="00306B64">
        <w:rPr>
          <w:rFonts w:ascii="Times New Roman" w:hAnsi="Times New Roman" w:cs="Times New Roman"/>
        </w:rPr>
        <w:t xml:space="preserve"> GmbH, Institute of Energy and Climate Research, 52425, </w:t>
      </w:r>
      <w:proofErr w:type="spellStart"/>
      <w:r w:rsidR="00AB471C" w:rsidRPr="00306B64">
        <w:rPr>
          <w:rFonts w:ascii="Times New Roman" w:hAnsi="Times New Roman" w:cs="Times New Roman"/>
        </w:rPr>
        <w:t>Jülich</w:t>
      </w:r>
      <w:proofErr w:type="spellEnd"/>
      <w:r w:rsidR="00AB471C" w:rsidRPr="00306B64">
        <w:rPr>
          <w:rFonts w:ascii="Times New Roman" w:hAnsi="Times New Roman" w:cs="Times New Roman"/>
        </w:rPr>
        <w:t>, Germany.</w:t>
      </w:r>
    </w:p>
    <w:p w14:paraId="7E70C6EC" w14:textId="3213E652" w:rsidR="00AB471C" w:rsidRPr="00306B64" w:rsidRDefault="00B325FE" w:rsidP="00AB471C">
      <w:pPr>
        <w:jc w:val="both"/>
        <w:rPr>
          <w:rFonts w:ascii="Times New Roman" w:hAnsi="Times New Roman" w:cs="Times New Roman"/>
          <w:lang w:val="de-DE"/>
        </w:rPr>
      </w:pPr>
      <w:r w:rsidRPr="00306B64">
        <w:rPr>
          <w:rFonts w:ascii="Times New Roman" w:hAnsi="Times New Roman" w:cs="Times New Roman"/>
          <w:lang w:val="de-DE"/>
        </w:rPr>
        <w:t>b</w:t>
      </w:r>
      <w:r w:rsidR="004A3736" w:rsidRPr="00306B64">
        <w:rPr>
          <w:rFonts w:ascii="Times New Roman" w:hAnsi="Times New Roman" w:cs="Times New Roman"/>
          <w:lang w:val="de-DE"/>
        </w:rPr>
        <w:t xml:space="preserve"> </w:t>
      </w:r>
      <w:r w:rsidR="00AB471C" w:rsidRPr="00306B64">
        <w:rPr>
          <w:rFonts w:ascii="Times New Roman" w:hAnsi="Times New Roman" w:cs="Times New Roman"/>
          <w:lang w:val="de-DE"/>
        </w:rPr>
        <w:t>Institute of Mineral Engineering, Rheinisch-Westfälische Technische Hochschule (RWTH) Aachen University, Mauerstra</w:t>
      </w:r>
      <w:r w:rsidR="004A3736" w:rsidRPr="00306B64">
        <w:rPr>
          <w:rFonts w:ascii="Times New Roman" w:hAnsi="Times New Roman" w:cs="Times New Roman"/>
        </w:rPr>
        <w:t>ß</w:t>
      </w:r>
      <w:r w:rsidR="00AB471C" w:rsidRPr="00306B64">
        <w:rPr>
          <w:rFonts w:ascii="Times New Roman" w:hAnsi="Times New Roman" w:cs="Times New Roman"/>
          <w:lang w:val="de-DE"/>
        </w:rPr>
        <w:t>e 5, 52064</w:t>
      </w:r>
      <w:r w:rsidR="0025325D" w:rsidRPr="00306B64">
        <w:rPr>
          <w:rFonts w:ascii="Times New Roman" w:hAnsi="Times New Roman" w:cs="Times New Roman"/>
          <w:lang w:val="de-DE"/>
        </w:rPr>
        <w:t>,</w:t>
      </w:r>
      <w:r w:rsidR="00AB471C" w:rsidRPr="00306B64">
        <w:rPr>
          <w:rFonts w:ascii="Times New Roman" w:hAnsi="Times New Roman" w:cs="Times New Roman"/>
          <w:lang w:val="de-DE"/>
        </w:rPr>
        <w:t xml:space="preserve"> Aachen, Germany.</w:t>
      </w:r>
    </w:p>
    <w:p w14:paraId="478C4AD0" w14:textId="4D769E2B" w:rsidR="00AB471C" w:rsidRPr="00306B64" w:rsidRDefault="00B325FE" w:rsidP="00AB471C">
      <w:pPr>
        <w:jc w:val="both"/>
        <w:rPr>
          <w:rFonts w:ascii="Times New Roman" w:hAnsi="Times New Roman" w:cs="Times New Roman"/>
        </w:rPr>
      </w:pPr>
      <w:proofErr w:type="gramStart"/>
      <w:r w:rsidRPr="00306B64">
        <w:rPr>
          <w:rFonts w:ascii="Times New Roman" w:hAnsi="Times New Roman" w:cs="Times New Roman"/>
        </w:rPr>
        <w:t>c</w:t>
      </w:r>
      <w:proofErr w:type="gramEnd"/>
      <w:r w:rsidR="00EC7027" w:rsidRPr="00306B64">
        <w:rPr>
          <w:rFonts w:ascii="Times New Roman" w:hAnsi="Times New Roman" w:cs="Times New Roman"/>
        </w:rPr>
        <w:t xml:space="preserve"> </w:t>
      </w:r>
      <w:r w:rsidR="00D43388" w:rsidRPr="00306B64">
        <w:rPr>
          <w:rFonts w:ascii="Times New Roman" w:hAnsi="Times New Roman" w:cs="Times New Roman"/>
        </w:rPr>
        <w:t xml:space="preserve">Leibniz Institute for Solid State and Materials Research (IFW) Dresden </w:t>
      </w:r>
      <w:proofErr w:type="spellStart"/>
      <w:r w:rsidR="00D43388" w:rsidRPr="00306B64">
        <w:rPr>
          <w:rFonts w:ascii="Times New Roman" w:hAnsi="Times New Roman" w:cs="Times New Roman"/>
        </w:rPr>
        <w:t>e.V</w:t>
      </w:r>
      <w:proofErr w:type="spellEnd"/>
      <w:r w:rsidR="00D43388" w:rsidRPr="00306B64">
        <w:rPr>
          <w:rFonts w:ascii="Times New Roman" w:hAnsi="Times New Roman" w:cs="Times New Roman"/>
        </w:rPr>
        <w:t xml:space="preserve">., </w:t>
      </w:r>
      <w:r w:rsidR="00690DAE" w:rsidRPr="00306B64">
        <w:rPr>
          <w:rFonts w:ascii="Times New Roman" w:hAnsi="Times New Roman" w:cs="Times New Roman"/>
        </w:rPr>
        <w:t xml:space="preserve">01069, </w:t>
      </w:r>
      <w:r w:rsidR="00D43388" w:rsidRPr="00306B64">
        <w:rPr>
          <w:rFonts w:ascii="Times New Roman" w:hAnsi="Times New Roman" w:cs="Times New Roman"/>
        </w:rPr>
        <w:t>Dresden, Germany.</w:t>
      </w:r>
    </w:p>
    <w:p w14:paraId="697DB375" w14:textId="33B250D3" w:rsidR="00CB1ABE" w:rsidRPr="00306B64" w:rsidRDefault="00CB1ABE" w:rsidP="00AB471C">
      <w:pPr>
        <w:jc w:val="both"/>
        <w:rPr>
          <w:rFonts w:ascii="Times New Roman" w:hAnsi="Times New Roman" w:cs="Times New Roman"/>
        </w:rPr>
      </w:pPr>
      <w:proofErr w:type="gramStart"/>
      <w:r w:rsidRPr="00306B64">
        <w:rPr>
          <w:rFonts w:ascii="Times New Roman" w:hAnsi="Times New Roman" w:cs="Times New Roman"/>
        </w:rPr>
        <w:t>d</w:t>
      </w:r>
      <w:proofErr w:type="gramEnd"/>
      <w:r w:rsidRPr="00306B64">
        <w:rPr>
          <w:rFonts w:ascii="Times New Roman" w:hAnsi="Times New Roman" w:cs="Times New Roman"/>
        </w:rPr>
        <w:t xml:space="preserve"> </w:t>
      </w:r>
      <w:r w:rsidR="00DB6E37" w:rsidRPr="00306B64">
        <w:rPr>
          <w:rFonts w:ascii="Times New Roman" w:hAnsi="Times New Roman" w:cs="Times New Roman"/>
        </w:rPr>
        <w:t>School of Materials Science and Engineering, Peking University, Beijing, 100871, China.</w:t>
      </w:r>
    </w:p>
    <w:p w14:paraId="05824648" w14:textId="33684CEF" w:rsidR="00EC7027" w:rsidRPr="00306B64" w:rsidRDefault="00B07430" w:rsidP="00EC7027">
      <w:pPr>
        <w:jc w:val="both"/>
        <w:rPr>
          <w:rFonts w:ascii="Times New Roman" w:hAnsi="Times New Roman" w:cs="Times New Roman"/>
        </w:rPr>
      </w:pPr>
      <w:proofErr w:type="gramStart"/>
      <w:r w:rsidRPr="00306B64">
        <w:rPr>
          <w:rFonts w:ascii="Times New Roman" w:hAnsi="Times New Roman" w:cs="Times New Roman"/>
        </w:rPr>
        <w:t>e</w:t>
      </w:r>
      <w:proofErr w:type="gramEnd"/>
      <w:r w:rsidR="00EC7027" w:rsidRPr="00306B64">
        <w:rPr>
          <w:rFonts w:ascii="Times New Roman" w:hAnsi="Times New Roman" w:cs="Times New Roman"/>
        </w:rPr>
        <w:t xml:space="preserve"> </w:t>
      </w:r>
      <w:r w:rsidR="00D43388" w:rsidRPr="00306B64">
        <w:rPr>
          <w:rFonts w:ascii="Times New Roman" w:hAnsi="Times New Roman" w:cs="Times New Roman"/>
        </w:rPr>
        <w:t xml:space="preserve">Faculty of Engineering and Center for </w:t>
      </w:r>
      <w:proofErr w:type="spellStart"/>
      <w:r w:rsidR="00D43388" w:rsidRPr="00306B64">
        <w:rPr>
          <w:rFonts w:ascii="Times New Roman" w:hAnsi="Times New Roman" w:cs="Times New Roman"/>
        </w:rPr>
        <w:t>Nanointegration</w:t>
      </w:r>
      <w:proofErr w:type="spellEnd"/>
      <w:r w:rsidR="00D43388" w:rsidRPr="00306B64">
        <w:rPr>
          <w:rFonts w:ascii="Times New Roman" w:hAnsi="Times New Roman" w:cs="Times New Roman"/>
        </w:rPr>
        <w:t xml:space="preserve"> Duisburg-Essen (CENIDE), </w:t>
      </w:r>
      <w:r w:rsidR="00D43388" w:rsidRPr="00306B64">
        <w:rPr>
          <w:rFonts w:ascii="Times New Roman" w:hAnsi="Times New Roman" w:cs="Times New Roman"/>
          <w:lang w:val="de-DE"/>
        </w:rPr>
        <w:t>University</w:t>
      </w:r>
      <w:r w:rsidR="00D43388" w:rsidRPr="00306B64">
        <w:rPr>
          <w:rFonts w:ascii="Times New Roman" w:hAnsi="Times New Roman" w:cs="Times New Roman"/>
        </w:rPr>
        <w:t xml:space="preserve"> Duisburg-Essen, </w:t>
      </w:r>
      <w:proofErr w:type="spellStart"/>
      <w:r w:rsidR="00D43388" w:rsidRPr="00306B64">
        <w:rPr>
          <w:rFonts w:ascii="Times New Roman" w:hAnsi="Times New Roman" w:cs="Times New Roman"/>
        </w:rPr>
        <w:t>Lotharstraße</w:t>
      </w:r>
      <w:proofErr w:type="spellEnd"/>
      <w:r w:rsidR="00D43388" w:rsidRPr="00306B64">
        <w:rPr>
          <w:rFonts w:ascii="Times New Roman" w:hAnsi="Times New Roman" w:cs="Times New Roman"/>
        </w:rPr>
        <w:t xml:space="preserve"> 1, 47057</w:t>
      </w:r>
      <w:r w:rsidR="0025325D" w:rsidRPr="00306B64">
        <w:rPr>
          <w:rFonts w:ascii="Times New Roman" w:hAnsi="Times New Roman" w:cs="Times New Roman"/>
        </w:rPr>
        <w:t>,</w:t>
      </w:r>
      <w:r w:rsidR="00D43388" w:rsidRPr="00306B64">
        <w:rPr>
          <w:rFonts w:ascii="Times New Roman" w:hAnsi="Times New Roman" w:cs="Times New Roman"/>
        </w:rPr>
        <w:t xml:space="preserve"> Duisburg, Germany.</w:t>
      </w:r>
    </w:p>
    <w:p w14:paraId="192C19E3" w14:textId="46A252D5" w:rsidR="00E83DE6" w:rsidRPr="00306B64" w:rsidRDefault="00B07430" w:rsidP="00E83DE6">
      <w:pPr>
        <w:jc w:val="both"/>
        <w:rPr>
          <w:rFonts w:ascii="Times New Roman" w:hAnsi="Times New Roman" w:cs="Times New Roman"/>
          <w:lang w:val="de-DE"/>
        </w:rPr>
      </w:pPr>
      <w:r w:rsidRPr="00306B64">
        <w:rPr>
          <w:rFonts w:ascii="Times New Roman" w:hAnsi="Times New Roman" w:cs="Times New Roman"/>
          <w:lang w:val="de-DE"/>
        </w:rPr>
        <w:t>f</w:t>
      </w:r>
      <w:r w:rsidR="00E83DE6" w:rsidRPr="00306B64">
        <w:rPr>
          <w:rFonts w:ascii="Times New Roman" w:hAnsi="Times New Roman" w:cs="Times New Roman"/>
          <w:lang w:val="de-DE"/>
        </w:rPr>
        <w:t xml:space="preserve"> </w:t>
      </w:r>
      <w:r w:rsidR="00D43388" w:rsidRPr="00306B64">
        <w:rPr>
          <w:rFonts w:ascii="Times New Roman" w:hAnsi="Times New Roman" w:cs="Times New Roman"/>
          <w:lang w:val="de-DE"/>
        </w:rPr>
        <w:t>Jülich Aachen Research Alliance, JARA-Energy, 52425, Jülich, Germany.</w:t>
      </w:r>
    </w:p>
    <w:p w14:paraId="78FC27F3" w14:textId="0D6D4A71" w:rsidR="00AB471C" w:rsidRPr="00306B64" w:rsidRDefault="00237B89" w:rsidP="00806F6C">
      <w:pPr>
        <w:jc w:val="both"/>
        <w:rPr>
          <w:rFonts w:ascii="Times New Roman" w:hAnsi="Times New Roman" w:cs="Times New Roman"/>
          <w:sz w:val="24"/>
        </w:rPr>
      </w:pPr>
      <w:r w:rsidRPr="00306B64">
        <w:rPr>
          <w:rFonts w:ascii="Times New Roman" w:hAnsi="Times New Roman" w:cs="Times New Roman"/>
          <w:sz w:val="24"/>
        </w:rPr>
        <w:t xml:space="preserve">* </w:t>
      </w:r>
      <w:r w:rsidR="00F810AB" w:rsidRPr="00306B64">
        <w:rPr>
          <w:rFonts w:ascii="Times New Roman" w:hAnsi="Times New Roman" w:cs="Times New Roman"/>
          <w:sz w:val="24"/>
        </w:rPr>
        <w:t>C</w:t>
      </w:r>
      <w:r w:rsidRPr="00306B64">
        <w:rPr>
          <w:rFonts w:ascii="Times New Roman" w:hAnsi="Times New Roman" w:cs="Times New Roman"/>
          <w:sz w:val="24"/>
        </w:rPr>
        <w:t>orresponding author: q.ma</w:t>
      </w:r>
      <w:r w:rsidR="00125146" w:rsidRPr="00306B64">
        <w:rPr>
          <w:rFonts w:ascii="Times New Roman" w:hAnsi="Times New Roman" w:cs="Times New Roman"/>
          <w:sz w:val="24"/>
        </w:rPr>
        <w:t>@fz-juelich.de</w:t>
      </w:r>
    </w:p>
    <w:p w14:paraId="73DEF1A2" w14:textId="77777777" w:rsidR="0004585D" w:rsidRPr="00306B64" w:rsidRDefault="0004585D" w:rsidP="00806F6C">
      <w:pPr>
        <w:jc w:val="both"/>
        <w:rPr>
          <w:rFonts w:ascii="Times New Roman" w:hAnsi="Times New Roman" w:cs="Times New Roman"/>
          <w:sz w:val="24"/>
        </w:rPr>
      </w:pPr>
    </w:p>
    <w:p w14:paraId="7C958465" w14:textId="77777777" w:rsidR="00035956" w:rsidRPr="00306B64" w:rsidRDefault="00035956" w:rsidP="005C588B">
      <w:pPr>
        <w:spacing w:line="480" w:lineRule="auto"/>
        <w:jc w:val="both"/>
        <w:rPr>
          <w:rFonts w:ascii="Times New Roman" w:hAnsi="Times New Roman" w:cs="Times New Roman"/>
          <w:b/>
          <w:sz w:val="24"/>
        </w:rPr>
      </w:pPr>
      <w:r w:rsidRPr="00306B64">
        <w:rPr>
          <w:rFonts w:ascii="Times New Roman" w:hAnsi="Times New Roman" w:cs="Times New Roman"/>
          <w:b/>
          <w:sz w:val="24"/>
        </w:rPr>
        <w:t>Abstract</w:t>
      </w:r>
    </w:p>
    <w:p w14:paraId="0F04FEEC" w14:textId="6593CC58" w:rsidR="00591A16" w:rsidRPr="00306B64" w:rsidRDefault="00DF5E92" w:rsidP="005C588B">
      <w:pPr>
        <w:spacing w:line="480" w:lineRule="auto"/>
        <w:jc w:val="both"/>
        <w:rPr>
          <w:rFonts w:ascii="Times New Roman" w:hAnsi="Times New Roman" w:cs="Times New Roman"/>
          <w:sz w:val="24"/>
          <w:szCs w:val="24"/>
        </w:rPr>
      </w:pPr>
      <w:r w:rsidRPr="00306B64">
        <w:rPr>
          <w:rFonts w:ascii="Times New Roman" w:hAnsi="Times New Roman" w:cs="Times New Roman"/>
          <w:sz w:val="24"/>
          <w:szCs w:val="24"/>
        </w:rPr>
        <w:t>A</w:t>
      </w:r>
      <w:r w:rsidR="00073B18" w:rsidRPr="00306B64">
        <w:rPr>
          <w:rFonts w:ascii="Times New Roman" w:hAnsi="Times New Roman" w:cs="Times New Roman"/>
          <w:sz w:val="24"/>
          <w:szCs w:val="24"/>
        </w:rPr>
        <w:t>ll-solid-state sodium batteries (ASSNBs), which combine the benefits of high safety and low cost, are expected to be an alternative or complement</w:t>
      </w:r>
      <w:r w:rsidR="0043420D" w:rsidRPr="00306B64">
        <w:rPr>
          <w:rFonts w:ascii="Times New Roman" w:hAnsi="Times New Roman" w:cs="Times New Roman"/>
          <w:sz w:val="24"/>
          <w:szCs w:val="24"/>
        </w:rPr>
        <w:t>ary storage tech</w:t>
      </w:r>
      <w:r w:rsidR="00E00AB3" w:rsidRPr="00306B64">
        <w:rPr>
          <w:rFonts w:ascii="Times New Roman" w:hAnsi="Times New Roman" w:cs="Times New Roman"/>
          <w:sz w:val="24"/>
          <w:szCs w:val="24"/>
        </w:rPr>
        <w:t>n</w:t>
      </w:r>
      <w:r w:rsidR="0043420D" w:rsidRPr="00306B64">
        <w:rPr>
          <w:rFonts w:ascii="Times New Roman" w:hAnsi="Times New Roman" w:cs="Times New Roman"/>
          <w:sz w:val="24"/>
          <w:szCs w:val="24"/>
        </w:rPr>
        <w:t>ology</w:t>
      </w:r>
      <w:r w:rsidR="00073B18" w:rsidRPr="00306B64">
        <w:rPr>
          <w:rFonts w:ascii="Times New Roman" w:hAnsi="Times New Roman" w:cs="Times New Roman"/>
          <w:sz w:val="24"/>
          <w:szCs w:val="24"/>
        </w:rPr>
        <w:t xml:space="preserve"> to </w:t>
      </w:r>
      <w:r w:rsidR="0043420D" w:rsidRPr="00306B64">
        <w:rPr>
          <w:rFonts w:ascii="Times New Roman" w:hAnsi="Times New Roman" w:cs="Times New Roman"/>
          <w:sz w:val="24"/>
          <w:szCs w:val="24"/>
        </w:rPr>
        <w:t>lithium ion batteries</w:t>
      </w:r>
      <w:r w:rsidR="00073B18" w:rsidRPr="00306B64">
        <w:rPr>
          <w:rFonts w:ascii="Times New Roman" w:hAnsi="Times New Roman" w:cs="Times New Roman"/>
          <w:sz w:val="24"/>
          <w:szCs w:val="24"/>
        </w:rPr>
        <w:t>.</w:t>
      </w:r>
      <w:r w:rsidR="00C912A3" w:rsidRPr="00306B64">
        <w:rPr>
          <w:rFonts w:ascii="Times New Roman" w:hAnsi="Times New Roman" w:cs="Times New Roman"/>
          <w:sz w:val="24"/>
          <w:szCs w:val="24"/>
        </w:rPr>
        <w:t xml:space="preserve"> Herein, </w:t>
      </w:r>
      <w:r w:rsidR="003B6B30" w:rsidRPr="00306B64">
        <w:rPr>
          <w:rFonts w:ascii="Times New Roman" w:hAnsi="Times New Roman" w:cs="Times New Roman"/>
          <w:sz w:val="24"/>
          <w:szCs w:val="24"/>
        </w:rPr>
        <w:t xml:space="preserve">we developed an aqueous tape casting technique for the continuous fabrication of </w:t>
      </w:r>
      <w:r w:rsidR="0043420D" w:rsidRPr="00306B64">
        <w:rPr>
          <w:rFonts w:ascii="Times New Roman" w:hAnsi="Times New Roman" w:cs="Times New Roman"/>
          <w:sz w:val="24"/>
          <w:szCs w:val="24"/>
        </w:rPr>
        <w:t xml:space="preserve">ceramic sheets made of </w:t>
      </w:r>
      <w:r w:rsidR="003B6B30" w:rsidRPr="00306B64">
        <w:rPr>
          <w:rFonts w:ascii="Times New Roman" w:hAnsi="Times New Roman" w:cs="Times New Roman"/>
          <w:sz w:val="24"/>
          <w:szCs w:val="24"/>
        </w:rPr>
        <w:t>silicate-based Na</w:t>
      </w:r>
      <w:r w:rsidR="003B6B30" w:rsidRPr="00306B64">
        <w:rPr>
          <w:rFonts w:ascii="Times New Roman" w:hAnsi="Times New Roman" w:cs="Times New Roman"/>
          <w:sz w:val="24"/>
          <w:szCs w:val="24"/>
          <w:vertAlign w:val="subscript"/>
        </w:rPr>
        <w:t>5</w:t>
      </w:r>
      <w:r w:rsidR="003B6B30" w:rsidRPr="00306B64">
        <w:rPr>
          <w:rFonts w:ascii="Times New Roman" w:hAnsi="Times New Roman" w:cs="Times New Roman"/>
          <w:sz w:val="24"/>
          <w:szCs w:val="24"/>
        </w:rPr>
        <w:t>YSi</w:t>
      </w:r>
      <w:r w:rsidR="003B6B30" w:rsidRPr="00306B64">
        <w:rPr>
          <w:rFonts w:ascii="Times New Roman" w:hAnsi="Times New Roman" w:cs="Times New Roman"/>
          <w:sz w:val="24"/>
          <w:szCs w:val="24"/>
          <w:vertAlign w:val="subscript"/>
        </w:rPr>
        <w:t>4</w:t>
      </w:r>
      <w:r w:rsidR="003B6B30" w:rsidRPr="00306B64">
        <w:rPr>
          <w:rFonts w:ascii="Times New Roman" w:hAnsi="Times New Roman" w:cs="Times New Roman"/>
          <w:sz w:val="24"/>
          <w:szCs w:val="24"/>
        </w:rPr>
        <w:t>O</w:t>
      </w:r>
      <w:r w:rsidR="003B6B30" w:rsidRPr="00306B64">
        <w:rPr>
          <w:rFonts w:ascii="Times New Roman" w:hAnsi="Times New Roman" w:cs="Times New Roman"/>
          <w:sz w:val="24"/>
          <w:szCs w:val="24"/>
          <w:vertAlign w:val="subscript"/>
        </w:rPr>
        <w:t>12</w:t>
      </w:r>
      <w:r w:rsidR="003B6B30" w:rsidRPr="00306B64">
        <w:rPr>
          <w:rFonts w:ascii="Times New Roman" w:hAnsi="Times New Roman" w:cs="Times New Roman"/>
          <w:sz w:val="24"/>
          <w:szCs w:val="24"/>
        </w:rPr>
        <w:t xml:space="preserve"> (NYS)</w:t>
      </w:r>
      <w:r w:rsidR="00F24B54" w:rsidRPr="00306B64">
        <w:rPr>
          <w:rFonts w:ascii="Times New Roman" w:hAnsi="Times New Roman" w:cs="Times New Roman"/>
          <w:sz w:val="24"/>
          <w:szCs w:val="24"/>
        </w:rPr>
        <w:t xml:space="preserve"> </w:t>
      </w:r>
      <w:r w:rsidR="00197BB9" w:rsidRPr="00306B64">
        <w:rPr>
          <w:rFonts w:ascii="Times New Roman" w:hAnsi="Times New Roman" w:cs="Times New Roman"/>
          <w:sz w:val="24"/>
          <w:szCs w:val="24"/>
        </w:rPr>
        <w:t>Na</w:t>
      </w:r>
      <w:r w:rsidR="00197BB9" w:rsidRPr="00306B64">
        <w:rPr>
          <w:rFonts w:ascii="Times New Roman" w:hAnsi="Times New Roman" w:cs="Times New Roman"/>
          <w:sz w:val="24"/>
          <w:szCs w:val="24"/>
          <w:vertAlign w:val="superscript"/>
        </w:rPr>
        <w:t>+</w:t>
      </w:r>
      <w:r w:rsidR="00197BB9" w:rsidRPr="00306B64">
        <w:rPr>
          <w:rFonts w:ascii="Times New Roman" w:hAnsi="Times New Roman" w:cs="Times New Roman"/>
          <w:sz w:val="24"/>
          <w:szCs w:val="24"/>
        </w:rPr>
        <w:t xml:space="preserve"> ion</w:t>
      </w:r>
      <w:r w:rsidR="00F24B54" w:rsidRPr="00306B64">
        <w:rPr>
          <w:rFonts w:ascii="Times New Roman" w:hAnsi="Times New Roman" w:cs="Times New Roman"/>
          <w:sz w:val="24"/>
          <w:szCs w:val="24"/>
        </w:rPr>
        <w:t xml:space="preserve"> superionic conductor</w:t>
      </w:r>
      <w:r w:rsidR="009F5E7E" w:rsidRPr="00306B64">
        <w:rPr>
          <w:rFonts w:ascii="Times New Roman" w:hAnsi="Times New Roman" w:cs="Times New Roman"/>
          <w:sz w:val="24"/>
          <w:szCs w:val="24"/>
        </w:rPr>
        <w:t xml:space="preserve"> for the first time</w:t>
      </w:r>
      <w:r w:rsidR="0043420D" w:rsidRPr="00306B64">
        <w:rPr>
          <w:rFonts w:ascii="Times New Roman" w:hAnsi="Times New Roman" w:cs="Times New Roman"/>
          <w:sz w:val="24"/>
          <w:szCs w:val="24"/>
        </w:rPr>
        <w:t>. After sintering</w:t>
      </w:r>
      <w:r w:rsidR="00F24B54" w:rsidRPr="00306B64">
        <w:rPr>
          <w:rFonts w:ascii="Times New Roman" w:hAnsi="Times New Roman" w:cs="Times New Roman"/>
          <w:sz w:val="24"/>
          <w:szCs w:val="24"/>
        </w:rPr>
        <w:t xml:space="preserve">, </w:t>
      </w:r>
      <w:r w:rsidR="0043420D" w:rsidRPr="00306B64">
        <w:rPr>
          <w:rFonts w:ascii="Times New Roman" w:hAnsi="Times New Roman" w:cs="Times New Roman"/>
          <w:sz w:val="24"/>
          <w:szCs w:val="24"/>
        </w:rPr>
        <w:t>the ceramics showed a</w:t>
      </w:r>
      <w:r w:rsidR="000D7728" w:rsidRPr="00306B64">
        <w:rPr>
          <w:rFonts w:ascii="Times New Roman" w:hAnsi="Times New Roman" w:cs="Times New Roman"/>
          <w:sz w:val="24"/>
          <w:szCs w:val="24"/>
        </w:rPr>
        <w:t xml:space="preserve"> total conductivity of 1.0 </w:t>
      </w:r>
      <w:proofErr w:type="spellStart"/>
      <w:r w:rsidR="000D7728" w:rsidRPr="00306B64">
        <w:rPr>
          <w:rFonts w:ascii="Times New Roman" w:hAnsi="Times New Roman" w:cs="Times New Roman"/>
          <w:sz w:val="24"/>
          <w:szCs w:val="24"/>
        </w:rPr>
        <w:t>mS</w:t>
      </w:r>
      <w:proofErr w:type="spellEnd"/>
      <w:r w:rsidR="000D7728" w:rsidRPr="00306B64">
        <w:rPr>
          <w:rFonts w:ascii="Times New Roman" w:hAnsi="Times New Roman" w:cs="Times New Roman"/>
          <w:sz w:val="24"/>
          <w:szCs w:val="24"/>
        </w:rPr>
        <w:t xml:space="preserve"> cm</w:t>
      </w:r>
      <w:r w:rsidR="000D7728" w:rsidRPr="00306B64">
        <w:rPr>
          <w:rFonts w:ascii="Times New Roman" w:hAnsi="Times New Roman" w:cs="Times New Roman"/>
          <w:sz w:val="24"/>
          <w:szCs w:val="24"/>
          <w:vertAlign w:val="superscript"/>
        </w:rPr>
        <w:t>-1</w:t>
      </w:r>
      <w:r w:rsidR="000D7728" w:rsidRPr="00306B64">
        <w:rPr>
          <w:rFonts w:ascii="Times New Roman" w:hAnsi="Times New Roman" w:cs="Times New Roman"/>
          <w:sz w:val="24"/>
          <w:szCs w:val="24"/>
        </w:rPr>
        <w:t xml:space="preserve"> at room-temperature</w:t>
      </w:r>
      <w:r w:rsidR="0054291C" w:rsidRPr="00306B64">
        <w:rPr>
          <w:rFonts w:ascii="Times New Roman" w:hAnsi="Times New Roman" w:cs="Times New Roman"/>
          <w:sz w:val="24"/>
          <w:szCs w:val="24"/>
        </w:rPr>
        <w:t>,</w:t>
      </w:r>
      <w:r w:rsidR="000D7728" w:rsidRPr="00306B64">
        <w:rPr>
          <w:rFonts w:ascii="Times New Roman" w:hAnsi="Times New Roman" w:cs="Times New Roman"/>
          <w:sz w:val="24"/>
          <w:szCs w:val="24"/>
        </w:rPr>
        <w:t xml:space="preserve"> </w:t>
      </w:r>
      <w:r w:rsidR="0054291C" w:rsidRPr="00306B64">
        <w:rPr>
          <w:rFonts w:ascii="Times New Roman" w:hAnsi="Times New Roman" w:cs="Times New Roman"/>
          <w:sz w:val="24"/>
          <w:szCs w:val="24"/>
        </w:rPr>
        <w:t>low</w:t>
      </w:r>
      <w:r w:rsidR="00197BB9" w:rsidRPr="00306B64">
        <w:rPr>
          <w:rFonts w:ascii="Times New Roman" w:hAnsi="Times New Roman" w:cs="Times New Roman"/>
          <w:sz w:val="24"/>
          <w:szCs w:val="24"/>
        </w:rPr>
        <w:t xml:space="preserve"> </w:t>
      </w:r>
      <w:r w:rsidR="006077EF" w:rsidRPr="00306B64">
        <w:rPr>
          <w:rFonts w:ascii="Times New Roman" w:hAnsi="Times New Roman" w:cs="Times New Roman" w:hint="eastAsia"/>
          <w:sz w:val="24"/>
          <w:szCs w:val="24"/>
        </w:rPr>
        <w:t>total</w:t>
      </w:r>
      <w:r w:rsidR="006077EF" w:rsidRPr="00306B64">
        <w:rPr>
          <w:rFonts w:ascii="Times New Roman" w:hAnsi="Times New Roman" w:cs="Times New Roman"/>
          <w:sz w:val="24"/>
          <w:szCs w:val="24"/>
        </w:rPr>
        <w:t xml:space="preserve"> </w:t>
      </w:r>
      <w:r w:rsidR="00197BB9" w:rsidRPr="00306B64">
        <w:rPr>
          <w:rFonts w:ascii="Times New Roman" w:hAnsi="Times New Roman" w:cs="Times New Roman"/>
          <w:sz w:val="24"/>
          <w:szCs w:val="24"/>
        </w:rPr>
        <w:t>activation energy of 0.30 eV,</w:t>
      </w:r>
      <w:r w:rsidR="0054291C" w:rsidRPr="00306B64">
        <w:rPr>
          <w:rFonts w:ascii="Times New Roman" w:hAnsi="Times New Roman" w:cs="Times New Roman"/>
          <w:sz w:val="24"/>
          <w:szCs w:val="24"/>
        </w:rPr>
        <w:t xml:space="preserve"> </w:t>
      </w:r>
      <w:r w:rsidR="00912553" w:rsidRPr="00306B64">
        <w:rPr>
          <w:rFonts w:ascii="Times New Roman" w:hAnsi="Times New Roman" w:cs="Times New Roman"/>
          <w:sz w:val="24"/>
          <w:szCs w:val="24"/>
        </w:rPr>
        <w:t xml:space="preserve">and </w:t>
      </w:r>
      <w:r w:rsidR="0054291C" w:rsidRPr="00306B64">
        <w:rPr>
          <w:rFonts w:ascii="Times New Roman" w:hAnsi="Times New Roman" w:cs="Times New Roman"/>
          <w:sz w:val="24"/>
          <w:szCs w:val="24"/>
        </w:rPr>
        <w:t xml:space="preserve">wide electrochemical window </w:t>
      </w:r>
      <w:r w:rsidR="0043420D" w:rsidRPr="00306B64">
        <w:rPr>
          <w:rFonts w:ascii="Times New Roman" w:hAnsi="Times New Roman" w:cs="Times New Roman"/>
          <w:sz w:val="24"/>
          <w:szCs w:val="24"/>
        </w:rPr>
        <w:t xml:space="preserve">of </w:t>
      </w:r>
      <w:r w:rsidR="0054291C" w:rsidRPr="00306B64">
        <w:rPr>
          <w:rFonts w:ascii="Times New Roman" w:hAnsi="Times New Roman" w:cs="Times New Roman"/>
          <w:sz w:val="24"/>
          <w:szCs w:val="24"/>
        </w:rPr>
        <w:t>over 8 V</w:t>
      </w:r>
      <w:r w:rsidR="000D7728" w:rsidRPr="00306B64">
        <w:rPr>
          <w:rFonts w:ascii="Times New Roman" w:hAnsi="Times New Roman" w:cs="Times New Roman"/>
          <w:sz w:val="24"/>
          <w:szCs w:val="24"/>
        </w:rPr>
        <w:t>.</w:t>
      </w:r>
      <w:r w:rsidR="00C13F65" w:rsidRPr="00306B64">
        <w:rPr>
          <w:rFonts w:ascii="Times New Roman" w:hAnsi="Times New Roman" w:cs="Times New Roman"/>
          <w:sz w:val="24"/>
          <w:szCs w:val="24"/>
        </w:rPr>
        <w:t xml:space="preserve"> </w:t>
      </w:r>
      <w:r w:rsidR="006077EF" w:rsidRPr="00306B64">
        <w:rPr>
          <w:rFonts w:ascii="Times New Roman" w:hAnsi="Times New Roman" w:cs="Times New Roman"/>
          <w:sz w:val="24"/>
          <w:szCs w:val="24"/>
        </w:rPr>
        <w:t xml:space="preserve">The critical current density of NYS </w:t>
      </w:r>
      <w:r w:rsidR="00290867" w:rsidRPr="00306B64">
        <w:rPr>
          <w:rFonts w:ascii="Times New Roman" w:hAnsi="Times New Roman" w:cs="Times New Roman"/>
          <w:sz w:val="24"/>
          <w:szCs w:val="24"/>
        </w:rPr>
        <w:t xml:space="preserve">tape against Na-metal electrodes </w:t>
      </w:r>
      <w:r w:rsidR="006077EF" w:rsidRPr="00306B64">
        <w:rPr>
          <w:rFonts w:ascii="Times New Roman" w:hAnsi="Times New Roman" w:cs="Times New Roman"/>
          <w:sz w:val="24"/>
          <w:szCs w:val="24"/>
        </w:rPr>
        <w:t>can reach 2.2 mA cm</w:t>
      </w:r>
      <w:r w:rsidR="006077EF" w:rsidRPr="00306B64">
        <w:rPr>
          <w:rFonts w:ascii="Times New Roman" w:hAnsi="Times New Roman" w:cs="Times New Roman"/>
          <w:sz w:val="24"/>
          <w:szCs w:val="24"/>
          <w:vertAlign w:val="superscript"/>
        </w:rPr>
        <w:t>-2</w:t>
      </w:r>
      <w:r w:rsidR="006077EF" w:rsidRPr="00306B64">
        <w:rPr>
          <w:rFonts w:ascii="Times New Roman" w:hAnsi="Times New Roman" w:cs="Times New Roman"/>
          <w:sz w:val="24"/>
          <w:szCs w:val="24"/>
        </w:rPr>
        <w:t xml:space="preserve"> and the </w:t>
      </w:r>
      <w:proofErr w:type="spellStart"/>
      <w:r w:rsidR="006077EF" w:rsidRPr="00306B64">
        <w:rPr>
          <w:rFonts w:ascii="Times New Roman" w:hAnsi="Times New Roman" w:cs="Times New Roman"/>
          <w:sz w:val="24"/>
          <w:szCs w:val="24"/>
        </w:rPr>
        <w:t>galvanostatic</w:t>
      </w:r>
      <w:proofErr w:type="spellEnd"/>
      <w:r w:rsidR="006077EF" w:rsidRPr="00306B64">
        <w:rPr>
          <w:rFonts w:ascii="Times New Roman" w:hAnsi="Times New Roman" w:cs="Times New Roman"/>
          <w:sz w:val="24"/>
          <w:szCs w:val="24"/>
        </w:rPr>
        <w:t xml:space="preserve"> cycling time is over 280 h under 0.8 mA cm</w:t>
      </w:r>
      <w:r w:rsidR="006077EF" w:rsidRPr="00306B64">
        <w:rPr>
          <w:rFonts w:ascii="Times New Roman" w:hAnsi="Times New Roman" w:cs="Times New Roman"/>
          <w:sz w:val="24"/>
          <w:szCs w:val="24"/>
          <w:vertAlign w:val="superscript"/>
        </w:rPr>
        <w:t>-2</w:t>
      </w:r>
      <w:r w:rsidR="006077EF" w:rsidRPr="00306B64">
        <w:rPr>
          <w:rFonts w:ascii="Times New Roman" w:hAnsi="Times New Roman" w:cs="Times New Roman"/>
          <w:sz w:val="24"/>
          <w:szCs w:val="24"/>
        </w:rPr>
        <w:t xml:space="preserve"> and 0.8 </w:t>
      </w:r>
      <w:proofErr w:type="spellStart"/>
      <w:r w:rsidR="006077EF" w:rsidRPr="00306B64">
        <w:rPr>
          <w:rFonts w:ascii="Times New Roman" w:hAnsi="Times New Roman" w:cs="Times New Roman"/>
          <w:sz w:val="24"/>
          <w:szCs w:val="24"/>
        </w:rPr>
        <w:t>mAh</w:t>
      </w:r>
      <w:proofErr w:type="spellEnd"/>
      <w:r w:rsidR="006077EF" w:rsidRPr="00306B64">
        <w:rPr>
          <w:rFonts w:ascii="Times New Roman" w:hAnsi="Times New Roman" w:cs="Times New Roman"/>
          <w:sz w:val="24"/>
          <w:szCs w:val="24"/>
        </w:rPr>
        <w:t xml:space="preserve"> cm</w:t>
      </w:r>
      <w:r w:rsidR="006077EF" w:rsidRPr="00306B64">
        <w:rPr>
          <w:rFonts w:ascii="Times New Roman" w:hAnsi="Times New Roman" w:cs="Times New Roman"/>
          <w:sz w:val="24"/>
          <w:szCs w:val="24"/>
          <w:vertAlign w:val="superscript"/>
        </w:rPr>
        <w:t>-2</w:t>
      </w:r>
      <w:r w:rsidR="006077EF" w:rsidRPr="00306B64">
        <w:rPr>
          <w:rFonts w:ascii="Times New Roman" w:hAnsi="Times New Roman" w:cs="Times New Roman"/>
          <w:sz w:val="24"/>
          <w:szCs w:val="24"/>
        </w:rPr>
        <w:t xml:space="preserve">. </w:t>
      </w:r>
      <w:r w:rsidRPr="00306B64">
        <w:rPr>
          <w:rFonts w:ascii="Times New Roman" w:hAnsi="Times New Roman" w:cs="Times New Roman"/>
          <w:sz w:val="24"/>
          <w:szCs w:val="24"/>
        </w:rPr>
        <w:t>T</w:t>
      </w:r>
      <w:r w:rsidR="00C13F65" w:rsidRPr="00306B64">
        <w:rPr>
          <w:rFonts w:ascii="Times New Roman" w:hAnsi="Times New Roman" w:cs="Times New Roman"/>
          <w:sz w:val="24"/>
          <w:szCs w:val="24"/>
        </w:rPr>
        <w:t xml:space="preserve">he </w:t>
      </w:r>
      <w:r w:rsidR="0043420D" w:rsidRPr="00306B64">
        <w:rPr>
          <w:rFonts w:ascii="Times New Roman" w:hAnsi="Times New Roman" w:cs="Times New Roman"/>
          <w:sz w:val="24"/>
          <w:szCs w:val="24"/>
        </w:rPr>
        <w:t xml:space="preserve">obtained </w:t>
      </w:r>
      <w:r w:rsidR="00C13F65" w:rsidRPr="00306B64">
        <w:rPr>
          <w:rFonts w:ascii="Times New Roman" w:hAnsi="Times New Roman" w:cs="Times New Roman"/>
          <w:sz w:val="24"/>
          <w:szCs w:val="24"/>
        </w:rPr>
        <w:t>tape has high crystalline purity, dens</w:t>
      </w:r>
      <w:r w:rsidR="00A94117" w:rsidRPr="00306B64">
        <w:rPr>
          <w:rFonts w:ascii="Times New Roman" w:hAnsi="Times New Roman" w:cs="Times New Roman"/>
          <w:sz w:val="24"/>
          <w:szCs w:val="24"/>
        </w:rPr>
        <w:t xml:space="preserve">e </w:t>
      </w:r>
      <w:r w:rsidR="0043420D" w:rsidRPr="00306B64">
        <w:rPr>
          <w:rFonts w:ascii="Times New Roman" w:hAnsi="Times New Roman" w:cs="Times New Roman"/>
          <w:sz w:val="24"/>
          <w:szCs w:val="24"/>
        </w:rPr>
        <w:t>micro</w:t>
      </w:r>
      <w:r w:rsidR="00A94117" w:rsidRPr="00306B64">
        <w:rPr>
          <w:rFonts w:ascii="Times New Roman" w:hAnsi="Times New Roman" w:cs="Times New Roman"/>
          <w:sz w:val="24"/>
          <w:szCs w:val="24"/>
        </w:rPr>
        <w:t xml:space="preserve">structure, </w:t>
      </w:r>
      <w:r w:rsidR="00C21DE0" w:rsidRPr="00306B64">
        <w:rPr>
          <w:rFonts w:ascii="Times New Roman" w:hAnsi="Times New Roman" w:cs="Times New Roman"/>
          <w:sz w:val="24"/>
          <w:szCs w:val="24"/>
        </w:rPr>
        <w:t>favorable</w:t>
      </w:r>
      <w:r w:rsidR="00E06FC4" w:rsidRPr="00306B64">
        <w:rPr>
          <w:rFonts w:ascii="Times New Roman" w:hAnsi="Times New Roman" w:cs="Times New Roman"/>
          <w:sz w:val="24"/>
          <w:szCs w:val="24"/>
        </w:rPr>
        <w:t xml:space="preserve"> </w:t>
      </w:r>
      <w:r w:rsidRPr="00306B64">
        <w:rPr>
          <w:rFonts w:ascii="Times New Roman" w:hAnsi="Times New Roman" w:cs="Times New Roman"/>
          <w:sz w:val="24"/>
          <w:szCs w:val="24"/>
        </w:rPr>
        <w:t xml:space="preserve">mechanical </w:t>
      </w:r>
      <w:r w:rsidR="000A563D" w:rsidRPr="00306B64">
        <w:rPr>
          <w:rFonts w:ascii="Times New Roman" w:hAnsi="Times New Roman" w:cs="Times New Roman"/>
          <w:sz w:val="24"/>
          <w:szCs w:val="24"/>
        </w:rPr>
        <w:t>properties</w:t>
      </w:r>
      <w:r w:rsidRPr="00306B64">
        <w:rPr>
          <w:rFonts w:ascii="Times New Roman" w:hAnsi="Times New Roman" w:cs="Times New Roman"/>
          <w:sz w:val="24"/>
          <w:szCs w:val="24"/>
        </w:rPr>
        <w:t xml:space="preserve"> </w:t>
      </w:r>
      <w:r w:rsidR="00E06FC4" w:rsidRPr="00306B64">
        <w:rPr>
          <w:rFonts w:ascii="Times New Roman" w:hAnsi="Times New Roman" w:cs="Times New Roman"/>
          <w:sz w:val="24"/>
          <w:szCs w:val="24"/>
        </w:rPr>
        <w:t>(</w:t>
      </w:r>
      <w:r w:rsidR="00A94117" w:rsidRPr="00306B64">
        <w:rPr>
          <w:rFonts w:ascii="Times New Roman" w:hAnsi="Times New Roman" w:cs="Times New Roman"/>
          <w:sz w:val="24"/>
          <w:szCs w:val="24"/>
        </w:rPr>
        <w:t>hardness</w:t>
      </w:r>
      <w:r w:rsidR="00BE2818" w:rsidRPr="00306B64">
        <w:rPr>
          <w:rFonts w:ascii="Times New Roman" w:hAnsi="Times New Roman" w:cs="Times New Roman"/>
          <w:sz w:val="24"/>
          <w:szCs w:val="24"/>
        </w:rPr>
        <w:t xml:space="preserve"> </w:t>
      </w:r>
      <w:r w:rsidR="00BE2818" w:rsidRPr="00306B64">
        <w:rPr>
          <w:rFonts w:ascii="Times New Roman" w:hAnsi="Times New Roman" w:cs="Times New Roman"/>
          <w:i/>
          <w:sz w:val="24"/>
          <w:szCs w:val="24"/>
        </w:rPr>
        <w:t>H</w:t>
      </w:r>
      <w:r w:rsidR="00A94117" w:rsidRPr="00306B64">
        <w:rPr>
          <w:rFonts w:ascii="Times New Roman" w:hAnsi="Times New Roman" w:cs="Times New Roman"/>
          <w:sz w:val="24"/>
          <w:szCs w:val="24"/>
        </w:rPr>
        <w:t xml:space="preserve"> of 2 </w:t>
      </w:r>
      <w:proofErr w:type="spellStart"/>
      <w:r w:rsidR="00C13F65" w:rsidRPr="00306B64">
        <w:rPr>
          <w:rFonts w:ascii="Times New Roman" w:hAnsi="Times New Roman" w:cs="Times New Roman"/>
          <w:sz w:val="24"/>
          <w:szCs w:val="24"/>
        </w:rPr>
        <w:t>GPa</w:t>
      </w:r>
      <w:proofErr w:type="spellEnd"/>
      <w:r w:rsidR="00C13F65" w:rsidRPr="00306B64">
        <w:rPr>
          <w:rFonts w:ascii="Times New Roman" w:hAnsi="Times New Roman" w:cs="Times New Roman"/>
          <w:sz w:val="24"/>
          <w:szCs w:val="24"/>
        </w:rPr>
        <w:t xml:space="preserve"> and elastic modulus</w:t>
      </w:r>
      <w:r w:rsidR="00BE2818" w:rsidRPr="00306B64">
        <w:rPr>
          <w:rFonts w:ascii="Times New Roman" w:hAnsi="Times New Roman" w:cs="Times New Roman"/>
          <w:sz w:val="24"/>
          <w:szCs w:val="24"/>
        </w:rPr>
        <w:t xml:space="preserve"> </w:t>
      </w:r>
      <w:r w:rsidR="00BE2818" w:rsidRPr="00306B64">
        <w:rPr>
          <w:rFonts w:ascii="Times New Roman" w:hAnsi="Times New Roman" w:cs="Times New Roman"/>
          <w:i/>
          <w:sz w:val="24"/>
          <w:szCs w:val="24"/>
        </w:rPr>
        <w:t>E</w:t>
      </w:r>
      <w:r w:rsidR="00C13F65" w:rsidRPr="00306B64">
        <w:rPr>
          <w:rFonts w:ascii="Times New Roman" w:hAnsi="Times New Roman" w:cs="Times New Roman"/>
          <w:sz w:val="24"/>
          <w:szCs w:val="24"/>
        </w:rPr>
        <w:t xml:space="preserve"> of 45 </w:t>
      </w:r>
      <w:proofErr w:type="spellStart"/>
      <w:r w:rsidR="00C13F65" w:rsidRPr="00306B64">
        <w:rPr>
          <w:rFonts w:ascii="Times New Roman" w:hAnsi="Times New Roman" w:cs="Times New Roman"/>
          <w:sz w:val="24"/>
          <w:szCs w:val="24"/>
        </w:rPr>
        <w:t>GPa</w:t>
      </w:r>
      <w:proofErr w:type="spellEnd"/>
      <w:r w:rsidR="00E06FC4" w:rsidRPr="00306B64">
        <w:rPr>
          <w:rFonts w:ascii="Times New Roman" w:hAnsi="Times New Roman" w:cs="Times New Roman"/>
          <w:sz w:val="24"/>
          <w:szCs w:val="24"/>
        </w:rPr>
        <w:t>)</w:t>
      </w:r>
      <w:r w:rsidR="00C13F65" w:rsidRPr="00306B64">
        <w:rPr>
          <w:rFonts w:ascii="Times New Roman" w:hAnsi="Times New Roman" w:cs="Times New Roman"/>
          <w:sz w:val="24"/>
          <w:szCs w:val="24"/>
        </w:rPr>
        <w:t>.</w:t>
      </w:r>
      <w:r w:rsidR="00A94117" w:rsidRPr="00306B64">
        <w:rPr>
          <w:rFonts w:ascii="Times New Roman" w:hAnsi="Times New Roman" w:cs="Times New Roman"/>
          <w:sz w:val="24"/>
          <w:szCs w:val="24"/>
        </w:rPr>
        <w:t xml:space="preserve"> This work not only highlights the </w:t>
      </w:r>
      <w:r w:rsidR="0043420D" w:rsidRPr="00306B64">
        <w:rPr>
          <w:rFonts w:ascii="Times New Roman" w:hAnsi="Times New Roman" w:cs="Times New Roman"/>
          <w:sz w:val="24"/>
          <w:szCs w:val="24"/>
        </w:rPr>
        <w:t xml:space="preserve">potential </w:t>
      </w:r>
      <w:r w:rsidR="00A94117" w:rsidRPr="00306B64">
        <w:rPr>
          <w:rFonts w:ascii="Times New Roman" w:hAnsi="Times New Roman" w:cs="Times New Roman"/>
          <w:sz w:val="24"/>
          <w:szCs w:val="24"/>
        </w:rPr>
        <w:t xml:space="preserve">of the scarcely studied silicate-based NYS ionic conductor as a functional separator, but also </w:t>
      </w:r>
      <w:r w:rsidR="00E00AB3" w:rsidRPr="00306B64">
        <w:rPr>
          <w:rFonts w:ascii="Times New Roman" w:hAnsi="Times New Roman" w:cs="Times New Roman"/>
          <w:sz w:val="24"/>
          <w:szCs w:val="24"/>
        </w:rPr>
        <w:t xml:space="preserve">presents </w:t>
      </w:r>
      <w:r w:rsidR="00A94117" w:rsidRPr="00306B64">
        <w:rPr>
          <w:rFonts w:ascii="Times New Roman" w:hAnsi="Times New Roman" w:cs="Times New Roman"/>
          <w:sz w:val="24"/>
          <w:szCs w:val="24"/>
        </w:rPr>
        <w:t>a cost-</w:t>
      </w:r>
      <w:r w:rsidR="00A94117" w:rsidRPr="00306B64">
        <w:rPr>
          <w:rFonts w:ascii="Times New Roman" w:hAnsi="Times New Roman" w:cs="Times New Roman"/>
          <w:sz w:val="24"/>
          <w:szCs w:val="24"/>
        </w:rPr>
        <w:lastRenderedPageBreak/>
        <w:t>efficient</w:t>
      </w:r>
      <w:r w:rsidR="0043420D" w:rsidRPr="00306B64">
        <w:rPr>
          <w:rFonts w:ascii="Times New Roman" w:hAnsi="Times New Roman" w:cs="Times New Roman"/>
          <w:sz w:val="24"/>
          <w:szCs w:val="24"/>
        </w:rPr>
        <w:t xml:space="preserve"> and</w:t>
      </w:r>
      <w:r w:rsidR="00A94117" w:rsidRPr="00306B64">
        <w:rPr>
          <w:rFonts w:ascii="Times New Roman" w:hAnsi="Times New Roman" w:cs="Times New Roman"/>
          <w:sz w:val="24"/>
          <w:szCs w:val="24"/>
        </w:rPr>
        <w:t xml:space="preserve"> eco-friendly continuous fabrication </w:t>
      </w:r>
      <w:r w:rsidR="00E00AB3" w:rsidRPr="00306B64">
        <w:rPr>
          <w:rFonts w:ascii="Times New Roman" w:hAnsi="Times New Roman" w:cs="Times New Roman"/>
          <w:sz w:val="24"/>
          <w:szCs w:val="24"/>
        </w:rPr>
        <w:t>using the</w:t>
      </w:r>
      <w:r w:rsidR="00A94117" w:rsidRPr="00306B64">
        <w:rPr>
          <w:rFonts w:ascii="Times New Roman" w:hAnsi="Times New Roman" w:cs="Times New Roman"/>
          <w:sz w:val="24"/>
          <w:szCs w:val="24"/>
        </w:rPr>
        <w:t xml:space="preserve"> aqueous tape casting technique, thus being expected to boost the p</w:t>
      </w:r>
      <w:r w:rsidR="00B016AD" w:rsidRPr="00306B64">
        <w:rPr>
          <w:rFonts w:ascii="Times New Roman" w:hAnsi="Times New Roman" w:cs="Times New Roman"/>
          <w:sz w:val="24"/>
          <w:szCs w:val="24"/>
        </w:rPr>
        <w:t>ractical application of NYS as</w:t>
      </w:r>
      <w:r w:rsidR="00A94117" w:rsidRPr="00306B64">
        <w:rPr>
          <w:rFonts w:ascii="Times New Roman" w:hAnsi="Times New Roman" w:cs="Times New Roman"/>
          <w:sz w:val="24"/>
          <w:szCs w:val="24"/>
        </w:rPr>
        <w:t xml:space="preserve"> </w:t>
      </w:r>
      <w:r w:rsidR="00E00AB3" w:rsidRPr="00306B64">
        <w:rPr>
          <w:rFonts w:ascii="Times New Roman" w:hAnsi="Times New Roman" w:cs="Times New Roman"/>
          <w:sz w:val="24"/>
          <w:szCs w:val="24"/>
        </w:rPr>
        <w:t>solid-state electrolyte</w:t>
      </w:r>
      <w:r w:rsidR="00A94117" w:rsidRPr="00306B64">
        <w:rPr>
          <w:rFonts w:ascii="Times New Roman" w:hAnsi="Times New Roman" w:cs="Times New Roman"/>
          <w:sz w:val="24"/>
          <w:szCs w:val="24"/>
        </w:rPr>
        <w:t xml:space="preserve"> </w:t>
      </w:r>
      <w:r w:rsidR="00967A16" w:rsidRPr="00306B64">
        <w:rPr>
          <w:rFonts w:ascii="Times New Roman" w:hAnsi="Times New Roman" w:cs="Times New Roman"/>
          <w:sz w:val="24"/>
          <w:szCs w:val="24"/>
        </w:rPr>
        <w:t xml:space="preserve">in </w:t>
      </w:r>
      <w:r w:rsidR="00B016AD" w:rsidRPr="00306B64">
        <w:rPr>
          <w:rFonts w:ascii="Times New Roman" w:hAnsi="Times New Roman" w:cs="Times New Roman"/>
          <w:sz w:val="24"/>
          <w:szCs w:val="24"/>
        </w:rPr>
        <w:t>ASSNBs</w:t>
      </w:r>
      <w:r w:rsidR="00A94117" w:rsidRPr="00306B64">
        <w:rPr>
          <w:rFonts w:ascii="Times New Roman" w:hAnsi="Times New Roman" w:cs="Times New Roman"/>
          <w:sz w:val="24"/>
          <w:szCs w:val="24"/>
        </w:rPr>
        <w:t>.</w:t>
      </w:r>
    </w:p>
    <w:p w14:paraId="4AE8B795" w14:textId="18FB4ED9" w:rsidR="0004585D" w:rsidRPr="00306B64" w:rsidRDefault="0004585D" w:rsidP="005C588B">
      <w:pPr>
        <w:spacing w:line="480" w:lineRule="auto"/>
        <w:jc w:val="both"/>
        <w:rPr>
          <w:rFonts w:ascii="Times New Roman" w:hAnsi="Times New Roman" w:cs="Times New Roman"/>
          <w:sz w:val="24"/>
          <w:szCs w:val="24"/>
        </w:rPr>
      </w:pPr>
      <w:r w:rsidRPr="00306B64">
        <w:rPr>
          <w:rFonts w:ascii="Times New Roman" w:hAnsi="Times New Roman" w:cs="Times New Roman"/>
          <w:b/>
          <w:sz w:val="24"/>
          <w:szCs w:val="24"/>
        </w:rPr>
        <w:t>Keywords</w:t>
      </w:r>
      <w:r w:rsidRPr="00306B64">
        <w:rPr>
          <w:rFonts w:ascii="Times New Roman" w:hAnsi="Times New Roman" w:cs="Times New Roman"/>
          <w:sz w:val="24"/>
          <w:szCs w:val="24"/>
        </w:rPr>
        <w:t>: Na</w:t>
      </w:r>
      <w:r w:rsidRPr="00306B64">
        <w:rPr>
          <w:rFonts w:ascii="Times New Roman" w:hAnsi="Times New Roman" w:cs="Times New Roman"/>
          <w:sz w:val="24"/>
          <w:szCs w:val="24"/>
          <w:vertAlign w:val="subscript"/>
        </w:rPr>
        <w:t>5</w:t>
      </w:r>
      <w:r w:rsidRPr="00306B64">
        <w:rPr>
          <w:rFonts w:ascii="Times New Roman" w:hAnsi="Times New Roman" w:cs="Times New Roman"/>
          <w:sz w:val="24"/>
          <w:szCs w:val="24"/>
        </w:rPr>
        <w:t>YSi</w:t>
      </w:r>
      <w:r w:rsidRPr="00306B64">
        <w:rPr>
          <w:rFonts w:ascii="Times New Roman" w:hAnsi="Times New Roman" w:cs="Times New Roman"/>
          <w:sz w:val="24"/>
          <w:szCs w:val="24"/>
          <w:vertAlign w:val="subscript"/>
        </w:rPr>
        <w:t>4</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12</w:t>
      </w:r>
      <w:r w:rsidRPr="00306B64">
        <w:rPr>
          <w:rFonts w:ascii="Times New Roman" w:hAnsi="Times New Roman" w:cs="Times New Roman"/>
          <w:sz w:val="24"/>
          <w:szCs w:val="24"/>
        </w:rPr>
        <w:t>, sodium superionic conductor,</w:t>
      </w:r>
      <w:r w:rsidR="0044062B" w:rsidRPr="00306B64">
        <w:rPr>
          <w:rFonts w:ascii="Times New Roman" w:hAnsi="Times New Roman" w:cs="Times New Roman"/>
          <w:sz w:val="24"/>
          <w:szCs w:val="24"/>
        </w:rPr>
        <w:t xml:space="preserve"> thin sheets,</w:t>
      </w:r>
      <w:r w:rsidRPr="00306B64">
        <w:rPr>
          <w:rFonts w:ascii="Times New Roman" w:hAnsi="Times New Roman" w:cs="Times New Roman"/>
          <w:sz w:val="24"/>
          <w:szCs w:val="24"/>
        </w:rPr>
        <w:t xml:space="preserve"> aqueous</w:t>
      </w:r>
      <w:r w:rsidR="004F3888" w:rsidRPr="00306B64">
        <w:rPr>
          <w:rFonts w:ascii="Times New Roman" w:hAnsi="Times New Roman" w:cs="Times New Roman"/>
          <w:sz w:val="24"/>
          <w:szCs w:val="24"/>
        </w:rPr>
        <w:t xml:space="preserve"> </w:t>
      </w:r>
      <w:r w:rsidRPr="00306B64">
        <w:rPr>
          <w:rFonts w:ascii="Times New Roman" w:hAnsi="Times New Roman" w:cs="Times New Roman"/>
          <w:sz w:val="24"/>
          <w:szCs w:val="24"/>
        </w:rPr>
        <w:t>tape casting.</w:t>
      </w:r>
    </w:p>
    <w:p w14:paraId="4DB44A52" w14:textId="77777777" w:rsidR="00293853" w:rsidRPr="00306B64" w:rsidRDefault="00293853" w:rsidP="005C588B">
      <w:pPr>
        <w:spacing w:line="480" w:lineRule="auto"/>
        <w:jc w:val="both"/>
        <w:rPr>
          <w:rFonts w:ascii="Times New Roman" w:hAnsi="Times New Roman" w:cs="Times New Roman"/>
          <w:sz w:val="24"/>
          <w:szCs w:val="24"/>
        </w:rPr>
      </w:pPr>
    </w:p>
    <w:p w14:paraId="18941A89" w14:textId="77777777" w:rsidR="00035956" w:rsidRPr="00306B64" w:rsidRDefault="005566D3" w:rsidP="005C588B">
      <w:pPr>
        <w:spacing w:line="480" w:lineRule="auto"/>
        <w:jc w:val="both"/>
        <w:rPr>
          <w:rFonts w:ascii="Times New Roman" w:hAnsi="Times New Roman" w:cs="Times New Roman"/>
          <w:b/>
          <w:sz w:val="24"/>
        </w:rPr>
      </w:pPr>
      <w:r w:rsidRPr="00306B64">
        <w:rPr>
          <w:rFonts w:ascii="Times New Roman" w:hAnsi="Times New Roman" w:cs="Times New Roman"/>
          <w:b/>
          <w:sz w:val="24"/>
        </w:rPr>
        <w:t xml:space="preserve">1. </w:t>
      </w:r>
      <w:r w:rsidR="00035956" w:rsidRPr="00306B64">
        <w:rPr>
          <w:rFonts w:ascii="Times New Roman" w:hAnsi="Times New Roman" w:cs="Times New Roman"/>
          <w:b/>
          <w:sz w:val="24"/>
        </w:rPr>
        <w:t>Introduction</w:t>
      </w:r>
    </w:p>
    <w:p w14:paraId="04CABF15" w14:textId="57DDDBEB" w:rsidR="00315368" w:rsidRPr="00306B64" w:rsidRDefault="002E6249"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Solid-state battery </w:t>
      </w:r>
      <w:r w:rsidR="00C203CF" w:rsidRPr="00306B64">
        <w:rPr>
          <w:rFonts w:ascii="Times New Roman" w:hAnsi="Times New Roman" w:cs="Times New Roman"/>
          <w:sz w:val="24"/>
          <w:szCs w:val="24"/>
        </w:rPr>
        <w:t xml:space="preserve">(SSB) </w:t>
      </w:r>
      <w:r w:rsidRPr="00306B64">
        <w:rPr>
          <w:rFonts w:ascii="Times New Roman" w:hAnsi="Times New Roman" w:cs="Times New Roman"/>
          <w:sz w:val="24"/>
          <w:szCs w:val="24"/>
        </w:rPr>
        <w:t>technologies c</w:t>
      </w:r>
      <w:r w:rsidR="00F36FFF" w:rsidRPr="00306B64">
        <w:rPr>
          <w:rFonts w:ascii="Times New Roman" w:hAnsi="Times New Roman" w:cs="Times New Roman"/>
          <w:sz w:val="24"/>
          <w:szCs w:val="24"/>
        </w:rPr>
        <w:t xml:space="preserve">an become </w:t>
      </w:r>
      <w:r w:rsidRPr="00306B64">
        <w:rPr>
          <w:rFonts w:ascii="Times New Roman" w:hAnsi="Times New Roman" w:cs="Times New Roman"/>
          <w:sz w:val="24"/>
          <w:szCs w:val="24"/>
        </w:rPr>
        <w:t xml:space="preserve">a game-changer </w:t>
      </w:r>
      <w:r w:rsidR="00E03E6D" w:rsidRPr="00306B64">
        <w:rPr>
          <w:rFonts w:ascii="Times New Roman" w:hAnsi="Times New Roman" w:cs="Times New Roman"/>
          <w:sz w:val="24"/>
          <w:szCs w:val="24"/>
        </w:rPr>
        <w:t>in consideration</w:t>
      </w:r>
      <w:r w:rsidRPr="00306B64">
        <w:rPr>
          <w:rFonts w:ascii="Times New Roman" w:hAnsi="Times New Roman" w:cs="Times New Roman"/>
          <w:sz w:val="24"/>
          <w:szCs w:val="24"/>
        </w:rPr>
        <w:t xml:space="preserve"> of </w:t>
      </w:r>
      <w:r w:rsidR="00DF5E92" w:rsidRPr="00306B64">
        <w:rPr>
          <w:rFonts w:ascii="Times New Roman" w:hAnsi="Times New Roman" w:cs="Times New Roman"/>
          <w:sz w:val="24"/>
          <w:szCs w:val="24"/>
        </w:rPr>
        <w:t xml:space="preserve">their </w:t>
      </w:r>
      <w:r w:rsidRPr="00306B64">
        <w:rPr>
          <w:rFonts w:ascii="Times New Roman" w:hAnsi="Times New Roman" w:cs="Times New Roman"/>
          <w:sz w:val="24"/>
          <w:szCs w:val="24"/>
        </w:rPr>
        <w:t>improved safety and energy densities</w:t>
      </w:r>
      <w:r w:rsidR="00D915FC" w:rsidRPr="00306B64">
        <w:rPr>
          <w:rFonts w:ascii="Times New Roman" w:hAnsi="Times New Roman" w:cs="Times New Roman"/>
          <w:sz w:val="24"/>
          <w:szCs w:val="24"/>
        </w:rPr>
        <w:t xml:space="preserve"> enabled by the implementation of thin </w:t>
      </w:r>
      <w:r w:rsidR="00F36FFF" w:rsidRPr="00306B64">
        <w:rPr>
          <w:rFonts w:ascii="Times New Roman" w:hAnsi="Times New Roman" w:cs="Times New Roman"/>
          <w:sz w:val="24"/>
          <w:szCs w:val="24"/>
        </w:rPr>
        <w:t>and</w:t>
      </w:r>
      <w:r w:rsidR="00D915FC" w:rsidRPr="00306B64">
        <w:rPr>
          <w:rFonts w:ascii="Times New Roman" w:hAnsi="Times New Roman" w:cs="Times New Roman"/>
          <w:sz w:val="24"/>
          <w:szCs w:val="24"/>
        </w:rPr>
        <w:t xml:space="preserve"> robust ceramic </w:t>
      </w:r>
      <w:r w:rsidR="00F72D3D" w:rsidRPr="00306B64">
        <w:rPr>
          <w:rFonts w:ascii="Times New Roman" w:hAnsi="Times New Roman" w:cs="Times New Roman"/>
          <w:sz w:val="24"/>
          <w:szCs w:val="24"/>
        </w:rPr>
        <w:t xml:space="preserve">solid-state </w:t>
      </w:r>
      <w:r w:rsidR="00D915FC" w:rsidRPr="00306B64">
        <w:rPr>
          <w:rFonts w:ascii="Times New Roman" w:hAnsi="Times New Roman" w:cs="Times New Roman"/>
          <w:sz w:val="24"/>
          <w:szCs w:val="24"/>
        </w:rPr>
        <w:t>electrolytes</w:t>
      </w:r>
      <w:r w:rsidR="00F72D3D" w:rsidRPr="00306B64">
        <w:rPr>
          <w:rFonts w:ascii="Times New Roman" w:hAnsi="Times New Roman" w:cs="Times New Roman"/>
          <w:sz w:val="24"/>
          <w:szCs w:val="24"/>
        </w:rPr>
        <w:t xml:space="preserve"> (SSEs)</w:t>
      </w:r>
      <w:r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874333" w:rsidRPr="00306B64">
        <w:rPr>
          <w:rFonts w:ascii="Times New Roman" w:hAnsi="Times New Roman" w:cs="Times New Roman"/>
          <w:sz w:val="24"/>
          <w:szCs w:val="24"/>
        </w:rPr>
        <w:fldChar w:fldCharType="begin">
          <w:fldData xml:space="preserve">PEVuZE5vdGU+PENpdGU+PEF1dGhvcj5HdWlsbG9uPC9BdXRob3I+PFllYXI+MjAyMTwvWWVhcj48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=
</w:fldData>
        </w:fldChar>
      </w:r>
      <w:r w:rsidR="00FF3F29" w:rsidRPr="00306B64">
        <w:rPr>
          <w:rFonts w:ascii="Times New Roman" w:hAnsi="Times New Roman" w:cs="Times New Roman"/>
          <w:sz w:val="24"/>
          <w:szCs w:val="24"/>
        </w:rPr>
        <w:instrText xml:space="preserve"> ADDIN EN.CITE </w:instrText>
      </w:r>
      <w:r w:rsidR="00FF3F29" w:rsidRPr="00306B64">
        <w:rPr>
          <w:rFonts w:ascii="Times New Roman" w:hAnsi="Times New Roman" w:cs="Times New Roman"/>
          <w:sz w:val="24"/>
          <w:szCs w:val="24"/>
        </w:rPr>
        <w:fldChar w:fldCharType="begin">
          <w:fldData xml:space="preserve">PEVuZE5vdGU+PENpdGU+PEF1dGhvcj5HdWlsbG9uPC9BdXRob3I+PFllYXI+MjAyMTwvWWVhcj48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=
</w:fldData>
        </w:fldChar>
      </w:r>
      <w:r w:rsidR="00FF3F29" w:rsidRPr="00306B64">
        <w:rPr>
          <w:rFonts w:ascii="Times New Roman" w:hAnsi="Times New Roman" w:cs="Times New Roman"/>
          <w:sz w:val="24"/>
          <w:szCs w:val="24"/>
        </w:rPr>
        <w:instrText xml:space="preserve"> ADDIN EN.CITE.DATA </w:instrText>
      </w:r>
      <w:r w:rsidR="00FF3F29" w:rsidRPr="00306B64">
        <w:rPr>
          <w:rFonts w:ascii="Times New Roman" w:hAnsi="Times New Roman" w:cs="Times New Roman"/>
          <w:sz w:val="24"/>
          <w:szCs w:val="24"/>
        </w:rPr>
      </w:r>
      <w:r w:rsidR="00FF3F29" w:rsidRPr="00306B64">
        <w:rPr>
          <w:rFonts w:ascii="Times New Roman" w:hAnsi="Times New Roman" w:cs="Times New Roman"/>
          <w:sz w:val="24"/>
          <w:szCs w:val="24"/>
        </w:rPr>
        <w:fldChar w:fldCharType="end"/>
      </w:r>
      <w:r w:rsidR="00874333" w:rsidRPr="00306B64">
        <w:rPr>
          <w:rFonts w:ascii="Times New Roman" w:hAnsi="Times New Roman" w:cs="Times New Roman"/>
          <w:sz w:val="24"/>
          <w:szCs w:val="24"/>
        </w:rPr>
      </w:r>
      <w:r w:rsidR="00874333" w:rsidRPr="00306B64">
        <w:rPr>
          <w:rFonts w:ascii="Times New Roman" w:hAnsi="Times New Roman" w:cs="Times New Roman"/>
          <w:sz w:val="24"/>
          <w:szCs w:val="24"/>
        </w:rPr>
        <w:fldChar w:fldCharType="separate"/>
      </w:r>
      <w:r w:rsidR="00FF3F29" w:rsidRPr="00306B64">
        <w:rPr>
          <w:rFonts w:ascii="Times New Roman" w:hAnsi="Times New Roman" w:cs="Times New Roman"/>
          <w:noProof/>
          <w:sz w:val="24"/>
          <w:szCs w:val="24"/>
        </w:rPr>
        <w:t>[1-4]</w:t>
      </w:r>
      <w:r w:rsidR="00874333"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w:t>
      </w:r>
      <w:r w:rsidR="006D42A7" w:rsidRPr="00306B64">
        <w:rPr>
          <w:rFonts w:ascii="Times New Roman" w:hAnsi="Times New Roman" w:cs="Times New Roman"/>
          <w:sz w:val="24"/>
          <w:szCs w:val="24"/>
        </w:rPr>
        <w:t>However,</w:t>
      </w:r>
      <w:r w:rsidR="002F1EAD" w:rsidRPr="00306B64">
        <w:rPr>
          <w:rFonts w:ascii="Times New Roman" w:hAnsi="Times New Roman" w:cs="Times New Roman"/>
          <w:sz w:val="24"/>
          <w:szCs w:val="24"/>
        </w:rPr>
        <w:t xml:space="preserve"> SSBs encounter challenges in terms of incompatibility with established assembly lines </w:t>
      </w:r>
      <w:r w:rsidR="00F36FFF" w:rsidRPr="00306B64">
        <w:rPr>
          <w:rFonts w:ascii="Times New Roman" w:hAnsi="Times New Roman" w:cs="Times New Roman"/>
          <w:sz w:val="24"/>
          <w:szCs w:val="24"/>
        </w:rPr>
        <w:t xml:space="preserve">dedicated to </w:t>
      </w:r>
      <w:r w:rsidR="002F1EAD" w:rsidRPr="00306B64">
        <w:rPr>
          <w:rFonts w:ascii="Times New Roman" w:hAnsi="Times New Roman" w:cs="Times New Roman"/>
          <w:sz w:val="24"/>
          <w:szCs w:val="24"/>
        </w:rPr>
        <w:t>lithium-ion batter</w:t>
      </w:r>
      <w:r w:rsidR="00F36FFF" w:rsidRPr="00306B64">
        <w:rPr>
          <w:rFonts w:ascii="Times New Roman" w:hAnsi="Times New Roman" w:cs="Times New Roman"/>
          <w:sz w:val="24"/>
          <w:szCs w:val="24"/>
        </w:rPr>
        <w:t xml:space="preserve">y </w:t>
      </w:r>
      <w:r w:rsidR="007856F9" w:rsidRPr="00306B64">
        <w:rPr>
          <w:rFonts w:ascii="Times New Roman" w:hAnsi="Times New Roman" w:cs="Times New Roman"/>
          <w:sz w:val="24"/>
          <w:szCs w:val="24"/>
        </w:rPr>
        <w:t xml:space="preserve">(LIB) </w:t>
      </w:r>
      <w:r w:rsidR="00F36FFF" w:rsidRPr="00306B64">
        <w:rPr>
          <w:rFonts w:ascii="Times New Roman" w:hAnsi="Times New Roman" w:cs="Times New Roman"/>
          <w:sz w:val="24"/>
          <w:szCs w:val="24"/>
        </w:rPr>
        <w:t xml:space="preserve">production, </w:t>
      </w:r>
      <w:r w:rsidR="00383040" w:rsidRPr="00306B64">
        <w:rPr>
          <w:rFonts w:ascii="Times New Roman" w:hAnsi="Times New Roman" w:cs="Times New Roman"/>
          <w:sz w:val="24"/>
          <w:szCs w:val="24"/>
        </w:rPr>
        <w:fldChar w:fldCharType="begin"/>
      </w:r>
      <w:r w:rsidR="00383040" w:rsidRPr="00306B64">
        <w:rPr>
          <w:rFonts w:ascii="Times New Roman" w:hAnsi="Times New Roman" w:cs="Times New Roman"/>
          <w:sz w:val="24"/>
          <w:szCs w:val="24"/>
        </w:rPr>
        <w:instrText xml:space="preserve"> ADDIN EN.CITE &lt;EndNote&gt;&lt;Cite&gt;&lt;Author&gt;Zhang&lt;/Author&gt;&lt;Year&gt;2021&lt;/Year&gt;&lt;RecNum&gt;68&lt;/RecNum&gt;&lt;DisplayText&gt;[5]&lt;/DisplayText&gt;&lt;record&gt;&lt;rec-number&gt;68&lt;/rec-number&gt;&lt;foreign-keys&gt;&lt;key app="EN" db-id="ee2w92ewsp2vx3esffnpzazte5fza5we5f22" timestamp="1641045165"&gt;68&lt;/key&gt;&lt;key app="ENWeb" db-id=""&gt;0&lt;/key&gt;&lt;/foreign-keys&gt;&lt;ref-type name="Journal Article"&gt;17&lt;/ref-type&gt;&lt;contributors&gt;&lt;authors&gt;&lt;author&gt;Zhang, Shichao&lt;/author&gt;&lt;author&gt;Li, Siyuan&lt;/author&gt;&lt;author&gt;Lu, Yingying&lt;/author&gt;&lt;/authors&gt;&lt;/contributors&gt;&lt;titles&gt;&lt;title&gt;Designing safer lithium-based batteries with nonflammable electrolytes: A review&lt;/title&gt;&lt;secondary-title&gt;eScience&lt;/secondary-title&gt;&lt;/titles&gt;&lt;periodical&gt;&lt;full-title&gt;eScience&lt;/full-title&gt;&lt;/periodical&gt;&lt;dates&gt;&lt;year&gt;2021&lt;/year&gt;&lt;/dates&gt;&lt;isbn&gt;26671417&lt;/isbn&gt;&lt;urls&gt;&lt;/urls&gt;&lt;electronic-resource-num&gt;10.1016/j.esci.2021.12.003&lt;/electronic-resource-num&gt;&lt;/record&gt;&lt;/Cite&gt;&lt;/EndNote&gt;</w:instrText>
      </w:r>
      <w:r w:rsidR="00383040" w:rsidRPr="00306B64">
        <w:rPr>
          <w:rFonts w:ascii="Times New Roman" w:hAnsi="Times New Roman" w:cs="Times New Roman"/>
          <w:sz w:val="24"/>
          <w:szCs w:val="24"/>
        </w:rPr>
        <w:fldChar w:fldCharType="separate"/>
      </w:r>
      <w:r w:rsidR="00383040" w:rsidRPr="00306B64">
        <w:rPr>
          <w:rFonts w:ascii="Times New Roman" w:hAnsi="Times New Roman" w:cs="Times New Roman"/>
          <w:noProof/>
          <w:sz w:val="24"/>
          <w:szCs w:val="24"/>
        </w:rPr>
        <w:t>[5]</w:t>
      </w:r>
      <w:r w:rsidR="00383040" w:rsidRPr="00306B64">
        <w:rPr>
          <w:rFonts w:ascii="Times New Roman" w:hAnsi="Times New Roman" w:cs="Times New Roman"/>
          <w:sz w:val="24"/>
          <w:szCs w:val="24"/>
        </w:rPr>
        <w:fldChar w:fldCharType="end"/>
      </w:r>
      <w:r w:rsidR="00383040" w:rsidRPr="00306B64">
        <w:rPr>
          <w:rFonts w:ascii="Times New Roman" w:hAnsi="Times New Roman" w:cs="Times New Roman"/>
          <w:sz w:val="24"/>
          <w:szCs w:val="24"/>
        </w:rPr>
        <w:t xml:space="preserve"> </w:t>
      </w:r>
      <w:r w:rsidR="00F36FFF" w:rsidRPr="00306B64">
        <w:rPr>
          <w:rFonts w:ascii="Times New Roman" w:hAnsi="Times New Roman" w:cs="Times New Roman"/>
          <w:sz w:val="24"/>
          <w:szCs w:val="24"/>
        </w:rPr>
        <w:t>of</w:t>
      </w:r>
      <w:r w:rsidR="002F1EAD" w:rsidRPr="00306B64">
        <w:rPr>
          <w:rFonts w:ascii="Times New Roman" w:hAnsi="Times New Roman" w:cs="Times New Roman"/>
          <w:sz w:val="24"/>
          <w:szCs w:val="24"/>
        </w:rPr>
        <w:t xml:space="preserve"> different </w:t>
      </w:r>
      <w:r w:rsidR="00F36FFF" w:rsidRPr="00306B64">
        <w:rPr>
          <w:rFonts w:ascii="Times New Roman" w:hAnsi="Times New Roman" w:cs="Times New Roman"/>
          <w:sz w:val="24"/>
          <w:szCs w:val="24"/>
        </w:rPr>
        <w:t xml:space="preserve">cell </w:t>
      </w:r>
      <w:r w:rsidR="002F1EAD" w:rsidRPr="00306B64">
        <w:rPr>
          <w:rFonts w:ascii="Times New Roman" w:hAnsi="Times New Roman" w:cs="Times New Roman"/>
          <w:sz w:val="24"/>
          <w:szCs w:val="24"/>
        </w:rPr>
        <w:t>configurations and lack of electrolytes with high conductivity and stability.</w:t>
      </w:r>
      <w:r w:rsidR="007A1153" w:rsidRPr="00306B64">
        <w:rPr>
          <w:rFonts w:ascii="Times New Roman" w:hAnsi="Times New Roman" w:cs="Times New Roman"/>
          <w:sz w:val="24"/>
          <w:szCs w:val="24"/>
        </w:rPr>
        <w:t xml:space="preserve"> </w:t>
      </w:r>
      <w:r w:rsidR="00DB356E" w:rsidRPr="00306B64">
        <w:rPr>
          <w:rFonts w:ascii="Times New Roman" w:hAnsi="Times New Roman" w:cs="Times New Roman"/>
          <w:sz w:val="24"/>
          <w:szCs w:val="24"/>
        </w:rPr>
        <w:fldChar w:fldCharType="begin">
          <w:fldData xml:space="preserve">PEVuZE5vdGU+PENpdGU+PEF1dGhvcj5MYW48L0F1dGhvcj48WWVhcj4yMDIwPC9ZZWFyPjxSZWNO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</w:fldData>
        </w:fldChar>
      </w:r>
      <w:r w:rsidR="00383040" w:rsidRPr="00306B64">
        <w:rPr>
          <w:rFonts w:ascii="Times New Roman" w:hAnsi="Times New Roman" w:cs="Times New Roman"/>
          <w:sz w:val="24"/>
          <w:szCs w:val="24"/>
        </w:rPr>
        <w:instrText xml:space="preserve"> ADDIN EN.CITE </w:instrText>
      </w:r>
      <w:r w:rsidR="00383040" w:rsidRPr="00306B64">
        <w:rPr>
          <w:rFonts w:ascii="Times New Roman" w:hAnsi="Times New Roman" w:cs="Times New Roman"/>
          <w:sz w:val="24"/>
          <w:szCs w:val="24"/>
        </w:rPr>
        <w:fldChar w:fldCharType="begin">
          <w:fldData xml:space="preserve">PEVuZE5vdGU+PENpdGU+PEF1dGhvcj5MYW48L0F1dGhvcj48WWVhcj4yMDIwPC9ZZWFyPjxSZWNO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</w:fldData>
        </w:fldChar>
      </w:r>
      <w:r w:rsidR="00383040" w:rsidRPr="00306B64">
        <w:rPr>
          <w:rFonts w:ascii="Times New Roman" w:hAnsi="Times New Roman" w:cs="Times New Roman"/>
          <w:sz w:val="24"/>
          <w:szCs w:val="24"/>
        </w:rPr>
        <w:instrText xml:space="preserve"> ADDIN EN.CITE.DATA </w:instrText>
      </w:r>
      <w:r w:rsidR="00383040" w:rsidRPr="00306B64">
        <w:rPr>
          <w:rFonts w:ascii="Times New Roman" w:hAnsi="Times New Roman" w:cs="Times New Roman"/>
          <w:sz w:val="24"/>
          <w:szCs w:val="24"/>
        </w:rPr>
      </w:r>
      <w:r w:rsidR="00383040" w:rsidRPr="00306B64">
        <w:rPr>
          <w:rFonts w:ascii="Times New Roman" w:hAnsi="Times New Roman" w:cs="Times New Roman"/>
          <w:sz w:val="24"/>
          <w:szCs w:val="24"/>
        </w:rPr>
        <w:fldChar w:fldCharType="end"/>
      </w:r>
      <w:r w:rsidR="00DB356E" w:rsidRPr="00306B64">
        <w:rPr>
          <w:rFonts w:ascii="Times New Roman" w:hAnsi="Times New Roman" w:cs="Times New Roman"/>
          <w:sz w:val="24"/>
          <w:szCs w:val="24"/>
        </w:rPr>
      </w:r>
      <w:r w:rsidR="00DB356E" w:rsidRPr="00306B64">
        <w:rPr>
          <w:rFonts w:ascii="Times New Roman" w:hAnsi="Times New Roman" w:cs="Times New Roman"/>
          <w:sz w:val="24"/>
          <w:szCs w:val="24"/>
        </w:rPr>
        <w:fldChar w:fldCharType="separate"/>
      </w:r>
      <w:r w:rsidR="00383040" w:rsidRPr="00306B64">
        <w:rPr>
          <w:rFonts w:ascii="Times New Roman" w:hAnsi="Times New Roman" w:cs="Times New Roman"/>
          <w:noProof/>
          <w:sz w:val="24"/>
          <w:szCs w:val="24"/>
        </w:rPr>
        <w:t>[6-9]</w:t>
      </w:r>
      <w:r w:rsidR="00DB356E" w:rsidRPr="00306B64">
        <w:rPr>
          <w:rFonts w:ascii="Times New Roman" w:hAnsi="Times New Roman" w:cs="Times New Roman"/>
          <w:sz w:val="24"/>
          <w:szCs w:val="24"/>
        </w:rPr>
        <w:fldChar w:fldCharType="end"/>
      </w:r>
    </w:p>
    <w:p w14:paraId="71113CC7" w14:textId="48DCBBD5" w:rsidR="00EF473E" w:rsidRPr="00306B64" w:rsidRDefault="00F16FF5"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Despite t</w:t>
      </w:r>
      <w:r w:rsidR="00315368" w:rsidRPr="00306B64">
        <w:rPr>
          <w:rFonts w:ascii="Times New Roman" w:hAnsi="Times New Roman" w:cs="Times New Roman"/>
          <w:sz w:val="24"/>
          <w:szCs w:val="24"/>
        </w:rPr>
        <w:t xml:space="preserve">he overwhelming success of </w:t>
      </w:r>
      <w:r w:rsidR="00926BE3" w:rsidRPr="00306B64">
        <w:rPr>
          <w:rFonts w:ascii="Times New Roman" w:hAnsi="Times New Roman" w:cs="Times New Roman"/>
          <w:sz w:val="24"/>
          <w:szCs w:val="24"/>
        </w:rPr>
        <w:t>LIBs</w:t>
      </w:r>
      <w:r w:rsidR="00315368" w:rsidRPr="00306B64">
        <w:rPr>
          <w:rFonts w:ascii="Times New Roman" w:hAnsi="Times New Roman" w:cs="Times New Roman"/>
          <w:sz w:val="24"/>
          <w:szCs w:val="24"/>
        </w:rPr>
        <w:t xml:space="preserve"> in research and industrialization over the past three decades </w:t>
      </w:r>
      <w:r w:rsidR="007856F9" w:rsidRPr="00306B64">
        <w:rPr>
          <w:rFonts w:ascii="Times New Roman" w:hAnsi="Times New Roman" w:cs="Times New Roman"/>
          <w:sz w:val="24"/>
          <w:szCs w:val="24"/>
        </w:rPr>
        <w:t xml:space="preserve">transferring </w:t>
      </w:r>
      <w:r w:rsidR="00D95A85" w:rsidRPr="00306B64">
        <w:rPr>
          <w:rFonts w:ascii="Times New Roman" w:hAnsi="Times New Roman" w:cs="Times New Roman"/>
          <w:sz w:val="24"/>
          <w:szCs w:val="24"/>
        </w:rPr>
        <w:t>human life into the “wire-free era”</w:t>
      </w:r>
      <w:r w:rsidR="0019515F"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90568E" w:rsidRPr="00306B64">
        <w:rPr>
          <w:rFonts w:ascii="Times New Roman" w:hAnsi="Times New Roman" w:cs="Times New Roman"/>
          <w:sz w:val="24"/>
          <w:szCs w:val="24"/>
        </w:rPr>
        <w:fldChar w:fldCharType="begin">
          <w:fldData xml:space="preserve">PEVuZE5vdGU+PENpdGU+PEF1dGhvcj5NYTwvQXV0aG9yPjxZZWFyPjIwMjE8L1llYXI+PFJlY051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=
</w:fldData>
        </w:fldChar>
      </w:r>
      <w:r w:rsidR="00383040" w:rsidRPr="00306B64">
        <w:rPr>
          <w:rFonts w:ascii="Times New Roman" w:hAnsi="Times New Roman" w:cs="Times New Roman"/>
          <w:sz w:val="24"/>
          <w:szCs w:val="24"/>
        </w:rPr>
        <w:instrText xml:space="preserve"> ADDIN EN.CITE </w:instrText>
      </w:r>
      <w:r w:rsidR="00383040" w:rsidRPr="00306B64">
        <w:rPr>
          <w:rFonts w:ascii="Times New Roman" w:hAnsi="Times New Roman" w:cs="Times New Roman"/>
          <w:sz w:val="24"/>
          <w:szCs w:val="24"/>
        </w:rPr>
        <w:fldChar w:fldCharType="begin">
          <w:fldData xml:space="preserve">PEVuZE5vdGU+PENpdGU+PEF1dGhvcj5NYTwvQXV0aG9yPjxZZWFyPjIwMjE8L1llYXI+PFJlY051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=
</w:fldData>
        </w:fldChar>
      </w:r>
      <w:r w:rsidR="00383040" w:rsidRPr="00306B64">
        <w:rPr>
          <w:rFonts w:ascii="Times New Roman" w:hAnsi="Times New Roman" w:cs="Times New Roman"/>
          <w:sz w:val="24"/>
          <w:szCs w:val="24"/>
        </w:rPr>
        <w:instrText xml:space="preserve"> ADDIN EN.CITE.DATA </w:instrText>
      </w:r>
      <w:r w:rsidR="00383040" w:rsidRPr="00306B64">
        <w:rPr>
          <w:rFonts w:ascii="Times New Roman" w:hAnsi="Times New Roman" w:cs="Times New Roman"/>
          <w:sz w:val="24"/>
          <w:szCs w:val="24"/>
        </w:rPr>
      </w:r>
      <w:r w:rsidR="00383040" w:rsidRPr="00306B64">
        <w:rPr>
          <w:rFonts w:ascii="Times New Roman" w:hAnsi="Times New Roman" w:cs="Times New Roman"/>
          <w:sz w:val="24"/>
          <w:szCs w:val="24"/>
        </w:rPr>
        <w:fldChar w:fldCharType="end"/>
      </w:r>
      <w:r w:rsidR="0090568E" w:rsidRPr="00306B64">
        <w:rPr>
          <w:rFonts w:ascii="Times New Roman" w:hAnsi="Times New Roman" w:cs="Times New Roman"/>
          <w:sz w:val="24"/>
          <w:szCs w:val="24"/>
        </w:rPr>
      </w:r>
      <w:r w:rsidR="0090568E" w:rsidRPr="00306B64">
        <w:rPr>
          <w:rFonts w:ascii="Times New Roman" w:hAnsi="Times New Roman" w:cs="Times New Roman"/>
          <w:sz w:val="24"/>
          <w:szCs w:val="24"/>
        </w:rPr>
        <w:fldChar w:fldCharType="separate"/>
      </w:r>
      <w:r w:rsidR="00383040" w:rsidRPr="00306B64">
        <w:rPr>
          <w:rFonts w:ascii="Times New Roman" w:hAnsi="Times New Roman" w:cs="Times New Roman"/>
          <w:noProof/>
          <w:sz w:val="24"/>
          <w:szCs w:val="24"/>
        </w:rPr>
        <w:t>[10, 11]</w:t>
      </w:r>
      <w:r w:rsidR="0090568E"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LIBs </w:t>
      </w:r>
      <w:r w:rsidR="007856F9" w:rsidRPr="00306B64">
        <w:rPr>
          <w:rFonts w:ascii="Times New Roman" w:hAnsi="Times New Roman" w:cs="Times New Roman"/>
          <w:sz w:val="24"/>
          <w:szCs w:val="24"/>
        </w:rPr>
        <w:t>possess inherent limitations regarding</w:t>
      </w:r>
      <w:r w:rsidRPr="00306B64">
        <w:rPr>
          <w:rFonts w:ascii="Times New Roman" w:hAnsi="Times New Roman" w:cs="Times New Roman"/>
          <w:sz w:val="24"/>
          <w:szCs w:val="24"/>
        </w:rPr>
        <w:t xml:space="preserve"> cathode capacity</w:t>
      </w:r>
      <w:r w:rsidR="00127E79" w:rsidRPr="00306B64">
        <w:rPr>
          <w:rFonts w:ascii="Times New Roman" w:hAnsi="Times New Roman" w:cs="Times New Roman"/>
          <w:sz w:val="24"/>
          <w:szCs w:val="24"/>
        </w:rPr>
        <w:t xml:space="preserve"> and </w:t>
      </w:r>
      <w:r w:rsidRPr="00306B64">
        <w:rPr>
          <w:rFonts w:ascii="Times New Roman" w:hAnsi="Times New Roman" w:cs="Times New Roman"/>
          <w:sz w:val="24"/>
          <w:szCs w:val="24"/>
        </w:rPr>
        <w:t xml:space="preserve">electrochemical </w:t>
      </w:r>
      <w:r w:rsidR="007856F9" w:rsidRPr="00306B64">
        <w:rPr>
          <w:rFonts w:ascii="Times New Roman" w:hAnsi="Times New Roman" w:cs="Times New Roman"/>
          <w:sz w:val="24"/>
          <w:szCs w:val="24"/>
        </w:rPr>
        <w:t xml:space="preserve">stability </w:t>
      </w:r>
      <w:r w:rsidRPr="00306B64">
        <w:rPr>
          <w:rFonts w:ascii="Times New Roman" w:hAnsi="Times New Roman" w:cs="Times New Roman"/>
          <w:sz w:val="24"/>
          <w:szCs w:val="24"/>
        </w:rPr>
        <w:t>window of electrolyte</w:t>
      </w:r>
      <w:r w:rsidR="00127E79"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DB356E" w:rsidRPr="00306B64">
        <w:rPr>
          <w:rFonts w:ascii="Times New Roman" w:hAnsi="Times New Roman" w:cs="Times New Roman"/>
          <w:sz w:val="24"/>
          <w:szCs w:val="24"/>
        </w:rPr>
        <w:fldChar w:fldCharType="begin">
          <w:fldData xml:space="preserve">PEVuZE5vdGU+PENpdGU+PEF1dGhvcj5Uc2FpPC9BdXRob3I+PFllYXI+MjAxOTwvWWVhcj48UmVj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</w:fldData>
        </w:fldChar>
      </w:r>
      <w:r w:rsidR="00713B1F" w:rsidRPr="00306B64">
        <w:rPr>
          <w:rFonts w:ascii="Times New Roman" w:hAnsi="Times New Roman" w:cs="Times New Roman"/>
          <w:sz w:val="24"/>
          <w:szCs w:val="24"/>
        </w:rPr>
        <w:instrText xml:space="preserve"> ADDIN EN.CITE </w:instrText>
      </w:r>
      <w:r w:rsidR="00713B1F" w:rsidRPr="00306B64">
        <w:rPr>
          <w:rFonts w:ascii="Times New Roman" w:hAnsi="Times New Roman" w:cs="Times New Roman"/>
          <w:sz w:val="24"/>
          <w:szCs w:val="24"/>
        </w:rPr>
        <w:fldChar w:fldCharType="begin">
          <w:fldData xml:space="preserve">PEVuZE5vdGU+PENpdGU+PEF1dGhvcj5Uc2FpPC9BdXRob3I+PFllYXI+MjAxOTwvWWVhcj48UmVj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</w:fldData>
        </w:fldChar>
      </w:r>
      <w:r w:rsidR="00713B1F" w:rsidRPr="00306B64">
        <w:rPr>
          <w:rFonts w:ascii="Times New Roman" w:hAnsi="Times New Roman" w:cs="Times New Roman"/>
          <w:sz w:val="24"/>
          <w:szCs w:val="24"/>
        </w:rPr>
        <w:instrText xml:space="preserve"> ADDIN EN.CITE.DATA </w:instrText>
      </w:r>
      <w:r w:rsidR="00713B1F" w:rsidRPr="00306B64">
        <w:rPr>
          <w:rFonts w:ascii="Times New Roman" w:hAnsi="Times New Roman" w:cs="Times New Roman"/>
          <w:sz w:val="24"/>
          <w:szCs w:val="24"/>
        </w:rPr>
      </w:r>
      <w:r w:rsidR="00713B1F" w:rsidRPr="00306B64">
        <w:rPr>
          <w:rFonts w:ascii="Times New Roman" w:hAnsi="Times New Roman" w:cs="Times New Roman"/>
          <w:sz w:val="24"/>
          <w:szCs w:val="24"/>
        </w:rPr>
        <w:fldChar w:fldCharType="end"/>
      </w:r>
      <w:r w:rsidR="00DB356E" w:rsidRPr="00306B64">
        <w:rPr>
          <w:rFonts w:ascii="Times New Roman" w:hAnsi="Times New Roman" w:cs="Times New Roman"/>
          <w:sz w:val="24"/>
          <w:szCs w:val="24"/>
        </w:rPr>
      </w:r>
      <w:r w:rsidR="00DB356E" w:rsidRPr="00306B64">
        <w:rPr>
          <w:rFonts w:ascii="Times New Roman" w:hAnsi="Times New Roman" w:cs="Times New Roman"/>
          <w:sz w:val="24"/>
          <w:szCs w:val="24"/>
        </w:rPr>
        <w:fldChar w:fldCharType="separate"/>
      </w:r>
      <w:r w:rsidR="00383040" w:rsidRPr="00306B64">
        <w:rPr>
          <w:rFonts w:ascii="Times New Roman" w:hAnsi="Times New Roman" w:cs="Times New Roman"/>
          <w:noProof/>
          <w:sz w:val="24"/>
          <w:szCs w:val="24"/>
        </w:rPr>
        <w:t>[12-14]</w:t>
      </w:r>
      <w:r w:rsidR="00DB356E" w:rsidRPr="00306B64">
        <w:rPr>
          <w:rFonts w:ascii="Times New Roman" w:hAnsi="Times New Roman" w:cs="Times New Roman"/>
          <w:sz w:val="24"/>
          <w:szCs w:val="24"/>
        </w:rPr>
        <w:fldChar w:fldCharType="end"/>
      </w:r>
      <w:r w:rsidR="00127E79" w:rsidRPr="00306B64">
        <w:rPr>
          <w:rFonts w:ascii="Times New Roman" w:hAnsi="Times New Roman" w:cs="Times New Roman"/>
          <w:sz w:val="24"/>
          <w:szCs w:val="24"/>
        </w:rPr>
        <w:t xml:space="preserve"> </w:t>
      </w:r>
      <w:r w:rsidR="00D476B4" w:rsidRPr="00306B64">
        <w:rPr>
          <w:rFonts w:ascii="Times New Roman" w:hAnsi="Times New Roman" w:cs="Times New Roman"/>
          <w:sz w:val="24"/>
          <w:szCs w:val="24"/>
        </w:rPr>
        <w:t xml:space="preserve">In contrast, the congener sodium </w:t>
      </w:r>
      <w:r w:rsidR="00432022" w:rsidRPr="00306B64">
        <w:rPr>
          <w:rFonts w:ascii="Times New Roman" w:hAnsi="Times New Roman" w:cs="Times New Roman"/>
          <w:sz w:val="24"/>
          <w:szCs w:val="24"/>
        </w:rPr>
        <w:t>attracts attention</w:t>
      </w:r>
      <w:r w:rsidR="00D476B4" w:rsidRPr="00306B64">
        <w:rPr>
          <w:rFonts w:ascii="Times New Roman" w:hAnsi="Times New Roman" w:cs="Times New Roman"/>
          <w:sz w:val="24"/>
          <w:szCs w:val="24"/>
        </w:rPr>
        <w:t xml:space="preserve"> due to </w:t>
      </w:r>
      <w:r w:rsidR="00BE4B80" w:rsidRPr="00306B64">
        <w:rPr>
          <w:rFonts w:ascii="Times New Roman" w:hAnsi="Times New Roman" w:cs="Times New Roman"/>
          <w:sz w:val="24"/>
          <w:szCs w:val="24"/>
        </w:rPr>
        <w:t>its</w:t>
      </w:r>
      <w:r w:rsidR="00D476B4" w:rsidRPr="00306B64">
        <w:rPr>
          <w:rFonts w:ascii="Times New Roman" w:hAnsi="Times New Roman" w:cs="Times New Roman"/>
          <w:sz w:val="24"/>
          <w:szCs w:val="24"/>
        </w:rPr>
        <w:t xml:space="preserve"> comparable physicochemical properties, abundant deposits and availability as well as </w:t>
      </w:r>
      <w:r w:rsidR="00BE4B80" w:rsidRPr="00306B64">
        <w:rPr>
          <w:rFonts w:ascii="Times New Roman" w:hAnsi="Times New Roman" w:cs="Times New Roman"/>
          <w:sz w:val="24"/>
          <w:szCs w:val="24"/>
        </w:rPr>
        <w:t xml:space="preserve">the </w:t>
      </w:r>
      <w:r w:rsidR="00D476B4" w:rsidRPr="00306B64">
        <w:rPr>
          <w:rFonts w:ascii="Times New Roman" w:hAnsi="Times New Roman" w:cs="Times New Roman"/>
          <w:sz w:val="24"/>
          <w:szCs w:val="24"/>
        </w:rPr>
        <w:t>low</w:t>
      </w:r>
      <w:r w:rsidR="00BE4B80" w:rsidRPr="00306B64">
        <w:rPr>
          <w:rFonts w:ascii="Times New Roman" w:hAnsi="Times New Roman" w:cs="Times New Roman"/>
          <w:sz w:val="24"/>
          <w:szCs w:val="24"/>
        </w:rPr>
        <w:t>er costs of raw materials</w:t>
      </w:r>
      <w:r w:rsidR="00D476B4"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874333" w:rsidRPr="00306B64">
        <w:rPr>
          <w:rFonts w:ascii="Times New Roman" w:hAnsi="Times New Roman" w:cs="Times New Roman"/>
          <w:sz w:val="24"/>
          <w:szCs w:val="24"/>
        </w:rPr>
        <w:fldChar w:fldCharType="begin">
          <w:fldData xml:space="preserve">PEVuZE5vdGU+PENpdGU+PEF1dGhvcj5Vc2lza2luPC9BdXRob3I+PFllYXI+MjAyMTwvWWVhcj48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</w:fldData>
        </w:fldChar>
      </w:r>
      <w:r w:rsidR="00383040" w:rsidRPr="00306B64">
        <w:rPr>
          <w:rFonts w:ascii="Times New Roman" w:hAnsi="Times New Roman" w:cs="Times New Roman"/>
          <w:sz w:val="24"/>
          <w:szCs w:val="24"/>
        </w:rPr>
        <w:instrText xml:space="preserve"> ADDIN EN.CITE </w:instrText>
      </w:r>
      <w:r w:rsidR="00383040" w:rsidRPr="00306B64">
        <w:rPr>
          <w:rFonts w:ascii="Times New Roman" w:hAnsi="Times New Roman" w:cs="Times New Roman"/>
          <w:sz w:val="24"/>
          <w:szCs w:val="24"/>
        </w:rPr>
        <w:fldChar w:fldCharType="begin">
          <w:fldData xml:space="preserve">PEVuZE5vdGU+PENpdGU+PEF1dGhvcj5Vc2lza2luPC9BdXRob3I+PFllYXI+MjAyMTwvWWVhcj48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</w:fldData>
        </w:fldChar>
      </w:r>
      <w:r w:rsidR="00383040" w:rsidRPr="00306B64">
        <w:rPr>
          <w:rFonts w:ascii="Times New Roman" w:hAnsi="Times New Roman" w:cs="Times New Roman"/>
          <w:sz w:val="24"/>
          <w:szCs w:val="24"/>
        </w:rPr>
        <w:instrText xml:space="preserve"> ADDIN EN.CITE.DATA </w:instrText>
      </w:r>
      <w:r w:rsidR="00383040" w:rsidRPr="00306B64">
        <w:rPr>
          <w:rFonts w:ascii="Times New Roman" w:hAnsi="Times New Roman" w:cs="Times New Roman"/>
          <w:sz w:val="24"/>
          <w:szCs w:val="24"/>
        </w:rPr>
      </w:r>
      <w:r w:rsidR="00383040" w:rsidRPr="00306B64">
        <w:rPr>
          <w:rFonts w:ascii="Times New Roman" w:hAnsi="Times New Roman" w:cs="Times New Roman"/>
          <w:sz w:val="24"/>
          <w:szCs w:val="24"/>
        </w:rPr>
        <w:fldChar w:fldCharType="end"/>
      </w:r>
      <w:r w:rsidR="00874333" w:rsidRPr="00306B64">
        <w:rPr>
          <w:rFonts w:ascii="Times New Roman" w:hAnsi="Times New Roman" w:cs="Times New Roman"/>
          <w:sz w:val="24"/>
          <w:szCs w:val="24"/>
        </w:rPr>
      </w:r>
      <w:r w:rsidR="00874333" w:rsidRPr="00306B64">
        <w:rPr>
          <w:rFonts w:ascii="Times New Roman" w:hAnsi="Times New Roman" w:cs="Times New Roman"/>
          <w:sz w:val="24"/>
          <w:szCs w:val="24"/>
        </w:rPr>
        <w:fldChar w:fldCharType="separate"/>
      </w:r>
      <w:r w:rsidR="00383040" w:rsidRPr="00306B64">
        <w:rPr>
          <w:rFonts w:ascii="Times New Roman" w:hAnsi="Times New Roman" w:cs="Times New Roman"/>
          <w:noProof/>
          <w:sz w:val="24"/>
          <w:szCs w:val="24"/>
        </w:rPr>
        <w:t>[15-19]</w:t>
      </w:r>
      <w:r w:rsidR="00874333" w:rsidRPr="00306B64">
        <w:rPr>
          <w:rFonts w:ascii="Times New Roman" w:hAnsi="Times New Roman" w:cs="Times New Roman"/>
          <w:sz w:val="24"/>
          <w:szCs w:val="24"/>
        </w:rPr>
        <w:fldChar w:fldCharType="end"/>
      </w:r>
      <w:r w:rsidR="00D476B4" w:rsidRPr="00306B64">
        <w:rPr>
          <w:rFonts w:ascii="Times New Roman" w:hAnsi="Times New Roman" w:cs="Times New Roman"/>
          <w:sz w:val="24"/>
          <w:szCs w:val="24"/>
        </w:rPr>
        <w:t xml:space="preserve"> Hence, the all-solid-state sodium</w:t>
      </w:r>
      <w:r w:rsidR="00985049" w:rsidRPr="00306B64">
        <w:rPr>
          <w:rFonts w:ascii="Times New Roman" w:hAnsi="Times New Roman" w:cs="Times New Roman"/>
          <w:sz w:val="24"/>
          <w:szCs w:val="24"/>
        </w:rPr>
        <w:t xml:space="preserve"> </w:t>
      </w:r>
      <w:r w:rsidR="00926BE3" w:rsidRPr="00306B64">
        <w:rPr>
          <w:rFonts w:ascii="Times New Roman" w:hAnsi="Times New Roman" w:cs="Times New Roman"/>
          <w:sz w:val="24"/>
          <w:szCs w:val="24"/>
        </w:rPr>
        <w:t xml:space="preserve">battery </w:t>
      </w:r>
      <w:r w:rsidR="00985049" w:rsidRPr="00306B64">
        <w:rPr>
          <w:rFonts w:ascii="Times New Roman" w:hAnsi="Times New Roman" w:cs="Times New Roman"/>
          <w:sz w:val="24"/>
          <w:szCs w:val="24"/>
        </w:rPr>
        <w:t>(ASSNB)</w:t>
      </w:r>
      <w:r w:rsidR="0027312F" w:rsidRPr="00306B64">
        <w:rPr>
          <w:rFonts w:ascii="Times New Roman" w:hAnsi="Times New Roman" w:cs="Times New Roman"/>
          <w:sz w:val="24"/>
          <w:szCs w:val="24"/>
        </w:rPr>
        <w:t xml:space="preserve">, an alternative </w:t>
      </w:r>
      <w:r w:rsidR="00690471" w:rsidRPr="00306B64">
        <w:rPr>
          <w:rFonts w:ascii="Times New Roman" w:hAnsi="Times New Roman" w:cs="Times New Roman"/>
          <w:sz w:val="24"/>
          <w:szCs w:val="24"/>
        </w:rPr>
        <w:t>or</w:t>
      </w:r>
      <w:r w:rsidR="00D476B4" w:rsidRPr="00306B64">
        <w:rPr>
          <w:rFonts w:ascii="Times New Roman" w:hAnsi="Times New Roman" w:cs="Times New Roman"/>
          <w:sz w:val="24"/>
          <w:szCs w:val="24"/>
        </w:rPr>
        <w:t xml:space="preserve"> complement of lit</w:t>
      </w:r>
      <w:r w:rsidR="00985049" w:rsidRPr="00306B64">
        <w:rPr>
          <w:rFonts w:ascii="Times New Roman" w:hAnsi="Times New Roman" w:cs="Times New Roman"/>
          <w:sz w:val="24"/>
          <w:szCs w:val="24"/>
        </w:rPr>
        <w:t>hium-based batteries</w:t>
      </w:r>
      <w:r w:rsidR="00D476B4" w:rsidRPr="00306B64">
        <w:rPr>
          <w:rFonts w:ascii="Times New Roman" w:hAnsi="Times New Roman" w:cs="Times New Roman"/>
          <w:sz w:val="24"/>
          <w:szCs w:val="24"/>
        </w:rPr>
        <w:t xml:space="preserve">, </w:t>
      </w:r>
      <w:r w:rsidR="0027312F" w:rsidRPr="00306B64">
        <w:rPr>
          <w:rFonts w:ascii="Times New Roman" w:hAnsi="Times New Roman" w:cs="Times New Roman"/>
          <w:sz w:val="24"/>
          <w:szCs w:val="24"/>
        </w:rPr>
        <w:t xml:space="preserve">is one of the prime </w:t>
      </w:r>
      <w:r w:rsidR="00BE4B80" w:rsidRPr="00306B64">
        <w:rPr>
          <w:rFonts w:ascii="Times New Roman" w:hAnsi="Times New Roman" w:cs="Times New Roman"/>
          <w:sz w:val="24"/>
          <w:szCs w:val="24"/>
        </w:rPr>
        <w:t>candidate</w:t>
      </w:r>
      <w:r w:rsidR="0027312F" w:rsidRPr="00306B64">
        <w:rPr>
          <w:rFonts w:ascii="Times New Roman" w:hAnsi="Times New Roman" w:cs="Times New Roman"/>
          <w:sz w:val="24"/>
          <w:szCs w:val="24"/>
        </w:rPr>
        <w:t xml:space="preserve"> in the field of electrochemical energy storage.</w:t>
      </w:r>
      <w:r w:rsidR="004F3888" w:rsidRPr="00306B64">
        <w:rPr>
          <w:rFonts w:ascii="Times New Roman" w:hAnsi="Times New Roman" w:cs="Times New Roman"/>
          <w:sz w:val="24"/>
          <w:szCs w:val="24"/>
        </w:rPr>
        <w:t xml:space="preserve"> </w:t>
      </w:r>
      <w:r w:rsidR="00874333" w:rsidRPr="00306B64">
        <w:rPr>
          <w:rFonts w:ascii="Times New Roman" w:hAnsi="Times New Roman" w:cs="Times New Roman"/>
          <w:sz w:val="24"/>
          <w:szCs w:val="24"/>
        </w:rPr>
        <w:fldChar w:fldCharType="begin"/>
      </w:r>
      <w:r w:rsidR="00383040" w:rsidRPr="00306B64">
        <w:rPr>
          <w:rFonts w:ascii="Times New Roman" w:hAnsi="Times New Roman" w:cs="Times New Roman"/>
          <w:sz w:val="24"/>
          <w:szCs w:val="24"/>
        </w:rPr>
        <w:instrText xml:space="preserve"> ADDIN EN.CITE &lt;EndNote&gt;&lt;Cite&gt;&lt;Author&gt;Zhang&lt;/Author&gt;&lt;Year&gt;2020&lt;/Year&gt;&lt;RecNum&gt;246&lt;/RecNum&gt;&lt;DisplayText&gt;[20]&lt;/DisplayText&gt;&lt;record&gt;&lt;rec-number&gt;246&lt;/rec-number&gt;&lt;foreign-keys&gt;&lt;key app="EN" db-id="5wd5s059xvrs59es9wdv2twjaefaxszadtex" timestamp="1582029044"&gt;246&lt;/key&gt;&lt;key app="ENWeb" db-id=""&gt;0&lt;/key&gt;&lt;/foreign-keys&gt;&lt;ref-type name="Journal Article"&gt;17&lt;/ref-type&gt;&lt;contributors&gt;&lt;authors&gt;&lt;author&gt;Zhang, Kai&lt;/author&gt;&lt;author&gt;Yan, Zhenhua&lt;/author&gt;&lt;author&gt;Chen, Jun&lt;/author&gt;&lt;/authors&gt;&lt;/contributors&gt;&lt;titles&gt;&lt;title&gt;Electrodeposition accelerates metal-based batteries&lt;/title&gt;&lt;secondary-title&gt;Joule&lt;/secondary-title&gt;&lt;/titles&gt;&lt;periodical&gt;&lt;full-title&gt;Joule&lt;/full-title&gt;&lt;/periodical&gt;&lt;pages&gt;10-11&lt;/pages&gt;&lt;volume&gt;4&lt;/volume&gt;&lt;number&gt;1&lt;/number&gt;&lt;section&gt;10&lt;/section&gt;&lt;dates&gt;&lt;year&gt;2020&lt;/year&gt;&lt;/dates&gt;&lt;isbn&gt;25424351&lt;/isbn&gt;&lt;urls&gt;&lt;/urls&gt;&lt;electronic-resource-num&gt;10.1016/j.joule.2019.12.012&lt;/electronic-resource-num&gt;&lt;/record&gt;&lt;/Cite&gt;&lt;/EndNote&gt;</w:instrText>
      </w:r>
      <w:r w:rsidR="00874333" w:rsidRPr="00306B64">
        <w:rPr>
          <w:rFonts w:ascii="Times New Roman" w:hAnsi="Times New Roman" w:cs="Times New Roman"/>
          <w:sz w:val="24"/>
          <w:szCs w:val="24"/>
        </w:rPr>
        <w:fldChar w:fldCharType="separate"/>
      </w:r>
      <w:r w:rsidR="00383040" w:rsidRPr="00306B64">
        <w:rPr>
          <w:rFonts w:ascii="Times New Roman" w:hAnsi="Times New Roman" w:cs="Times New Roman"/>
          <w:noProof/>
          <w:sz w:val="24"/>
          <w:szCs w:val="24"/>
        </w:rPr>
        <w:t>[20]</w:t>
      </w:r>
      <w:r w:rsidR="00874333" w:rsidRPr="00306B64">
        <w:rPr>
          <w:rFonts w:ascii="Times New Roman" w:hAnsi="Times New Roman" w:cs="Times New Roman"/>
          <w:sz w:val="24"/>
          <w:szCs w:val="24"/>
        </w:rPr>
        <w:fldChar w:fldCharType="end"/>
      </w:r>
      <w:r w:rsidR="00A70708" w:rsidRPr="00306B64">
        <w:rPr>
          <w:rFonts w:ascii="Times New Roman" w:hAnsi="Times New Roman" w:cs="Times New Roman"/>
          <w:sz w:val="24"/>
          <w:szCs w:val="24"/>
        </w:rPr>
        <w:t xml:space="preserve"> </w:t>
      </w:r>
      <w:r w:rsidR="00F466A9" w:rsidRPr="00306B64">
        <w:rPr>
          <w:rFonts w:ascii="Times New Roman" w:hAnsi="Times New Roman" w:cs="Times New Roman"/>
          <w:sz w:val="24"/>
          <w:szCs w:val="24"/>
        </w:rPr>
        <w:t>In addition to developing excellent cathode materials,</w:t>
      </w:r>
      <w:r w:rsidR="000E2B32" w:rsidRPr="00306B64">
        <w:rPr>
          <w:rFonts w:ascii="Times New Roman" w:hAnsi="Times New Roman" w:cs="Times New Roman"/>
          <w:sz w:val="24"/>
          <w:szCs w:val="24"/>
        </w:rPr>
        <w:t xml:space="preserve"> </w:t>
      </w:r>
      <w:r w:rsidR="000E2B32" w:rsidRPr="00306B64">
        <w:rPr>
          <w:rFonts w:ascii="Times New Roman" w:hAnsi="Times New Roman" w:cs="Times New Roman"/>
          <w:sz w:val="24"/>
          <w:szCs w:val="24"/>
        </w:rPr>
        <w:fldChar w:fldCharType="begin"/>
      </w:r>
      <w:r w:rsidR="003C55BA" w:rsidRPr="00306B64">
        <w:rPr>
          <w:rFonts w:ascii="Times New Roman" w:hAnsi="Times New Roman" w:cs="Times New Roman"/>
          <w:sz w:val="24"/>
          <w:szCs w:val="24"/>
        </w:rPr>
        <w:instrText xml:space="preserve"> ADDIN EN.CITE &lt;EndNote&gt;&lt;Cite&gt;&lt;Author&gt;Zhu&lt;/Author&gt;&lt;Year&gt;2021&lt;/Year&gt;&lt;RecNum&gt;70&lt;/RecNum&gt;&lt;DisplayText&gt;[21]&lt;/DisplayText&gt;&lt;record&gt;&lt;rec-number&gt;70&lt;/rec-number&gt;&lt;foreign-keys&gt;&lt;key app="EN" db-id="ee2w92ewsp2vx3esffnpzazte5fza5we5f22" timestamp="1641045477"&gt;70&lt;/key&gt;&lt;key app="ENWeb" db-id=""&gt;0&lt;/key&gt;&lt;/foreign-keys&gt;&lt;ref-type name="Journal Article"&gt;17&lt;/ref-type&gt;&lt;contributors&gt;&lt;authors&gt;&lt;author&gt;Zhu, Yan-Fang&lt;/author&gt;&lt;author&gt;Xiao, Yao&lt;/author&gt;&lt;author&gt;Dou, Shi-Xue&lt;/author&gt;&lt;author&gt;Kang, Yong-Mook&lt;/author&gt;&lt;author&gt;Chou, Shu-Lei&lt;/author&gt;&lt;/authors&gt;&lt;/contributors&gt;&lt;titles&gt;&lt;title&gt;Spinel/Post-spinel engineering on layered oxide cathodes for sodium-ion batteries&lt;/title&gt;&lt;secondary-title&gt;eScience&lt;/secondary-title&gt;&lt;/titles&gt;&lt;periodical&gt;&lt;full-title&gt;eScience&lt;/full-title&gt;&lt;/periodical&gt;&lt;pages&gt;13-27&lt;/pages&gt;&lt;volume&gt;1&lt;/volume&gt;&lt;number&gt;1&lt;/number&gt;&lt;section&gt;13&lt;/section&gt;&lt;dates&gt;&lt;year&gt;2021&lt;/year&gt;&lt;/dates&gt;&lt;isbn&gt;26671417&lt;/isbn&gt;&lt;urls&gt;&lt;/urls&gt;&lt;electronic-resource-num&gt;10.1016/j.esci.2021.10.003&lt;/electronic-resource-num&gt;&lt;/record&gt;&lt;/Cite&gt;&lt;/EndNote&gt;</w:instrText>
      </w:r>
      <w:r w:rsidR="000E2B32"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[21]</w:t>
      </w:r>
      <w:r w:rsidR="000E2B32" w:rsidRPr="00306B64">
        <w:rPr>
          <w:rFonts w:ascii="Times New Roman" w:hAnsi="Times New Roman" w:cs="Times New Roman"/>
          <w:sz w:val="24"/>
          <w:szCs w:val="24"/>
        </w:rPr>
        <w:fldChar w:fldCharType="end"/>
      </w:r>
      <w:r w:rsidR="00F466A9" w:rsidRPr="00306B64">
        <w:rPr>
          <w:rFonts w:ascii="Times New Roman" w:hAnsi="Times New Roman" w:cs="Times New Roman"/>
          <w:sz w:val="24"/>
          <w:szCs w:val="24"/>
        </w:rPr>
        <w:t xml:space="preserve"> decreasing the mass </w:t>
      </w:r>
      <w:r w:rsidR="007174C2" w:rsidRPr="00306B64">
        <w:rPr>
          <w:rFonts w:ascii="Times New Roman" w:hAnsi="Times New Roman" w:cs="Times New Roman"/>
          <w:sz w:val="24"/>
          <w:szCs w:val="24"/>
        </w:rPr>
        <w:t xml:space="preserve">or </w:t>
      </w:r>
      <w:r w:rsidR="00F466A9" w:rsidRPr="00306B64">
        <w:rPr>
          <w:rFonts w:ascii="Times New Roman" w:hAnsi="Times New Roman" w:cs="Times New Roman"/>
          <w:sz w:val="24"/>
          <w:szCs w:val="24"/>
        </w:rPr>
        <w:t xml:space="preserve">thickness of the </w:t>
      </w:r>
      <w:r w:rsidR="00142B6E" w:rsidRPr="00306B64">
        <w:rPr>
          <w:rFonts w:ascii="Times New Roman" w:hAnsi="Times New Roman" w:cs="Times New Roman"/>
          <w:sz w:val="24"/>
          <w:szCs w:val="24"/>
        </w:rPr>
        <w:t>SSEs</w:t>
      </w:r>
      <w:r w:rsidR="00F466A9" w:rsidRPr="00306B64">
        <w:rPr>
          <w:rFonts w:ascii="Times New Roman" w:hAnsi="Times New Roman" w:cs="Times New Roman"/>
          <w:sz w:val="24"/>
          <w:szCs w:val="24"/>
        </w:rPr>
        <w:t xml:space="preserve"> while ensuring </w:t>
      </w:r>
      <w:r w:rsidR="00142B6E" w:rsidRPr="00306B64">
        <w:rPr>
          <w:rFonts w:ascii="Times New Roman" w:hAnsi="Times New Roman" w:cs="Times New Roman"/>
          <w:sz w:val="24"/>
          <w:szCs w:val="24"/>
        </w:rPr>
        <w:t xml:space="preserve">their </w:t>
      </w:r>
      <w:r w:rsidR="00F466A9" w:rsidRPr="00306B64">
        <w:rPr>
          <w:rFonts w:ascii="Times New Roman" w:hAnsi="Times New Roman" w:cs="Times New Roman"/>
          <w:sz w:val="24"/>
          <w:szCs w:val="24"/>
        </w:rPr>
        <w:t>ion</w:t>
      </w:r>
      <w:r w:rsidR="007174C2" w:rsidRPr="00306B64">
        <w:rPr>
          <w:rFonts w:ascii="Times New Roman" w:hAnsi="Times New Roman" w:cs="Times New Roman"/>
          <w:sz w:val="24"/>
          <w:szCs w:val="24"/>
        </w:rPr>
        <w:t>ic</w:t>
      </w:r>
      <w:r w:rsidR="00F466A9" w:rsidRPr="00306B64">
        <w:rPr>
          <w:rFonts w:ascii="Times New Roman" w:hAnsi="Times New Roman" w:cs="Times New Roman"/>
          <w:sz w:val="24"/>
          <w:szCs w:val="24"/>
        </w:rPr>
        <w:t xml:space="preserve"> transport and separator function</w:t>
      </w:r>
      <w:r w:rsidR="00927199" w:rsidRPr="00306B64">
        <w:rPr>
          <w:rFonts w:ascii="Times New Roman" w:hAnsi="Times New Roman" w:cs="Times New Roman"/>
          <w:sz w:val="24"/>
          <w:szCs w:val="24"/>
        </w:rPr>
        <w:t>s</w:t>
      </w:r>
      <w:r w:rsidR="00F466A9" w:rsidRPr="00306B64">
        <w:rPr>
          <w:rFonts w:ascii="Times New Roman" w:hAnsi="Times New Roman" w:cs="Times New Roman"/>
          <w:sz w:val="24"/>
          <w:szCs w:val="24"/>
        </w:rPr>
        <w:t xml:space="preserve"> is another effective strategy for </w:t>
      </w:r>
      <w:r w:rsidR="00927199" w:rsidRPr="00306B64">
        <w:rPr>
          <w:rFonts w:ascii="Times New Roman" w:hAnsi="Times New Roman" w:cs="Times New Roman"/>
          <w:sz w:val="24"/>
          <w:szCs w:val="24"/>
        </w:rPr>
        <w:t>ASSNBs</w:t>
      </w:r>
      <w:r w:rsidR="00F466A9" w:rsidRPr="00306B64">
        <w:rPr>
          <w:rFonts w:ascii="Times New Roman" w:hAnsi="Times New Roman" w:cs="Times New Roman"/>
          <w:sz w:val="24"/>
          <w:szCs w:val="24"/>
        </w:rPr>
        <w:t xml:space="preserve"> to reach or even surpass existing </w:t>
      </w:r>
      <w:r w:rsidR="007174C2" w:rsidRPr="00306B64">
        <w:rPr>
          <w:rFonts w:ascii="Times New Roman" w:hAnsi="Times New Roman" w:cs="Times New Roman"/>
          <w:sz w:val="24"/>
          <w:szCs w:val="24"/>
        </w:rPr>
        <w:t>LIBs</w:t>
      </w:r>
      <w:r w:rsidR="00F466A9" w:rsidRPr="00306B64">
        <w:rPr>
          <w:rFonts w:ascii="Times New Roman" w:hAnsi="Times New Roman" w:cs="Times New Roman"/>
          <w:sz w:val="24"/>
          <w:szCs w:val="24"/>
        </w:rPr>
        <w:t xml:space="preserve"> in energy density.</w:t>
      </w:r>
      <w:r w:rsidR="007A1153" w:rsidRPr="00306B64">
        <w:rPr>
          <w:rFonts w:ascii="Times New Roman" w:hAnsi="Times New Roman" w:cs="Times New Roman"/>
          <w:sz w:val="24"/>
          <w:szCs w:val="24"/>
        </w:rPr>
        <w:t xml:space="preserve"> </w:t>
      </w:r>
      <w:r w:rsidR="00FD1491" w:rsidRPr="00306B64">
        <w:rPr>
          <w:rFonts w:ascii="Times New Roman" w:hAnsi="Times New Roman" w:cs="Times New Roman"/>
          <w:sz w:val="24"/>
          <w:szCs w:val="24"/>
        </w:rPr>
        <w:fldChar w:fldCharType="begin">
          <w:fldData xml:space="preserve">PEVuZE5vdGU+PENpdGU+PEF1dGhvcj5ZYW5nPC9BdXRob3I+PFllYXI+MjAyMTwvWWVhcj48UmVj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</w:fldData>
        </w:fldChar>
      </w:r>
      <w:r w:rsidR="003C55BA" w:rsidRPr="00306B64">
        <w:rPr>
          <w:rFonts w:ascii="Times New Roman" w:hAnsi="Times New Roman" w:cs="Times New Roman"/>
          <w:sz w:val="24"/>
          <w:szCs w:val="24"/>
        </w:rPr>
        <w:instrText xml:space="preserve"> ADDIN EN.CITE </w:instrText>
      </w:r>
      <w:r w:rsidR="003C55BA" w:rsidRPr="00306B64">
        <w:rPr>
          <w:rFonts w:ascii="Times New Roman" w:hAnsi="Times New Roman" w:cs="Times New Roman"/>
          <w:sz w:val="24"/>
          <w:szCs w:val="24"/>
        </w:rPr>
        <w:fldChar w:fldCharType="begin">
          <w:fldData xml:space="preserve">PEVuZE5vdGU+PENpdGU+PEF1dGhvcj5ZYW5nPC9BdXRob3I+PFllYXI+MjAyMTwvWWVhcj48UmVj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</w:fldData>
        </w:fldChar>
      </w:r>
      <w:r w:rsidR="003C55BA" w:rsidRPr="00306B64">
        <w:rPr>
          <w:rFonts w:ascii="Times New Roman" w:hAnsi="Times New Roman" w:cs="Times New Roman"/>
          <w:sz w:val="24"/>
          <w:szCs w:val="24"/>
        </w:rPr>
        <w:instrText xml:space="preserve"> ADDIN EN.CITE.DATA </w:instrText>
      </w:r>
      <w:r w:rsidR="003C55BA" w:rsidRPr="00306B64">
        <w:rPr>
          <w:rFonts w:ascii="Times New Roman" w:hAnsi="Times New Roman" w:cs="Times New Roman"/>
          <w:sz w:val="24"/>
          <w:szCs w:val="24"/>
        </w:rPr>
      </w:r>
      <w:r w:rsidR="003C55BA" w:rsidRPr="00306B64">
        <w:rPr>
          <w:rFonts w:ascii="Times New Roman" w:hAnsi="Times New Roman" w:cs="Times New Roman"/>
          <w:sz w:val="24"/>
          <w:szCs w:val="24"/>
        </w:rPr>
        <w:fldChar w:fldCharType="end"/>
      </w:r>
      <w:r w:rsidR="00FD1491" w:rsidRPr="00306B64">
        <w:rPr>
          <w:rFonts w:ascii="Times New Roman" w:hAnsi="Times New Roman" w:cs="Times New Roman"/>
          <w:sz w:val="24"/>
          <w:szCs w:val="24"/>
        </w:rPr>
      </w:r>
      <w:r w:rsidR="00FD1491"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[22-25]</w:t>
      </w:r>
      <w:r w:rsidR="00FD1491" w:rsidRPr="00306B64">
        <w:rPr>
          <w:rFonts w:ascii="Times New Roman" w:hAnsi="Times New Roman" w:cs="Times New Roman"/>
          <w:sz w:val="24"/>
          <w:szCs w:val="24"/>
        </w:rPr>
        <w:fldChar w:fldCharType="end"/>
      </w:r>
    </w:p>
    <w:p w14:paraId="3D558851" w14:textId="23A4FB15" w:rsidR="002E6249" w:rsidRPr="00306B64" w:rsidRDefault="009E55DC"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lastRenderedPageBreak/>
        <w:t xml:space="preserve">Tape casting of ceramics, firstly patented by </w:t>
      </w:r>
      <w:proofErr w:type="spellStart"/>
      <w:r w:rsidRPr="00306B64">
        <w:rPr>
          <w:rFonts w:ascii="Times New Roman" w:hAnsi="Times New Roman" w:cs="Times New Roman"/>
          <w:sz w:val="24"/>
          <w:szCs w:val="24"/>
        </w:rPr>
        <w:t>Howatt</w:t>
      </w:r>
      <w:proofErr w:type="spellEnd"/>
      <w:r w:rsidRPr="00306B64">
        <w:rPr>
          <w:rFonts w:ascii="Times New Roman" w:hAnsi="Times New Roman" w:cs="Times New Roman"/>
          <w:sz w:val="24"/>
          <w:szCs w:val="24"/>
        </w:rPr>
        <w:t xml:space="preserve"> in 1952 for the preparation of thin capacitor sheets,</w:t>
      </w:r>
      <w:r w:rsidR="007A1153" w:rsidRPr="00306B64">
        <w:rPr>
          <w:rFonts w:ascii="Times New Roman" w:hAnsi="Times New Roman" w:cs="Times New Roman"/>
          <w:sz w:val="24"/>
          <w:szCs w:val="24"/>
        </w:rPr>
        <w:t xml:space="preserve"> </w:t>
      </w:r>
      <w:r w:rsidR="0090568E" w:rsidRPr="00306B64">
        <w:rPr>
          <w:rFonts w:ascii="Times New Roman" w:hAnsi="Times New Roman" w:cs="Times New Roman"/>
          <w:sz w:val="24"/>
          <w:szCs w:val="24"/>
        </w:rPr>
        <w:fldChar w:fldCharType="begin"/>
      </w:r>
      <w:r w:rsidR="003C55BA" w:rsidRPr="00306B64">
        <w:rPr>
          <w:rFonts w:ascii="Times New Roman" w:hAnsi="Times New Roman" w:cs="Times New Roman"/>
          <w:sz w:val="24"/>
          <w:szCs w:val="24"/>
        </w:rPr>
        <w:instrText xml:space="preserve"> ADDIN EN.CITE &lt;EndNote&gt;&lt;Cite&gt;&lt;Author&gt;Howatt&lt;/Author&gt;&lt;Year&gt;1952&lt;/Year&gt;&lt;RecNum&gt;52&lt;/RecNum&gt;&lt;DisplayText&gt;[26]&lt;/DisplayText&gt;&lt;record&gt;&lt;rec-number&gt;52&lt;/rec-number&gt;&lt;foreign-keys&gt;&lt;key app="EN" db-id="ee2w92ewsp2vx3esffnpzazte5fza5we5f22" timestamp="1630569216"&gt;52&lt;/key&gt;&lt;/foreign-keys&gt;&lt;ref-type name="Patent"&gt;25&lt;/ref-type&gt;&lt;contributors&gt;&lt;authors&gt;&lt;author&gt;Glenn N Howatt&lt;/author&gt;&lt;/authors&gt;&lt;secondary-authors&gt;&lt;author&gt;United States Patent Office&lt;/author&gt;&lt;/secondary-authors&gt;&lt;/contributors&gt;&lt;titles&gt;&lt;title&gt;Method of producing high dielectric high insulation ceramic plates&lt;/title&gt;&lt;/titles&gt;&lt;number&gt;US2582993A&lt;/number&gt;&lt;dates&gt;&lt;year&gt;1952&lt;/year&gt;&lt;/dates&gt;&lt;pub-location&gt;United States&lt;/pub-location&gt;&lt;urls&gt;&lt;/urls&gt;&lt;/record&gt;&lt;/Cite&gt;&lt;/EndNote&gt;</w:instrText>
      </w:r>
      <w:r w:rsidR="0090568E"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[26]</w:t>
      </w:r>
      <w:r w:rsidR="0090568E"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w:t>
      </w:r>
      <w:r w:rsidR="00E3672F" w:rsidRPr="00306B64">
        <w:rPr>
          <w:rFonts w:ascii="Times New Roman" w:hAnsi="Times New Roman" w:cs="Times New Roman"/>
          <w:sz w:val="24"/>
          <w:szCs w:val="24"/>
        </w:rPr>
        <w:t xml:space="preserve">is suitable for </w:t>
      </w:r>
      <w:r w:rsidRPr="00306B64">
        <w:rPr>
          <w:rFonts w:ascii="Times New Roman" w:hAnsi="Times New Roman" w:cs="Times New Roman"/>
          <w:sz w:val="24"/>
          <w:szCs w:val="24"/>
        </w:rPr>
        <w:t>both the thickness</w:t>
      </w:r>
      <w:r w:rsidR="00B732E9" w:rsidRPr="00306B64">
        <w:rPr>
          <w:rFonts w:ascii="Times New Roman" w:hAnsi="Times New Roman" w:cs="Times New Roman"/>
          <w:sz w:val="24"/>
          <w:szCs w:val="24"/>
        </w:rPr>
        <w:t>-</w:t>
      </w:r>
      <w:r w:rsidRPr="00306B64">
        <w:rPr>
          <w:rFonts w:ascii="Times New Roman" w:hAnsi="Times New Roman" w:cs="Times New Roman"/>
          <w:sz w:val="24"/>
          <w:szCs w:val="24"/>
        </w:rPr>
        <w:t>adjust</w:t>
      </w:r>
      <w:r w:rsidR="00FA38A9" w:rsidRPr="00306B64">
        <w:rPr>
          <w:rFonts w:ascii="Times New Roman" w:hAnsi="Times New Roman" w:cs="Times New Roman" w:hint="eastAsia"/>
          <w:sz w:val="24"/>
          <w:szCs w:val="24"/>
        </w:rPr>
        <w:t>able</w:t>
      </w:r>
      <w:r w:rsidRPr="00306B64">
        <w:rPr>
          <w:rFonts w:ascii="Times New Roman" w:hAnsi="Times New Roman" w:cs="Times New Roman"/>
          <w:sz w:val="24"/>
          <w:szCs w:val="24"/>
        </w:rPr>
        <w:t xml:space="preserve"> (usually </w:t>
      </w:r>
      <w:r w:rsidR="008D7F65" w:rsidRPr="00306B64">
        <w:rPr>
          <w:rFonts w:ascii="Times New Roman" w:hAnsi="Times New Roman" w:cs="Times New Roman"/>
          <w:sz w:val="24"/>
          <w:szCs w:val="24"/>
        </w:rPr>
        <w:t>10</w:t>
      </w:r>
      <w:r w:rsidR="001170BC" w:rsidRPr="00306B64">
        <w:rPr>
          <w:rFonts w:ascii="Times New Roman" w:hAnsi="Times New Roman" w:cs="Times New Roman"/>
          <w:sz w:val="24"/>
          <w:szCs w:val="24"/>
        </w:rPr>
        <w:t>~</w:t>
      </w:r>
      <w:r w:rsidR="008D7F65" w:rsidRPr="00306B64">
        <w:rPr>
          <w:rFonts w:ascii="Times New Roman" w:hAnsi="Times New Roman" w:cs="Times New Roman"/>
          <w:sz w:val="24"/>
          <w:szCs w:val="24"/>
        </w:rPr>
        <w:t xml:space="preserve">1000 </w:t>
      </w:r>
      <m:oMath>
        <m:r>
          <m:rPr>
            <m:sty m:val="p"/>
          </m:rPr>
          <w:rPr>
            <w:rFonts w:ascii="Cambria Math" w:hAnsi="Cambria Math" w:cs="Times New Roman"/>
            <w:sz w:val="24"/>
            <w:szCs w:val="24"/>
          </w:rPr>
          <m:t>μm</m:t>
        </m:r>
      </m:oMath>
      <w:r w:rsidR="008D7F65" w:rsidRPr="00306B64">
        <w:rPr>
          <w:rFonts w:ascii="Times New Roman" w:hAnsi="Times New Roman" w:cs="Times New Roman"/>
          <w:sz w:val="24"/>
          <w:szCs w:val="24"/>
        </w:rPr>
        <w:t xml:space="preserve"> for the green tape</w:t>
      </w:r>
      <w:r w:rsidRPr="00306B64">
        <w:rPr>
          <w:rFonts w:ascii="Times New Roman" w:hAnsi="Times New Roman" w:cs="Times New Roman"/>
          <w:sz w:val="24"/>
          <w:szCs w:val="24"/>
        </w:rPr>
        <w:t>) and the continuous fabrication</w:t>
      </w:r>
      <w:r w:rsidR="008D7F65" w:rsidRPr="00306B64">
        <w:rPr>
          <w:rFonts w:ascii="Times New Roman" w:hAnsi="Times New Roman" w:cs="Times New Roman"/>
          <w:sz w:val="24"/>
          <w:szCs w:val="24"/>
        </w:rPr>
        <w:t xml:space="preserve"> of the </w:t>
      </w:r>
      <w:r w:rsidR="00142B6E" w:rsidRPr="00306B64">
        <w:rPr>
          <w:rFonts w:ascii="Times New Roman" w:hAnsi="Times New Roman" w:cs="Times New Roman"/>
          <w:sz w:val="24"/>
          <w:szCs w:val="24"/>
        </w:rPr>
        <w:t>ceramic products</w:t>
      </w:r>
      <w:r w:rsidR="00432022" w:rsidRPr="00306B64">
        <w:rPr>
          <w:rFonts w:ascii="Times New Roman" w:hAnsi="Times New Roman" w:cs="Times New Roman"/>
          <w:sz w:val="24"/>
          <w:szCs w:val="24"/>
        </w:rPr>
        <w:t>. It i</w:t>
      </w:r>
      <w:r w:rsidR="00864939" w:rsidRPr="00306B64">
        <w:rPr>
          <w:rFonts w:ascii="Times New Roman" w:hAnsi="Times New Roman" w:cs="Times New Roman"/>
          <w:sz w:val="24"/>
          <w:szCs w:val="24"/>
        </w:rPr>
        <w:t>s one of the primary techniques for the large</w:t>
      </w:r>
      <w:r w:rsidR="00E3672F" w:rsidRPr="00306B64">
        <w:rPr>
          <w:rFonts w:ascii="Times New Roman" w:hAnsi="Times New Roman" w:cs="Times New Roman"/>
          <w:sz w:val="24"/>
          <w:szCs w:val="24"/>
        </w:rPr>
        <w:t>-</w:t>
      </w:r>
      <w:r w:rsidR="00864939" w:rsidRPr="00306B64">
        <w:rPr>
          <w:rFonts w:ascii="Times New Roman" w:hAnsi="Times New Roman" w:cs="Times New Roman"/>
          <w:sz w:val="24"/>
          <w:szCs w:val="24"/>
        </w:rPr>
        <w:t>scale ceramic manufactur</w:t>
      </w:r>
      <w:r w:rsidR="00E3672F" w:rsidRPr="00306B64">
        <w:rPr>
          <w:rFonts w:ascii="Times New Roman" w:hAnsi="Times New Roman" w:cs="Times New Roman"/>
          <w:sz w:val="24"/>
          <w:szCs w:val="24"/>
        </w:rPr>
        <w:t>ing</w:t>
      </w:r>
      <w:r w:rsidR="00864939" w:rsidRPr="00306B64">
        <w:rPr>
          <w:rFonts w:ascii="Times New Roman" w:hAnsi="Times New Roman" w:cs="Times New Roman"/>
          <w:sz w:val="24"/>
          <w:szCs w:val="24"/>
        </w:rPr>
        <w:t xml:space="preserve"> </w:t>
      </w:r>
      <w:r w:rsidR="00EF473E" w:rsidRPr="00306B64">
        <w:rPr>
          <w:rFonts w:ascii="Times New Roman" w:hAnsi="Times New Roman" w:cs="Times New Roman"/>
          <w:sz w:val="24"/>
          <w:szCs w:val="24"/>
        </w:rPr>
        <w:t xml:space="preserve">used in applications </w:t>
      </w:r>
      <w:r w:rsidR="00E3672F" w:rsidRPr="00306B64">
        <w:rPr>
          <w:rFonts w:ascii="Times New Roman" w:hAnsi="Times New Roman" w:cs="Times New Roman"/>
          <w:sz w:val="24"/>
          <w:szCs w:val="24"/>
        </w:rPr>
        <w:t xml:space="preserve">like </w:t>
      </w:r>
      <w:r w:rsidR="00EF473E" w:rsidRPr="00306B64">
        <w:rPr>
          <w:rFonts w:ascii="Times New Roman" w:hAnsi="Times New Roman" w:cs="Times New Roman"/>
          <w:sz w:val="24"/>
          <w:szCs w:val="24"/>
        </w:rPr>
        <w:t>porous membranes, electronic substrates, wear</w:t>
      </w:r>
      <w:r w:rsidR="00B27349" w:rsidRPr="00306B64">
        <w:rPr>
          <w:rFonts w:ascii="Times New Roman" w:hAnsi="Times New Roman" w:cs="Times New Roman"/>
          <w:sz w:val="24"/>
          <w:szCs w:val="24"/>
        </w:rPr>
        <w:t>-</w:t>
      </w:r>
      <w:r w:rsidR="00EF473E" w:rsidRPr="00306B64">
        <w:rPr>
          <w:rFonts w:ascii="Times New Roman" w:hAnsi="Times New Roman" w:cs="Times New Roman"/>
          <w:sz w:val="24"/>
          <w:szCs w:val="24"/>
        </w:rPr>
        <w:t>resist</w:t>
      </w:r>
      <w:r w:rsidR="00B27349" w:rsidRPr="00306B64">
        <w:rPr>
          <w:rFonts w:ascii="Times New Roman" w:hAnsi="Times New Roman" w:cs="Times New Roman" w:hint="eastAsia"/>
          <w:sz w:val="24"/>
          <w:szCs w:val="24"/>
        </w:rPr>
        <w:t>ing</w:t>
      </w:r>
      <w:r w:rsidR="00EF473E" w:rsidRPr="00306B64">
        <w:rPr>
          <w:rFonts w:ascii="Times New Roman" w:hAnsi="Times New Roman" w:cs="Times New Roman"/>
          <w:sz w:val="24"/>
          <w:szCs w:val="24"/>
        </w:rPr>
        <w:t xml:space="preserve"> plates,</w:t>
      </w:r>
      <w:r w:rsidR="0082418D" w:rsidRPr="00306B64">
        <w:rPr>
          <w:rFonts w:ascii="Times New Roman" w:hAnsi="Times New Roman" w:cs="Times New Roman"/>
          <w:sz w:val="24"/>
          <w:szCs w:val="24"/>
        </w:rPr>
        <w:t xml:space="preserve"> </w:t>
      </w:r>
      <w:r w:rsidR="00EF473E" w:rsidRPr="00306B64">
        <w:rPr>
          <w:rFonts w:ascii="Times New Roman" w:hAnsi="Times New Roman" w:cs="Times New Roman"/>
          <w:sz w:val="24"/>
          <w:szCs w:val="24"/>
        </w:rPr>
        <w:t xml:space="preserve">capacitors, and </w:t>
      </w:r>
      <w:r w:rsidR="00A66095" w:rsidRPr="00306B64">
        <w:rPr>
          <w:rFonts w:ascii="Times New Roman" w:hAnsi="Times New Roman" w:cs="Times New Roman"/>
          <w:sz w:val="24"/>
          <w:szCs w:val="24"/>
        </w:rPr>
        <w:t>SSE-</w:t>
      </w:r>
      <w:r w:rsidR="00EF473E" w:rsidRPr="00306B64">
        <w:rPr>
          <w:rFonts w:ascii="Times New Roman" w:hAnsi="Times New Roman" w:cs="Times New Roman"/>
          <w:sz w:val="24"/>
          <w:szCs w:val="24"/>
        </w:rPr>
        <w:t xml:space="preserve">supported batteries and fuel cells </w:t>
      </w:r>
      <w:r w:rsidR="00864939" w:rsidRPr="00306B64">
        <w:rPr>
          <w:rFonts w:ascii="Times New Roman" w:hAnsi="Times New Roman" w:cs="Times New Roman"/>
          <w:sz w:val="24"/>
          <w:szCs w:val="24"/>
        </w:rPr>
        <w:t>today.</w:t>
      </w:r>
      <w:r w:rsidR="007A1153" w:rsidRPr="00306B64">
        <w:rPr>
          <w:rFonts w:ascii="Times New Roman" w:hAnsi="Times New Roman" w:cs="Times New Roman"/>
          <w:sz w:val="24"/>
          <w:szCs w:val="24"/>
        </w:rPr>
        <w:t xml:space="preserve"> </w:t>
      </w:r>
      <w:r w:rsidR="00FD1491" w:rsidRPr="00306B64">
        <w:rPr>
          <w:rFonts w:ascii="Times New Roman" w:hAnsi="Times New Roman" w:cs="Times New Roman"/>
          <w:sz w:val="24"/>
          <w:szCs w:val="24"/>
        </w:rPr>
        <w:fldChar w:fldCharType="begin">
          <w:fldData xml:space="preserve">PEVuZE5vdGU+PENpdGU+PEF1dGhvcj5EYXNoamF2PC9BdXRob3I+PFllYXI+MjAyMDwvWWVhcj48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</w:fldData>
        </w:fldChar>
      </w:r>
      <w:r w:rsidR="003C55BA" w:rsidRPr="00306B64">
        <w:rPr>
          <w:rFonts w:ascii="Times New Roman" w:hAnsi="Times New Roman" w:cs="Times New Roman"/>
          <w:sz w:val="24"/>
          <w:szCs w:val="24"/>
        </w:rPr>
        <w:instrText xml:space="preserve"> ADDIN EN.CITE </w:instrText>
      </w:r>
      <w:r w:rsidR="003C55BA" w:rsidRPr="00306B64">
        <w:rPr>
          <w:rFonts w:ascii="Times New Roman" w:hAnsi="Times New Roman" w:cs="Times New Roman"/>
          <w:sz w:val="24"/>
          <w:szCs w:val="24"/>
        </w:rPr>
        <w:fldChar w:fldCharType="begin">
          <w:fldData xml:space="preserve">PEVuZE5vdGU+PENpdGU+PEF1dGhvcj5EYXNoamF2PC9BdXRob3I+PFllYXI+MjAyMDwvWWVhcj48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</w:fldData>
        </w:fldChar>
      </w:r>
      <w:r w:rsidR="003C55BA" w:rsidRPr="00306B64">
        <w:rPr>
          <w:rFonts w:ascii="Times New Roman" w:hAnsi="Times New Roman" w:cs="Times New Roman"/>
          <w:sz w:val="24"/>
          <w:szCs w:val="24"/>
        </w:rPr>
        <w:instrText xml:space="preserve"> ADDIN EN.CITE.DATA </w:instrText>
      </w:r>
      <w:r w:rsidR="003C55BA" w:rsidRPr="00306B64">
        <w:rPr>
          <w:rFonts w:ascii="Times New Roman" w:hAnsi="Times New Roman" w:cs="Times New Roman"/>
          <w:sz w:val="24"/>
          <w:szCs w:val="24"/>
        </w:rPr>
      </w:r>
      <w:r w:rsidR="003C55BA" w:rsidRPr="00306B64">
        <w:rPr>
          <w:rFonts w:ascii="Times New Roman" w:hAnsi="Times New Roman" w:cs="Times New Roman"/>
          <w:sz w:val="24"/>
          <w:szCs w:val="24"/>
        </w:rPr>
        <w:fldChar w:fldCharType="end"/>
      </w:r>
      <w:r w:rsidR="00FD1491" w:rsidRPr="00306B64">
        <w:rPr>
          <w:rFonts w:ascii="Times New Roman" w:hAnsi="Times New Roman" w:cs="Times New Roman"/>
          <w:sz w:val="24"/>
          <w:szCs w:val="24"/>
        </w:rPr>
      </w:r>
      <w:r w:rsidR="00FD1491"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[27, 28]</w:t>
      </w:r>
      <w:r w:rsidR="00FD1491" w:rsidRPr="00306B64">
        <w:rPr>
          <w:rFonts w:ascii="Times New Roman" w:hAnsi="Times New Roman" w:cs="Times New Roman"/>
          <w:sz w:val="24"/>
          <w:szCs w:val="24"/>
        </w:rPr>
        <w:fldChar w:fldCharType="end"/>
      </w:r>
      <w:r w:rsidR="004A470B" w:rsidRPr="00306B64">
        <w:rPr>
          <w:rFonts w:ascii="Times New Roman" w:hAnsi="Times New Roman" w:cs="Times New Roman"/>
          <w:sz w:val="24"/>
          <w:szCs w:val="24"/>
        </w:rPr>
        <w:t xml:space="preserve"> </w:t>
      </w:r>
      <w:r w:rsidR="00EF473E" w:rsidRPr="00306B64">
        <w:rPr>
          <w:rFonts w:ascii="Times New Roman" w:hAnsi="Times New Roman" w:cs="Times New Roman"/>
          <w:sz w:val="24"/>
          <w:szCs w:val="24"/>
        </w:rPr>
        <w:t>However, t</w:t>
      </w:r>
      <w:r w:rsidR="00560513" w:rsidRPr="00306B64">
        <w:rPr>
          <w:rFonts w:ascii="Times New Roman" w:hAnsi="Times New Roman" w:cs="Times New Roman"/>
          <w:sz w:val="24"/>
          <w:szCs w:val="24"/>
        </w:rPr>
        <w:t xml:space="preserve">he tape casting </w:t>
      </w:r>
      <w:r w:rsidR="00142B6E" w:rsidRPr="00306B64">
        <w:rPr>
          <w:rFonts w:ascii="Times New Roman" w:hAnsi="Times New Roman" w:cs="Times New Roman"/>
          <w:sz w:val="24"/>
          <w:szCs w:val="24"/>
        </w:rPr>
        <w:t xml:space="preserve">method </w:t>
      </w:r>
      <w:r w:rsidR="00560513" w:rsidRPr="00306B64">
        <w:rPr>
          <w:rFonts w:ascii="Times New Roman" w:hAnsi="Times New Roman" w:cs="Times New Roman"/>
          <w:sz w:val="24"/>
          <w:szCs w:val="24"/>
        </w:rPr>
        <w:t>usually utilizes high</w:t>
      </w:r>
      <w:r w:rsidR="00E3672F" w:rsidRPr="00306B64">
        <w:rPr>
          <w:rFonts w:ascii="Times New Roman" w:hAnsi="Times New Roman" w:cs="Times New Roman"/>
          <w:sz w:val="24"/>
          <w:szCs w:val="24"/>
        </w:rPr>
        <w:t xml:space="preserve">ly </w:t>
      </w:r>
      <w:r w:rsidR="00560513" w:rsidRPr="00306B64">
        <w:rPr>
          <w:rFonts w:ascii="Times New Roman" w:hAnsi="Times New Roman" w:cs="Times New Roman"/>
          <w:sz w:val="24"/>
          <w:szCs w:val="24"/>
        </w:rPr>
        <w:t>volatil</w:t>
      </w:r>
      <w:r w:rsidR="00E3672F" w:rsidRPr="00306B64">
        <w:rPr>
          <w:rFonts w:ascii="Times New Roman" w:hAnsi="Times New Roman" w:cs="Times New Roman"/>
          <w:sz w:val="24"/>
          <w:szCs w:val="24"/>
        </w:rPr>
        <w:t>e</w:t>
      </w:r>
      <w:r w:rsidR="00560513" w:rsidRPr="00306B64">
        <w:rPr>
          <w:rFonts w:ascii="Times New Roman" w:hAnsi="Times New Roman" w:cs="Times New Roman"/>
          <w:sz w:val="24"/>
          <w:szCs w:val="24"/>
        </w:rPr>
        <w:t xml:space="preserve"> non-aqueous solvent</w:t>
      </w:r>
      <w:r w:rsidR="00E3672F" w:rsidRPr="00306B64">
        <w:rPr>
          <w:rFonts w:ascii="Times New Roman" w:hAnsi="Times New Roman" w:cs="Times New Roman"/>
          <w:sz w:val="24"/>
          <w:szCs w:val="24"/>
        </w:rPr>
        <w:t>s</w:t>
      </w:r>
      <w:r w:rsidR="004A470B" w:rsidRPr="00306B64">
        <w:rPr>
          <w:rFonts w:ascii="Times New Roman" w:hAnsi="Times New Roman" w:cs="Times New Roman"/>
          <w:sz w:val="24"/>
          <w:szCs w:val="24"/>
        </w:rPr>
        <w:t xml:space="preserve">. </w:t>
      </w:r>
      <w:r w:rsidR="00142B6E" w:rsidRPr="00306B64">
        <w:rPr>
          <w:rFonts w:ascii="Times New Roman" w:hAnsi="Times New Roman" w:cs="Times New Roman"/>
          <w:sz w:val="24"/>
          <w:szCs w:val="24"/>
        </w:rPr>
        <w:t xml:space="preserve">Many </w:t>
      </w:r>
      <w:r w:rsidR="00560513" w:rsidRPr="00306B64">
        <w:rPr>
          <w:rFonts w:ascii="Times New Roman" w:hAnsi="Times New Roman" w:cs="Times New Roman"/>
          <w:sz w:val="24"/>
          <w:szCs w:val="24"/>
        </w:rPr>
        <w:t>effort</w:t>
      </w:r>
      <w:r w:rsidR="00142B6E" w:rsidRPr="00306B64">
        <w:rPr>
          <w:rFonts w:ascii="Times New Roman" w:hAnsi="Times New Roman" w:cs="Times New Roman"/>
          <w:sz w:val="24"/>
          <w:szCs w:val="24"/>
        </w:rPr>
        <w:t>s</w:t>
      </w:r>
      <w:r w:rsidR="004A470B" w:rsidRPr="00306B64">
        <w:rPr>
          <w:rFonts w:ascii="Times New Roman" w:hAnsi="Times New Roman" w:cs="Times New Roman"/>
          <w:sz w:val="24"/>
          <w:szCs w:val="24"/>
        </w:rPr>
        <w:t xml:space="preserve"> </w:t>
      </w:r>
      <w:r w:rsidR="00560513" w:rsidRPr="00306B64">
        <w:rPr>
          <w:rFonts w:ascii="Times New Roman" w:hAnsi="Times New Roman" w:cs="Times New Roman"/>
          <w:sz w:val="24"/>
          <w:szCs w:val="24"/>
        </w:rPr>
        <w:t>ha</w:t>
      </w:r>
      <w:r w:rsidR="00142B6E" w:rsidRPr="00306B64">
        <w:rPr>
          <w:rFonts w:ascii="Times New Roman" w:hAnsi="Times New Roman" w:cs="Times New Roman"/>
          <w:sz w:val="24"/>
          <w:szCs w:val="24"/>
        </w:rPr>
        <w:t>ve</w:t>
      </w:r>
      <w:r w:rsidR="00560513" w:rsidRPr="00306B64">
        <w:rPr>
          <w:rFonts w:ascii="Times New Roman" w:hAnsi="Times New Roman" w:cs="Times New Roman"/>
          <w:sz w:val="24"/>
          <w:szCs w:val="24"/>
        </w:rPr>
        <w:t xml:space="preserve"> been undertaken in recent decades towards improving the </w:t>
      </w:r>
      <w:r w:rsidR="006A6AEA" w:rsidRPr="00306B64">
        <w:rPr>
          <w:rFonts w:ascii="Times New Roman" w:hAnsi="Times New Roman" w:cs="Times New Roman"/>
          <w:sz w:val="24"/>
          <w:szCs w:val="24"/>
        </w:rPr>
        <w:t>application</w:t>
      </w:r>
      <w:r w:rsidR="00560513" w:rsidRPr="00306B64">
        <w:rPr>
          <w:rFonts w:ascii="Times New Roman" w:hAnsi="Times New Roman" w:cs="Times New Roman"/>
          <w:sz w:val="24"/>
          <w:szCs w:val="24"/>
        </w:rPr>
        <w:t xml:space="preserve"> of tape casting us</w:t>
      </w:r>
      <w:r w:rsidR="006A6AEA" w:rsidRPr="00306B64">
        <w:rPr>
          <w:rFonts w:ascii="Times New Roman" w:hAnsi="Times New Roman" w:cs="Times New Roman"/>
          <w:sz w:val="24"/>
          <w:szCs w:val="24"/>
        </w:rPr>
        <w:t>ing</w:t>
      </w:r>
      <w:r w:rsidR="00560513" w:rsidRPr="00306B64">
        <w:rPr>
          <w:rFonts w:ascii="Times New Roman" w:hAnsi="Times New Roman" w:cs="Times New Roman"/>
          <w:sz w:val="24"/>
          <w:szCs w:val="24"/>
        </w:rPr>
        <w:t xml:space="preserve"> </w:t>
      </w:r>
      <w:r w:rsidR="000D7683" w:rsidRPr="00306B64">
        <w:rPr>
          <w:rFonts w:ascii="Times New Roman" w:hAnsi="Times New Roman" w:cs="Times New Roman"/>
          <w:sz w:val="24"/>
          <w:szCs w:val="24"/>
        </w:rPr>
        <w:t>aqueous solution</w:t>
      </w:r>
      <w:r w:rsidR="003A4504" w:rsidRPr="00306B64">
        <w:rPr>
          <w:rFonts w:ascii="Times New Roman" w:hAnsi="Times New Roman" w:cs="Times New Roman"/>
          <w:sz w:val="24"/>
          <w:szCs w:val="24"/>
        </w:rPr>
        <w:t>s</w:t>
      </w:r>
      <w:r w:rsidR="00306252" w:rsidRPr="00306B64">
        <w:rPr>
          <w:rFonts w:ascii="Times New Roman" w:hAnsi="Times New Roman" w:cs="Times New Roman"/>
          <w:sz w:val="24"/>
          <w:szCs w:val="24"/>
        </w:rPr>
        <w:t xml:space="preserve"> and natural products as </w:t>
      </w:r>
      <w:r w:rsidR="00856890" w:rsidRPr="00306B64">
        <w:rPr>
          <w:rFonts w:ascii="Times New Roman" w:hAnsi="Times New Roman" w:cs="Times New Roman"/>
          <w:sz w:val="24"/>
          <w:szCs w:val="24"/>
        </w:rPr>
        <w:t>alternatives for the frequently toxic solvents and binde</w:t>
      </w:r>
      <w:r w:rsidR="00560513" w:rsidRPr="00306B64">
        <w:rPr>
          <w:rFonts w:ascii="Times New Roman" w:hAnsi="Times New Roman" w:cs="Times New Roman"/>
          <w:sz w:val="24"/>
          <w:szCs w:val="24"/>
        </w:rPr>
        <w:t xml:space="preserve">rs, driven by environmental and health </w:t>
      </w:r>
      <w:r w:rsidR="00856890" w:rsidRPr="00306B64">
        <w:rPr>
          <w:rFonts w:ascii="Times New Roman" w:hAnsi="Times New Roman" w:cs="Times New Roman"/>
          <w:sz w:val="24"/>
          <w:szCs w:val="24"/>
        </w:rPr>
        <w:t>concerns.</w:t>
      </w:r>
      <w:r w:rsidR="007A1153" w:rsidRPr="00306B64">
        <w:rPr>
          <w:rFonts w:ascii="Times New Roman" w:hAnsi="Times New Roman" w:cs="Times New Roman"/>
          <w:sz w:val="24"/>
          <w:szCs w:val="24"/>
        </w:rPr>
        <w:t xml:space="preserve"> </w:t>
      </w:r>
      <w:r w:rsidR="00826D72" w:rsidRPr="00306B64">
        <w:rPr>
          <w:rFonts w:ascii="Times New Roman" w:hAnsi="Times New Roman" w:cs="Times New Roman"/>
          <w:sz w:val="24"/>
          <w:szCs w:val="24"/>
        </w:rPr>
        <w:fldChar w:fldCharType="begin"/>
      </w:r>
      <w:r w:rsidR="003C55BA" w:rsidRPr="00306B64">
        <w:rPr>
          <w:rFonts w:ascii="Times New Roman" w:hAnsi="Times New Roman" w:cs="Times New Roman"/>
          <w:sz w:val="24"/>
          <w:szCs w:val="24"/>
        </w:rPr>
        <w:instrText xml:space="preserve"> ADDIN EN.CITE &lt;EndNote&gt;&lt;Cite&gt;&lt;Author&gt;Snijkers&lt;/Author&gt;&lt;Year&gt;2004&lt;/Year&gt;&lt;RecNum&gt;2245&lt;/RecNum&gt;&lt;DisplayText&gt;[29]&lt;/DisplayText&gt;&lt;record&gt;&lt;rec-number&gt;2245&lt;/rec-number&gt;&lt;foreign-keys&gt;&lt;key app="EN" db-id="5wd5s059xvrs59es9wdv2twjaefaxszadtex" timestamp="1633341598"&gt;2245&lt;/key&gt;&lt;key app="ENWeb" db-id=""&gt;0&lt;/key&gt;&lt;/foreign-keys&gt;&lt;ref-type name="Journal Article"&gt;17&lt;/ref-type&gt;&lt;contributors&gt;&lt;authors&gt;&lt;author&gt;Snijkers, F.&lt;/author&gt;&lt;author&gt;de Wilde, A.&lt;/author&gt;&lt;author&gt;Mullens, S.&lt;/author&gt;&lt;author&gt;Luyten, J.&lt;/author&gt;&lt;/authors&gt;&lt;/contributors&gt;&lt;titles&gt;&lt;title&gt;Aqueous tape casting of yttria stabilised zirconia using natural product binder&lt;/title&gt;&lt;secondary-title&gt;Journal of the European Ceramic Society&lt;/secondary-title&gt;&lt;/titles&gt;&lt;periodical&gt;&lt;full-title&gt;Journal of the European Ceramic Society&lt;/full-title&gt;&lt;/periodical&gt;&lt;pages&gt;1107-1110&lt;/pages&gt;&lt;volume&gt;24&lt;/volume&gt;&lt;number&gt;6&lt;/number&gt;&lt;section&gt;1107&lt;/section&gt;&lt;dates&gt;&lt;year&gt;2004&lt;/year&gt;&lt;/dates&gt;&lt;isbn&gt;09552219&lt;/isbn&gt;&lt;urls&gt;&lt;/urls&gt;&lt;electronic-resource-num&gt;10.1016/s0955-2219(03)00388-1&lt;/electronic-resource-num&gt;&lt;/record&gt;&lt;/Cite&gt;&lt;/EndNote&gt;</w:instrText>
      </w:r>
      <w:r w:rsidR="00826D72"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[29]</w:t>
      </w:r>
      <w:r w:rsidR="00826D72" w:rsidRPr="00306B64">
        <w:rPr>
          <w:rFonts w:ascii="Times New Roman" w:hAnsi="Times New Roman" w:cs="Times New Roman"/>
          <w:sz w:val="24"/>
          <w:szCs w:val="24"/>
        </w:rPr>
        <w:fldChar w:fldCharType="end"/>
      </w:r>
      <w:r w:rsidR="00442027" w:rsidRPr="00306B64">
        <w:rPr>
          <w:rFonts w:ascii="Times New Roman" w:hAnsi="Times New Roman" w:cs="Times New Roman"/>
          <w:sz w:val="24"/>
          <w:szCs w:val="24"/>
        </w:rPr>
        <w:t xml:space="preserve"> </w:t>
      </w:r>
      <w:r w:rsidR="006A6AEA" w:rsidRPr="00306B64">
        <w:rPr>
          <w:rFonts w:ascii="Times New Roman" w:hAnsi="Times New Roman" w:cs="Times New Roman"/>
          <w:sz w:val="24"/>
          <w:szCs w:val="24"/>
        </w:rPr>
        <w:t>Es</w:t>
      </w:r>
      <w:r w:rsidR="00351D4A" w:rsidRPr="00306B64">
        <w:rPr>
          <w:rFonts w:ascii="Times New Roman" w:hAnsi="Times New Roman" w:cs="Times New Roman"/>
          <w:sz w:val="24"/>
          <w:szCs w:val="24"/>
        </w:rPr>
        <w:t>pecially</w:t>
      </w:r>
      <w:r w:rsidR="00142B6E" w:rsidRPr="00306B64">
        <w:rPr>
          <w:rFonts w:ascii="Times New Roman" w:hAnsi="Times New Roman" w:cs="Times New Roman"/>
          <w:sz w:val="24"/>
          <w:szCs w:val="24"/>
        </w:rPr>
        <w:t xml:space="preserve"> in the battery field, </w:t>
      </w:r>
      <w:r w:rsidR="0029331B" w:rsidRPr="00306B64">
        <w:rPr>
          <w:rFonts w:ascii="Times New Roman" w:hAnsi="Times New Roman" w:cs="Times New Roman"/>
          <w:sz w:val="24"/>
          <w:szCs w:val="24"/>
        </w:rPr>
        <w:t xml:space="preserve">Ye </w:t>
      </w:r>
      <w:r w:rsidR="0029331B" w:rsidRPr="00306B64">
        <w:rPr>
          <w:rFonts w:ascii="Times New Roman" w:hAnsi="Times New Roman" w:cs="Times New Roman"/>
          <w:i/>
          <w:sz w:val="24"/>
          <w:szCs w:val="24"/>
        </w:rPr>
        <w:t>et al.</w:t>
      </w:r>
      <w:r w:rsidR="0029331B" w:rsidRPr="00306B64">
        <w:rPr>
          <w:rFonts w:ascii="Times New Roman" w:hAnsi="Times New Roman" w:cs="Times New Roman"/>
          <w:sz w:val="24"/>
          <w:szCs w:val="24"/>
        </w:rPr>
        <w:t xml:space="preserve"> </w:t>
      </w:r>
      <w:r w:rsidR="00B80288" w:rsidRPr="00306B64">
        <w:rPr>
          <w:rFonts w:ascii="Times New Roman" w:hAnsi="Times New Roman" w:cs="Times New Roman"/>
          <w:sz w:val="24"/>
          <w:szCs w:val="24"/>
        </w:rPr>
        <w:t xml:space="preserve">have successfully fabricated </w:t>
      </w:r>
      <w:r w:rsidR="0029331B" w:rsidRPr="00306B64">
        <w:rPr>
          <w:rFonts w:ascii="Times New Roman" w:hAnsi="Times New Roman" w:cs="Times New Roman"/>
          <w:sz w:val="24"/>
          <w:szCs w:val="24"/>
        </w:rPr>
        <w:t>Li</w:t>
      </w:r>
      <w:r w:rsidR="0029331B" w:rsidRPr="00306B64">
        <w:rPr>
          <w:rFonts w:ascii="Times New Roman" w:hAnsi="Times New Roman" w:cs="Times New Roman"/>
          <w:sz w:val="24"/>
          <w:szCs w:val="24"/>
          <w:vertAlign w:val="subscript"/>
        </w:rPr>
        <w:t>7</w:t>
      </w:r>
      <w:r w:rsidR="0029331B" w:rsidRPr="00306B64">
        <w:rPr>
          <w:rFonts w:ascii="Times New Roman" w:hAnsi="Times New Roman" w:cs="Times New Roman"/>
          <w:sz w:val="24"/>
          <w:szCs w:val="24"/>
        </w:rPr>
        <w:t>La</w:t>
      </w:r>
      <w:r w:rsidR="0029331B" w:rsidRPr="00306B64">
        <w:rPr>
          <w:rFonts w:ascii="Times New Roman" w:hAnsi="Times New Roman" w:cs="Times New Roman"/>
          <w:sz w:val="24"/>
          <w:szCs w:val="24"/>
          <w:vertAlign w:val="subscript"/>
        </w:rPr>
        <w:t>3</w:t>
      </w:r>
      <w:r w:rsidR="0029331B" w:rsidRPr="00306B64">
        <w:rPr>
          <w:rFonts w:ascii="Times New Roman" w:hAnsi="Times New Roman" w:cs="Times New Roman"/>
          <w:sz w:val="24"/>
          <w:szCs w:val="24"/>
        </w:rPr>
        <w:t>Zr</w:t>
      </w:r>
      <w:r w:rsidR="0029331B" w:rsidRPr="00306B64">
        <w:rPr>
          <w:rFonts w:ascii="Times New Roman" w:hAnsi="Times New Roman" w:cs="Times New Roman"/>
          <w:sz w:val="24"/>
          <w:szCs w:val="24"/>
          <w:vertAlign w:val="subscript"/>
        </w:rPr>
        <w:t>2</w:t>
      </w:r>
      <w:r w:rsidR="0029331B" w:rsidRPr="00306B64">
        <w:rPr>
          <w:rFonts w:ascii="Times New Roman" w:hAnsi="Times New Roman" w:cs="Times New Roman"/>
          <w:sz w:val="24"/>
          <w:szCs w:val="24"/>
        </w:rPr>
        <w:t>O</w:t>
      </w:r>
      <w:r w:rsidR="0029331B" w:rsidRPr="00306B64">
        <w:rPr>
          <w:rFonts w:ascii="Times New Roman" w:hAnsi="Times New Roman" w:cs="Times New Roman"/>
          <w:sz w:val="24"/>
          <w:szCs w:val="24"/>
          <w:vertAlign w:val="subscript"/>
        </w:rPr>
        <w:t>12</w:t>
      </w:r>
      <w:r w:rsidR="0029331B" w:rsidRPr="00306B64">
        <w:rPr>
          <w:rFonts w:ascii="Times New Roman" w:hAnsi="Times New Roman" w:cs="Times New Roman"/>
          <w:sz w:val="24"/>
          <w:szCs w:val="24"/>
        </w:rPr>
        <w:t xml:space="preserve"> (</w:t>
      </w:r>
      <w:r w:rsidR="00B80288" w:rsidRPr="00306B64">
        <w:rPr>
          <w:rFonts w:ascii="Times New Roman" w:hAnsi="Times New Roman" w:cs="Times New Roman"/>
          <w:sz w:val="24"/>
          <w:szCs w:val="24"/>
        </w:rPr>
        <w:t>LLZ</w:t>
      </w:r>
      <w:r w:rsidR="008607D7" w:rsidRPr="00306B64">
        <w:rPr>
          <w:rFonts w:ascii="Times New Roman" w:hAnsi="Times New Roman" w:cs="Times New Roman"/>
          <w:sz w:val="24"/>
          <w:szCs w:val="24"/>
        </w:rPr>
        <w:t>O</w:t>
      </w:r>
      <w:r w:rsidR="0029331B" w:rsidRPr="00306B64">
        <w:rPr>
          <w:rFonts w:ascii="Times New Roman" w:hAnsi="Times New Roman" w:cs="Times New Roman"/>
          <w:sz w:val="24"/>
          <w:szCs w:val="24"/>
        </w:rPr>
        <w:t>)</w:t>
      </w:r>
      <w:r w:rsidR="00B80288" w:rsidRPr="00306B64">
        <w:rPr>
          <w:rFonts w:ascii="Times New Roman" w:hAnsi="Times New Roman" w:cs="Times New Roman"/>
          <w:sz w:val="24"/>
          <w:szCs w:val="24"/>
        </w:rPr>
        <w:t xml:space="preserve"> electrolytes</w:t>
      </w:r>
      <w:r w:rsidR="0029331B" w:rsidRPr="00306B64">
        <w:rPr>
          <w:rFonts w:ascii="Times New Roman" w:hAnsi="Times New Roman" w:cs="Times New Roman"/>
          <w:sz w:val="24"/>
          <w:szCs w:val="24"/>
        </w:rPr>
        <w:t xml:space="preserve"> by</w:t>
      </w:r>
      <w:r w:rsidR="00B80288" w:rsidRPr="00306B64">
        <w:rPr>
          <w:rFonts w:ascii="Times New Roman" w:hAnsi="Times New Roman" w:cs="Times New Roman"/>
          <w:sz w:val="24"/>
          <w:szCs w:val="24"/>
        </w:rPr>
        <w:t xml:space="preserve"> using an aqueous tape casting technique.</w:t>
      </w:r>
      <w:r w:rsidR="007A1153" w:rsidRPr="00306B64">
        <w:rPr>
          <w:rFonts w:ascii="Times New Roman" w:hAnsi="Times New Roman" w:cs="Times New Roman"/>
          <w:sz w:val="24"/>
          <w:szCs w:val="24"/>
        </w:rPr>
        <w:t xml:space="preserve"> </w:t>
      </w:r>
      <w:r w:rsidR="00DB356E" w:rsidRPr="00306B64">
        <w:rPr>
          <w:rFonts w:ascii="Times New Roman" w:hAnsi="Times New Roman" w:cs="Times New Roman"/>
          <w:sz w:val="24"/>
          <w:szCs w:val="24"/>
        </w:rPr>
        <w:fldChar w:fldCharType="begin">
          <w:fldData xml:space="preserve">PEVuZE5vdGU+PENpdGU+PEF1dGhvcj5ZZTwvQXV0aG9yPjxZZWFyPjIwMjA8L1llYXI+PFJlY051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</w:fldData>
        </w:fldChar>
      </w:r>
      <w:r w:rsidR="003C55BA" w:rsidRPr="00306B64">
        <w:rPr>
          <w:rFonts w:ascii="Times New Roman" w:hAnsi="Times New Roman" w:cs="Times New Roman"/>
          <w:sz w:val="24"/>
          <w:szCs w:val="24"/>
        </w:rPr>
        <w:instrText xml:space="preserve"> ADDIN EN.CITE </w:instrText>
      </w:r>
      <w:r w:rsidR="003C55BA" w:rsidRPr="00306B64">
        <w:rPr>
          <w:rFonts w:ascii="Times New Roman" w:hAnsi="Times New Roman" w:cs="Times New Roman"/>
          <w:sz w:val="24"/>
          <w:szCs w:val="24"/>
        </w:rPr>
        <w:fldChar w:fldCharType="begin">
          <w:fldData xml:space="preserve">PEVuZE5vdGU+PENpdGU+PEF1dGhvcj5ZZTwvQXV0aG9yPjxZZWFyPjIwMjA8L1llYXI+PFJlY051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</w:fldData>
        </w:fldChar>
      </w:r>
      <w:r w:rsidR="003C55BA" w:rsidRPr="00306B64">
        <w:rPr>
          <w:rFonts w:ascii="Times New Roman" w:hAnsi="Times New Roman" w:cs="Times New Roman"/>
          <w:sz w:val="24"/>
          <w:szCs w:val="24"/>
        </w:rPr>
        <w:instrText xml:space="preserve"> ADDIN EN.CITE.DATA </w:instrText>
      </w:r>
      <w:r w:rsidR="003C55BA" w:rsidRPr="00306B64">
        <w:rPr>
          <w:rFonts w:ascii="Times New Roman" w:hAnsi="Times New Roman" w:cs="Times New Roman"/>
          <w:sz w:val="24"/>
          <w:szCs w:val="24"/>
        </w:rPr>
      </w:r>
      <w:r w:rsidR="003C55BA" w:rsidRPr="00306B64">
        <w:rPr>
          <w:rFonts w:ascii="Times New Roman" w:hAnsi="Times New Roman" w:cs="Times New Roman"/>
          <w:sz w:val="24"/>
          <w:szCs w:val="24"/>
        </w:rPr>
        <w:fldChar w:fldCharType="end"/>
      </w:r>
      <w:r w:rsidR="00DB356E" w:rsidRPr="00306B64">
        <w:rPr>
          <w:rFonts w:ascii="Times New Roman" w:hAnsi="Times New Roman" w:cs="Times New Roman"/>
          <w:sz w:val="24"/>
          <w:szCs w:val="24"/>
        </w:rPr>
      </w:r>
      <w:r w:rsidR="00DB356E"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[30, 31]</w:t>
      </w:r>
      <w:r w:rsidR="00DB356E" w:rsidRPr="00306B64">
        <w:rPr>
          <w:rFonts w:ascii="Times New Roman" w:hAnsi="Times New Roman" w:cs="Times New Roman"/>
          <w:sz w:val="24"/>
          <w:szCs w:val="24"/>
        </w:rPr>
        <w:fldChar w:fldCharType="end"/>
      </w:r>
      <w:r w:rsidR="00B80288" w:rsidRPr="00306B64">
        <w:rPr>
          <w:rFonts w:ascii="Times New Roman" w:hAnsi="Times New Roman" w:cs="Times New Roman"/>
          <w:sz w:val="24"/>
          <w:szCs w:val="24"/>
        </w:rPr>
        <w:t xml:space="preserve"> Although the </w:t>
      </w:r>
      <w:r w:rsidR="0029331B" w:rsidRPr="00306B64">
        <w:rPr>
          <w:rFonts w:ascii="Times New Roman" w:hAnsi="Times New Roman" w:cs="Times New Roman"/>
          <w:sz w:val="24"/>
          <w:szCs w:val="24"/>
        </w:rPr>
        <w:t xml:space="preserve">room-temperature </w:t>
      </w:r>
      <w:r w:rsidR="00182D41" w:rsidRPr="00306B64">
        <w:rPr>
          <w:rFonts w:ascii="Times New Roman" w:hAnsi="Times New Roman" w:cs="Times New Roman"/>
          <w:sz w:val="24"/>
          <w:szCs w:val="24"/>
        </w:rPr>
        <w:t xml:space="preserve">ionic </w:t>
      </w:r>
      <w:r w:rsidR="00B80288" w:rsidRPr="00306B64">
        <w:rPr>
          <w:rFonts w:ascii="Times New Roman" w:hAnsi="Times New Roman" w:cs="Times New Roman"/>
          <w:sz w:val="24"/>
          <w:szCs w:val="24"/>
        </w:rPr>
        <w:t>conductivity</w:t>
      </w:r>
      <w:r w:rsidR="0029331B" w:rsidRPr="00306B6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RT</m:t>
            </m:r>
          </m:sub>
        </m:sSub>
      </m:oMath>
      <w:r w:rsidR="000D7770" w:rsidRPr="00306B64">
        <w:rPr>
          <w:rFonts w:ascii="Times New Roman" w:hAnsi="Times New Roman" w:cs="Times New Roman"/>
          <w:sz w:val="24"/>
          <w:szCs w:val="24"/>
        </w:rPr>
        <w:t xml:space="preserve"> </w:t>
      </w:r>
      <w:r w:rsidR="00E178F7" w:rsidRPr="00306B64">
        <w:rPr>
          <w:rFonts w:ascii="Times New Roman" w:hAnsi="Times New Roman" w:cs="Times New Roman"/>
          <w:sz w:val="24"/>
          <w:szCs w:val="24"/>
        </w:rPr>
        <w:t>=</w:t>
      </w:r>
      <w:r w:rsidR="000D7770" w:rsidRPr="00306B64">
        <w:rPr>
          <w:rFonts w:ascii="Times New Roman" w:hAnsi="Times New Roman" w:cs="Times New Roman"/>
          <w:sz w:val="24"/>
          <w:szCs w:val="24"/>
        </w:rPr>
        <w:t xml:space="preserve"> </w:t>
      </w:r>
      <w:r w:rsidR="00E178F7" w:rsidRPr="00306B64">
        <w:rPr>
          <w:rFonts w:ascii="Times New Roman" w:hAnsi="Times New Roman" w:cs="Times New Roman"/>
          <w:sz w:val="24"/>
          <w:szCs w:val="24"/>
        </w:rPr>
        <w:t>0.15</w:t>
      </w:r>
      <w:r w:rsidR="009425DD" w:rsidRPr="00306B64">
        <w:rPr>
          <w:rFonts w:ascii="Times New Roman" w:hAnsi="Times New Roman" w:cs="Times New Roman"/>
          <w:sz w:val="24"/>
          <w:szCs w:val="24"/>
        </w:rPr>
        <w:t xml:space="preserve"> </w:t>
      </w:r>
      <w:proofErr w:type="spellStart"/>
      <w:r w:rsidR="009425DD" w:rsidRPr="00306B64">
        <w:rPr>
          <w:rFonts w:ascii="Times New Roman" w:hAnsi="Times New Roman" w:cs="Times New Roman"/>
          <w:sz w:val="24"/>
          <w:szCs w:val="24"/>
        </w:rPr>
        <w:t>mS</w:t>
      </w:r>
      <w:proofErr w:type="spellEnd"/>
      <w:r w:rsidR="009425DD" w:rsidRPr="00306B64">
        <w:rPr>
          <w:rFonts w:ascii="Times New Roman" w:hAnsi="Times New Roman" w:cs="Times New Roman"/>
          <w:sz w:val="24"/>
          <w:szCs w:val="24"/>
        </w:rPr>
        <w:t xml:space="preserve"> cm</w:t>
      </w:r>
      <w:r w:rsidR="009425DD" w:rsidRPr="00306B64">
        <w:rPr>
          <w:rFonts w:ascii="Times New Roman" w:hAnsi="Times New Roman" w:cs="Times New Roman"/>
          <w:sz w:val="24"/>
          <w:szCs w:val="24"/>
          <w:vertAlign w:val="superscript"/>
        </w:rPr>
        <w:t>-1</w:t>
      </w:r>
      <w:r w:rsidR="0029331B" w:rsidRPr="00306B64">
        <w:rPr>
          <w:rFonts w:ascii="Times New Roman" w:hAnsi="Times New Roman" w:cs="Times New Roman"/>
          <w:sz w:val="24"/>
          <w:szCs w:val="24"/>
        </w:rPr>
        <w:t xml:space="preserve">) has </w:t>
      </w:r>
      <w:r w:rsidR="00B80288" w:rsidRPr="00306B64">
        <w:rPr>
          <w:rFonts w:ascii="Times New Roman" w:hAnsi="Times New Roman" w:cs="Times New Roman"/>
          <w:sz w:val="24"/>
          <w:szCs w:val="24"/>
        </w:rPr>
        <w:t xml:space="preserve">potential for improvement, this work </w:t>
      </w:r>
      <w:r w:rsidR="006A6AEA" w:rsidRPr="00306B64">
        <w:rPr>
          <w:rFonts w:ascii="Times New Roman" w:hAnsi="Times New Roman" w:cs="Times New Roman"/>
          <w:sz w:val="24"/>
          <w:szCs w:val="24"/>
        </w:rPr>
        <w:t xml:space="preserve">integrated </w:t>
      </w:r>
      <w:r w:rsidR="0029331B" w:rsidRPr="00306B64">
        <w:rPr>
          <w:rFonts w:ascii="Times New Roman" w:hAnsi="Times New Roman" w:cs="Times New Roman"/>
          <w:sz w:val="24"/>
          <w:szCs w:val="24"/>
        </w:rPr>
        <w:t>water-soluble eco-friendly polymers as</w:t>
      </w:r>
      <w:r w:rsidR="00B80288" w:rsidRPr="00306B64">
        <w:rPr>
          <w:rFonts w:ascii="Times New Roman" w:hAnsi="Times New Roman" w:cs="Times New Roman"/>
          <w:sz w:val="24"/>
          <w:szCs w:val="24"/>
        </w:rPr>
        <w:t xml:space="preserve"> binder</w:t>
      </w:r>
      <w:r w:rsidR="0029331B" w:rsidRPr="00306B64">
        <w:rPr>
          <w:rFonts w:ascii="Times New Roman" w:hAnsi="Times New Roman" w:cs="Times New Roman"/>
          <w:sz w:val="24"/>
          <w:szCs w:val="24"/>
        </w:rPr>
        <w:t xml:space="preserve"> and</w:t>
      </w:r>
      <w:r w:rsidR="00B80288" w:rsidRPr="00306B64">
        <w:rPr>
          <w:rFonts w:ascii="Times New Roman" w:hAnsi="Times New Roman" w:cs="Times New Roman"/>
          <w:sz w:val="24"/>
          <w:szCs w:val="24"/>
        </w:rPr>
        <w:t xml:space="preserve"> plasticizer</w:t>
      </w:r>
      <w:r w:rsidR="009D0376" w:rsidRPr="00306B64">
        <w:rPr>
          <w:rFonts w:ascii="Times New Roman" w:hAnsi="Times New Roman" w:cs="Times New Roman"/>
          <w:sz w:val="24"/>
          <w:szCs w:val="24"/>
        </w:rPr>
        <w:t xml:space="preserve"> to achieve successful preparation</w:t>
      </w:r>
      <w:r w:rsidR="00B80288"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822A0C" w:rsidRPr="00306B64">
        <w:rPr>
          <w:rFonts w:ascii="Times New Roman" w:hAnsi="Times New Roman" w:cs="Times New Roman"/>
          <w:sz w:val="24"/>
          <w:szCs w:val="24"/>
        </w:rPr>
        <w:fldChar w:fldCharType="begin">
          <w:fldData xml:space="preserve">PEVuZE5vdGU+PENpdGU+PEF1dGhvcj5ZZTwvQXV0aG9yPjxZZWFyPjIwMjE8L1llYXI+PFJlY051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</w:fldData>
        </w:fldChar>
      </w:r>
      <w:r w:rsidR="003C55BA" w:rsidRPr="00306B64">
        <w:rPr>
          <w:rFonts w:ascii="Times New Roman" w:hAnsi="Times New Roman" w:cs="Times New Roman"/>
          <w:sz w:val="24"/>
          <w:szCs w:val="24"/>
        </w:rPr>
        <w:instrText xml:space="preserve"> ADDIN EN.CITE </w:instrText>
      </w:r>
      <w:r w:rsidR="003C55BA" w:rsidRPr="00306B64">
        <w:rPr>
          <w:rFonts w:ascii="Times New Roman" w:hAnsi="Times New Roman" w:cs="Times New Roman"/>
          <w:sz w:val="24"/>
          <w:szCs w:val="24"/>
        </w:rPr>
        <w:fldChar w:fldCharType="begin">
          <w:fldData xml:space="preserve">PEVuZE5vdGU+PENpdGU+PEF1dGhvcj5ZZTwvQXV0aG9yPjxZZWFyPjIwMjE8L1llYXI+PFJlY051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</w:fldData>
        </w:fldChar>
      </w:r>
      <w:r w:rsidR="003C55BA" w:rsidRPr="00306B64">
        <w:rPr>
          <w:rFonts w:ascii="Times New Roman" w:hAnsi="Times New Roman" w:cs="Times New Roman"/>
          <w:sz w:val="24"/>
          <w:szCs w:val="24"/>
        </w:rPr>
        <w:instrText xml:space="preserve"> ADDIN EN.CITE.DATA </w:instrText>
      </w:r>
      <w:r w:rsidR="003C55BA" w:rsidRPr="00306B64">
        <w:rPr>
          <w:rFonts w:ascii="Times New Roman" w:hAnsi="Times New Roman" w:cs="Times New Roman"/>
          <w:sz w:val="24"/>
          <w:szCs w:val="24"/>
        </w:rPr>
      </w:r>
      <w:r w:rsidR="003C55BA" w:rsidRPr="00306B64">
        <w:rPr>
          <w:rFonts w:ascii="Times New Roman" w:hAnsi="Times New Roman" w:cs="Times New Roman"/>
          <w:sz w:val="24"/>
          <w:szCs w:val="24"/>
        </w:rPr>
        <w:fldChar w:fldCharType="end"/>
      </w:r>
      <w:r w:rsidR="00822A0C" w:rsidRPr="00306B64">
        <w:rPr>
          <w:rFonts w:ascii="Times New Roman" w:hAnsi="Times New Roman" w:cs="Times New Roman"/>
          <w:sz w:val="24"/>
          <w:szCs w:val="24"/>
        </w:rPr>
      </w:r>
      <w:r w:rsidR="00822A0C"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[32]</w:t>
      </w:r>
      <w:r w:rsidR="00822A0C" w:rsidRPr="00306B64">
        <w:rPr>
          <w:rFonts w:ascii="Times New Roman" w:hAnsi="Times New Roman" w:cs="Times New Roman"/>
          <w:sz w:val="24"/>
          <w:szCs w:val="24"/>
        </w:rPr>
        <w:fldChar w:fldCharType="end"/>
      </w:r>
    </w:p>
    <w:p w14:paraId="6E6B31D2" w14:textId="27B569BF" w:rsidR="003331C5" w:rsidRPr="00306B64" w:rsidRDefault="00F72D3D"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Compared to the studies on the production of Li</w:t>
      </w:r>
      <w:r w:rsidR="002E7953" w:rsidRPr="00306B64">
        <w:rPr>
          <w:rFonts w:ascii="Times New Roman" w:hAnsi="Times New Roman" w:cs="Times New Roman"/>
          <w:sz w:val="24"/>
          <w:szCs w:val="24"/>
          <w:vertAlign w:val="superscript"/>
        </w:rPr>
        <w:t>+</w:t>
      </w:r>
      <w:r w:rsidR="002E7953" w:rsidRPr="00306B64">
        <w:rPr>
          <w:rFonts w:ascii="Times New Roman" w:hAnsi="Times New Roman" w:cs="Times New Roman"/>
          <w:sz w:val="24"/>
          <w:szCs w:val="24"/>
        </w:rPr>
        <w:t xml:space="preserve"> </w:t>
      </w:r>
      <w:r w:rsidRPr="00306B64">
        <w:rPr>
          <w:rFonts w:ascii="Times New Roman" w:hAnsi="Times New Roman" w:cs="Times New Roman"/>
          <w:sz w:val="24"/>
          <w:szCs w:val="24"/>
        </w:rPr>
        <w:t>ion</w:t>
      </w:r>
      <w:r w:rsidR="004E74CA" w:rsidRPr="00306B64">
        <w:rPr>
          <w:rFonts w:ascii="Times New Roman" w:hAnsi="Times New Roman" w:cs="Times New Roman"/>
          <w:sz w:val="24"/>
          <w:szCs w:val="24"/>
        </w:rPr>
        <w:t>-conducting</w:t>
      </w:r>
      <w:r w:rsidRPr="00306B64">
        <w:rPr>
          <w:rFonts w:ascii="Times New Roman" w:hAnsi="Times New Roman" w:cs="Times New Roman"/>
          <w:sz w:val="24"/>
          <w:szCs w:val="24"/>
        </w:rPr>
        <w:t xml:space="preserve"> </w:t>
      </w:r>
      <w:r w:rsidR="002E7953" w:rsidRPr="00306B64">
        <w:rPr>
          <w:rFonts w:ascii="Times New Roman" w:hAnsi="Times New Roman" w:cs="Times New Roman"/>
          <w:sz w:val="24"/>
          <w:szCs w:val="24"/>
        </w:rPr>
        <w:t>SSEs</w:t>
      </w:r>
      <w:r w:rsidRPr="00306B64">
        <w:rPr>
          <w:rFonts w:ascii="Times New Roman" w:hAnsi="Times New Roman" w:cs="Times New Roman"/>
          <w:sz w:val="24"/>
          <w:szCs w:val="24"/>
        </w:rPr>
        <w:t xml:space="preserve"> at scale, there are </w:t>
      </w:r>
      <w:r w:rsidR="002E7953" w:rsidRPr="00306B64">
        <w:rPr>
          <w:rFonts w:ascii="Times New Roman" w:hAnsi="Times New Roman" w:cs="Times New Roman"/>
          <w:sz w:val="24"/>
          <w:szCs w:val="24"/>
        </w:rPr>
        <w:t>scarce</w:t>
      </w:r>
      <w:r w:rsidRPr="00306B64">
        <w:rPr>
          <w:rFonts w:ascii="Times New Roman" w:hAnsi="Times New Roman" w:cs="Times New Roman"/>
          <w:sz w:val="24"/>
          <w:szCs w:val="24"/>
        </w:rPr>
        <w:t xml:space="preserve"> studies on the </w:t>
      </w:r>
      <w:r w:rsidR="002E7953" w:rsidRPr="00306B64">
        <w:rPr>
          <w:rFonts w:ascii="Times New Roman" w:hAnsi="Times New Roman" w:cs="Times New Roman"/>
          <w:sz w:val="24"/>
          <w:szCs w:val="24"/>
        </w:rPr>
        <w:t>scaling-up</w:t>
      </w:r>
      <w:r w:rsidRPr="00306B64">
        <w:rPr>
          <w:rFonts w:ascii="Times New Roman" w:hAnsi="Times New Roman" w:cs="Times New Roman"/>
          <w:sz w:val="24"/>
          <w:szCs w:val="24"/>
        </w:rPr>
        <w:t xml:space="preserve"> of </w:t>
      </w:r>
      <w:r w:rsidR="002E7953" w:rsidRPr="00306B64">
        <w:rPr>
          <w:rFonts w:ascii="Times New Roman" w:hAnsi="Times New Roman" w:cs="Times New Roman"/>
          <w:sz w:val="24"/>
          <w:szCs w:val="24"/>
        </w:rPr>
        <w:t>Na</w:t>
      </w:r>
      <w:r w:rsidR="002E7953" w:rsidRPr="00306B64">
        <w:rPr>
          <w:rFonts w:ascii="Times New Roman" w:hAnsi="Times New Roman" w:cs="Times New Roman"/>
          <w:sz w:val="24"/>
          <w:szCs w:val="24"/>
          <w:vertAlign w:val="superscript"/>
        </w:rPr>
        <w:t>+</w:t>
      </w:r>
      <w:r w:rsidR="002E7953" w:rsidRPr="00306B64">
        <w:rPr>
          <w:rFonts w:ascii="Times New Roman" w:hAnsi="Times New Roman" w:cs="Times New Roman"/>
          <w:sz w:val="24"/>
          <w:szCs w:val="24"/>
        </w:rPr>
        <w:t xml:space="preserve"> </w:t>
      </w:r>
      <w:r w:rsidRPr="00306B64">
        <w:rPr>
          <w:rFonts w:ascii="Times New Roman" w:hAnsi="Times New Roman" w:cs="Times New Roman"/>
          <w:sz w:val="24"/>
          <w:szCs w:val="24"/>
        </w:rPr>
        <w:t xml:space="preserve">ion </w:t>
      </w:r>
      <w:r w:rsidR="002E7953" w:rsidRPr="00306B64">
        <w:rPr>
          <w:rFonts w:ascii="Times New Roman" w:hAnsi="Times New Roman" w:cs="Times New Roman"/>
          <w:sz w:val="24"/>
          <w:szCs w:val="24"/>
        </w:rPr>
        <w:t>SSEs</w:t>
      </w:r>
      <w:r w:rsidR="00E6238D" w:rsidRPr="00306B64">
        <w:rPr>
          <w:rFonts w:ascii="Times New Roman" w:hAnsi="Times New Roman" w:cs="Times New Roman"/>
          <w:sz w:val="24"/>
          <w:szCs w:val="24"/>
        </w:rPr>
        <w:t xml:space="preserve"> except for the commercialized Na-β/β"-Al</w:t>
      </w:r>
      <w:r w:rsidR="00E6238D" w:rsidRPr="00306B64">
        <w:rPr>
          <w:rFonts w:ascii="Times New Roman" w:hAnsi="Times New Roman" w:cs="Times New Roman"/>
          <w:sz w:val="24"/>
          <w:szCs w:val="24"/>
          <w:vertAlign w:val="subscript"/>
        </w:rPr>
        <w:t>2</w:t>
      </w:r>
      <w:r w:rsidR="00E6238D" w:rsidRPr="00306B64">
        <w:rPr>
          <w:rFonts w:ascii="Times New Roman" w:hAnsi="Times New Roman" w:cs="Times New Roman"/>
          <w:sz w:val="24"/>
          <w:szCs w:val="24"/>
        </w:rPr>
        <w:t>O</w:t>
      </w:r>
      <w:r w:rsidR="00E6238D" w:rsidRPr="00306B64">
        <w:rPr>
          <w:rFonts w:ascii="Times New Roman" w:hAnsi="Times New Roman" w:cs="Times New Roman"/>
          <w:sz w:val="24"/>
          <w:szCs w:val="24"/>
          <w:vertAlign w:val="subscript"/>
        </w:rPr>
        <w:t>3</w:t>
      </w:r>
      <w:r w:rsidR="00E6238D" w:rsidRPr="00306B64">
        <w:rPr>
          <w:rFonts w:ascii="Times New Roman" w:hAnsi="Times New Roman" w:cs="Times New Roman"/>
          <w:sz w:val="24"/>
          <w:szCs w:val="24"/>
        </w:rPr>
        <w:t xml:space="preserve"> dedicated to high-temperature Na/S batteries</w:t>
      </w:r>
      <w:r w:rsidRPr="00306B64">
        <w:rPr>
          <w:rFonts w:ascii="Times New Roman" w:hAnsi="Times New Roman" w:cs="Times New Roman"/>
          <w:sz w:val="24"/>
          <w:szCs w:val="24"/>
        </w:rPr>
        <w:t xml:space="preserve">. Among </w:t>
      </w:r>
      <w:r w:rsidR="004E74CA" w:rsidRPr="00306B64">
        <w:rPr>
          <w:rFonts w:ascii="Times New Roman" w:hAnsi="Times New Roman" w:cs="Times New Roman"/>
          <w:sz w:val="24"/>
          <w:szCs w:val="24"/>
        </w:rPr>
        <w:t xml:space="preserve">the </w:t>
      </w:r>
      <w:r w:rsidR="00C40A2A" w:rsidRPr="00306B64">
        <w:rPr>
          <w:rFonts w:ascii="Times New Roman" w:hAnsi="Times New Roman" w:cs="Times New Roman"/>
          <w:sz w:val="24"/>
          <w:szCs w:val="24"/>
        </w:rPr>
        <w:t>Na</w:t>
      </w:r>
      <w:r w:rsidR="00C40A2A" w:rsidRPr="00306B64">
        <w:rPr>
          <w:rFonts w:ascii="Times New Roman" w:hAnsi="Times New Roman" w:cs="Times New Roman"/>
          <w:sz w:val="24"/>
          <w:szCs w:val="24"/>
          <w:vertAlign w:val="superscript"/>
        </w:rPr>
        <w:t>+</w:t>
      </w:r>
      <w:r w:rsidR="00C40A2A" w:rsidRPr="00306B64">
        <w:rPr>
          <w:rFonts w:ascii="Times New Roman" w:hAnsi="Times New Roman" w:cs="Times New Roman"/>
          <w:sz w:val="24"/>
          <w:szCs w:val="24"/>
        </w:rPr>
        <w:t xml:space="preserve"> ion</w:t>
      </w:r>
      <w:r w:rsidR="004E74CA" w:rsidRPr="00306B64">
        <w:rPr>
          <w:rFonts w:ascii="Times New Roman" w:hAnsi="Times New Roman" w:cs="Times New Roman"/>
          <w:sz w:val="24"/>
          <w:szCs w:val="24"/>
        </w:rPr>
        <w:t>-conducting</w:t>
      </w:r>
      <w:r w:rsidR="00C40A2A" w:rsidRPr="00306B64">
        <w:rPr>
          <w:rFonts w:ascii="Times New Roman" w:hAnsi="Times New Roman" w:cs="Times New Roman"/>
          <w:sz w:val="24"/>
          <w:szCs w:val="24"/>
        </w:rPr>
        <w:t xml:space="preserve"> SSEs</w:t>
      </w:r>
      <w:r w:rsidR="004E74CA" w:rsidRPr="00306B64">
        <w:rPr>
          <w:rFonts w:ascii="Times New Roman" w:hAnsi="Times New Roman" w:cs="Times New Roman"/>
          <w:sz w:val="24"/>
          <w:szCs w:val="24"/>
        </w:rPr>
        <w:t xml:space="preserve"> that can be found as</w:t>
      </w:r>
      <w:r w:rsidRPr="00306B64">
        <w:rPr>
          <w:rFonts w:ascii="Times New Roman" w:hAnsi="Times New Roman" w:cs="Times New Roman"/>
          <w:sz w:val="24"/>
          <w:szCs w:val="24"/>
        </w:rPr>
        <w:t xml:space="preserve"> sulfides,</w:t>
      </w:r>
      <w:r w:rsidR="007A1153" w:rsidRPr="00306B64">
        <w:rPr>
          <w:rFonts w:ascii="Times New Roman" w:hAnsi="Times New Roman" w:cs="Times New Roman"/>
          <w:sz w:val="24"/>
          <w:szCs w:val="24"/>
        </w:rPr>
        <w:t xml:space="preserve"> </w:t>
      </w:r>
      <w:r w:rsidR="00874333" w:rsidRPr="00306B64">
        <w:rPr>
          <w:rFonts w:ascii="Times New Roman" w:hAnsi="Times New Roman" w:cs="Times New Roman"/>
          <w:sz w:val="24"/>
          <w:szCs w:val="24"/>
        </w:rPr>
        <w:fldChar w:fldCharType="begin">
          <w:fldData xml:space="preserve">PEVuZE5vdGU+PENpdGU+PEF1dGhvcj5MaTwvQXV0aG9yPjxZZWFyPjIwMjE8L1llYXI+PFJlY051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</w:fldData>
        </w:fldChar>
      </w:r>
      <w:r w:rsidR="003C55BA" w:rsidRPr="00306B64">
        <w:rPr>
          <w:rFonts w:ascii="Times New Roman" w:hAnsi="Times New Roman" w:cs="Times New Roman"/>
          <w:sz w:val="24"/>
          <w:szCs w:val="24"/>
        </w:rPr>
        <w:instrText xml:space="preserve"> ADDIN EN.CITE </w:instrText>
      </w:r>
      <w:r w:rsidR="003C55BA" w:rsidRPr="00306B64">
        <w:rPr>
          <w:rFonts w:ascii="Times New Roman" w:hAnsi="Times New Roman" w:cs="Times New Roman"/>
          <w:sz w:val="24"/>
          <w:szCs w:val="24"/>
        </w:rPr>
        <w:fldChar w:fldCharType="begin">
          <w:fldData xml:space="preserve">PEVuZE5vdGU+PENpdGU+PEF1dGhvcj5MaTwvQXV0aG9yPjxZZWFyPjIwMjE8L1llYXI+PFJlY051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</w:fldData>
        </w:fldChar>
      </w:r>
      <w:r w:rsidR="003C55BA" w:rsidRPr="00306B64">
        <w:rPr>
          <w:rFonts w:ascii="Times New Roman" w:hAnsi="Times New Roman" w:cs="Times New Roman"/>
          <w:sz w:val="24"/>
          <w:szCs w:val="24"/>
        </w:rPr>
        <w:instrText xml:space="preserve"> ADDIN EN.CITE.DATA </w:instrText>
      </w:r>
      <w:r w:rsidR="003C55BA" w:rsidRPr="00306B64">
        <w:rPr>
          <w:rFonts w:ascii="Times New Roman" w:hAnsi="Times New Roman" w:cs="Times New Roman"/>
          <w:sz w:val="24"/>
          <w:szCs w:val="24"/>
        </w:rPr>
      </w:r>
      <w:r w:rsidR="003C55BA" w:rsidRPr="00306B64">
        <w:rPr>
          <w:rFonts w:ascii="Times New Roman" w:hAnsi="Times New Roman" w:cs="Times New Roman"/>
          <w:sz w:val="24"/>
          <w:szCs w:val="24"/>
        </w:rPr>
        <w:fldChar w:fldCharType="end"/>
      </w:r>
      <w:r w:rsidR="00874333" w:rsidRPr="00306B64">
        <w:rPr>
          <w:rFonts w:ascii="Times New Roman" w:hAnsi="Times New Roman" w:cs="Times New Roman"/>
          <w:sz w:val="24"/>
          <w:szCs w:val="24"/>
        </w:rPr>
      </w:r>
      <w:r w:rsidR="00874333"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[33, 34]</w:t>
      </w:r>
      <w:r w:rsidR="00874333"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polymers</w:t>
      </w:r>
      <w:r w:rsidR="000548DF" w:rsidRPr="00306B64">
        <w:rPr>
          <w:rFonts w:ascii="Times New Roman" w:hAnsi="Times New Roman" w:cs="Times New Roman"/>
          <w:sz w:val="24"/>
          <w:szCs w:val="24"/>
        </w:rPr>
        <w:t xml:space="preserve"> </w:t>
      </w:r>
      <w:r w:rsidR="002E2E46" w:rsidRPr="00306B64">
        <w:rPr>
          <w:rFonts w:ascii="Times New Roman" w:hAnsi="Times New Roman" w:cs="Times New Roman"/>
          <w:sz w:val="24"/>
          <w:szCs w:val="24"/>
        </w:rPr>
        <w:fldChar w:fldCharType="begin"/>
      </w:r>
      <w:r w:rsidR="003C55BA" w:rsidRPr="00306B64">
        <w:rPr>
          <w:rFonts w:ascii="Times New Roman" w:hAnsi="Times New Roman" w:cs="Times New Roman"/>
          <w:sz w:val="24"/>
          <w:szCs w:val="24"/>
        </w:rPr>
        <w:instrText xml:space="preserve"> ADDIN EN.CITE &lt;EndNote&gt;&lt;Cite&gt;&lt;Author&gt;Tang&lt;/Author&gt;&lt;Year&gt;2021&lt;/Year&gt;&lt;RecNum&gt;71&lt;/RecNum&gt;&lt;DisplayText&gt;[35]&lt;/DisplayText&gt;&lt;record&gt;&lt;rec-number&gt;71&lt;/rec-number&gt;&lt;foreign-keys&gt;&lt;key app="EN" db-id="ee2w92ewsp2vx3esffnpzazte5fza5we5f22" timestamp="1641045602"&gt;71&lt;/key&gt;&lt;key app="ENWeb" db-id=""&gt;0&lt;/key&gt;&lt;/foreign-keys&gt;&lt;ref-type name="Journal Article"&gt;17&lt;/ref-type&gt;&lt;contributors&gt;&lt;authors&gt;&lt;author&gt;Tang, Bin&lt;/author&gt;&lt;author&gt;Zhao, Yibo&lt;/author&gt;&lt;author&gt;Wang, Zhiyi&lt;/author&gt;&lt;author&gt;Chen, Shiwei&lt;/author&gt;&lt;author&gt;Wu, Yifan&lt;/author&gt;&lt;author&gt;Tseng, Yuming&lt;/author&gt;&lt;author&gt;Li, Lujiang&lt;/author&gt;&lt;author&gt;Guo, Yunlong&lt;/author&gt;&lt;author&gt;Zhou, Zhen&lt;/author&gt;&lt;author&gt;Bo, Shou-Hang&lt;/author&gt;&lt;/authors&gt;&lt;/contributors&gt;&lt;titles&gt;&lt;title&gt;Ultrathin salt-free polymer-in-ceramic electrolyte for solid-state sodium batteries&lt;/title&gt;&lt;secondary-title&gt;eScience&lt;/secondary-title&gt;&lt;/titles&gt;&lt;periodical&gt;&lt;full-title&gt;eScience&lt;/full-title&gt;&lt;/periodical&gt;&lt;dates&gt;&lt;year&gt;2021&lt;/year&gt;&lt;/dates&gt;&lt;isbn&gt;26671417&lt;/isbn&gt;&lt;urls&gt;&lt;/urls&gt;&lt;electronic-resource-num&gt;10.1016/j.esci.2021.12.001&lt;/electronic-resource-num&gt;&lt;/record&gt;&lt;/Cite&gt;&lt;/EndNote&gt;</w:instrText>
      </w:r>
      <w:r w:rsidR="002E2E46"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[35]</w:t>
      </w:r>
      <w:r w:rsidR="002E2E46"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w:t>
      </w:r>
      <w:r w:rsidR="004E74CA" w:rsidRPr="00306B64">
        <w:rPr>
          <w:rFonts w:ascii="Times New Roman" w:hAnsi="Times New Roman" w:cs="Times New Roman"/>
          <w:sz w:val="24"/>
          <w:szCs w:val="24"/>
        </w:rPr>
        <w:t>or</w:t>
      </w:r>
      <w:r w:rsidRPr="00306B64">
        <w:rPr>
          <w:rFonts w:ascii="Times New Roman" w:hAnsi="Times New Roman" w:cs="Times New Roman"/>
          <w:sz w:val="24"/>
          <w:szCs w:val="24"/>
        </w:rPr>
        <w:t xml:space="preserve"> oxides,</w:t>
      </w:r>
      <w:r w:rsidR="007A1153" w:rsidRPr="00306B64">
        <w:rPr>
          <w:rFonts w:ascii="Times New Roman" w:hAnsi="Times New Roman" w:cs="Times New Roman"/>
          <w:sz w:val="24"/>
          <w:szCs w:val="24"/>
        </w:rPr>
        <w:t xml:space="preserve"> </w:t>
      </w:r>
      <w:r w:rsidR="00733EAB" w:rsidRPr="00306B64">
        <w:rPr>
          <w:rFonts w:ascii="Times New Roman" w:hAnsi="Times New Roman" w:cs="Times New Roman"/>
          <w:sz w:val="24"/>
          <w:szCs w:val="24"/>
        </w:rPr>
        <w:fldChar w:fldCharType="begin"/>
      </w:r>
      <w:r w:rsidR="003C55BA" w:rsidRPr="00306B64">
        <w:rPr>
          <w:rFonts w:ascii="Times New Roman" w:hAnsi="Times New Roman" w:cs="Times New Roman"/>
          <w:sz w:val="24"/>
          <w:szCs w:val="24"/>
        </w:rPr>
        <w:instrText xml:space="preserve"> ADDIN EN.CITE &lt;EndNote&gt;&lt;Cite&gt;&lt;Author&gt;Wang&lt;/Author&gt;&lt;Year&gt;2019&lt;/Year&gt;&lt;RecNum&gt;561&lt;/RecNum&gt;&lt;DisplayText&gt;[36]&lt;/DisplayText&gt;&lt;record&gt;&lt;rec-number&gt;561&lt;/rec-number&gt;&lt;foreign-keys&gt;&lt;key app="EN" db-id="5wd5s059xvrs59es9wdv2twjaefaxszadtex" timestamp="1586250508"&gt;561&lt;/key&gt;&lt;key app="ENWeb" db-id=""&gt;0&lt;/key&gt;&lt;/foreign-keys&gt;&lt;ref-type name="Journal Article"&gt;17&lt;/ref-type&gt;&lt;contributors&gt;&lt;authors&gt;&lt;author&gt;Wang, Yumei&lt;/author&gt;&lt;author&gt;Song, Shufeng&lt;/author&gt;&lt;author&gt;Xu, Chaohe&lt;/author&gt;&lt;author&gt;Hu, Ning&lt;/author&gt;&lt;author&gt;Molenda, Janina&lt;/author&gt;&lt;author&gt;Lu, Li&lt;/author&gt;&lt;/authors&gt;&lt;/contributors&gt;&lt;titles&gt;&lt;title&gt;Development of solid-state electrolytes for sodium-ion battery-A short review&lt;/title&gt;&lt;secondary-title&gt;Nano Materials Science&lt;/secondary-title&gt;&lt;/titles&gt;&lt;periodical&gt;&lt;full-title&gt;Nano Materials Science&lt;/full-title&gt;&lt;/periodical&gt;&lt;pages&gt;91-100&lt;/pages&gt;&lt;volume&gt;1&lt;/volume&gt;&lt;number&gt;2&lt;/number&gt;&lt;section&gt;91&lt;/section&gt;&lt;dates&gt;&lt;year&gt;2019&lt;/year&gt;&lt;/dates&gt;&lt;isbn&gt;25899651&lt;/isbn&gt;&lt;urls&gt;&lt;/urls&gt;&lt;electronic-resource-num&gt;10.1016/j.nanoms.2019.02.007&lt;/electronic-resource-num&gt;&lt;/record&gt;&lt;/Cite&gt;&lt;/EndNote&gt;</w:instrText>
      </w:r>
      <w:r w:rsidR="00733EAB"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[36]</w:t>
      </w:r>
      <w:r w:rsidR="00733EAB" w:rsidRPr="00306B64">
        <w:rPr>
          <w:rFonts w:ascii="Times New Roman" w:hAnsi="Times New Roman" w:cs="Times New Roman"/>
          <w:sz w:val="24"/>
          <w:szCs w:val="24"/>
        </w:rPr>
        <w:fldChar w:fldCharType="end"/>
      </w:r>
      <w:r w:rsidR="00520FA7" w:rsidRPr="00306B64">
        <w:rPr>
          <w:rFonts w:ascii="Times New Roman" w:hAnsi="Times New Roman" w:cs="Times New Roman"/>
          <w:sz w:val="24"/>
          <w:szCs w:val="24"/>
        </w:rPr>
        <w:t xml:space="preserve"> </w:t>
      </w:r>
      <w:r w:rsidR="004E74CA" w:rsidRPr="00306B64">
        <w:rPr>
          <w:rFonts w:ascii="Times New Roman" w:hAnsi="Times New Roman" w:cs="Times New Roman"/>
          <w:sz w:val="24"/>
          <w:szCs w:val="24"/>
        </w:rPr>
        <w:t>the latter</w:t>
      </w:r>
      <w:r w:rsidR="00257E1D" w:rsidRPr="00306B64">
        <w:rPr>
          <w:rFonts w:ascii="Times New Roman" w:hAnsi="Times New Roman" w:cs="Times New Roman"/>
          <w:sz w:val="24"/>
          <w:szCs w:val="24"/>
        </w:rPr>
        <w:t xml:space="preserve"> </w:t>
      </w:r>
      <w:r w:rsidR="004A3A36" w:rsidRPr="00306B64">
        <w:rPr>
          <w:rFonts w:ascii="Times New Roman" w:hAnsi="Times New Roman" w:cs="Times New Roman"/>
          <w:sz w:val="24"/>
          <w:szCs w:val="24"/>
        </w:rPr>
        <w:t>b</w:t>
      </w:r>
      <w:r w:rsidR="00D57F22" w:rsidRPr="00306B64">
        <w:rPr>
          <w:rFonts w:ascii="Times New Roman" w:hAnsi="Times New Roman" w:cs="Times New Roman"/>
          <w:sz w:val="24"/>
          <w:szCs w:val="24"/>
        </w:rPr>
        <w:t xml:space="preserve">enefit </w:t>
      </w:r>
      <w:r w:rsidR="00520FA7" w:rsidRPr="00306B64">
        <w:rPr>
          <w:rFonts w:ascii="Times New Roman" w:hAnsi="Times New Roman" w:cs="Times New Roman"/>
          <w:sz w:val="24"/>
          <w:szCs w:val="24"/>
        </w:rPr>
        <w:t xml:space="preserve">from </w:t>
      </w:r>
      <w:r w:rsidR="00C2041A" w:rsidRPr="00306B64">
        <w:rPr>
          <w:rFonts w:ascii="Times New Roman" w:hAnsi="Times New Roman" w:cs="Times New Roman"/>
          <w:sz w:val="24"/>
          <w:szCs w:val="24"/>
        </w:rPr>
        <w:t xml:space="preserve">favorable </w:t>
      </w:r>
      <w:r w:rsidR="00520FA7" w:rsidRPr="00306B64">
        <w:rPr>
          <w:rFonts w:ascii="Times New Roman" w:hAnsi="Times New Roman" w:cs="Times New Roman"/>
          <w:sz w:val="24"/>
          <w:szCs w:val="24"/>
        </w:rPr>
        <w:t>stability</w:t>
      </w:r>
      <w:r w:rsidR="004A3A36" w:rsidRPr="00306B64">
        <w:rPr>
          <w:rFonts w:ascii="Times New Roman" w:hAnsi="Times New Roman" w:cs="Times New Roman"/>
          <w:sz w:val="24"/>
          <w:szCs w:val="24"/>
        </w:rPr>
        <w:t xml:space="preserve"> in air,</w:t>
      </w:r>
      <w:r w:rsidR="00520FA7" w:rsidRPr="00306B64">
        <w:rPr>
          <w:rFonts w:ascii="Times New Roman" w:hAnsi="Times New Roman" w:cs="Times New Roman"/>
          <w:sz w:val="24"/>
          <w:szCs w:val="24"/>
        </w:rPr>
        <w:t xml:space="preserve"> </w:t>
      </w:r>
      <w:r w:rsidR="00AD5385" w:rsidRPr="00306B64">
        <w:rPr>
          <w:rFonts w:ascii="Times New Roman" w:hAnsi="Times New Roman" w:cs="Times New Roman"/>
          <w:sz w:val="24"/>
          <w:szCs w:val="24"/>
        </w:rPr>
        <w:t>established</w:t>
      </w:r>
      <w:r w:rsidR="00520FA7" w:rsidRPr="00306B64">
        <w:rPr>
          <w:rFonts w:ascii="Times New Roman" w:hAnsi="Times New Roman" w:cs="Times New Roman"/>
          <w:sz w:val="24"/>
          <w:szCs w:val="24"/>
        </w:rPr>
        <w:t xml:space="preserve"> synthesis process</w:t>
      </w:r>
      <w:r w:rsidR="00C2041A" w:rsidRPr="00306B64">
        <w:rPr>
          <w:rFonts w:ascii="Times New Roman" w:hAnsi="Times New Roman" w:cs="Times New Roman"/>
          <w:sz w:val="24"/>
          <w:szCs w:val="24"/>
        </w:rPr>
        <w:t>ing</w:t>
      </w:r>
      <w:r w:rsidR="00520FA7" w:rsidRPr="00306B64">
        <w:rPr>
          <w:rFonts w:ascii="Times New Roman" w:hAnsi="Times New Roman" w:cs="Times New Roman"/>
          <w:sz w:val="24"/>
          <w:szCs w:val="24"/>
        </w:rPr>
        <w:t xml:space="preserve"> as well as desirable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RT</m:t>
            </m:r>
          </m:sub>
        </m:sSub>
      </m:oMath>
      <w:r w:rsidR="004A3A36" w:rsidRPr="00306B64">
        <w:rPr>
          <w:rFonts w:ascii="Times New Roman" w:hAnsi="Times New Roman" w:cs="Times New Roman"/>
          <w:sz w:val="24"/>
          <w:szCs w:val="24"/>
        </w:rPr>
        <w:t>. Therefore</w:t>
      </w:r>
      <w:r w:rsidR="00520FA7" w:rsidRPr="00306B64">
        <w:rPr>
          <w:rFonts w:ascii="Times New Roman" w:hAnsi="Times New Roman" w:cs="Times New Roman"/>
          <w:sz w:val="24"/>
          <w:szCs w:val="24"/>
        </w:rPr>
        <w:t xml:space="preserve"> </w:t>
      </w:r>
      <w:r w:rsidR="00D57F22" w:rsidRPr="00306B64">
        <w:rPr>
          <w:rFonts w:ascii="Times New Roman" w:hAnsi="Times New Roman" w:cs="Times New Roman"/>
          <w:sz w:val="24"/>
          <w:szCs w:val="24"/>
        </w:rPr>
        <w:t>oxide-based ceramic electrolytes are</w:t>
      </w:r>
      <w:r w:rsidR="00520FA7" w:rsidRPr="00306B64">
        <w:rPr>
          <w:rFonts w:ascii="Times New Roman" w:hAnsi="Times New Roman" w:cs="Times New Roman"/>
          <w:sz w:val="24"/>
          <w:szCs w:val="24"/>
        </w:rPr>
        <w:t xml:space="preserve"> </w:t>
      </w:r>
      <w:r w:rsidR="00D57F22" w:rsidRPr="00306B64">
        <w:rPr>
          <w:rFonts w:ascii="Times New Roman" w:hAnsi="Times New Roman" w:cs="Times New Roman"/>
          <w:sz w:val="24"/>
          <w:szCs w:val="24"/>
        </w:rPr>
        <w:t xml:space="preserve">regarded as </w:t>
      </w:r>
      <w:r w:rsidR="00520FA7" w:rsidRPr="00306B64">
        <w:rPr>
          <w:rFonts w:ascii="Times New Roman" w:hAnsi="Times New Roman" w:cs="Times New Roman"/>
          <w:sz w:val="24"/>
          <w:szCs w:val="24"/>
        </w:rPr>
        <w:t xml:space="preserve">a superior choice for </w:t>
      </w:r>
      <w:r w:rsidR="00C2041A" w:rsidRPr="00306B64">
        <w:rPr>
          <w:rFonts w:ascii="Times New Roman" w:hAnsi="Times New Roman" w:cs="Times New Roman"/>
          <w:sz w:val="24"/>
          <w:szCs w:val="24"/>
        </w:rPr>
        <w:t>mass</w:t>
      </w:r>
      <w:r w:rsidR="00520FA7" w:rsidRPr="00306B64">
        <w:rPr>
          <w:rFonts w:ascii="Times New Roman" w:hAnsi="Times New Roman" w:cs="Times New Roman"/>
          <w:sz w:val="24"/>
          <w:szCs w:val="24"/>
        </w:rPr>
        <w:t xml:space="preserve"> preparation.</w:t>
      </w:r>
      <w:r w:rsidR="000C1A46" w:rsidRPr="00306B64">
        <w:rPr>
          <w:rFonts w:ascii="Times New Roman" w:hAnsi="Times New Roman" w:cs="Times New Roman"/>
          <w:sz w:val="24"/>
          <w:szCs w:val="24"/>
        </w:rPr>
        <w:t xml:space="preserve"> </w:t>
      </w:r>
      <w:r w:rsidR="000C1A46"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&lt;EndNote&gt;&lt;Cite&gt;&lt;Author&gt;Peng&lt;/Author&gt;&lt;Year&gt;2020&lt;/Year&gt;&lt;RecNum&gt;72&lt;/RecNum&gt;&lt;DisplayText&gt;[37]&lt;/DisplayText&gt;&lt;record&gt;&lt;rec-number&gt;72&lt;/rec-number&gt;&lt;foreign-keys&gt;&lt;key app="EN" db-id="ee2w92ewsp2vx3esffnpzazte5fza5we5f22" timestamp="1641055603"&gt;72&lt;/key&gt;&lt;key app="ENWeb" db-id=""&gt;0&lt;/key&gt;&lt;/foreign-keys&gt;&lt;ref-type name="Journal Article"&gt;17&lt;/ref-type&gt;&lt;contributors&gt;&lt;authors&gt;&lt;author&gt;Linfeng Peng&lt;/author&gt;&lt;author&gt;Huanhuan Jia&lt;/author&gt;&lt;author&gt;Qing Ding&lt;/author&gt;&lt;author&gt;Yuming Zhao&lt;/author&gt;&lt;author&gt;Jia Xie &lt;/author&gt;&lt;author&gt;Shijie Cheng&lt;/author&gt;&lt;/authors&gt;&lt;/contributors&gt;&lt;titles&gt;&lt;title&gt;Research progress of solid-state sodium batteries using inorganic sodium ion conductors&lt;/title&gt;&lt;secondary-title&gt;Energy Storage Science and Technology&lt;/secondary-title&gt;&lt;/titles&gt;&lt;periodical&gt;&lt;full-title&gt;Energy Storage Science and Technology&lt;/full-title&gt;&lt;/periodical&gt;&lt;pages&gt;1370-1382&lt;/pages&gt;&lt;volume&gt;9&lt;/volume&gt;&lt;number&gt;5&lt;/number&gt;&lt;section&gt;1370&lt;/section&gt;&lt;dates&gt;&lt;year&gt;2020&lt;/year&gt;&lt;/dates&gt;&lt;urls&gt;&lt;/urls&gt;&lt;electronic-resource-num&gt;10.19799/j.cnki.2095-4239.2020.0180&lt;/electronic-resource-num&gt;&lt;/record&gt;&lt;/Cite&gt;&lt;/EndNote&gt;</w:instrText>
      </w:r>
      <w:r w:rsidR="000C1A46"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[37]</w:t>
      </w:r>
      <w:r w:rsidR="000C1A46" w:rsidRPr="00306B64">
        <w:rPr>
          <w:rFonts w:ascii="Times New Roman" w:hAnsi="Times New Roman" w:cs="Times New Roman"/>
          <w:sz w:val="24"/>
          <w:szCs w:val="24"/>
        </w:rPr>
        <w:fldChar w:fldCharType="end"/>
      </w:r>
      <w:r w:rsidR="00957117" w:rsidRPr="00306B64">
        <w:rPr>
          <w:rFonts w:ascii="Times New Roman" w:hAnsi="Times New Roman" w:cs="Times New Roman"/>
          <w:sz w:val="24"/>
          <w:szCs w:val="24"/>
        </w:rPr>
        <w:t xml:space="preserve"> </w:t>
      </w:r>
      <w:r w:rsidR="00C45235" w:rsidRPr="00306B64">
        <w:rPr>
          <w:rFonts w:ascii="Times New Roman" w:hAnsi="Times New Roman" w:cs="Times New Roman"/>
          <w:sz w:val="24"/>
          <w:szCs w:val="24"/>
        </w:rPr>
        <w:t xml:space="preserve">Li and </w:t>
      </w:r>
      <w:proofErr w:type="spellStart"/>
      <w:r w:rsidR="00C45235" w:rsidRPr="00306B64">
        <w:rPr>
          <w:rFonts w:ascii="Times New Roman" w:hAnsi="Times New Roman" w:cs="Times New Roman"/>
          <w:sz w:val="24"/>
          <w:szCs w:val="24"/>
        </w:rPr>
        <w:t>Ligon</w:t>
      </w:r>
      <w:proofErr w:type="spellEnd"/>
      <w:r w:rsidR="00C45235" w:rsidRPr="00306B64">
        <w:rPr>
          <w:rFonts w:ascii="Times New Roman" w:hAnsi="Times New Roman" w:cs="Times New Roman"/>
          <w:sz w:val="24"/>
          <w:szCs w:val="24"/>
        </w:rPr>
        <w:t xml:space="preserve"> </w:t>
      </w:r>
      <w:r w:rsidR="00C45235" w:rsidRPr="00306B64">
        <w:rPr>
          <w:rFonts w:ascii="Times New Roman" w:hAnsi="Times New Roman" w:cs="Times New Roman"/>
          <w:i/>
          <w:sz w:val="24"/>
          <w:szCs w:val="24"/>
        </w:rPr>
        <w:t>et al.</w:t>
      </w:r>
      <w:r w:rsidR="00C45235" w:rsidRPr="00306B64">
        <w:rPr>
          <w:rFonts w:ascii="Times New Roman" w:hAnsi="Times New Roman" w:cs="Times New Roman"/>
          <w:sz w:val="24"/>
          <w:szCs w:val="24"/>
        </w:rPr>
        <w:t xml:space="preserve"> reported the fabrication of Na-β"-Al</w:t>
      </w:r>
      <w:r w:rsidR="00C45235" w:rsidRPr="00306B64">
        <w:rPr>
          <w:rFonts w:ascii="Times New Roman" w:hAnsi="Times New Roman" w:cs="Times New Roman"/>
          <w:sz w:val="24"/>
          <w:szCs w:val="24"/>
          <w:vertAlign w:val="subscript"/>
        </w:rPr>
        <w:t>2</w:t>
      </w:r>
      <w:r w:rsidR="00C45235" w:rsidRPr="00306B64">
        <w:rPr>
          <w:rFonts w:ascii="Times New Roman" w:hAnsi="Times New Roman" w:cs="Times New Roman"/>
          <w:sz w:val="24"/>
          <w:szCs w:val="24"/>
        </w:rPr>
        <w:t>O</w:t>
      </w:r>
      <w:r w:rsidR="00C45235" w:rsidRPr="00306B64">
        <w:rPr>
          <w:rFonts w:ascii="Times New Roman" w:hAnsi="Times New Roman" w:cs="Times New Roman"/>
          <w:sz w:val="24"/>
          <w:szCs w:val="24"/>
          <w:vertAlign w:val="subscript"/>
        </w:rPr>
        <w:t>3</w:t>
      </w:r>
      <w:r w:rsidR="00C45235" w:rsidRPr="00306B64">
        <w:rPr>
          <w:rFonts w:ascii="Times New Roman" w:hAnsi="Times New Roman" w:cs="Times New Roman"/>
          <w:sz w:val="24"/>
          <w:szCs w:val="24"/>
        </w:rPr>
        <w:t xml:space="preserve"> solid electrolyte employing tape casting with a mixture of ethanol and </w:t>
      </w:r>
      <w:proofErr w:type="spellStart"/>
      <w:r w:rsidR="00C45235" w:rsidRPr="00306B64">
        <w:rPr>
          <w:rFonts w:ascii="Times New Roman" w:hAnsi="Times New Roman" w:cs="Times New Roman"/>
          <w:sz w:val="24"/>
          <w:szCs w:val="24"/>
        </w:rPr>
        <w:t>methyethylketone</w:t>
      </w:r>
      <w:proofErr w:type="spellEnd"/>
      <w:r w:rsidR="00C45235" w:rsidRPr="00306B64">
        <w:rPr>
          <w:rFonts w:ascii="Times New Roman" w:hAnsi="Times New Roman" w:cs="Times New Roman"/>
          <w:sz w:val="24"/>
          <w:szCs w:val="24"/>
        </w:rPr>
        <w:t xml:space="preserve"> (MEK) as solvent</w:t>
      </w:r>
      <w:r w:rsidR="00FC68FA" w:rsidRPr="00306B64">
        <w:rPr>
          <w:rFonts w:ascii="Times New Roman" w:hAnsi="Times New Roman" w:cs="Times New Roman"/>
          <w:sz w:val="24"/>
          <w:szCs w:val="24"/>
        </w:rPr>
        <w:t>s</w:t>
      </w:r>
      <w:r w:rsidR="00C45235" w:rsidRPr="00306B64">
        <w:rPr>
          <w:rFonts w:ascii="Times New Roman" w:hAnsi="Times New Roman" w:cs="Times New Roman"/>
          <w:sz w:val="24"/>
          <w:szCs w:val="24"/>
        </w:rPr>
        <w:t xml:space="preserve"> and achieved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200℃</m:t>
            </m:r>
          </m:sub>
        </m:sSub>
      </m:oMath>
      <w:r w:rsidR="00C45235" w:rsidRPr="00306B64">
        <w:rPr>
          <w:rFonts w:ascii="Times New Roman" w:hAnsi="Times New Roman" w:cs="Times New Roman"/>
          <w:sz w:val="24"/>
          <w:szCs w:val="24"/>
        </w:rPr>
        <w:t xml:space="preserve"> of 12 mS cm</w:t>
      </w:r>
      <w:r w:rsidR="00C45235" w:rsidRPr="00306B64">
        <w:rPr>
          <w:rFonts w:ascii="Times New Roman" w:hAnsi="Times New Roman" w:cs="Times New Roman"/>
          <w:sz w:val="24"/>
          <w:szCs w:val="24"/>
          <w:vertAlign w:val="superscript"/>
        </w:rPr>
        <w:t>-1</w:t>
      </w:r>
      <w:r w:rsidR="00C45235" w:rsidRPr="00306B6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300℃</m:t>
            </m:r>
          </m:sub>
        </m:sSub>
      </m:oMath>
      <w:r w:rsidR="00C45235" w:rsidRPr="00306B64">
        <w:rPr>
          <w:rFonts w:ascii="Times New Roman" w:hAnsi="Times New Roman" w:cs="Times New Roman"/>
          <w:sz w:val="24"/>
          <w:szCs w:val="24"/>
        </w:rPr>
        <w:t xml:space="preserve"> of 180 mS cm</w:t>
      </w:r>
      <w:r w:rsidR="00C45235" w:rsidRPr="00306B64">
        <w:rPr>
          <w:rFonts w:ascii="Times New Roman" w:hAnsi="Times New Roman" w:cs="Times New Roman"/>
          <w:sz w:val="24"/>
          <w:szCs w:val="24"/>
          <w:vertAlign w:val="superscript"/>
        </w:rPr>
        <w:t>-1</w:t>
      </w:r>
      <w:r w:rsidR="00C45235" w:rsidRPr="00306B64">
        <w:rPr>
          <w:rFonts w:ascii="Times New Roman" w:hAnsi="Times New Roman" w:cs="Times New Roman"/>
          <w:sz w:val="24"/>
          <w:szCs w:val="24"/>
        </w:rPr>
        <w:t>, respectively,</w:t>
      </w:r>
      <w:r w:rsidR="007A1153" w:rsidRPr="00306B64">
        <w:rPr>
          <w:rFonts w:ascii="Times New Roman" w:hAnsi="Times New Roman" w:cs="Times New Roman"/>
          <w:sz w:val="24"/>
          <w:szCs w:val="24"/>
        </w:rPr>
        <w:t xml:space="preserve"> </w:t>
      </w:r>
      <w:r w:rsidR="00C45235" w:rsidRPr="00306B64">
        <w:rPr>
          <w:rFonts w:ascii="Times New Roman" w:hAnsi="Times New Roman" w:cs="Times New Roman"/>
          <w:sz w:val="24"/>
          <w:szCs w:val="24"/>
        </w:rPr>
        <w:fldChar w:fldCharType="begin">
          <w:fldData xml:space="preserve">PEVuZE5vdGU+PENpdGU+PEF1dGhvcj5MaTwvQXV0aG9yPjxZZWFyPjIwMDk8L1llYXI+PFJlY051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</w:fldData>
        </w:fldChar>
      </w:r>
      <w:r w:rsidR="000C1A46" w:rsidRPr="00306B64">
        <w:rPr>
          <w:rFonts w:ascii="Times New Roman" w:hAnsi="Times New Roman" w:cs="Times New Roman"/>
          <w:sz w:val="24"/>
          <w:szCs w:val="24"/>
        </w:rPr>
        <w:instrText xml:space="preserve"> ADDIN EN.CITE </w:instrText>
      </w:r>
      <w:r w:rsidR="000C1A46" w:rsidRPr="00306B64">
        <w:rPr>
          <w:rFonts w:ascii="Times New Roman" w:hAnsi="Times New Roman" w:cs="Times New Roman"/>
          <w:sz w:val="24"/>
          <w:szCs w:val="24"/>
        </w:rPr>
        <w:fldChar w:fldCharType="begin">
          <w:fldData xml:space="preserve">PEVuZE5vdGU+PENpdGU+PEF1dGhvcj5MaTwvQXV0aG9yPjxZZWFyPjIwMDk8L1llYXI+PFJlY051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</w:fldData>
        </w:fldChar>
      </w:r>
      <w:r w:rsidR="000C1A46" w:rsidRPr="00306B64">
        <w:rPr>
          <w:rFonts w:ascii="Times New Roman" w:hAnsi="Times New Roman" w:cs="Times New Roman"/>
          <w:sz w:val="24"/>
          <w:szCs w:val="24"/>
        </w:rPr>
        <w:instrText xml:space="preserve"> ADDIN EN.CITE.DATA </w:instrText>
      </w:r>
      <w:r w:rsidR="000C1A46" w:rsidRPr="00306B64">
        <w:rPr>
          <w:rFonts w:ascii="Times New Roman" w:hAnsi="Times New Roman" w:cs="Times New Roman"/>
          <w:sz w:val="24"/>
          <w:szCs w:val="24"/>
        </w:rPr>
      </w:r>
      <w:r w:rsidR="000C1A46" w:rsidRPr="00306B64">
        <w:rPr>
          <w:rFonts w:ascii="Times New Roman" w:hAnsi="Times New Roman" w:cs="Times New Roman"/>
          <w:sz w:val="24"/>
          <w:szCs w:val="24"/>
        </w:rPr>
        <w:fldChar w:fldCharType="end"/>
      </w:r>
      <w:r w:rsidR="00C45235" w:rsidRPr="00306B64">
        <w:rPr>
          <w:rFonts w:ascii="Times New Roman" w:hAnsi="Times New Roman" w:cs="Times New Roman"/>
          <w:sz w:val="24"/>
          <w:szCs w:val="24"/>
        </w:rPr>
      </w:r>
      <w:r w:rsidR="00C45235"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[38, 39]</w:t>
      </w:r>
      <w:r w:rsidR="00C45235" w:rsidRPr="00306B64">
        <w:rPr>
          <w:rFonts w:ascii="Times New Roman" w:hAnsi="Times New Roman" w:cs="Times New Roman"/>
          <w:sz w:val="24"/>
          <w:szCs w:val="24"/>
        </w:rPr>
        <w:fldChar w:fldCharType="end"/>
      </w:r>
      <w:r w:rsidR="00C45235" w:rsidRPr="00306B64">
        <w:rPr>
          <w:rFonts w:ascii="Times New Roman" w:hAnsi="Times New Roman" w:cs="Times New Roman"/>
          <w:sz w:val="24"/>
          <w:szCs w:val="24"/>
        </w:rPr>
        <w:t xml:space="preserve"> while the synthesis of Na-β"-Al</w:t>
      </w:r>
      <w:r w:rsidR="00C45235" w:rsidRPr="00306B64">
        <w:rPr>
          <w:rFonts w:ascii="Times New Roman" w:hAnsi="Times New Roman" w:cs="Times New Roman"/>
          <w:sz w:val="24"/>
          <w:szCs w:val="24"/>
          <w:vertAlign w:val="subscript"/>
        </w:rPr>
        <w:t>2</w:t>
      </w:r>
      <w:r w:rsidR="00C45235" w:rsidRPr="00306B64">
        <w:rPr>
          <w:rFonts w:ascii="Times New Roman" w:hAnsi="Times New Roman" w:cs="Times New Roman"/>
          <w:sz w:val="24"/>
          <w:szCs w:val="24"/>
        </w:rPr>
        <w:t>O</w:t>
      </w:r>
      <w:r w:rsidR="00C45235" w:rsidRPr="00306B64">
        <w:rPr>
          <w:rFonts w:ascii="Times New Roman" w:hAnsi="Times New Roman" w:cs="Times New Roman"/>
          <w:sz w:val="24"/>
          <w:szCs w:val="24"/>
          <w:vertAlign w:val="subscript"/>
        </w:rPr>
        <w:t>3</w:t>
      </w:r>
      <w:r w:rsidR="00C45235" w:rsidRPr="00306B64">
        <w:rPr>
          <w:rFonts w:ascii="Times New Roman" w:hAnsi="Times New Roman" w:cs="Times New Roman"/>
          <w:sz w:val="24"/>
          <w:szCs w:val="24"/>
        </w:rPr>
        <w:t xml:space="preserve"> requires sintering temperature over 1600</w:t>
      </w:r>
      <m:oMath>
        <m:r>
          <m:rPr>
            <m:sty m:val="p"/>
          </m:rPr>
          <w:rPr>
            <w:rFonts w:ascii="Cambria Math" w:hAnsi="Cambria Math" w:cs="Times New Roman"/>
            <w:sz w:val="24"/>
            <w:szCs w:val="24"/>
          </w:rPr>
          <m:t>℃</m:t>
        </m:r>
      </m:oMath>
      <w:r w:rsidR="00C45235" w:rsidRPr="00306B64">
        <w:rPr>
          <w:rFonts w:ascii="Times New Roman" w:hAnsi="Times New Roman" w:cs="Times New Roman"/>
          <w:sz w:val="24"/>
          <w:szCs w:val="24"/>
        </w:rPr>
        <w:t xml:space="preserve"> for den</w:t>
      </w:r>
      <w:proofErr w:type="spellStart"/>
      <w:r w:rsidR="00C45235" w:rsidRPr="00306B64">
        <w:rPr>
          <w:rFonts w:ascii="Times New Roman" w:hAnsi="Times New Roman" w:cs="Times New Roman"/>
          <w:sz w:val="24"/>
          <w:szCs w:val="24"/>
        </w:rPr>
        <w:t>sification</w:t>
      </w:r>
      <w:proofErr w:type="spellEnd"/>
      <w:r w:rsidR="00C45235" w:rsidRPr="00306B64">
        <w:rPr>
          <w:rFonts w:ascii="Times New Roman" w:hAnsi="Times New Roman" w:cs="Times New Roman"/>
          <w:sz w:val="24"/>
          <w:szCs w:val="24"/>
        </w:rPr>
        <w:t xml:space="preserve">. </w:t>
      </w:r>
      <w:r w:rsidR="006B4DB1" w:rsidRPr="00306B64">
        <w:rPr>
          <w:rFonts w:ascii="Times New Roman" w:hAnsi="Times New Roman" w:cs="Times New Roman"/>
          <w:sz w:val="24"/>
          <w:szCs w:val="24"/>
        </w:rPr>
        <w:t xml:space="preserve">Okubo </w:t>
      </w:r>
      <w:r w:rsidR="006B4DB1" w:rsidRPr="00306B64">
        <w:rPr>
          <w:rFonts w:ascii="Times New Roman" w:hAnsi="Times New Roman" w:cs="Times New Roman"/>
          <w:i/>
          <w:sz w:val="24"/>
          <w:szCs w:val="24"/>
        </w:rPr>
        <w:t>e</w:t>
      </w:r>
      <w:r w:rsidR="006E4C12" w:rsidRPr="00306B64">
        <w:rPr>
          <w:rFonts w:ascii="Times New Roman" w:hAnsi="Times New Roman" w:cs="Times New Roman"/>
          <w:i/>
          <w:sz w:val="24"/>
          <w:szCs w:val="24"/>
        </w:rPr>
        <w:t>t</w:t>
      </w:r>
      <w:r w:rsidR="006B4DB1" w:rsidRPr="00306B64">
        <w:rPr>
          <w:rFonts w:ascii="Times New Roman" w:hAnsi="Times New Roman" w:cs="Times New Roman"/>
          <w:i/>
          <w:sz w:val="24"/>
          <w:szCs w:val="24"/>
        </w:rPr>
        <w:t xml:space="preserve"> al.</w:t>
      </w:r>
      <w:r w:rsidR="006B4DB1" w:rsidRPr="00306B64">
        <w:rPr>
          <w:rFonts w:ascii="Times New Roman" w:hAnsi="Times New Roman" w:cs="Times New Roman"/>
          <w:sz w:val="24"/>
          <w:szCs w:val="24"/>
        </w:rPr>
        <w:t xml:space="preserve"> have prepared Na</w:t>
      </w:r>
      <w:r w:rsidR="006B4DB1" w:rsidRPr="00306B64">
        <w:rPr>
          <w:rFonts w:ascii="Times New Roman" w:hAnsi="Times New Roman" w:cs="Times New Roman"/>
          <w:sz w:val="24"/>
          <w:szCs w:val="24"/>
          <w:vertAlign w:val="subscript"/>
        </w:rPr>
        <w:t>3</w:t>
      </w:r>
      <w:r w:rsidR="006B4DB1" w:rsidRPr="00306B64">
        <w:rPr>
          <w:rFonts w:ascii="Times New Roman" w:hAnsi="Times New Roman" w:cs="Times New Roman"/>
          <w:sz w:val="24"/>
          <w:szCs w:val="24"/>
        </w:rPr>
        <w:t>Zr</w:t>
      </w:r>
      <w:r w:rsidR="006E4C12" w:rsidRPr="00306B64">
        <w:rPr>
          <w:rFonts w:ascii="Times New Roman" w:hAnsi="Times New Roman" w:cs="Times New Roman"/>
          <w:sz w:val="24"/>
          <w:szCs w:val="24"/>
          <w:vertAlign w:val="subscript"/>
        </w:rPr>
        <w:t>2</w:t>
      </w:r>
      <w:r w:rsidR="006B4DB1" w:rsidRPr="00306B64">
        <w:rPr>
          <w:rFonts w:ascii="Times New Roman" w:hAnsi="Times New Roman" w:cs="Times New Roman"/>
          <w:sz w:val="24"/>
          <w:szCs w:val="24"/>
        </w:rPr>
        <w:t>Si</w:t>
      </w:r>
      <w:r w:rsidR="006B4DB1" w:rsidRPr="00306B64">
        <w:rPr>
          <w:rFonts w:ascii="Times New Roman" w:hAnsi="Times New Roman" w:cs="Times New Roman"/>
          <w:sz w:val="24"/>
          <w:szCs w:val="24"/>
          <w:vertAlign w:val="subscript"/>
        </w:rPr>
        <w:t>2</w:t>
      </w:r>
      <w:r w:rsidR="006B4DB1" w:rsidRPr="00306B64">
        <w:rPr>
          <w:rFonts w:ascii="Times New Roman" w:hAnsi="Times New Roman" w:cs="Times New Roman"/>
          <w:sz w:val="24"/>
          <w:szCs w:val="24"/>
        </w:rPr>
        <w:t>PO</w:t>
      </w:r>
      <w:r w:rsidR="006B4DB1" w:rsidRPr="00306B64">
        <w:rPr>
          <w:rFonts w:ascii="Times New Roman" w:hAnsi="Times New Roman" w:cs="Times New Roman"/>
          <w:sz w:val="24"/>
          <w:szCs w:val="24"/>
          <w:vertAlign w:val="subscript"/>
        </w:rPr>
        <w:t>12</w:t>
      </w:r>
      <w:r w:rsidR="006B4DB1" w:rsidRPr="00306B64">
        <w:rPr>
          <w:rFonts w:ascii="Times New Roman" w:hAnsi="Times New Roman" w:cs="Times New Roman"/>
          <w:sz w:val="24"/>
          <w:szCs w:val="24"/>
        </w:rPr>
        <w:t xml:space="preserve"> (</w:t>
      </w:r>
      <w:proofErr w:type="spellStart"/>
      <w:r w:rsidR="006B4DB1" w:rsidRPr="00306B64">
        <w:rPr>
          <w:rFonts w:ascii="Times New Roman" w:hAnsi="Times New Roman" w:cs="Times New Roman"/>
          <w:sz w:val="24"/>
          <w:szCs w:val="24"/>
        </w:rPr>
        <w:t>N</w:t>
      </w:r>
      <w:r w:rsidR="00573B3C" w:rsidRPr="00306B64">
        <w:rPr>
          <w:rFonts w:ascii="Times New Roman" w:hAnsi="Times New Roman" w:cs="Times New Roman"/>
          <w:sz w:val="24"/>
          <w:szCs w:val="24"/>
        </w:rPr>
        <w:t>a</w:t>
      </w:r>
      <w:r w:rsidR="006B4DB1" w:rsidRPr="00306B64">
        <w:rPr>
          <w:rFonts w:ascii="Times New Roman" w:hAnsi="Times New Roman" w:cs="Times New Roman"/>
          <w:sz w:val="24"/>
          <w:szCs w:val="24"/>
        </w:rPr>
        <w:t>SICON</w:t>
      </w:r>
      <w:proofErr w:type="spellEnd"/>
      <w:r w:rsidR="006B4DB1" w:rsidRPr="00306B64">
        <w:rPr>
          <w:rFonts w:ascii="Times New Roman" w:hAnsi="Times New Roman" w:cs="Times New Roman"/>
          <w:sz w:val="24"/>
          <w:szCs w:val="24"/>
        </w:rPr>
        <w:t xml:space="preserve">) with the addition </w:t>
      </w:r>
      <w:r w:rsidR="006B4DB1" w:rsidRPr="00306B64">
        <w:rPr>
          <w:rFonts w:ascii="Times New Roman" w:hAnsi="Times New Roman" w:cs="Times New Roman"/>
          <w:sz w:val="24"/>
          <w:szCs w:val="24"/>
        </w:rPr>
        <w:lastRenderedPageBreak/>
        <w:t xml:space="preserve">of </w:t>
      </w:r>
      <w:r w:rsidR="006E4C12" w:rsidRPr="00306B64">
        <w:rPr>
          <w:rFonts w:ascii="Times New Roman" w:hAnsi="Times New Roman" w:cs="Times New Roman"/>
          <w:sz w:val="24"/>
          <w:szCs w:val="24"/>
        </w:rPr>
        <w:t>60Na</w:t>
      </w:r>
      <w:r w:rsidR="006E4C12" w:rsidRPr="00306B64">
        <w:rPr>
          <w:rFonts w:ascii="Times New Roman" w:hAnsi="Times New Roman" w:cs="Times New Roman"/>
          <w:sz w:val="24"/>
          <w:szCs w:val="24"/>
          <w:vertAlign w:val="subscript"/>
        </w:rPr>
        <w:t>2</w:t>
      </w:r>
      <w:r w:rsidR="006E4C12" w:rsidRPr="00306B64">
        <w:rPr>
          <w:rFonts w:ascii="Times New Roman" w:hAnsi="Times New Roman" w:cs="Times New Roman"/>
          <w:sz w:val="24"/>
          <w:szCs w:val="24"/>
        </w:rPr>
        <w:t>O-10Nb</w:t>
      </w:r>
      <w:r w:rsidR="006E4C12" w:rsidRPr="00306B64">
        <w:rPr>
          <w:rFonts w:ascii="Times New Roman" w:hAnsi="Times New Roman" w:cs="Times New Roman"/>
          <w:sz w:val="24"/>
          <w:szCs w:val="24"/>
          <w:vertAlign w:val="subscript"/>
        </w:rPr>
        <w:t>2</w:t>
      </w:r>
      <w:r w:rsidR="006E4C12" w:rsidRPr="00306B64">
        <w:rPr>
          <w:rFonts w:ascii="Times New Roman" w:hAnsi="Times New Roman" w:cs="Times New Roman"/>
          <w:sz w:val="24"/>
          <w:szCs w:val="24"/>
        </w:rPr>
        <w:t>O</w:t>
      </w:r>
      <w:r w:rsidR="006E4C12" w:rsidRPr="00306B64">
        <w:rPr>
          <w:rFonts w:ascii="Times New Roman" w:hAnsi="Times New Roman" w:cs="Times New Roman"/>
          <w:sz w:val="24"/>
          <w:szCs w:val="24"/>
          <w:vertAlign w:val="subscript"/>
        </w:rPr>
        <w:t>5</w:t>
      </w:r>
      <w:r w:rsidR="006E4C12" w:rsidRPr="00306B64">
        <w:rPr>
          <w:rFonts w:ascii="Times New Roman" w:hAnsi="Times New Roman" w:cs="Times New Roman"/>
          <w:sz w:val="24"/>
          <w:szCs w:val="24"/>
        </w:rPr>
        <w:t>-30P</w:t>
      </w:r>
      <w:r w:rsidR="006E4C12" w:rsidRPr="00306B64">
        <w:rPr>
          <w:rFonts w:ascii="Times New Roman" w:hAnsi="Times New Roman" w:cs="Times New Roman"/>
          <w:sz w:val="24"/>
          <w:szCs w:val="24"/>
          <w:vertAlign w:val="subscript"/>
        </w:rPr>
        <w:t>2</w:t>
      </w:r>
      <w:r w:rsidR="006E4C12" w:rsidRPr="00306B64">
        <w:rPr>
          <w:rFonts w:ascii="Times New Roman" w:hAnsi="Times New Roman" w:cs="Times New Roman"/>
          <w:sz w:val="24"/>
          <w:szCs w:val="24"/>
        </w:rPr>
        <w:t>O</w:t>
      </w:r>
      <w:r w:rsidR="006E4C12" w:rsidRPr="00306B64">
        <w:rPr>
          <w:rFonts w:ascii="Times New Roman" w:hAnsi="Times New Roman" w:cs="Times New Roman"/>
          <w:sz w:val="24"/>
          <w:szCs w:val="24"/>
          <w:vertAlign w:val="subscript"/>
        </w:rPr>
        <w:t>5</w:t>
      </w:r>
      <w:r w:rsidR="006E4C12" w:rsidRPr="00306B64">
        <w:rPr>
          <w:rFonts w:ascii="Times New Roman" w:hAnsi="Times New Roman" w:cs="Times New Roman"/>
          <w:sz w:val="24"/>
          <w:szCs w:val="24"/>
        </w:rPr>
        <w:t xml:space="preserve"> glass (5</w:t>
      </w:r>
      <w:r w:rsidR="005F66EF" w:rsidRPr="00306B64">
        <w:rPr>
          <w:rFonts w:ascii="Times New Roman" w:hAnsi="Times New Roman" w:cs="Times New Roman"/>
          <w:sz w:val="24"/>
          <w:szCs w:val="24"/>
        </w:rPr>
        <w:t>~</w:t>
      </w:r>
      <w:r w:rsidR="006E4C12" w:rsidRPr="00306B64">
        <w:rPr>
          <w:rFonts w:ascii="Times New Roman" w:hAnsi="Times New Roman" w:cs="Times New Roman"/>
          <w:sz w:val="24"/>
          <w:szCs w:val="24"/>
        </w:rPr>
        <w:t xml:space="preserve">10 </w:t>
      </w:r>
      <w:proofErr w:type="spellStart"/>
      <w:r w:rsidR="006E4C12" w:rsidRPr="00306B64">
        <w:rPr>
          <w:rFonts w:ascii="Times New Roman" w:hAnsi="Times New Roman" w:cs="Times New Roman"/>
          <w:sz w:val="24"/>
          <w:szCs w:val="24"/>
        </w:rPr>
        <w:t>wt</w:t>
      </w:r>
      <w:proofErr w:type="spellEnd"/>
      <w:r w:rsidR="006E4C12" w:rsidRPr="00306B64">
        <w:rPr>
          <w:rFonts w:ascii="Times New Roman" w:hAnsi="Times New Roman" w:cs="Times New Roman"/>
          <w:sz w:val="24"/>
          <w:szCs w:val="24"/>
        </w:rPr>
        <w:t xml:space="preserve">%) as a sintering aid </w:t>
      </w:r>
      <w:r w:rsidR="004A3A36" w:rsidRPr="00306B64">
        <w:rPr>
          <w:rFonts w:ascii="Times New Roman" w:hAnsi="Times New Roman" w:cs="Times New Roman"/>
          <w:sz w:val="24"/>
          <w:szCs w:val="24"/>
        </w:rPr>
        <w:t>and used</w:t>
      </w:r>
      <w:r w:rsidR="00FC6BC9" w:rsidRPr="00306B64">
        <w:rPr>
          <w:rFonts w:ascii="Times New Roman" w:hAnsi="Times New Roman" w:cs="Times New Roman"/>
          <w:sz w:val="24"/>
          <w:szCs w:val="24"/>
        </w:rPr>
        <w:t xml:space="preserve"> the tape casting technique </w:t>
      </w:r>
      <w:r w:rsidR="004A3A36" w:rsidRPr="00306B64">
        <w:rPr>
          <w:rFonts w:ascii="Times New Roman" w:hAnsi="Times New Roman" w:cs="Times New Roman"/>
          <w:sz w:val="24"/>
          <w:szCs w:val="24"/>
        </w:rPr>
        <w:t xml:space="preserve">to </w:t>
      </w:r>
      <w:r w:rsidR="006E4C12" w:rsidRPr="00306B64">
        <w:rPr>
          <w:rFonts w:ascii="Times New Roman" w:hAnsi="Times New Roman" w:cs="Times New Roman"/>
          <w:sz w:val="24"/>
          <w:szCs w:val="24"/>
        </w:rPr>
        <w:t xml:space="preserve">obtain </w:t>
      </w:r>
      <w:r w:rsidR="004A3A36" w:rsidRPr="00306B64">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RT</m:t>
            </m:r>
          </m:sub>
        </m:sSub>
      </m:oMath>
      <w:r w:rsidR="006E4C12" w:rsidRPr="00306B64">
        <w:rPr>
          <w:rFonts w:ascii="Times New Roman" w:hAnsi="Times New Roman" w:cs="Times New Roman"/>
          <w:sz w:val="24"/>
          <w:szCs w:val="24"/>
        </w:rPr>
        <w:t xml:space="preserve"> of 0.44</w:t>
      </w:r>
      <w:r w:rsidR="009425DD" w:rsidRPr="00306B64">
        <w:rPr>
          <w:rFonts w:ascii="Times New Roman" w:hAnsi="Times New Roman" w:cs="Times New Roman"/>
          <w:sz w:val="24"/>
          <w:szCs w:val="24"/>
        </w:rPr>
        <w:t xml:space="preserve"> </w:t>
      </w:r>
      <w:proofErr w:type="spellStart"/>
      <w:r w:rsidR="009425DD" w:rsidRPr="00306B64">
        <w:rPr>
          <w:rFonts w:ascii="Times New Roman" w:hAnsi="Times New Roman" w:cs="Times New Roman"/>
          <w:sz w:val="24"/>
          <w:szCs w:val="24"/>
        </w:rPr>
        <w:t>mS</w:t>
      </w:r>
      <w:proofErr w:type="spellEnd"/>
      <w:r w:rsidR="009425DD" w:rsidRPr="00306B64">
        <w:rPr>
          <w:rFonts w:ascii="Times New Roman" w:hAnsi="Times New Roman" w:cs="Times New Roman"/>
          <w:sz w:val="24"/>
          <w:szCs w:val="24"/>
        </w:rPr>
        <w:t xml:space="preserve"> cm</w:t>
      </w:r>
      <w:r w:rsidR="009425DD" w:rsidRPr="00306B64">
        <w:rPr>
          <w:rFonts w:ascii="Times New Roman" w:hAnsi="Times New Roman" w:cs="Times New Roman"/>
          <w:sz w:val="24"/>
          <w:szCs w:val="24"/>
          <w:vertAlign w:val="superscript"/>
        </w:rPr>
        <w:t>-1</w:t>
      </w:r>
      <w:r w:rsidR="006E4C12"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715585"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&lt;EndNote&gt;&lt;Cite&gt;&lt;Author&gt;Okubo&lt;/Author&gt;&lt;Year&gt;2018&lt;/Year&gt;&lt;RecNum&gt;1805&lt;/RecNum&gt;&lt;DisplayText&gt;[40]&lt;/DisplayText&gt;&lt;record&gt;&lt;rec-number&gt;1805&lt;/rec-number&gt;&lt;foreign-keys&gt;&lt;key app="EN" db-id="5wd5s059xvrs59es9wdv2twjaefaxszadtex" timestamp="1618421600"&gt;1805&lt;/key&gt;&lt;key app="ENWeb" db-id=""&gt;0&lt;/key&gt;&lt;/foreign-keys&gt;&lt;ref-type name="Journal Article"&gt;17&lt;/ref-type&gt;&lt;contributors&gt;&lt;authors&gt;&lt;author&gt;Okubo, Keisuke&lt;/author&gt;&lt;author&gt;Wang, He&lt;/author&gt;&lt;author&gt;Hayashi, Katsuro&lt;/author&gt;&lt;author&gt;Inada, Miki&lt;/author&gt;&lt;author&gt;Enomoto, Naoya&lt;/author&gt;&lt;author&gt;Hasegawa, George&lt;/author&gt;&lt;author&gt;Osawa, Takashi&lt;/author&gt;&lt;author&gt;Takamura, Hitoshi&lt;/author&gt;&lt;/authors&gt;&lt;/contributors&gt;&lt;titles&gt;&lt;title&gt;A dense NASICON sheet prepared by tape-casting and low temperature sintering&lt;/title&gt;&lt;secondary-title&gt;Electrochimica Acta&lt;/secondary-title&gt;&lt;/titles&gt;&lt;periodical&gt;&lt;full-title&gt;Electrochimica Acta&lt;/full-title&gt;&lt;/periodical&gt;&lt;pages&gt;176-181&lt;/pages&gt;&lt;volume&gt;278&lt;/volume&gt;&lt;section&gt;176&lt;/section&gt;&lt;dates&gt;&lt;year&gt;2018&lt;/year&gt;&lt;/dates&gt;&lt;isbn&gt;00134686&lt;/isbn&gt;&lt;urls&gt;&lt;/urls&gt;&lt;electronic-resource-num&gt;10.1016/j.electacta.2018.05.020&lt;/electronic-resource-num&gt;&lt;/record&gt;&lt;/Cite&gt;&lt;/EndNote&gt;</w:instrText>
      </w:r>
      <w:r w:rsidR="00715585"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[40]</w:t>
      </w:r>
      <w:r w:rsidR="00715585" w:rsidRPr="00306B64">
        <w:rPr>
          <w:rFonts w:ascii="Times New Roman" w:hAnsi="Times New Roman" w:cs="Times New Roman"/>
          <w:sz w:val="24"/>
          <w:szCs w:val="24"/>
        </w:rPr>
        <w:fldChar w:fldCharType="end"/>
      </w:r>
      <w:r w:rsidR="001C756A" w:rsidRPr="00306B64">
        <w:rPr>
          <w:rFonts w:ascii="Times New Roman" w:hAnsi="Times New Roman" w:cs="Times New Roman"/>
          <w:sz w:val="24"/>
          <w:szCs w:val="24"/>
        </w:rPr>
        <w:t xml:space="preserve"> The tedious procedure for preparation of </w:t>
      </w:r>
      <w:proofErr w:type="spellStart"/>
      <w:r w:rsidR="001C756A" w:rsidRPr="00306B64">
        <w:rPr>
          <w:rFonts w:ascii="Times New Roman" w:hAnsi="Times New Roman" w:cs="Times New Roman"/>
          <w:sz w:val="24"/>
          <w:szCs w:val="24"/>
        </w:rPr>
        <w:t>N</w:t>
      </w:r>
      <w:r w:rsidR="00573B3C" w:rsidRPr="00306B64">
        <w:rPr>
          <w:rFonts w:ascii="Times New Roman" w:hAnsi="Times New Roman" w:cs="Times New Roman"/>
          <w:sz w:val="24"/>
          <w:szCs w:val="24"/>
        </w:rPr>
        <w:t>a</w:t>
      </w:r>
      <w:r w:rsidR="001C756A" w:rsidRPr="00306B64">
        <w:rPr>
          <w:rFonts w:ascii="Times New Roman" w:hAnsi="Times New Roman" w:cs="Times New Roman"/>
          <w:sz w:val="24"/>
          <w:szCs w:val="24"/>
        </w:rPr>
        <w:t>SICON</w:t>
      </w:r>
      <w:proofErr w:type="spellEnd"/>
      <w:r w:rsidR="001C756A" w:rsidRPr="00306B64">
        <w:rPr>
          <w:rFonts w:ascii="Times New Roman" w:hAnsi="Times New Roman" w:cs="Times New Roman"/>
          <w:sz w:val="24"/>
          <w:szCs w:val="24"/>
        </w:rPr>
        <w:t xml:space="preserve"> raw powder and the adoption of toxic toluene as solvent in tape casting restrict scale</w:t>
      </w:r>
      <w:r w:rsidR="004A3A36" w:rsidRPr="00306B64">
        <w:rPr>
          <w:rFonts w:ascii="Times New Roman" w:hAnsi="Times New Roman" w:cs="Times New Roman"/>
          <w:sz w:val="24"/>
          <w:szCs w:val="24"/>
        </w:rPr>
        <w:t>-</w:t>
      </w:r>
      <w:r w:rsidR="001C756A" w:rsidRPr="00306B64">
        <w:rPr>
          <w:rFonts w:ascii="Times New Roman" w:hAnsi="Times New Roman" w:cs="Times New Roman"/>
          <w:sz w:val="24"/>
          <w:szCs w:val="24"/>
        </w:rPr>
        <w:t>up.</w:t>
      </w:r>
      <w:r w:rsidR="007A1153" w:rsidRPr="00306B64">
        <w:rPr>
          <w:rFonts w:ascii="Times New Roman" w:hAnsi="Times New Roman" w:cs="Times New Roman"/>
          <w:sz w:val="24"/>
          <w:szCs w:val="24"/>
        </w:rPr>
        <w:t xml:space="preserve"> </w:t>
      </w:r>
      <w:r w:rsidR="00FD1491"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&lt;EndNote&gt;&lt;Cite&gt;&lt;Author&gt;Okubo&lt;/Author&gt;&lt;Year&gt;2018&lt;/Year&gt;&lt;RecNum&gt;1805&lt;/RecNum&gt;&lt;DisplayText&gt;[40]&lt;/DisplayText&gt;&lt;record&gt;&lt;rec-number&gt;1805&lt;/rec-number&gt;&lt;foreign-keys&gt;&lt;key app="EN" db-id="5wd5s059xvrs59es9wdv2twjaefaxszadtex" timestamp="1618421600"&gt;1805&lt;/key&gt;&lt;key app="ENWeb" db-id=""&gt;0&lt;/key&gt;&lt;/foreign-keys&gt;&lt;ref-type name="Journal Article"&gt;17&lt;/ref-type&gt;&lt;contributors&gt;&lt;authors&gt;&lt;author&gt;Okubo, Keisuke&lt;/author&gt;&lt;author&gt;Wang, He&lt;/author&gt;&lt;author&gt;Hayashi, Katsuro&lt;/author&gt;&lt;author&gt;Inada, Miki&lt;/author&gt;&lt;author&gt;Enomoto, Naoya&lt;/author&gt;&lt;author&gt;Hasegawa, George&lt;/author&gt;&lt;author&gt;Osawa, Takashi&lt;/author&gt;&lt;author&gt;Takamura, Hitoshi&lt;/author&gt;&lt;/authors&gt;&lt;/contributors&gt;&lt;titles&gt;&lt;title&gt;A dense NASICON sheet prepared by tape-casting and low temperature sintering&lt;/title&gt;&lt;secondary-title&gt;Electrochimica Acta&lt;/secondary-title&gt;&lt;/titles&gt;&lt;periodical&gt;&lt;full-title&gt;Electrochimica Acta&lt;/full-title&gt;&lt;/periodical&gt;&lt;pages&gt;176-181&lt;/pages&gt;&lt;volume&gt;278&lt;/volume&gt;&lt;section&gt;176&lt;/section&gt;&lt;dates&gt;&lt;year&gt;2018&lt;/year&gt;&lt;/dates&gt;&lt;isbn&gt;00134686&lt;/isbn&gt;&lt;urls&gt;&lt;/urls&gt;&lt;electronic-resource-num&gt;10.1016/j.electacta.2018.05.020&lt;/electronic-resource-num&gt;&lt;/record&gt;&lt;/Cite&gt;&lt;/EndNote&gt;</w:instrText>
      </w:r>
      <w:r w:rsidR="00FD1491"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[40]</w:t>
      </w:r>
      <w:r w:rsidR="00FD1491" w:rsidRPr="00306B64">
        <w:rPr>
          <w:rFonts w:ascii="Times New Roman" w:hAnsi="Times New Roman" w:cs="Times New Roman"/>
          <w:sz w:val="24"/>
          <w:szCs w:val="24"/>
        </w:rPr>
        <w:fldChar w:fldCharType="end"/>
      </w:r>
      <w:r w:rsidR="00B75FF0" w:rsidRPr="00306B64">
        <w:rPr>
          <w:rFonts w:ascii="Times New Roman" w:hAnsi="Times New Roman" w:cs="Times New Roman"/>
          <w:sz w:val="24"/>
          <w:szCs w:val="24"/>
        </w:rPr>
        <w:t xml:space="preserve"> </w:t>
      </w:r>
      <w:r w:rsidR="00F97C6B" w:rsidRPr="00306B64">
        <w:rPr>
          <w:rFonts w:ascii="Times New Roman" w:hAnsi="Times New Roman" w:cs="Times New Roman"/>
          <w:sz w:val="24"/>
          <w:szCs w:val="24"/>
        </w:rPr>
        <w:t>Another Na</w:t>
      </w:r>
      <w:r w:rsidR="00F97C6B" w:rsidRPr="00306B64">
        <w:rPr>
          <w:rFonts w:ascii="Times New Roman" w:hAnsi="Times New Roman" w:cs="Times New Roman"/>
          <w:sz w:val="24"/>
          <w:szCs w:val="24"/>
          <w:vertAlign w:val="superscript"/>
        </w:rPr>
        <w:t>+</w:t>
      </w:r>
      <w:r w:rsidR="00F97C6B" w:rsidRPr="00306B64">
        <w:rPr>
          <w:rFonts w:ascii="Times New Roman" w:hAnsi="Times New Roman" w:cs="Times New Roman"/>
          <w:sz w:val="24"/>
          <w:szCs w:val="24"/>
        </w:rPr>
        <w:t xml:space="preserve"> ion superionic conductor, </w:t>
      </w:r>
      <w:r w:rsidR="00A63790" w:rsidRPr="00306B64">
        <w:rPr>
          <w:rFonts w:ascii="Times New Roman" w:hAnsi="Times New Roman" w:cs="Times New Roman"/>
          <w:sz w:val="24"/>
          <w:szCs w:val="24"/>
        </w:rPr>
        <w:t>silicate-based Na</w:t>
      </w:r>
      <w:r w:rsidR="00A63790" w:rsidRPr="00306B64">
        <w:rPr>
          <w:rFonts w:ascii="Times New Roman" w:hAnsi="Times New Roman" w:cs="Times New Roman"/>
          <w:sz w:val="24"/>
          <w:szCs w:val="24"/>
          <w:vertAlign w:val="subscript"/>
        </w:rPr>
        <w:t>5</w:t>
      </w:r>
      <w:r w:rsidR="00A63790" w:rsidRPr="00306B64">
        <w:rPr>
          <w:rFonts w:ascii="Times New Roman" w:hAnsi="Times New Roman" w:cs="Times New Roman"/>
          <w:sz w:val="24"/>
          <w:szCs w:val="24"/>
        </w:rPr>
        <w:t>YSi</w:t>
      </w:r>
      <w:r w:rsidR="00A63790" w:rsidRPr="00306B64">
        <w:rPr>
          <w:rFonts w:ascii="Times New Roman" w:hAnsi="Times New Roman" w:cs="Times New Roman"/>
          <w:sz w:val="24"/>
          <w:szCs w:val="24"/>
          <w:vertAlign w:val="subscript"/>
        </w:rPr>
        <w:t>4</w:t>
      </w:r>
      <w:r w:rsidR="00A63790" w:rsidRPr="00306B64">
        <w:rPr>
          <w:rFonts w:ascii="Times New Roman" w:hAnsi="Times New Roman" w:cs="Times New Roman"/>
          <w:sz w:val="24"/>
          <w:szCs w:val="24"/>
        </w:rPr>
        <w:t>O</w:t>
      </w:r>
      <w:r w:rsidR="00A63790" w:rsidRPr="00306B64">
        <w:rPr>
          <w:rFonts w:ascii="Times New Roman" w:hAnsi="Times New Roman" w:cs="Times New Roman"/>
          <w:sz w:val="24"/>
          <w:szCs w:val="24"/>
          <w:vertAlign w:val="subscript"/>
        </w:rPr>
        <w:t>12</w:t>
      </w:r>
      <w:r w:rsidR="00A63790" w:rsidRPr="00306B64">
        <w:rPr>
          <w:rFonts w:ascii="Times New Roman" w:hAnsi="Times New Roman" w:cs="Times New Roman"/>
          <w:sz w:val="24"/>
          <w:szCs w:val="24"/>
        </w:rPr>
        <w:t xml:space="preserve"> (NYS) offers a comparable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RT</m:t>
            </m:r>
          </m:sub>
        </m:sSub>
      </m:oMath>
      <w:r w:rsidR="00E36EFB" w:rsidRPr="00306B64">
        <w:rPr>
          <w:rFonts w:ascii="Times New Roman" w:hAnsi="Times New Roman" w:cs="Times New Roman"/>
          <w:sz w:val="24"/>
          <w:szCs w:val="24"/>
        </w:rPr>
        <w:t xml:space="preserve"> </w:t>
      </w:r>
      <w:r w:rsidR="00A63790" w:rsidRPr="00306B64">
        <w:rPr>
          <w:rFonts w:ascii="Times New Roman" w:hAnsi="Times New Roman" w:cs="Times New Roman"/>
          <w:sz w:val="24"/>
          <w:szCs w:val="24"/>
        </w:rPr>
        <w:t>and high stability</w:t>
      </w:r>
      <w:r w:rsidR="00586EDC" w:rsidRPr="00306B64">
        <w:rPr>
          <w:rFonts w:ascii="Times New Roman" w:hAnsi="Times New Roman" w:cs="Times New Roman"/>
          <w:sz w:val="24"/>
          <w:szCs w:val="24"/>
        </w:rPr>
        <w:t xml:space="preserve"> with humidity, which makes it a good choice for aqueous tape casting fabrication</w:t>
      </w:r>
      <w:r w:rsidR="00A63790" w:rsidRPr="00306B64">
        <w:rPr>
          <w:rFonts w:ascii="Times New Roman" w:hAnsi="Times New Roman" w:cs="Times New Roman"/>
          <w:sz w:val="24"/>
          <w:szCs w:val="24"/>
        </w:rPr>
        <w:t xml:space="preserve">. </w:t>
      </w:r>
      <w:r w:rsidR="00F97C6B" w:rsidRPr="00306B64">
        <w:rPr>
          <w:rFonts w:ascii="Times New Roman" w:hAnsi="Times New Roman" w:cs="Times New Roman"/>
          <w:sz w:val="24"/>
          <w:szCs w:val="24"/>
        </w:rPr>
        <w:t>The</w:t>
      </w:r>
      <w:r w:rsidR="00A63790" w:rsidRPr="00306B64">
        <w:rPr>
          <w:rFonts w:ascii="Times New Roman" w:hAnsi="Times New Roman" w:cs="Times New Roman"/>
          <w:sz w:val="24"/>
          <w:szCs w:val="24"/>
        </w:rPr>
        <w:t xml:space="preserve"> </w:t>
      </w:r>
      <w:r w:rsidR="00D420D0" w:rsidRPr="00306B64">
        <w:rPr>
          <w:rFonts w:ascii="Times New Roman" w:hAnsi="Times New Roman" w:cs="Times New Roman"/>
          <w:sz w:val="24"/>
          <w:szCs w:val="24"/>
        </w:rPr>
        <w:t>facile</w:t>
      </w:r>
      <w:r w:rsidR="00F97C6B" w:rsidRPr="00306B64">
        <w:rPr>
          <w:rFonts w:ascii="Times New Roman" w:hAnsi="Times New Roman" w:cs="Times New Roman"/>
          <w:sz w:val="24"/>
          <w:szCs w:val="24"/>
        </w:rPr>
        <w:t xml:space="preserve"> </w:t>
      </w:r>
      <w:r w:rsidR="00861467" w:rsidRPr="00306B64">
        <w:rPr>
          <w:rFonts w:ascii="Times New Roman" w:hAnsi="Times New Roman" w:cs="Times New Roman"/>
          <w:sz w:val="24"/>
          <w:szCs w:val="24"/>
        </w:rPr>
        <w:t xml:space="preserve">synthesis for </w:t>
      </w:r>
      <w:r w:rsidR="00F97C6B" w:rsidRPr="00306B64">
        <w:rPr>
          <w:rFonts w:ascii="Times New Roman" w:hAnsi="Times New Roman" w:cs="Times New Roman"/>
          <w:sz w:val="24"/>
          <w:szCs w:val="24"/>
        </w:rPr>
        <w:t xml:space="preserve">obtaining </w:t>
      </w:r>
      <w:r w:rsidR="00861467" w:rsidRPr="00306B64">
        <w:rPr>
          <w:rFonts w:ascii="Times New Roman" w:hAnsi="Times New Roman" w:cs="Times New Roman"/>
          <w:sz w:val="24"/>
          <w:szCs w:val="24"/>
        </w:rPr>
        <w:t>pure phase</w:t>
      </w:r>
      <w:r w:rsidR="00F97C6B" w:rsidRPr="00306B64">
        <w:rPr>
          <w:rFonts w:ascii="Times New Roman" w:hAnsi="Times New Roman" w:cs="Times New Roman"/>
          <w:sz w:val="24"/>
          <w:szCs w:val="24"/>
        </w:rPr>
        <w:t xml:space="preserve"> powder</w:t>
      </w:r>
      <w:r w:rsidR="00861467" w:rsidRPr="00306B64">
        <w:rPr>
          <w:rFonts w:ascii="Times New Roman" w:hAnsi="Times New Roman" w:cs="Times New Roman"/>
          <w:sz w:val="24"/>
          <w:szCs w:val="24"/>
        </w:rPr>
        <w:t>s</w:t>
      </w:r>
      <w:r w:rsidR="00F97C6B" w:rsidRPr="00306B64">
        <w:rPr>
          <w:rFonts w:ascii="Times New Roman" w:hAnsi="Times New Roman" w:cs="Times New Roman"/>
          <w:sz w:val="24"/>
          <w:szCs w:val="24"/>
        </w:rPr>
        <w:t xml:space="preserve"> makes this material attractive as </w:t>
      </w:r>
      <w:r w:rsidR="00861467" w:rsidRPr="00306B64">
        <w:rPr>
          <w:rFonts w:ascii="Times New Roman" w:hAnsi="Times New Roman" w:cs="Times New Roman"/>
          <w:sz w:val="24"/>
          <w:szCs w:val="24"/>
        </w:rPr>
        <w:t xml:space="preserve">cost-effective SSEs </w:t>
      </w:r>
      <w:r w:rsidR="00F97C6B" w:rsidRPr="00306B64">
        <w:rPr>
          <w:rFonts w:ascii="Times New Roman" w:hAnsi="Times New Roman" w:cs="Times New Roman"/>
          <w:sz w:val="24"/>
          <w:szCs w:val="24"/>
        </w:rPr>
        <w:t xml:space="preserve">and </w:t>
      </w:r>
      <w:r w:rsidR="00861467" w:rsidRPr="00306B64">
        <w:rPr>
          <w:rFonts w:ascii="Times New Roman" w:hAnsi="Times New Roman" w:cs="Times New Roman"/>
          <w:sz w:val="24"/>
          <w:szCs w:val="24"/>
        </w:rPr>
        <w:t>for</w:t>
      </w:r>
      <w:r w:rsidR="007B0599" w:rsidRPr="00306B64">
        <w:rPr>
          <w:rFonts w:ascii="Times New Roman" w:hAnsi="Times New Roman" w:cs="Times New Roman"/>
          <w:sz w:val="24"/>
          <w:szCs w:val="24"/>
        </w:rPr>
        <w:t xml:space="preserve"> up</w:t>
      </w:r>
      <w:r w:rsidR="00FC68FA" w:rsidRPr="00306B64">
        <w:rPr>
          <w:rFonts w:ascii="Times New Roman" w:hAnsi="Times New Roman" w:cs="Times New Roman"/>
          <w:sz w:val="24"/>
          <w:szCs w:val="24"/>
        </w:rPr>
        <w:t>-</w:t>
      </w:r>
      <w:r w:rsidR="00861467" w:rsidRPr="00306B64">
        <w:rPr>
          <w:rFonts w:ascii="Times New Roman" w:hAnsi="Times New Roman" w:cs="Times New Roman"/>
          <w:sz w:val="24"/>
          <w:szCs w:val="24"/>
        </w:rPr>
        <w:t>scaling.</w:t>
      </w:r>
    </w:p>
    <w:p w14:paraId="216339F4" w14:textId="2CB10163" w:rsidR="00BA1045" w:rsidRPr="00306B64" w:rsidRDefault="0044419D"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Here</w:t>
      </w:r>
      <w:r w:rsidR="002D1E0F" w:rsidRPr="00306B64">
        <w:rPr>
          <w:rFonts w:ascii="Times New Roman" w:hAnsi="Times New Roman" w:cs="Times New Roman"/>
          <w:sz w:val="24"/>
          <w:szCs w:val="24"/>
        </w:rPr>
        <w:t>in</w:t>
      </w:r>
      <w:r w:rsidRPr="00306B64">
        <w:rPr>
          <w:rFonts w:ascii="Times New Roman" w:hAnsi="Times New Roman" w:cs="Times New Roman"/>
          <w:sz w:val="24"/>
          <w:szCs w:val="24"/>
        </w:rPr>
        <w:t xml:space="preserve">, NYS </w:t>
      </w:r>
      <w:r w:rsidR="00CA1774" w:rsidRPr="00306B64">
        <w:rPr>
          <w:rFonts w:ascii="Times New Roman" w:hAnsi="Times New Roman" w:cs="Times New Roman"/>
          <w:sz w:val="24"/>
          <w:szCs w:val="24"/>
        </w:rPr>
        <w:t xml:space="preserve">was </w:t>
      </w:r>
      <w:r w:rsidR="003616BE" w:rsidRPr="00306B64">
        <w:rPr>
          <w:rFonts w:ascii="Times New Roman" w:hAnsi="Times New Roman" w:cs="Times New Roman"/>
          <w:sz w:val="24"/>
          <w:szCs w:val="24"/>
        </w:rPr>
        <w:t>used</w:t>
      </w:r>
      <w:r w:rsidR="00CA1774" w:rsidRPr="00306B64">
        <w:rPr>
          <w:rFonts w:ascii="Times New Roman" w:hAnsi="Times New Roman" w:cs="Times New Roman"/>
          <w:sz w:val="24"/>
          <w:szCs w:val="24"/>
        </w:rPr>
        <w:t xml:space="preserve"> for the manufacturing of ceramic sheets using the</w:t>
      </w:r>
      <w:r w:rsidRPr="00306B64">
        <w:rPr>
          <w:rFonts w:ascii="Times New Roman" w:hAnsi="Times New Roman" w:cs="Times New Roman"/>
          <w:sz w:val="24"/>
          <w:szCs w:val="24"/>
        </w:rPr>
        <w:t xml:space="preserve"> aqueous tape casting technique.</w:t>
      </w:r>
      <w:r w:rsidR="009247B9" w:rsidRPr="00306B64">
        <w:rPr>
          <w:rFonts w:ascii="Times New Roman" w:hAnsi="Times New Roman" w:cs="Times New Roman"/>
          <w:sz w:val="24"/>
          <w:szCs w:val="24"/>
        </w:rPr>
        <w:t xml:space="preserve"> </w:t>
      </w:r>
      <w:r w:rsidR="00596A73" w:rsidRPr="00306B64">
        <w:rPr>
          <w:rFonts w:ascii="Times New Roman" w:hAnsi="Times New Roman" w:cs="Times New Roman"/>
          <w:sz w:val="24"/>
          <w:szCs w:val="24"/>
        </w:rPr>
        <w:t>An</w:t>
      </w:r>
      <w:r w:rsidR="009247B9" w:rsidRPr="00306B64">
        <w:rPr>
          <w:rFonts w:ascii="Times New Roman" w:hAnsi="Times New Roman" w:cs="Times New Roman"/>
          <w:sz w:val="24"/>
          <w:szCs w:val="24"/>
        </w:rPr>
        <w:t xml:space="preserve"> innovative sandwiched structure design used for the sintering process enable</w:t>
      </w:r>
      <w:r w:rsidR="003616BE" w:rsidRPr="00306B64">
        <w:rPr>
          <w:rFonts w:ascii="Times New Roman" w:hAnsi="Times New Roman" w:cs="Times New Roman"/>
          <w:sz w:val="24"/>
          <w:szCs w:val="24"/>
        </w:rPr>
        <w:t>d</w:t>
      </w:r>
      <w:r w:rsidR="009247B9" w:rsidRPr="00306B64">
        <w:rPr>
          <w:rFonts w:ascii="Times New Roman" w:hAnsi="Times New Roman" w:cs="Times New Roman"/>
          <w:sz w:val="24"/>
          <w:szCs w:val="24"/>
        </w:rPr>
        <w:t xml:space="preserve"> the preparation of dense, </w:t>
      </w:r>
      <w:r w:rsidR="00346B6B" w:rsidRPr="00306B64">
        <w:rPr>
          <w:rFonts w:ascii="Times New Roman" w:hAnsi="Times New Roman" w:cs="Times New Roman"/>
          <w:sz w:val="24"/>
          <w:szCs w:val="24"/>
        </w:rPr>
        <w:t xml:space="preserve">crack-free, </w:t>
      </w:r>
      <w:r w:rsidR="009247B9" w:rsidRPr="00306B64">
        <w:rPr>
          <w:rFonts w:ascii="Times New Roman" w:hAnsi="Times New Roman" w:cs="Times New Roman"/>
          <w:sz w:val="24"/>
          <w:szCs w:val="24"/>
        </w:rPr>
        <w:t>flat and robust tapes with different sizes and thicknesses</w:t>
      </w:r>
      <w:r w:rsidR="00D17A8E" w:rsidRPr="00306B64">
        <w:rPr>
          <w:rFonts w:ascii="Times New Roman" w:hAnsi="Times New Roman" w:cs="Times New Roman"/>
          <w:sz w:val="24"/>
          <w:szCs w:val="24"/>
        </w:rPr>
        <w:t xml:space="preserve">. </w:t>
      </w:r>
      <w:r w:rsidR="002578A5" w:rsidRPr="00306B64">
        <w:rPr>
          <w:rFonts w:ascii="Times New Roman" w:hAnsi="Times New Roman" w:cs="Times New Roman"/>
          <w:sz w:val="24"/>
          <w:szCs w:val="24"/>
        </w:rPr>
        <w:t xml:space="preserve">The </w:t>
      </w:r>
      <w:r w:rsidR="00EF503F" w:rsidRPr="00306B64">
        <w:rPr>
          <w:rFonts w:ascii="Times New Roman" w:hAnsi="Times New Roman" w:cs="Times New Roman"/>
          <w:sz w:val="24"/>
          <w:szCs w:val="24"/>
        </w:rPr>
        <w:t xml:space="preserve">sintered </w:t>
      </w:r>
      <w:r w:rsidR="002578A5" w:rsidRPr="00306B64">
        <w:rPr>
          <w:rFonts w:ascii="Times New Roman" w:hAnsi="Times New Roman" w:cs="Times New Roman"/>
          <w:sz w:val="24"/>
          <w:szCs w:val="24"/>
        </w:rPr>
        <w:t>tape</w:t>
      </w:r>
      <w:r w:rsidR="00596A73" w:rsidRPr="00306B64">
        <w:rPr>
          <w:rFonts w:ascii="Times New Roman" w:hAnsi="Times New Roman" w:cs="Times New Roman"/>
          <w:sz w:val="24"/>
          <w:szCs w:val="24"/>
        </w:rPr>
        <w:t>s</w:t>
      </w:r>
      <w:r w:rsidR="002578A5" w:rsidRPr="00306B64">
        <w:rPr>
          <w:rFonts w:ascii="Times New Roman" w:hAnsi="Times New Roman" w:cs="Times New Roman"/>
          <w:sz w:val="24"/>
          <w:szCs w:val="24"/>
        </w:rPr>
        <w:t xml:space="preserve"> of NYS </w:t>
      </w:r>
      <w:r w:rsidR="00596A73" w:rsidRPr="00306B64">
        <w:rPr>
          <w:rFonts w:ascii="Times New Roman" w:hAnsi="Times New Roman" w:cs="Times New Roman"/>
          <w:sz w:val="24"/>
          <w:szCs w:val="24"/>
        </w:rPr>
        <w:t>showed</w:t>
      </w:r>
      <w:r w:rsidR="002578A5" w:rsidRPr="00306B64">
        <w:rPr>
          <w:rFonts w:ascii="Times New Roman" w:hAnsi="Times New Roman" w:cs="Times New Roman"/>
          <w:sz w:val="24"/>
          <w:szCs w:val="24"/>
        </w:rPr>
        <w:t xml:space="preserve"> d</w:t>
      </w:r>
      <w:r w:rsidR="00BA1045" w:rsidRPr="00306B64">
        <w:rPr>
          <w:rFonts w:ascii="Times New Roman" w:hAnsi="Times New Roman" w:cs="Times New Roman"/>
          <w:sz w:val="24"/>
          <w:szCs w:val="24"/>
        </w:rPr>
        <w:t xml:space="preserve">ecent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RT</m:t>
            </m:r>
          </m:sub>
        </m:sSub>
      </m:oMath>
      <w:r w:rsidR="00EF503F" w:rsidRPr="00306B64">
        <w:rPr>
          <w:rFonts w:ascii="Times New Roman" w:hAnsi="Times New Roman" w:cs="Times New Roman"/>
          <w:sz w:val="24"/>
          <w:szCs w:val="24"/>
        </w:rPr>
        <w:t xml:space="preserve"> </w:t>
      </w:r>
      <w:r w:rsidR="00AD5385" w:rsidRPr="00306B64">
        <w:rPr>
          <w:rFonts w:ascii="Times New Roman" w:hAnsi="Times New Roman" w:cs="Times New Roman"/>
          <w:sz w:val="24"/>
          <w:szCs w:val="24"/>
        </w:rPr>
        <w:t>(</w:t>
      </w:r>
      <w:r w:rsidR="00484798" w:rsidRPr="00306B64">
        <w:rPr>
          <w:rFonts w:ascii="Times New Roman" w:hAnsi="Times New Roman" w:cs="Times New Roman"/>
          <w:sz w:val="24"/>
          <w:szCs w:val="24"/>
        </w:rPr>
        <w:t xml:space="preserve">1.0 </w:t>
      </w:r>
      <w:proofErr w:type="spellStart"/>
      <w:r w:rsidR="00484798" w:rsidRPr="00306B64">
        <w:rPr>
          <w:rFonts w:ascii="Times New Roman" w:hAnsi="Times New Roman" w:cs="Times New Roman"/>
          <w:sz w:val="24"/>
          <w:szCs w:val="24"/>
        </w:rPr>
        <w:t>mS</w:t>
      </w:r>
      <w:proofErr w:type="spellEnd"/>
      <w:r w:rsidR="00484798" w:rsidRPr="00306B64">
        <w:rPr>
          <w:rFonts w:ascii="Times New Roman" w:hAnsi="Times New Roman" w:cs="Times New Roman"/>
          <w:sz w:val="24"/>
          <w:szCs w:val="24"/>
        </w:rPr>
        <w:t xml:space="preserve"> cm</w:t>
      </w:r>
      <w:r w:rsidR="00484798" w:rsidRPr="00306B64">
        <w:rPr>
          <w:rFonts w:ascii="Times New Roman" w:hAnsi="Times New Roman" w:cs="Times New Roman"/>
          <w:sz w:val="24"/>
          <w:szCs w:val="24"/>
          <w:vertAlign w:val="superscript"/>
        </w:rPr>
        <w:t>-1</w:t>
      </w:r>
      <w:r w:rsidR="00AD5385" w:rsidRPr="00306B64">
        <w:rPr>
          <w:rFonts w:ascii="Times New Roman" w:hAnsi="Times New Roman" w:cs="Times New Roman"/>
          <w:sz w:val="24"/>
          <w:szCs w:val="24"/>
        </w:rPr>
        <w:t xml:space="preserve">) </w:t>
      </w:r>
      <w:r w:rsidR="00BA1045" w:rsidRPr="00306B64">
        <w:rPr>
          <w:rFonts w:ascii="Times New Roman" w:hAnsi="Times New Roman" w:cs="Times New Roman"/>
          <w:sz w:val="24"/>
          <w:szCs w:val="24"/>
        </w:rPr>
        <w:t xml:space="preserve">and </w:t>
      </w:r>
      <w:r w:rsidR="00641D01" w:rsidRPr="00306B64">
        <w:rPr>
          <w:rFonts w:ascii="Times New Roman" w:hAnsi="Times New Roman" w:cs="Times New Roman"/>
          <w:sz w:val="24"/>
          <w:szCs w:val="24"/>
        </w:rPr>
        <w:t>favorable</w:t>
      </w:r>
      <w:r w:rsidR="00BA1045" w:rsidRPr="00306B64">
        <w:rPr>
          <w:rFonts w:ascii="Times New Roman" w:hAnsi="Times New Roman" w:cs="Times New Roman"/>
          <w:sz w:val="24"/>
          <w:szCs w:val="24"/>
        </w:rPr>
        <w:t xml:space="preserve"> mechanical </w:t>
      </w:r>
      <w:r w:rsidR="00D838DD" w:rsidRPr="00306B64">
        <w:rPr>
          <w:rFonts w:ascii="Times New Roman" w:hAnsi="Times New Roman" w:cs="Times New Roman"/>
          <w:sz w:val="24"/>
          <w:szCs w:val="24"/>
        </w:rPr>
        <w:t>properties</w:t>
      </w:r>
      <w:r w:rsidR="000555D6" w:rsidRPr="00306B64">
        <w:rPr>
          <w:rFonts w:ascii="Times New Roman" w:hAnsi="Times New Roman" w:cs="Times New Roman"/>
          <w:sz w:val="24"/>
          <w:szCs w:val="24"/>
        </w:rPr>
        <w:t xml:space="preserve"> </w:t>
      </w:r>
      <w:r w:rsidR="006D6C1F" w:rsidRPr="00306B64">
        <w:rPr>
          <w:rFonts w:ascii="Times New Roman" w:hAnsi="Times New Roman" w:cs="Times New Roman"/>
          <w:sz w:val="24"/>
          <w:szCs w:val="24"/>
        </w:rPr>
        <w:t>(</w:t>
      </w:r>
      <w:r w:rsidR="000555D6" w:rsidRPr="00306B64">
        <w:rPr>
          <w:rFonts w:ascii="Times New Roman" w:hAnsi="Times New Roman" w:cs="Times New Roman"/>
          <w:sz w:val="24"/>
          <w:szCs w:val="24"/>
        </w:rPr>
        <w:t>hardness</w:t>
      </w:r>
      <w:r w:rsidR="00BE2818" w:rsidRPr="00306B64">
        <w:rPr>
          <w:rFonts w:ascii="Times New Roman" w:hAnsi="Times New Roman" w:cs="Times New Roman"/>
          <w:sz w:val="24"/>
          <w:szCs w:val="24"/>
        </w:rPr>
        <w:t xml:space="preserve"> </w:t>
      </w:r>
      <w:r w:rsidR="00BE2818" w:rsidRPr="00306B64">
        <w:rPr>
          <w:rFonts w:ascii="Times New Roman" w:hAnsi="Times New Roman" w:cs="Times New Roman"/>
          <w:i/>
          <w:sz w:val="24"/>
          <w:szCs w:val="24"/>
        </w:rPr>
        <w:t>H</w:t>
      </w:r>
      <w:r w:rsidR="000555D6" w:rsidRPr="00306B64">
        <w:rPr>
          <w:rFonts w:ascii="Times New Roman" w:hAnsi="Times New Roman" w:cs="Times New Roman"/>
          <w:sz w:val="24"/>
          <w:szCs w:val="24"/>
        </w:rPr>
        <w:t xml:space="preserve"> of </w:t>
      </w:r>
      <w:r w:rsidR="00346B6B" w:rsidRPr="00306B64">
        <w:rPr>
          <w:rFonts w:ascii="Times New Roman" w:hAnsi="Times New Roman" w:cs="Times New Roman"/>
          <w:sz w:val="24"/>
          <w:szCs w:val="24"/>
        </w:rPr>
        <w:t xml:space="preserve">2 </w:t>
      </w:r>
      <w:proofErr w:type="spellStart"/>
      <w:r w:rsidR="00346B6B" w:rsidRPr="00306B64">
        <w:rPr>
          <w:rFonts w:ascii="Times New Roman" w:hAnsi="Times New Roman" w:cs="Times New Roman"/>
          <w:sz w:val="24"/>
          <w:szCs w:val="24"/>
        </w:rPr>
        <w:t>GPa</w:t>
      </w:r>
      <w:proofErr w:type="spellEnd"/>
      <w:r w:rsidR="00346B6B" w:rsidRPr="00306B64">
        <w:rPr>
          <w:rFonts w:ascii="Times New Roman" w:hAnsi="Times New Roman" w:cs="Times New Roman"/>
          <w:sz w:val="24"/>
          <w:szCs w:val="24"/>
        </w:rPr>
        <w:t xml:space="preserve"> and </w:t>
      </w:r>
      <w:r w:rsidR="000555D6" w:rsidRPr="00306B64">
        <w:rPr>
          <w:rFonts w:ascii="Times New Roman" w:hAnsi="Times New Roman" w:cs="Times New Roman"/>
          <w:sz w:val="24"/>
          <w:szCs w:val="24"/>
        </w:rPr>
        <w:t xml:space="preserve">elastic modulus </w:t>
      </w:r>
      <w:r w:rsidR="00BE2818" w:rsidRPr="00306B64">
        <w:rPr>
          <w:rFonts w:ascii="Times New Roman" w:hAnsi="Times New Roman" w:cs="Times New Roman"/>
          <w:i/>
          <w:sz w:val="24"/>
          <w:szCs w:val="24"/>
        </w:rPr>
        <w:t>E</w:t>
      </w:r>
      <w:r w:rsidR="00BE2818" w:rsidRPr="00306B64">
        <w:rPr>
          <w:rFonts w:ascii="Times New Roman" w:hAnsi="Times New Roman" w:cs="Times New Roman"/>
          <w:sz w:val="24"/>
          <w:szCs w:val="24"/>
        </w:rPr>
        <w:t xml:space="preserve"> </w:t>
      </w:r>
      <w:r w:rsidR="000555D6" w:rsidRPr="00306B64">
        <w:rPr>
          <w:rFonts w:ascii="Times New Roman" w:hAnsi="Times New Roman" w:cs="Times New Roman"/>
          <w:sz w:val="24"/>
          <w:szCs w:val="24"/>
        </w:rPr>
        <w:t xml:space="preserve">of </w:t>
      </w:r>
      <w:r w:rsidR="00346B6B" w:rsidRPr="00306B64">
        <w:rPr>
          <w:rFonts w:ascii="Times New Roman" w:hAnsi="Times New Roman" w:cs="Times New Roman"/>
          <w:sz w:val="24"/>
          <w:szCs w:val="24"/>
        </w:rPr>
        <w:t xml:space="preserve">45 </w:t>
      </w:r>
      <w:proofErr w:type="spellStart"/>
      <w:r w:rsidR="00346B6B" w:rsidRPr="00306B64">
        <w:rPr>
          <w:rFonts w:ascii="Times New Roman" w:hAnsi="Times New Roman" w:cs="Times New Roman"/>
          <w:sz w:val="24"/>
          <w:szCs w:val="24"/>
        </w:rPr>
        <w:t>GPa</w:t>
      </w:r>
      <w:proofErr w:type="spellEnd"/>
      <w:r w:rsidR="006D6C1F" w:rsidRPr="00306B64">
        <w:rPr>
          <w:rFonts w:ascii="Times New Roman" w:hAnsi="Times New Roman" w:cs="Times New Roman"/>
          <w:sz w:val="24"/>
          <w:szCs w:val="24"/>
        </w:rPr>
        <w:t>)</w:t>
      </w:r>
      <w:r w:rsidR="000A7097" w:rsidRPr="00306B64">
        <w:rPr>
          <w:rFonts w:ascii="Times New Roman" w:hAnsi="Times New Roman" w:cs="Times New Roman"/>
          <w:sz w:val="24"/>
          <w:szCs w:val="24"/>
        </w:rPr>
        <w:t>.</w:t>
      </w:r>
      <w:r w:rsidR="00CA4257" w:rsidRPr="00306B64">
        <w:rPr>
          <w:rFonts w:ascii="Times New Roman" w:hAnsi="Times New Roman" w:cs="Times New Roman"/>
          <w:sz w:val="24"/>
          <w:szCs w:val="24"/>
        </w:rPr>
        <w:t xml:space="preserve"> </w:t>
      </w:r>
      <w:r w:rsidR="00346B6B" w:rsidRPr="00306B64">
        <w:rPr>
          <w:rFonts w:ascii="Times New Roman" w:hAnsi="Times New Roman" w:cs="Times New Roman"/>
          <w:sz w:val="24"/>
          <w:szCs w:val="24"/>
        </w:rPr>
        <w:t xml:space="preserve">X-ray diffraction (XRD) </w:t>
      </w:r>
      <w:r w:rsidR="00886EFF" w:rsidRPr="00306B64">
        <w:rPr>
          <w:rFonts w:ascii="Times New Roman" w:hAnsi="Times New Roman" w:cs="Times New Roman"/>
          <w:sz w:val="24"/>
          <w:szCs w:val="24"/>
        </w:rPr>
        <w:t xml:space="preserve">refinement </w:t>
      </w:r>
      <w:r w:rsidR="00346B6B" w:rsidRPr="00306B64">
        <w:rPr>
          <w:rFonts w:ascii="Times New Roman" w:hAnsi="Times New Roman" w:cs="Times New Roman"/>
          <w:sz w:val="24"/>
          <w:szCs w:val="24"/>
        </w:rPr>
        <w:t>and scanning electron microscop</w:t>
      </w:r>
      <w:r w:rsidR="0004378A" w:rsidRPr="00306B64">
        <w:rPr>
          <w:rFonts w:ascii="Times New Roman" w:hAnsi="Times New Roman" w:cs="Times New Roman"/>
          <w:sz w:val="24"/>
          <w:szCs w:val="24"/>
        </w:rPr>
        <w:t>e</w:t>
      </w:r>
      <w:r w:rsidR="00346B6B" w:rsidRPr="00306B64">
        <w:rPr>
          <w:rFonts w:ascii="Times New Roman" w:hAnsi="Times New Roman" w:cs="Times New Roman"/>
          <w:sz w:val="24"/>
          <w:szCs w:val="24"/>
        </w:rPr>
        <w:t xml:space="preserve"> (SEM) </w:t>
      </w:r>
      <w:r w:rsidR="00596A73" w:rsidRPr="00306B64">
        <w:rPr>
          <w:rFonts w:ascii="Times New Roman" w:hAnsi="Times New Roman" w:cs="Times New Roman"/>
          <w:sz w:val="24"/>
          <w:szCs w:val="24"/>
        </w:rPr>
        <w:t xml:space="preserve">revealed </w:t>
      </w:r>
      <w:r w:rsidR="00346B6B" w:rsidRPr="00306B64">
        <w:rPr>
          <w:rFonts w:ascii="Times New Roman" w:hAnsi="Times New Roman" w:cs="Times New Roman"/>
          <w:sz w:val="24"/>
          <w:szCs w:val="24"/>
        </w:rPr>
        <w:t xml:space="preserve">a </w:t>
      </w:r>
      <w:r w:rsidR="00886EFF" w:rsidRPr="00306B64">
        <w:rPr>
          <w:rFonts w:ascii="Times New Roman" w:hAnsi="Times New Roman" w:cs="Times New Roman"/>
          <w:sz w:val="24"/>
          <w:szCs w:val="24"/>
        </w:rPr>
        <w:t xml:space="preserve">highly </w:t>
      </w:r>
      <w:r w:rsidR="00346B6B" w:rsidRPr="00306B64">
        <w:rPr>
          <w:rFonts w:ascii="Times New Roman" w:hAnsi="Times New Roman" w:cs="Times New Roman"/>
          <w:sz w:val="24"/>
          <w:szCs w:val="24"/>
        </w:rPr>
        <w:t xml:space="preserve">pure rhombohedral phase and a dense microstructure, </w:t>
      </w:r>
      <w:r w:rsidR="00596A73" w:rsidRPr="00306B64">
        <w:rPr>
          <w:rFonts w:ascii="Times New Roman" w:hAnsi="Times New Roman" w:cs="Times New Roman"/>
          <w:sz w:val="24"/>
          <w:szCs w:val="24"/>
        </w:rPr>
        <w:t xml:space="preserve">respectively, </w:t>
      </w:r>
      <w:r w:rsidR="00346B6B" w:rsidRPr="00306B64">
        <w:rPr>
          <w:rFonts w:ascii="Times New Roman" w:hAnsi="Times New Roman" w:cs="Times New Roman"/>
          <w:sz w:val="24"/>
          <w:szCs w:val="24"/>
        </w:rPr>
        <w:t>which explain</w:t>
      </w:r>
      <w:r w:rsidR="00E51F96" w:rsidRPr="00306B64">
        <w:rPr>
          <w:rFonts w:ascii="Times New Roman" w:hAnsi="Times New Roman" w:cs="Times New Roman"/>
          <w:sz w:val="24"/>
          <w:szCs w:val="24"/>
        </w:rPr>
        <w:t>ed</w:t>
      </w:r>
      <w:r w:rsidR="00346B6B" w:rsidRPr="00306B64">
        <w:rPr>
          <w:rFonts w:ascii="Times New Roman" w:hAnsi="Times New Roman" w:cs="Times New Roman"/>
          <w:sz w:val="24"/>
          <w:szCs w:val="24"/>
        </w:rPr>
        <w:t xml:space="preserve"> the high room temperature conductivity</w:t>
      </w:r>
      <w:r w:rsidR="000F36E7" w:rsidRPr="00306B64">
        <w:rPr>
          <w:rFonts w:ascii="Times New Roman" w:hAnsi="Times New Roman" w:cs="Times New Roman"/>
          <w:sz w:val="24"/>
          <w:szCs w:val="24"/>
        </w:rPr>
        <w:t xml:space="preserve"> of the sintered NYS sheets</w:t>
      </w:r>
      <w:r w:rsidR="00681BFD" w:rsidRPr="00306B64">
        <w:rPr>
          <w:rFonts w:ascii="Times New Roman" w:hAnsi="Times New Roman" w:cs="Times New Roman"/>
          <w:sz w:val="24"/>
          <w:szCs w:val="24"/>
        </w:rPr>
        <w:t>.</w:t>
      </w:r>
      <w:r w:rsidR="00827CA3" w:rsidRPr="00306B64">
        <w:rPr>
          <w:rFonts w:ascii="Times New Roman" w:hAnsi="Times New Roman" w:cs="Times New Roman"/>
          <w:sz w:val="24"/>
          <w:szCs w:val="24"/>
        </w:rPr>
        <w:t xml:space="preserve"> The activation energy </w:t>
      </w:r>
      <w:r w:rsidR="000F36E7" w:rsidRPr="00306B64">
        <w:rPr>
          <w:rFonts w:ascii="Times New Roman" w:hAnsi="Times New Roman" w:cs="Times New Roman"/>
          <w:sz w:val="24"/>
          <w:szCs w:val="24"/>
        </w:rPr>
        <w:t>for</w:t>
      </w:r>
      <w:r w:rsidR="00596A73" w:rsidRPr="00306B64">
        <w:rPr>
          <w:rFonts w:ascii="Times New Roman" w:hAnsi="Times New Roman" w:cs="Times New Roman"/>
          <w:sz w:val="24"/>
          <w:szCs w:val="24"/>
        </w:rPr>
        <w:t xml:space="preserve"> ionic conduction</w:t>
      </w:r>
      <w:r w:rsidR="009A1C9D" w:rsidRPr="00306B64">
        <w:rPr>
          <w:rFonts w:ascii="Times New Roman" w:hAnsi="Times New Roman" w:cs="Times New Roman" w:hint="eastAsia"/>
          <w:sz w:val="24"/>
          <w:szCs w:val="24"/>
        </w:rPr>
        <w:t>,</w:t>
      </w:r>
      <w:r w:rsidR="00B34D1B" w:rsidRPr="00306B64">
        <w:rPr>
          <w:rFonts w:ascii="Times New Roman" w:hAnsi="Times New Roman" w:cs="Times New Roman"/>
          <w:sz w:val="24"/>
          <w:szCs w:val="24"/>
        </w:rPr>
        <w:t xml:space="preserve"> the electrochemical </w:t>
      </w:r>
      <w:r w:rsidR="00596A73" w:rsidRPr="00306B64">
        <w:rPr>
          <w:rFonts w:ascii="Times New Roman" w:hAnsi="Times New Roman" w:cs="Times New Roman"/>
          <w:sz w:val="24"/>
          <w:szCs w:val="24"/>
        </w:rPr>
        <w:t xml:space="preserve">stability </w:t>
      </w:r>
      <w:r w:rsidR="00AD4129" w:rsidRPr="00306B64">
        <w:rPr>
          <w:rFonts w:ascii="Times New Roman" w:hAnsi="Times New Roman" w:cs="Times New Roman"/>
          <w:sz w:val="24"/>
          <w:szCs w:val="24"/>
        </w:rPr>
        <w:t>window</w:t>
      </w:r>
      <w:r w:rsidR="009A1C9D" w:rsidRPr="00306B64">
        <w:rPr>
          <w:rFonts w:ascii="Times New Roman" w:hAnsi="Times New Roman" w:cs="Times New Roman"/>
          <w:sz w:val="24"/>
          <w:szCs w:val="24"/>
        </w:rPr>
        <w:t xml:space="preserve">, critical current density (CCD) and </w:t>
      </w:r>
      <w:proofErr w:type="spellStart"/>
      <w:r w:rsidR="009A1C9D" w:rsidRPr="00306B64">
        <w:rPr>
          <w:rFonts w:ascii="Times New Roman" w:hAnsi="Times New Roman" w:cs="Times New Roman"/>
          <w:sz w:val="24"/>
          <w:szCs w:val="24"/>
        </w:rPr>
        <w:t>galvanostatic</w:t>
      </w:r>
      <w:proofErr w:type="spellEnd"/>
      <w:r w:rsidR="009A1C9D" w:rsidRPr="00306B64">
        <w:rPr>
          <w:rFonts w:ascii="Times New Roman" w:hAnsi="Times New Roman" w:cs="Times New Roman"/>
          <w:sz w:val="24"/>
          <w:szCs w:val="24"/>
        </w:rPr>
        <w:t xml:space="preserve"> cycling stability</w:t>
      </w:r>
      <w:r w:rsidR="00AD4129" w:rsidRPr="00306B64">
        <w:rPr>
          <w:rFonts w:ascii="Times New Roman" w:hAnsi="Times New Roman" w:cs="Times New Roman"/>
          <w:sz w:val="24"/>
          <w:szCs w:val="24"/>
        </w:rPr>
        <w:t xml:space="preserve"> were</w:t>
      </w:r>
      <w:r w:rsidR="005A7ECA" w:rsidRPr="00306B64">
        <w:rPr>
          <w:rFonts w:ascii="Times New Roman" w:hAnsi="Times New Roman" w:cs="Times New Roman"/>
          <w:sz w:val="24"/>
          <w:szCs w:val="24"/>
        </w:rPr>
        <w:t xml:space="preserve"> also investigated</w:t>
      </w:r>
      <w:r w:rsidR="00102D3B" w:rsidRPr="00306B64">
        <w:rPr>
          <w:rFonts w:ascii="Times New Roman" w:hAnsi="Times New Roman" w:cs="Times New Roman"/>
          <w:sz w:val="24"/>
          <w:szCs w:val="24"/>
        </w:rPr>
        <w:t>.</w:t>
      </w:r>
    </w:p>
    <w:p w14:paraId="469FE12F" w14:textId="77777777" w:rsidR="000865EF" w:rsidRPr="00306B64" w:rsidRDefault="000865EF" w:rsidP="000865EF">
      <w:pPr>
        <w:jc w:val="both"/>
        <w:rPr>
          <w:rFonts w:ascii="Times New Roman" w:hAnsi="Times New Roman" w:cs="Times New Roman"/>
          <w:sz w:val="24"/>
          <w:szCs w:val="24"/>
        </w:rPr>
      </w:pPr>
    </w:p>
    <w:p w14:paraId="4B5AC556" w14:textId="3F14B4A1" w:rsidR="000865EF" w:rsidRPr="00306B64" w:rsidRDefault="000865EF"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2. Experimental</w:t>
      </w:r>
    </w:p>
    <w:p w14:paraId="745141A4" w14:textId="06FD6FE6" w:rsidR="000865EF" w:rsidRPr="00306B64" w:rsidRDefault="0006757B"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 xml:space="preserve">2.1 </w:t>
      </w:r>
      <w:r w:rsidR="000865EF" w:rsidRPr="00306B64">
        <w:rPr>
          <w:rFonts w:ascii="Times New Roman" w:hAnsi="Times New Roman" w:cs="Times New Roman"/>
          <w:b/>
          <w:sz w:val="24"/>
          <w:szCs w:val="24"/>
        </w:rPr>
        <w:t>Preparation</w:t>
      </w:r>
    </w:p>
    <w:p w14:paraId="6C5022C4" w14:textId="44D4D2E9" w:rsidR="000865EF" w:rsidRPr="00306B64" w:rsidRDefault="000865EF"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calcined NYS precursor powder was synthesized with solid-state reaction by </w:t>
      </w:r>
      <w:proofErr w:type="spellStart"/>
      <w:r w:rsidRPr="00306B64">
        <w:rPr>
          <w:rFonts w:ascii="Times New Roman" w:hAnsi="Times New Roman" w:cs="Times New Roman"/>
          <w:sz w:val="24"/>
          <w:szCs w:val="24"/>
        </w:rPr>
        <w:t>stoichiometrically</w:t>
      </w:r>
      <w:proofErr w:type="spellEnd"/>
      <w:r w:rsidRPr="00306B64">
        <w:rPr>
          <w:rFonts w:ascii="Times New Roman" w:hAnsi="Times New Roman" w:cs="Times New Roman"/>
          <w:sz w:val="24"/>
          <w:szCs w:val="24"/>
        </w:rPr>
        <w:t xml:space="preserve"> mixing Na</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CO</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·H</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O (Aldrich, 98%), Y</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 xml:space="preserve"> (VWR, 99.0%), and SiO</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 xml:space="preserve"> (Aldrich, 99%, 1</w:t>
      </w:r>
      <w:r w:rsidR="009C2403" w:rsidRPr="00306B64">
        <w:rPr>
          <w:rFonts w:ascii="Times New Roman" w:hAnsi="Times New Roman" w:cs="Times New Roman"/>
          <w:sz w:val="24"/>
          <w:szCs w:val="24"/>
        </w:rPr>
        <w:t>~</w:t>
      </w:r>
      <w:r w:rsidRPr="00306B64">
        <w:rPr>
          <w:rFonts w:ascii="Times New Roman" w:hAnsi="Times New Roman" w:cs="Times New Roman"/>
          <w:sz w:val="24"/>
          <w:szCs w:val="24"/>
        </w:rPr>
        <w:t xml:space="preserve">5 </w:t>
      </w:r>
      <w:proofErr w:type="spellStart"/>
      <w:r w:rsidRPr="00306B64">
        <w:rPr>
          <w:rFonts w:ascii="Times New Roman" w:hAnsi="Times New Roman" w:cs="Times New Roman"/>
          <w:sz w:val="24"/>
          <w:szCs w:val="24"/>
        </w:rPr>
        <w:t>μm</w:t>
      </w:r>
      <w:proofErr w:type="spellEnd"/>
      <w:r w:rsidRPr="00306B64">
        <w:rPr>
          <w:rFonts w:ascii="Times New Roman" w:hAnsi="Times New Roman" w:cs="Times New Roman"/>
          <w:sz w:val="24"/>
          <w:szCs w:val="24"/>
        </w:rPr>
        <w:t>) and appropriate ball-milling of 24 h. The calcination was carried out at 950</w:t>
      </w:r>
      <m:oMath>
        <m:r>
          <m:rPr>
            <m:sty m:val="p"/>
          </m:rPr>
          <w:rPr>
            <w:rFonts w:ascii="Cambria Math" w:hAnsi="Cambria Math" w:cs="Times New Roman"/>
            <w:sz w:val="24"/>
            <w:szCs w:val="24"/>
          </w:rPr>
          <m:t>℃</m:t>
        </m:r>
      </m:oMath>
      <w:r w:rsidRPr="00306B64">
        <w:rPr>
          <w:rFonts w:ascii="Times New Roman" w:hAnsi="Times New Roman" w:cs="Times New Roman"/>
          <w:sz w:val="24"/>
          <w:szCs w:val="24"/>
        </w:rPr>
        <w:t xml:space="preserve"> in air </w:t>
      </w:r>
      <w:r w:rsidRPr="00306B64">
        <w:rPr>
          <w:rFonts w:ascii="Times New Roman" w:hAnsi="Times New Roman" w:cs="Times New Roman"/>
          <w:sz w:val="24"/>
          <w:szCs w:val="24"/>
        </w:rPr>
        <w:lastRenderedPageBreak/>
        <w:t xml:space="preserve">for 5 h. An aqueous solution was prepared by mixing and dissolving methylcellulose (MC, Alfa Aesar), polyethylene glycol (PEG, Merck) and glycerol (Merck, 99%) in the deionized water with the assistance of stirrer (IKA, RET </w:t>
      </w:r>
      <w:r w:rsidR="00B62DD3" w:rsidRPr="00306B64">
        <w:rPr>
          <w:rFonts w:ascii="Times New Roman" w:hAnsi="Times New Roman" w:cs="Times New Roman"/>
          <w:sz w:val="24"/>
          <w:szCs w:val="24"/>
        </w:rPr>
        <w:t>B</w:t>
      </w:r>
      <w:r w:rsidRPr="00306B64">
        <w:rPr>
          <w:rFonts w:ascii="Times New Roman" w:hAnsi="Times New Roman" w:cs="Times New Roman"/>
          <w:sz w:val="24"/>
          <w:szCs w:val="24"/>
        </w:rPr>
        <w:t>asic). Then the NYS precursor powder was added into the aqueous solution. The suspension was homogenized in vacuum (ca. 10</w:t>
      </w:r>
      <w:r w:rsidRPr="00306B64">
        <w:rPr>
          <w:rFonts w:ascii="Times New Roman" w:hAnsi="Times New Roman" w:cs="Times New Roman"/>
          <w:sz w:val="24"/>
          <w:szCs w:val="24"/>
          <w:vertAlign w:val="superscript"/>
        </w:rPr>
        <w:t>4</w:t>
      </w:r>
      <w:r w:rsidRPr="00306B64">
        <w:rPr>
          <w:rFonts w:ascii="Times New Roman" w:hAnsi="Times New Roman" w:cs="Times New Roman"/>
          <w:sz w:val="24"/>
          <w:szCs w:val="24"/>
        </w:rPr>
        <w:t xml:space="preserve"> Pa) with zirconia balls (5 mm in diameter) in a planetary mixer (</w:t>
      </w:r>
      <w:proofErr w:type="spellStart"/>
      <w:r w:rsidRPr="00306B64">
        <w:rPr>
          <w:rFonts w:ascii="Times New Roman" w:hAnsi="Times New Roman" w:cs="Times New Roman"/>
          <w:sz w:val="24"/>
          <w:szCs w:val="24"/>
        </w:rPr>
        <w:t>Thinky</w:t>
      </w:r>
      <w:proofErr w:type="spellEnd"/>
      <w:r w:rsidRPr="00306B64">
        <w:rPr>
          <w:rFonts w:ascii="Times New Roman" w:hAnsi="Times New Roman" w:cs="Times New Roman"/>
          <w:sz w:val="24"/>
          <w:szCs w:val="24"/>
        </w:rPr>
        <w:t>, ARE-500) at 1000 rpm for 10 minutes to form a uniform slurry for tape casting. Details of the recipe ha</w:t>
      </w:r>
      <w:r w:rsidR="00EC77EA" w:rsidRPr="00306B64">
        <w:rPr>
          <w:rFonts w:ascii="Times New Roman" w:hAnsi="Times New Roman" w:cs="Times New Roman"/>
          <w:sz w:val="24"/>
          <w:szCs w:val="24"/>
        </w:rPr>
        <w:t>ve</w:t>
      </w:r>
      <w:r w:rsidRPr="00306B64">
        <w:rPr>
          <w:rFonts w:ascii="Times New Roman" w:hAnsi="Times New Roman" w:cs="Times New Roman"/>
          <w:sz w:val="24"/>
          <w:szCs w:val="24"/>
        </w:rPr>
        <w:t xml:space="preserve"> been listed in </w:t>
      </w:r>
      <w:r w:rsidRPr="00306B64">
        <w:rPr>
          <w:rFonts w:ascii="Times New Roman" w:hAnsi="Times New Roman" w:cs="Times New Roman"/>
          <w:b/>
          <w:sz w:val="24"/>
          <w:szCs w:val="24"/>
        </w:rPr>
        <w:t xml:space="preserve">Table </w:t>
      </w:r>
      <w:r w:rsidR="00DD50B3" w:rsidRPr="00306B64">
        <w:rPr>
          <w:rFonts w:ascii="Times New Roman" w:hAnsi="Times New Roman" w:cs="Times New Roman"/>
          <w:b/>
          <w:sz w:val="24"/>
          <w:szCs w:val="24"/>
        </w:rPr>
        <w:t>1</w:t>
      </w:r>
      <w:r w:rsidRPr="00306B64">
        <w:rPr>
          <w:rFonts w:ascii="Times New Roman" w:hAnsi="Times New Roman" w:cs="Times New Roman"/>
          <w:sz w:val="24"/>
          <w:szCs w:val="24"/>
        </w:rPr>
        <w:t xml:space="preserve">. The selection and optimization of the percentage content of dispersant, binder and plasticizer in the aqueous slurry in terms of the rheological behavior and the characteristics of the green tape have been reported </w:t>
      </w:r>
      <w:r w:rsidR="00BD0C88" w:rsidRPr="00306B64">
        <w:rPr>
          <w:rFonts w:ascii="Times New Roman" w:hAnsi="Times New Roman" w:cs="Times New Roman"/>
          <w:sz w:val="24"/>
          <w:szCs w:val="24"/>
        </w:rPr>
        <w:t>for</w:t>
      </w:r>
      <w:r w:rsidRPr="00306B64">
        <w:rPr>
          <w:rFonts w:ascii="Times New Roman" w:hAnsi="Times New Roman" w:cs="Times New Roman"/>
          <w:sz w:val="24"/>
          <w:szCs w:val="24"/>
        </w:rPr>
        <w:t xml:space="preserve"> LLZ</w:t>
      </w:r>
      <w:r w:rsidR="000D7683" w:rsidRPr="00306B64">
        <w:rPr>
          <w:rFonts w:ascii="Times New Roman" w:hAnsi="Times New Roman" w:cs="Times New Roman"/>
          <w:sz w:val="24"/>
          <w:szCs w:val="24"/>
        </w:rPr>
        <w:t>O</w:t>
      </w:r>
      <w:r w:rsidRPr="00306B64">
        <w:rPr>
          <w:rFonts w:ascii="Times New Roman" w:hAnsi="Times New Roman" w:cs="Times New Roman"/>
          <w:sz w:val="24"/>
          <w:szCs w:val="24"/>
        </w:rPr>
        <w:t xml:space="preserve"> tapes.</w:t>
      </w:r>
      <w:r w:rsidR="00AA0A68" w:rsidRPr="00306B64">
        <w:rPr>
          <w:rFonts w:ascii="Times New Roman" w:hAnsi="Times New Roman" w:cs="Times New Roman"/>
          <w:sz w:val="24"/>
          <w:szCs w:val="24"/>
        </w:rPr>
        <w:fldChar w:fldCharType="begin"/>
      </w:r>
      <w:r w:rsidR="003C55BA" w:rsidRPr="00306B64">
        <w:rPr>
          <w:rFonts w:ascii="Times New Roman" w:hAnsi="Times New Roman" w:cs="Times New Roman"/>
          <w:sz w:val="24"/>
          <w:szCs w:val="24"/>
        </w:rPr>
        <w:instrText xml:space="preserve"> ADDIN EN.CITE &lt;EndNote&gt;&lt;Cite&gt;&lt;Author&gt;Ye&lt;/Author&gt;&lt;Year&gt;2020&lt;/Year&gt;&lt;RecNum&gt;997&lt;/RecNum&gt;&lt;DisplayText&gt;[30]&lt;/DisplayText&gt;&lt;record&gt;&lt;rec-number&gt;997&lt;/rec-number&gt;&lt;foreign-keys&gt;&lt;key app="EN" db-id="5wd5s059xvrs59es9wdv2twjaefaxszadtex" timestamp="1595508777"&gt;997&lt;/key&gt;&lt;key app="ENWeb" db-id=""&gt;0&lt;/key&gt;&lt;/foreign-keys&gt;&lt;ref-type name="Journal Article"&gt;17&lt;/ref-type&gt;&lt;contributors&gt;&lt;authors&gt;&lt;author&gt;Ye, Ruijie&lt;/author&gt;&lt;author&gt;Tsai, Chih-Long&lt;/author&gt;&lt;author&gt;Ihrig, Martin&lt;/author&gt;&lt;author&gt;Sevinc, Serkan&lt;/author&gt;&lt;author&gt;Rosen, Melanie&lt;/author&gt;&lt;author&gt;Dashjav, Enkhtsetseg&lt;/author&gt;&lt;author&gt;Sohn, Yoo Jung&lt;/author&gt;&lt;author&gt;Figgemeier, Egbert&lt;/author&gt;&lt;author&gt;Finsterbusch, Martin&lt;/author&gt;&lt;/authors&gt;&lt;/contributors&gt;&lt;titles&gt;&lt;title&gt;Water-based fabrication of garnet-based solid electrolyte separators for solid-state lithium batteries&lt;/title&gt;&lt;secondary-title&gt;Green Chemistry&lt;/secondary-title&gt;&lt;/titles&gt;&lt;periodical&gt;&lt;full-title&gt;Green Chemistry&lt;/full-title&gt;&lt;/periodical&gt;&lt;pages&gt;4952-4961&lt;/pages&gt;&lt;volume&gt;22&lt;/volume&gt;&lt;dates&gt;&lt;year&gt;2020&lt;/year&gt;&lt;/dates&gt;&lt;isbn&gt;1463-9262&amp;#xD;1463-9270&lt;/isbn&gt;&lt;urls&gt;&lt;/urls&gt;&lt;electronic-resource-num&gt;10.1039/d0gc01009j&lt;/electronic-resource-num&gt;&lt;/record&gt;&lt;/Cite&gt;&lt;/EndNote&gt;</w:instrText>
      </w:r>
      <w:r w:rsidR="00AA0A68" w:rsidRPr="00306B64">
        <w:rPr>
          <w:rFonts w:ascii="Times New Roman" w:hAnsi="Times New Roman" w:cs="Times New Roman"/>
          <w:sz w:val="24"/>
          <w:szCs w:val="24"/>
        </w:rPr>
        <w:fldChar w:fldCharType="separate"/>
      </w:r>
      <w:r w:rsidR="003C55BA" w:rsidRPr="00306B64">
        <w:rPr>
          <w:rFonts w:ascii="Times New Roman" w:hAnsi="Times New Roman" w:cs="Times New Roman"/>
          <w:noProof/>
          <w:sz w:val="24"/>
          <w:szCs w:val="24"/>
        </w:rPr>
        <w:t>[30]</w:t>
      </w:r>
      <w:r w:rsidR="00AA0A68"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The mixed slurry was transferred into the slurry reservoir of the tape casting machine and then cast onto a Mylar substrate foil using a height-adjustable doctor blade. Here a slit width of 0.4 mm at a blade speed of 10 mm s</w:t>
      </w:r>
      <w:r w:rsidRPr="00306B64">
        <w:rPr>
          <w:rFonts w:ascii="Times New Roman" w:hAnsi="Times New Roman" w:cs="Times New Roman"/>
          <w:sz w:val="24"/>
          <w:szCs w:val="24"/>
          <w:vertAlign w:val="superscript"/>
        </w:rPr>
        <w:t>-1</w:t>
      </w:r>
      <w:r w:rsidRPr="00306B64">
        <w:rPr>
          <w:rFonts w:ascii="Times New Roman" w:hAnsi="Times New Roman" w:cs="Times New Roman"/>
          <w:sz w:val="24"/>
          <w:szCs w:val="24"/>
        </w:rPr>
        <w:t xml:space="preserve"> was used. After drying overnight in ambient atmosphere, the tapes were warm-pressed at 80 °C and 120 MPa for 2 minutes to enhance the green density before the </w:t>
      </w:r>
      <w:r w:rsidR="00EE5040" w:rsidRPr="00306B64">
        <w:rPr>
          <w:rFonts w:ascii="Times New Roman" w:hAnsi="Times New Roman" w:cs="Times New Roman"/>
          <w:sz w:val="24"/>
          <w:szCs w:val="24"/>
        </w:rPr>
        <w:t>following punching, laminating and</w:t>
      </w:r>
      <w:r w:rsidRPr="00306B64">
        <w:rPr>
          <w:rFonts w:ascii="Times New Roman" w:hAnsi="Times New Roman" w:cs="Times New Roman"/>
          <w:sz w:val="24"/>
          <w:szCs w:val="24"/>
        </w:rPr>
        <w:t xml:space="preserve"> sintering step</w:t>
      </w:r>
      <w:r w:rsidR="00EE5040" w:rsidRPr="00306B64">
        <w:rPr>
          <w:rFonts w:ascii="Times New Roman" w:hAnsi="Times New Roman" w:cs="Times New Roman"/>
          <w:sz w:val="24"/>
          <w:szCs w:val="24"/>
        </w:rPr>
        <w:t>s</w:t>
      </w:r>
      <w:r w:rsidRPr="00306B64">
        <w:rPr>
          <w:rFonts w:ascii="Times New Roman" w:hAnsi="Times New Roman" w:cs="Times New Roman"/>
          <w:sz w:val="24"/>
          <w:szCs w:val="24"/>
        </w:rPr>
        <w:t xml:space="preserve">. </w:t>
      </w:r>
      <w:r w:rsidR="00F400A0" w:rsidRPr="00306B64">
        <w:rPr>
          <w:rFonts w:ascii="Times New Roman" w:hAnsi="Times New Roman" w:cs="Times New Roman"/>
          <w:sz w:val="24"/>
          <w:szCs w:val="24"/>
        </w:rPr>
        <w:t>As the green tapes are thin and flexible, they can be punched into different diameters and be laminated into multi</w:t>
      </w:r>
      <w:r w:rsidR="00914334" w:rsidRPr="00306B64">
        <w:rPr>
          <w:rFonts w:ascii="Times New Roman" w:hAnsi="Times New Roman" w:cs="Times New Roman"/>
          <w:sz w:val="24"/>
          <w:szCs w:val="24"/>
        </w:rPr>
        <w:t>-</w:t>
      </w:r>
      <w:r w:rsidR="00F400A0" w:rsidRPr="00306B64">
        <w:rPr>
          <w:rFonts w:ascii="Times New Roman" w:hAnsi="Times New Roman" w:cs="Times New Roman"/>
          <w:sz w:val="24"/>
          <w:szCs w:val="24"/>
        </w:rPr>
        <w:t>layers as required</w:t>
      </w:r>
      <w:r w:rsidR="001B7FA5" w:rsidRPr="00306B64">
        <w:rPr>
          <w:rFonts w:ascii="Times New Roman" w:hAnsi="Times New Roman" w:cs="Times New Roman"/>
          <w:sz w:val="24"/>
          <w:szCs w:val="24"/>
        </w:rPr>
        <w:t xml:space="preserve"> (</w:t>
      </w:r>
      <w:r w:rsidR="001B7FA5" w:rsidRPr="00306B64">
        <w:rPr>
          <w:rFonts w:ascii="Times New Roman" w:hAnsi="Times New Roman" w:cs="Times New Roman"/>
          <w:b/>
          <w:sz w:val="24"/>
          <w:szCs w:val="24"/>
        </w:rPr>
        <w:t>Fig. S</w:t>
      </w:r>
      <w:r w:rsidR="003E0C34" w:rsidRPr="00306B64">
        <w:rPr>
          <w:rFonts w:ascii="Times New Roman" w:hAnsi="Times New Roman" w:cs="Times New Roman"/>
          <w:b/>
          <w:sz w:val="24"/>
          <w:szCs w:val="24"/>
        </w:rPr>
        <w:t>1</w:t>
      </w:r>
      <w:r w:rsidR="001B7FA5" w:rsidRPr="00306B64">
        <w:rPr>
          <w:rFonts w:ascii="Times New Roman" w:hAnsi="Times New Roman" w:cs="Times New Roman"/>
          <w:sz w:val="24"/>
          <w:szCs w:val="24"/>
        </w:rPr>
        <w:t>)</w:t>
      </w:r>
      <w:r w:rsidR="00F400A0" w:rsidRPr="00306B64">
        <w:rPr>
          <w:rFonts w:ascii="Times New Roman" w:hAnsi="Times New Roman" w:cs="Times New Roman"/>
          <w:sz w:val="24"/>
          <w:szCs w:val="24"/>
        </w:rPr>
        <w:t xml:space="preserve">. </w:t>
      </w:r>
      <w:r w:rsidRPr="00306B64">
        <w:rPr>
          <w:rFonts w:ascii="Times New Roman" w:hAnsi="Times New Roman" w:cs="Times New Roman"/>
          <w:sz w:val="24"/>
          <w:szCs w:val="24"/>
        </w:rPr>
        <w:t>The sintering at 1100</w:t>
      </w:r>
      <m:oMath>
        <m:r>
          <m:rPr>
            <m:sty m:val="p"/>
          </m:rPr>
          <w:rPr>
            <w:rFonts w:ascii="Cambria Math" w:hAnsi="Cambria Math" w:cs="Times New Roman"/>
            <w:sz w:val="24"/>
            <w:szCs w:val="24"/>
          </w:rPr>
          <m:t>℃</m:t>
        </m:r>
      </m:oMath>
      <w:r w:rsidRPr="00306B64">
        <w:rPr>
          <w:rFonts w:ascii="Times New Roman" w:hAnsi="Times New Roman" w:cs="Times New Roman"/>
          <w:sz w:val="24"/>
          <w:szCs w:val="24"/>
        </w:rPr>
        <w:t xml:space="preserve"> for 6 h resulted in densities of 2.57</w:t>
      </w:r>
      <w:r w:rsidR="003E0C34" w:rsidRPr="00306B64">
        <w:rPr>
          <w:rFonts w:ascii="Times New Roman" w:hAnsi="Times New Roman" w:cs="Times New Roman"/>
          <w:sz w:val="24"/>
          <w:szCs w:val="24"/>
        </w:rPr>
        <w:t>~</w:t>
      </w:r>
      <w:r w:rsidRPr="00306B64">
        <w:rPr>
          <w:rFonts w:ascii="Times New Roman" w:hAnsi="Times New Roman" w:cs="Times New Roman"/>
          <w:sz w:val="24"/>
          <w:szCs w:val="24"/>
        </w:rPr>
        <w:t>2.72 g cm</w:t>
      </w:r>
      <w:r w:rsidRPr="00306B64">
        <w:rPr>
          <w:rFonts w:ascii="Times New Roman" w:hAnsi="Times New Roman" w:cs="Times New Roman"/>
          <w:sz w:val="24"/>
          <w:szCs w:val="24"/>
          <w:vertAlign w:val="superscript"/>
        </w:rPr>
        <w:t>-3</w:t>
      </w:r>
      <w:r w:rsidR="003E0C34" w:rsidRPr="00306B64">
        <w:rPr>
          <w:rFonts w:ascii="Times New Roman" w:hAnsi="Times New Roman" w:cs="Times New Roman"/>
          <w:sz w:val="24"/>
          <w:szCs w:val="24"/>
        </w:rPr>
        <w:t>,</w:t>
      </w:r>
      <w:r w:rsidRPr="00306B64">
        <w:rPr>
          <w:rFonts w:ascii="Times New Roman" w:hAnsi="Times New Roman" w:cs="Times New Roman"/>
          <w:sz w:val="24"/>
          <w:szCs w:val="24"/>
        </w:rPr>
        <w:t xml:space="preserve"> corresponding to 90</w:t>
      </w:r>
      <w:r w:rsidR="003E0C34" w:rsidRPr="00306B64">
        <w:rPr>
          <w:rFonts w:ascii="Times New Roman" w:hAnsi="Times New Roman" w:cs="Times New Roman"/>
          <w:sz w:val="24"/>
          <w:szCs w:val="24"/>
        </w:rPr>
        <w:t>~</w:t>
      </w:r>
      <w:r w:rsidRPr="00306B64">
        <w:rPr>
          <w:rFonts w:ascii="Times New Roman" w:hAnsi="Times New Roman" w:cs="Times New Roman"/>
          <w:sz w:val="24"/>
          <w:szCs w:val="24"/>
        </w:rPr>
        <w:t>95 % of the theoretical density (2.86</w:t>
      </w:r>
      <w:r w:rsidR="00D67A9A" w:rsidRPr="00306B64">
        <w:rPr>
          <w:rFonts w:ascii="Times New Roman" w:hAnsi="Times New Roman" w:cs="Times New Roman"/>
          <w:sz w:val="24"/>
          <w:szCs w:val="24"/>
        </w:rPr>
        <w:t xml:space="preserve"> g cm</w:t>
      </w:r>
      <w:r w:rsidR="00D67A9A" w:rsidRPr="00306B64">
        <w:rPr>
          <w:rFonts w:ascii="Times New Roman" w:hAnsi="Times New Roman" w:cs="Times New Roman"/>
          <w:sz w:val="24"/>
          <w:szCs w:val="24"/>
          <w:vertAlign w:val="superscript"/>
        </w:rPr>
        <w:t>-3</w:t>
      </w:r>
      <w:r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713B1F"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&lt;EndNote&gt;&lt;Cite&gt;&lt;Author&gt;Shannon&lt;/Author&gt;&lt;Year&gt;1978&lt;/Year&gt;&lt;RecNum&gt;5&lt;/RecNum&gt;&lt;DisplayText&gt;[41]&lt;/DisplayText&gt;&lt;record&gt;&lt;rec-number&gt;5&lt;/rec-number&gt;&lt;foreign-keys&gt;&lt;key app="EN" db-id="ee2w92ewsp2vx3esffnpzazte5fza5we5f22" timestamp="1630386154"&gt;5&lt;/key&gt;&lt;/foreign-keys&gt;&lt;ref-type name="Journal Article"&gt;17&lt;/ref-type&gt;&lt;contributors&gt;&lt;authors&gt;&lt;author&gt;R. D. Shannon&lt;/author&gt;&lt;author&gt;B. E. Taylor&lt;/author&gt;&lt;author&gt;T. E. Gier&lt;/author&gt;&lt;author&gt;H.-Y. Chen&lt;/author&gt;&lt;author&gt;T. Berzins&lt;/author&gt;&lt;/authors&gt;&lt;/contributors&gt;&lt;titles&gt;&lt;title&gt;&lt;style face="normal" font="default" size="100%"&gt;Ionic Conductivity in Na&lt;/style&gt;&lt;style face="subscript" font="default" size="100%"&gt;5&lt;/style&gt;&lt;style face="normal" font="default" size="100%"&gt;YSi&lt;/style&gt;&lt;style face="subscript" font="default" size="100%"&gt;4&lt;/style&gt;&lt;style face="normal" font="default" size="100%"&gt;O&lt;/style&gt;&lt;style face="subscript" font="default" size="100%"&gt;12&lt;/style&gt;&lt;style face="normal" font="default" size="100%"&gt;-Type Silicates&lt;/style&gt;&lt;/title&gt;&lt;secondary-title&gt;Inorganic Chemistry&lt;/secondary-title&gt;&lt;/titles&gt;&lt;periodical&gt;&lt;full-title&gt;Inorganic Chemistry&lt;/full-title&gt;&lt;/periodical&gt;&lt;pages&gt;958-964&lt;/pages&gt;&lt;volume&gt;17&lt;/volume&gt;&lt;number&gt;4&lt;/number&gt;&lt;dates&gt;&lt;year&gt;1978&lt;/year&gt;&lt;/dates&gt;&lt;urls&gt;&lt;/urls&gt;&lt;/record&gt;&lt;/Cite&gt;&lt;/EndNote&gt;</w:instrText>
      </w:r>
      <w:r w:rsidR="00713B1F"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[41]</w:t>
      </w:r>
      <w:r w:rsidR="00713B1F"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It should be noted that in order to obtain a flat and dense tape, the green tape </w:t>
      </w:r>
      <w:r w:rsidR="00BD0C88" w:rsidRPr="00306B64">
        <w:rPr>
          <w:rFonts w:ascii="Times New Roman" w:hAnsi="Times New Roman" w:cs="Times New Roman"/>
          <w:sz w:val="24"/>
          <w:szCs w:val="24"/>
        </w:rPr>
        <w:t>was</w:t>
      </w:r>
      <w:r w:rsidRPr="00306B64">
        <w:rPr>
          <w:rFonts w:ascii="Times New Roman" w:hAnsi="Times New Roman" w:cs="Times New Roman"/>
          <w:sz w:val="24"/>
          <w:szCs w:val="24"/>
        </w:rPr>
        <w:t xml:space="preserve"> placed between two</w:t>
      </w:r>
      <w:r w:rsidR="00E66160" w:rsidRPr="00306B64">
        <w:rPr>
          <w:rFonts w:ascii="Times New Roman" w:hAnsi="Times New Roman" w:cs="Times New Roman"/>
          <w:sz w:val="24"/>
          <w:szCs w:val="24"/>
        </w:rPr>
        <w:t xml:space="preserve"> </w:t>
      </w:r>
      <w:r w:rsidRPr="00306B64">
        <w:rPr>
          <w:rFonts w:ascii="Times New Roman" w:hAnsi="Times New Roman" w:cs="Times New Roman"/>
          <w:sz w:val="24"/>
          <w:szCs w:val="24"/>
        </w:rPr>
        <w:t>NYS pellets prepared by uniaxial pressing and sintering. This sandwiched structure</w:t>
      </w:r>
      <w:r w:rsidR="00E37026" w:rsidRPr="00306B64">
        <w:rPr>
          <w:rFonts w:ascii="Times New Roman" w:hAnsi="Times New Roman" w:cs="Times New Roman"/>
          <w:sz w:val="24"/>
          <w:szCs w:val="24"/>
        </w:rPr>
        <w:t xml:space="preserve"> (</w:t>
      </w:r>
      <w:r w:rsidR="00E37026" w:rsidRPr="00306B64">
        <w:rPr>
          <w:rFonts w:ascii="Times New Roman" w:hAnsi="Times New Roman" w:cs="Times New Roman"/>
          <w:b/>
          <w:sz w:val="24"/>
          <w:szCs w:val="24"/>
        </w:rPr>
        <w:t>Fig. S</w:t>
      </w:r>
      <w:r w:rsidR="003E0C34" w:rsidRPr="00306B64">
        <w:rPr>
          <w:rFonts w:ascii="Times New Roman" w:hAnsi="Times New Roman" w:cs="Times New Roman"/>
          <w:b/>
          <w:sz w:val="24"/>
          <w:szCs w:val="24"/>
        </w:rPr>
        <w:t>2</w:t>
      </w:r>
      <w:r w:rsidR="00E37026" w:rsidRPr="00306B64">
        <w:rPr>
          <w:rFonts w:ascii="Times New Roman" w:hAnsi="Times New Roman" w:cs="Times New Roman"/>
          <w:sz w:val="24"/>
          <w:szCs w:val="24"/>
        </w:rPr>
        <w:t>)</w:t>
      </w:r>
      <w:r w:rsidRPr="00306B64">
        <w:rPr>
          <w:rFonts w:ascii="Times New Roman" w:hAnsi="Times New Roman" w:cs="Times New Roman"/>
          <w:sz w:val="24"/>
          <w:szCs w:val="24"/>
        </w:rPr>
        <w:t xml:space="preserve">, prepared with the same </w:t>
      </w:r>
      <w:r w:rsidR="00E66160" w:rsidRPr="00306B64">
        <w:rPr>
          <w:rFonts w:ascii="Times New Roman" w:hAnsi="Times New Roman" w:cs="Times New Roman"/>
          <w:sz w:val="24"/>
          <w:szCs w:val="24"/>
        </w:rPr>
        <w:t>raw powder</w:t>
      </w:r>
      <w:r w:rsidRPr="00306B64">
        <w:rPr>
          <w:rFonts w:ascii="Times New Roman" w:hAnsi="Times New Roman" w:cs="Times New Roman"/>
          <w:sz w:val="24"/>
          <w:szCs w:val="24"/>
        </w:rPr>
        <w:t>, effectively prevents the tape from bending and sticking to the substrate</w:t>
      </w:r>
      <w:r w:rsidR="00960761" w:rsidRPr="00306B64">
        <w:rPr>
          <w:rFonts w:ascii="Times New Roman" w:hAnsi="Times New Roman" w:cs="Times New Roman"/>
          <w:sz w:val="24"/>
          <w:szCs w:val="24"/>
        </w:rPr>
        <w:t xml:space="preserve"> </w:t>
      </w:r>
      <w:r w:rsidRPr="00306B64">
        <w:rPr>
          <w:rFonts w:ascii="Times New Roman" w:hAnsi="Times New Roman" w:cs="Times New Roman"/>
          <w:sz w:val="24"/>
          <w:szCs w:val="24"/>
        </w:rPr>
        <w:t>during the high temperature sintering process.</w:t>
      </w:r>
      <w:r w:rsidR="00436CDA" w:rsidRPr="00306B64">
        <w:rPr>
          <w:rFonts w:ascii="Times New Roman" w:hAnsi="Times New Roman" w:cs="Times New Roman"/>
          <w:sz w:val="24"/>
          <w:szCs w:val="24"/>
        </w:rPr>
        <w:t xml:space="preserve"> </w:t>
      </w:r>
      <w:r w:rsidR="00960761" w:rsidRPr="00306B64">
        <w:rPr>
          <w:rFonts w:ascii="Times New Roman" w:hAnsi="Times New Roman" w:cs="Times New Roman"/>
          <w:sz w:val="24"/>
          <w:szCs w:val="24"/>
        </w:rPr>
        <w:t xml:space="preserve">Since tapes are typically thin, the sintering process requires only the gravity of the top NYS pellet (produced the pressure of ~77 Pa, see </w:t>
      </w:r>
      <w:r w:rsidR="00960761" w:rsidRPr="00306B64">
        <w:rPr>
          <w:rFonts w:ascii="Times New Roman" w:hAnsi="Times New Roman" w:cs="Times New Roman"/>
          <w:b/>
          <w:sz w:val="24"/>
          <w:szCs w:val="24"/>
        </w:rPr>
        <w:t>Fig. S2</w:t>
      </w:r>
      <w:r w:rsidR="00960761" w:rsidRPr="00306B64">
        <w:rPr>
          <w:rFonts w:ascii="Times New Roman" w:hAnsi="Times New Roman" w:cs="Times New Roman"/>
          <w:sz w:val="24"/>
          <w:szCs w:val="24"/>
        </w:rPr>
        <w:t xml:space="preserve"> and </w:t>
      </w:r>
      <w:r w:rsidR="00D44ACF" w:rsidRPr="00306B64">
        <w:rPr>
          <w:rFonts w:ascii="Times New Roman" w:hAnsi="Times New Roman" w:cs="Times New Roman"/>
          <w:sz w:val="24"/>
          <w:szCs w:val="24"/>
        </w:rPr>
        <w:t xml:space="preserve">its </w:t>
      </w:r>
      <w:r w:rsidR="00960761" w:rsidRPr="00306B64">
        <w:rPr>
          <w:rFonts w:ascii="Times New Roman" w:hAnsi="Times New Roman" w:cs="Times New Roman"/>
          <w:sz w:val="24"/>
          <w:szCs w:val="24"/>
        </w:rPr>
        <w:t>notes) to ensure a flat tape without pressure sintering.</w:t>
      </w:r>
    </w:p>
    <w:p w14:paraId="5952B283" w14:textId="77777777" w:rsidR="000865EF" w:rsidRPr="00306B64" w:rsidRDefault="000865EF" w:rsidP="000865EF">
      <w:pPr>
        <w:jc w:val="both"/>
        <w:rPr>
          <w:rFonts w:ascii="Times New Roman" w:hAnsi="Times New Roman" w:cs="Times New Roman"/>
          <w:sz w:val="24"/>
          <w:szCs w:val="24"/>
        </w:rPr>
      </w:pPr>
    </w:p>
    <w:p w14:paraId="5497286D" w14:textId="58F06546" w:rsidR="000865EF" w:rsidRPr="00306B64" w:rsidRDefault="000865EF" w:rsidP="000865EF">
      <w:pPr>
        <w:jc w:val="center"/>
        <w:rPr>
          <w:rFonts w:ascii="Times New Roman" w:hAnsi="Times New Roman" w:cs="Times New Roman"/>
          <w:sz w:val="24"/>
          <w:szCs w:val="24"/>
        </w:rPr>
      </w:pPr>
      <w:r w:rsidRPr="00306B64">
        <w:rPr>
          <w:rFonts w:ascii="Times New Roman" w:hAnsi="Times New Roman" w:cs="Times New Roman"/>
          <w:sz w:val="24"/>
          <w:szCs w:val="24"/>
        </w:rPr>
        <w:lastRenderedPageBreak/>
        <w:t xml:space="preserve">Table </w:t>
      </w:r>
      <w:r w:rsidR="00DD50B3" w:rsidRPr="00306B64">
        <w:rPr>
          <w:rFonts w:ascii="Times New Roman" w:hAnsi="Times New Roman" w:cs="Times New Roman"/>
          <w:sz w:val="24"/>
          <w:szCs w:val="24"/>
        </w:rPr>
        <w:t>1</w:t>
      </w:r>
      <w:r w:rsidRPr="00306B64">
        <w:rPr>
          <w:rFonts w:ascii="Times New Roman" w:hAnsi="Times New Roman" w:cs="Times New Roman"/>
          <w:sz w:val="24"/>
          <w:szCs w:val="24"/>
        </w:rPr>
        <w:t>. Slurry recipe for the NYS tape.</w:t>
      </w:r>
    </w:p>
    <w:tbl>
      <w:tblPr>
        <w:tblStyle w:val="ListTable6Colorful-Accent5"/>
        <w:tblW w:w="0" w:type="auto"/>
        <w:jc w:val="center"/>
        <w:tblLook w:val="04A0" w:firstRow="1" w:lastRow="0" w:firstColumn="1" w:lastColumn="0" w:noHBand="0" w:noVBand="1"/>
      </w:tblPr>
      <w:tblGrid>
        <w:gridCol w:w="1844"/>
        <w:gridCol w:w="1700"/>
        <w:gridCol w:w="1985"/>
      </w:tblGrid>
      <w:tr w:rsidR="00306B64" w:rsidRPr="00306B64" w14:paraId="3DAAC643" w14:textId="77777777" w:rsidTr="00C61E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vAlign w:val="center"/>
          </w:tcPr>
          <w:p w14:paraId="45F6B976" w14:textId="77777777" w:rsidR="000865EF" w:rsidRPr="00306B64" w:rsidRDefault="000865EF" w:rsidP="00A00F0B">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Material</w:t>
            </w:r>
          </w:p>
        </w:tc>
        <w:tc>
          <w:tcPr>
            <w:tcW w:w="1700" w:type="dxa"/>
            <w:shd w:val="clear" w:color="auto" w:fill="auto"/>
            <w:vAlign w:val="center"/>
          </w:tcPr>
          <w:p w14:paraId="2535B1DF" w14:textId="77777777" w:rsidR="000865EF" w:rsidRPr="00306B64" w:rsidRDefault="000865EF" w:rsidP="00A00F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Function</w:t>
            </w:r>
          </w:p>
        </w:tc>
        <w:tc>
          <w:tcPr>
            <w:tcW w:w="1985" w:type="dxa"/>
            <w:shd w:val="clear" w:color="auto" w:fill="auto"/>
            <w:vAlign w:val="center"/>
          </w:tcPr>
          <w:p w14:paraId="17F56EDD" w14:textId="77777777" w:rsidR="000865EF" w:rsidRPr="00306B64" w:rsidRDefault="000865EF" w:rsidP="00A00F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Mass percentage (%)</w:t>
            </w:r>
          </w:p>
        </w:tc>
      </w:tr>
      <w:tr w:rsidR="00306B64" w:rsidRPr="00306B64" w14:paraId="4C700684" w14:textId="77777777" w:rsidTr="00C61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vAlign w:val="center"/>
          </w:tcPr>
          <w:p w14:paraId="5B84D819" w14:textId="77777777" w:rsidR="000865EF" w:rsidRPr="00306B64" w:rsidRDefault="000865EF" w:rsidP="00A00F0B">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NYS precursor</w:t>
            </w:r>
          </w:p>
        </w:tc>
        <w:tc>
          <w:tcPr>
            <w:tcW w:w="1700" w:type="dxa"/>
            <w:shd w:val="clear" w:color="auto" w:fill="auto"/>
            <w:vAlign w:val="center"/>
          </w:tcPr>
          <w:p w14:paraId="1263162B" w14:textId="77777777" w:rsidR="000865EF" w:rsidRPr="00306B64" w:rsidRDefault="000865EF" w:rsidP="00A00F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Ceramic precursor</w:t>
            </w:r>
          </w:p>
        </w:tc>
        <w:tc>
          <w:tcPr>
            <w:tcW w:w="1985" w:type="dxa"/>
            <w:shd w:val="clear" w:color="auto" w:fill="auto"/>
            <w:vAlign w:val="center"/>
          </w:tcPr>
          <w:p w14:paraId="7E56365A" w14:textId="77777777" w:rsidR="000865EF" w:rsidRPr="00306B64" w:rsidRDefault="000865EF" w:rsidP="00A00F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32.64</w:t>
            </w:r>
          </w:p>
        </w:tc>
      </w:tr>
      <w:tr w:rsidR="00306B64" w:rsidRPr="00306B64" w14:paraId="7AD455CE" w14:textId="77777777" w:rsidTr="00C61EF4">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vAlign w:val="center"/>
          </w:tcPr>
          <w:p w14:paraId="00B6DE7B" w14:textId="77777777" w:rsidR="000865EF" w:rsidRPr="00306B64" w:rsidRDefault="000865EF" w:rsidP="00A00F0B">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Deionized water</w:t>
            </w:r>
          </w:p>
        </w:tc>
        <w:tc>
          <w:tcPr>
            <w:tcW w:w="1700" w:type="dxa"/>
            <w:shd w:val="clear" w:color="auto" w:fill="auto"/>
            <w:vAlign w:val="center"/>
          </w:tcPr>
          <w:p w14:paraId="0281D713" w14:textId="77777777" w:rsidR="000865EF" w:rsidRPr="00306B64" w:rsidRDefault="000865EF" w:rsidP="00A00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Solvent</w:t>
            </w:r>
          </w:p>
        </w:tc>
        <w:tc>
          <w:tcPr>
            <w:tcW w:w="1985" w:type="dxa"/>
            <w:shd w:val="clear" w:color="auto" w:fill="auto"/>
            <w:vAlign w:val="center"/>
          </w:tcPr>
          <w:p w14:paraId="4A24A4D5" w14:textId="77777777" w:rsidR="000865EF" w:rsidRPr="00306B64" w:rsidRDefault="000865EF" w:rsidP="00A00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59.35</w:t>
            </w:r>
          </w:p>
        </w:tc>
      </w:tr>
      <w:tr w:rsidR="00306B64" w:rsidRPr="00306B64" w14:paraId="7A225FFA" w14:textId="77777777" w:rsidTr="00C61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vAlign w:val="center"/>
          </w:tcPr>
          <w:p w14:paraId="3EECA9EF" w14:textId="77777777" w:rsidR="000865EF" w:rsidRPr="00306B64" w:rsidRDefault="000865EF" w:rsidP="00A00F0B">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Methylcellulose</w:t>
            </w:r>
          </w:p>
        </w:tc>
        <w:tc>
          <w:tcPr>
            <w:tcW w:w="1700" w:type="dxa"/>
            <w:shd w:val="clear" w:color="auto" w:fill="auto"/>
            <w:vAlign w:val="center"/>
          </w:tcPr>
          <w:p w14:paraId="18401775" w14:textId="77777777" w:rsidR="000865EF" w:rsidRPr="00306B64" w:rsidRDefault="000865EF" w:rsidP="00A00F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Binder</w:t>
            </w:r>
          </w:p>
        </w:tc>
        <w:tc>
          <w:tcPr>
            <w:tcW w:w="1985" w:type="dxa"/>
            <w:shd w:val="clear" w:color="auto" w:fill="auto"/>
            <w:vAlign w:val="center"/>
          </w:tcPr>
          <w:p w14:paraId="6DD0B0FA" w14:textId="77777777" w:rsidR="000865EF" w:rsidRPr="00306B64" w:rsidRDefault="000865EF" w:rsidP="00A00F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0.89</w:t>
            </w:r>
          </w:p>
        </w:tc>
      </w:tr>
      <w:tr w:rsidR="00306B64" w:rsidRPr="00306B64" w14:paraId="24217A02" w14:textId="77777777" w:rsidTr="00C61EF4">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vAlign w:val="center"/>
          </w:tcPr>
          <w:p w14:paraId="13C8EF16" w14:textId="77777777" w:rsidR="000865EF" w:rsidRPr="00306B64" w:rsidRDefault="000865EF" w:rsidP="00A00F0B">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Glycerol</w:t>
            </w:r>
          </w:p>
        </w:tc>
        <w:tc>
          <w:tcPr>
            <w:tcW w:w="1700" w:type="dxa"/>
            <w:shd w:val="clear" w:color="auto" w:fill="auto"/>
            <w:vAlign w:val="center"/>
          </w:tcPr>
          <w:p w14:paraId="1E88DCCF" w14:textId="77777777" w:rsidR="000865EF" w:rsidRPr="00306B64" w:rsidRDefault="000865EF" w:rsidP="00A00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Plasticizer</w:t>
            </w:r>
          </w:p>
        </w:tc>
        <w:tc>
          <w:tcPr>
            <w:tcW w:w="1985" w:type="dxa"/>
            <w:shd w:val="clear" w:color="auto" w:fill="auto"/>
            <w:vAlign w:val="center"/>
          </w:tcPr>
          <w:p w14:paraId="038BC56C" w14:textId="77777777" w:rsidR="000865EF" w:rsidRPr="00306B64" w:rsidRDefault="000865EF" w:rsidP="00A00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3.56</w:t>
            </w:r>
          </w:p>
        </w:tc>
      </w:tr>
      <w:tr w:rsidR="00306B64" w:rsidRPr="00306B64" w14:paraId="23B8AB48" w14:textId="77777777" w:rsidTr="00C61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vAlign w:val="center"/>
          </w:tcPr>
          <w:p w14:paraId="335253ED" w14:textId="77777777" w:rsidR="000865EF" w:rsidRPr="00306B64" w:rsidRDefault="000865EF" w:rsidP="00A00F0B">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Polyethylene glycol</w:t>
            </w:r>
          </w:p>
        </w:tc>
        <w:tc>
          <w:tcPr>
            <w:tcW w:w="1700" w:type="dxa"/>
            <w:shd w:val="clear" w:color="auto" w:fill="auto"/>
            <w:vAlign w:val="center"/>
          </w:tcPr>
          <w:p w14:paraId="786A8396" w14:textId="77777777" w:rsidR="000865EF" w:rsidRPr="00306B64" w:rsidRDefault="000865EF" w:rsidP="00A00F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Plasticizer</w:t>
            </w:r>
          </w:p>
        </w:tc>
        <w:tc>
          <w:tcPr>
            <w:tcW w:w="1985" w:type="dxa"/>
            <w:shd w:val="clear" w:color="auto" w:fill="auto"/>
            <w:vAlign w:val="center"/>
          </w:tcPr>
          <w:p w14:paraId="2946FF30" w14:textId="77777777" w:rsidR="000865EF" w:rsidRPr="00306B64" w:rsidRDefault="000865EF" w:rsidP="00A00F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3.56</w:t>
            </w:r>
          </w:p>
        </w:tc>
      </w:tr>
    </w:tbl>
    <w:p w14:paraId="7E8FB0A2" w14:textId="77777777" w:rsidR="000865EF" w:rsidRPr="00306B64" w:rsidRDefault="000865EF" w:rsidP="000865EF">
      <w:pPr>
        <w:jc w:val="both"/>
        <w:rPr>
          <w:rFonts w:ascii="Times New Roman" w:hAnsi="Times New Roman" w:cs="Times New Roman"/>
          <w:sz w:val="24"/>
          <w:szCs w:val="24"/>
        </w:rPr>
      </w:pPr>
    </w:p>
    <w:p w14:paraId="697841FE" w14:textId="49E54B99" w:rsidR="000865EF" w:rsidRPr="00306B64" w:rsidRDefault="0006757B" w:rsidP="00D1348A">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 xml:space="preserve">2.2 </w:t>
      </w:r>
      <w:r w:rsidR="000865EF" w:rsidRPr="00306B64">
        <w:rPr>
          <w:rFonts w:ascii="Times New Roman" w:hAnsi="Times New Roman" w:cs="Times New Roman"/>
          <w:b/>
          <w:sz w:val="24"/>
          <w:szCs w:val="24"/>
        </w:rPr>
        <w:t>Characterization</w:t>
      </w:r>
    </w:p>
    <w:p w14:paraId="458892F3" w14:textId="0A568194" w:rsidR="000865EF" w:rsidRPr="00306B64" w:rsidRDefault="000865EF" w:rsidP="00D1348A">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crystal structure of NYS was characterized by XRD using a Bruker D4 ENDEAVOR diffractometer with Cu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α</m:t>
            </m:r>
          </m:sub>
        </m:sSub>
      </m:oMath>
      <w:r w:rsidRPr="00306B64">
        <w:rPr>
          <w:rFonts w:ascii="Times New Roman" w:hAnsi="Times New Roman" w:cs="Times New Roman"/>
          <w:sz w:val="24"/>
          <w:szCs w:val="24"/>
        </w:rPr>
        <w:t xml:space="preserve"> radiation. The crystal lattice parameters of the sample were determined by the software Jana2006 program for the Rietveld refinement.</w:t>
      </w:r>
      <w:r w:rsidR="007A1153" w:rsidRPr="00306B64">
        <w:rPr>
          <w:rFonts w:ascii="Times New Roman" w:hAnsi="Times New Roman" w:cs="Times New Roman"/>
          <w:sz w:val="24"/>
          <w:szCs w:val="24"/>
        </w:rPr>
        <w:t xml:space="preserve"> </w:t>
      </w:r>
      <w:r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&lt;EndNote&gt;&lt;Cite&gt;&lt;Author&gt;Petříček&lt;/Author&gt;&lt;Year&gt;2014&lt;/Year&gt;&lt;RecNum&gt;2222&lt;/RecNum&gt;&lt;DisplayText&gt;[42]&lt;/DisplayText&gt;&lt;record&gt;&lt;rec-number&gt;2222&lt;/rec-number&gt;&lt;foreign-keys&gt;&lt;key app="EN" db-id="5wd5s059xvrs59es9wdv2twjaefaxszadtex" timestamp="1630398959"&gt;2222&lt;/key&gt;&lt;key app="ENWeb" db-id=""&gt;0&lt;/key&gt;&lt;/foreign-keys&gt;&lt;ref-type name="Journal Article"&gt;17&lt;/ref-type&gt;&lt;contributors&gt;&lt;authors&gt;&lt;author&gt;Petříček, Václav&lt;/author&gt;&lt;author&gt;Dušek, Michal&lt;/author&gt;&lt;author&gt;Palatinus, Lukáš&lt;/author&gt;&lt;/authors&gt;&lt;/contributors&gt;&lt;titles&gt;&lt;title&gt;Crystallographic computing system JANA2006: General features&lt;/title&gt;&lt;secondary-title&gt;Zeitschrift für Kristallographie-Crystalline Materials&lt;/secondary-title&gt;&lt;/titles&gt;&lt;periodical&gt;&lt;full-title&gt;Zeitschrift für Kristallographie-Crystalline Materials&lt;/full-title&gt;&lt;/periodical&gt;&lt;pages&gt;345-352&lt;/pages&gt;&lt;volume&gt;229&lt;/volume&gt;&lt;number&gt;5&lt;/number&gt;&lt;section&gt;345&lt;/section&gt;&lt;dates&gt;&lt;year&gt;2014&lt;/year&gt;&lt;/dates&gt;&lt;isbn&gt;2196-7105&amp;#xD;2194-4946&lt;/isbn&gt;&lt;urls&gt;&lt;/urls&gt;&lt;electronic-resource-num&gt;10.1515/zkri-2014-1737&lt;/electronic-resource-num&gt;&lt;/record&gt;&lt;/Cite&gt;&lt;/EndNote&gt;</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[42]</w:t>
      </w:r>
      <w:r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The microstructure of the sintered tape was analyzed using the scanning electron microscope</w:t>
      </w:r>
      <w:r w:rsidR="00E83890" w:rsidRPr="00306B64">
        <w:rPr>
          <w:rFonts w:ascii="Times New Roman" w:hAnsi="Times New Roman" w:cs="Times New Roman"/>
          <w:sz w:val="24"/>
          <w:szCs w:val="24"/>
        </w:rPr>
        <w:t xml:space="preserve"> </w:t>
      </w:r>
      <w:r w:rsidRPr="00306B64">
        <w:rPr>
          <w:rFonts w:ascii="Times New Roman" w:hAnsi="Times New Roman" w:cs="Times New Roman"/>
          <w:sz w:val="24"/>
          <w:szCs w:val="24"/>
        </w:rPr>
        <w:t>HITACHI TM3000</w:t>
      </w:r>
      <w:r w:rsidR="00CB4ECA" w:rsidRPr="00306B64">
        <w:rPr>
          <w:rFonts w:ascii="Times New Roman" w:hAnsi="Times New Roman" w:cs="Times New Roman"/>
          <w:sz w:val="24"/>
          <w:szCs w:val="24"/>
        </w:rPr>
        <w:t xml:space="preserve"> and Zeiss Merlin field-emission SEM</w:t>
      </w:r>
      <w:r w:rsidR="003045BB" w:rsidRPr="00306B64">
        <w:rPr>
          <w:rFonts w:ascii="Times New Roman" w:hAnsi="Times New Roman" w:cs="Times New Roman"/>
          <w:sz w:val="24"/>
          <w:szCs w:val="24"/>
        </w:rPr>
        <w:t xml:space="preserve"> equipped with an </w:t>
      </w:r>
      <w:r w:rsidR="00AD3C74" w:rsidRPr="00306B64">
        <w:rPr>
          <w:rFonts w:ascii="Times New Roman" w:hAnsi="Times New Roman" w:cs="Times New Roman"/>
          <w:sz w:val="24"/>
          <w:szCs w:val="24"/>
        </w:rPr>
        <w:t>energy dispersive spectroscopy (</w:t>
      </w:r>
      <w:r w:rsidR="003045BB" w:rsidRPr="00306B64">
        <w:rPr>
          <w:rFonts w:ascii="Times New Roman" w:hAnsi="Times New Roman" w:cs="Times New Roman"/>
          <w:sz w:val="24"/>
          <w:szCs w:val="24"/>
        </w:rPr>
        <w:t>EDX</w:t>
      </w:r>
      <w:r w:rsidR="00AD3C74" w:rsidRPr="00306B64">
        <w:rPr>
          <w:rFonts w:ascii="Times New Roman" w:hAnsi="Times New Roman" w:cs="Times New Roman"/>
          <w:sz w:val="24"/>
          <w:szCs w:val="24"/>
        </w:rPr>
        <w:t>)</w:t>
      </w:r>
      <w:r w:rsidR="003045BB" w:rsidRPr="00306B64">
        <w:rPr>
          <w:rFonts w:ascii="Times New Roman" w:hAnsi="Times New Roman" w:cs="Times New Roman"/>
          <w:sz w:val="24"/>
          <w:szCs w:val="24"/>
        </w:rPr>
        <w:t xml:space="preserve"> detector to analyze the elemental composition of samples</w:t>
      </w:r>
      <w:r w:rsidRPr="00306B64">
        <w:rPr>
          <w:rFonts w:ascii="Times New Roman" w:hAnsi="Times New Roman" w:cs="Times New Roman"/>
          <w:sz w:val="24"/>
          <w:szCs w:val="24"/>
        </w:rPr>
        <w:t>.</w:t>
      </w:r>
    </w:p>
    <w:p w14:paraId="0E99492F" w14:textId="34083CEE" w:rsidR="00383BF0" w:rsidRPr="00306B64" w:rsidRDefault="000865EF" w:rsidP="00971A3A">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w:t>
      </w:r>
      <w:r w:rsidR="00383BF0" w:rsidRPr="00306B64">
        <w:rPr>
          <w:rFonts w:ascii="Times New Roman" w:hAnsi="Times New Roman" w:cs="Times New Roman"/>
          <w:sz w:val="24"/>
          <w:szCs w:val="24"/>
        </w:rPr>
        <w:t xml:space="preserve">electrical conductivities </w:t>
      </w:r>
      <w:r w:rsidRPr="00306B64">
        <w:rPr>
          <w:rFonts w:ascii="Times New Roman" w:hAnsi="Times New Roman" w:cs="Times New Roman"/>
          <w:sz w:val="24"/>
          <w:szCs w:val="24"/>
        </w:rPr>
        <w:t xml:space="preserve">were measured with </w:t>
      </w:r>
      <w:r w:rsidR="00971A3A" w:rsidRPr="00306B64">
        <w:rPr>
          <w:rFonts w:ascii="Times New Roman" w:hAnsi="Times New Roman" w:cs="Times New Roman"/>
          <w:sz w:val="24"/>
          <w:szCs w:val="24"/>
        </w:rPr>
        <w:t>two commercial electrochemical systems (</w:t>
      </w:r>
      <w:proofErr w:type="spellStart"/>
      <w:r w:rsidR="00971A3A" w:rsidRPr="00306B64">
        <w:rPr>
          <w:rFonts w:ascii="Times New Roman" w:hAnsi="Times New Roman" w:cs="Times New Roman"/>
          <w:sz w:val="24"/>
          <w:szCs w:val="24"/>
        </w:rPr>
        <w:t>Keysight</w:t>
      </w:r>
      <w:proofErr w:type="spellEnd"/>
      <w:r w:rsidR="00971A3A" w:rsidRPr="00306B64">
        <w:rPr>
          <w:rFonts w:ascii="Times New Roman" w:hAnsi="Times New Roman" w:cs="Times New Roman"/>
          <w:sz w:val="24"/>
          <w:szCs w:val="24"/>
        </w:rPr>
        <w:t xml:space="preserve"> E4991B and </w:t>
      </w:r>
      <w:proofErr w:type="spellStart"/>
      <w:r w:rsidR="00620AA9" w:rsidRPr="00306B64">
        <w:rPr>
          <w:rFonts w:ascii="Times New Roman" w:hAnsi="Times New Roman" w:cs="Times New Roman"/>
          <w:sz w:val="24"/>
          <w:szCs w:val="24"/>
        </w:rPr>
        <w:t>Novocontrol</w:t>
      </w:r>
      <w:proofErr w:type="spellEnd"/>
      <w:r w:rsidR="00620AA9" w:rsidRPr="00306B64">
        <w:rPr>
          <w:rFonts w:ascii="Times New Roman" w:hAnsi="Times New Roman" w:cs="Times New Roman"/>
          <w:sz w:val="24"/>
          <w:szCs w:val="24"/>
        </w:rPr>
        <w:t xml:space="preserve"> Technologies Alpha-A</w:t>
      </w:r>
      <w:r w:rsidR="00971A3A" w:rsidRPr="00306B64">
        <w:rPr>
          <w:rFonts w:ascii="Times New Roman" w:hAnsi="Times New Roman" w:cs="Times New Roman"/>
          <w:sz w:val="24"/>
          <w:szCs w:val="24"/>
        </w:rPr>
        <w:t>), with an AC frequency range from 3 GHz to 1 MHz and from 7 MHz to 1 Hz, respectively</w:t>
      </w:r>
      <w:r w:rsidRPr="00306B64">
        <w:rPr>
          <w:rFonts w:ascii="Times New Roman" w:hAnsi="Times New Roman" w:cs="Times New Roman"/>
          <w:sz w:val="24"/>
          <w:szCs w:val="24"/>
        </w:rPr>
        <w:t xml:space="preserve">. </w:t>
      </w:r>
      <w:r w:rsidR="0046250C" w:rsidRPr="00306B64">
        <w:rPr>
          <w:rFonts w:ascii="Times New Roman" w:hAnsi="Times New Roman" w:cs="Times New Roman"/>
          <w:sz w:val="24"/>
          <w:szCs w:val="24"/>
        </w:rPr>
        <w:t xml:space="preserve">In combination, impedance spectrum of the samples from 3 GHz to 1 MHz can be observed. </w:t>
      </w:r>
      <w:r w:rsidRPr="00306B64">
        <w:rPr>
          <w:rFonts w:ascii="Times New Roman" w:hAnsi="Times New Roman" w:cs="Times New Roman"/>
          <w:sz w:val="24"/>
          <w:szCs w:val="24"/>
        </w:rPr>
        <w:t xml:space="preserve">The fitting of the impedance data was conducted by the </w:t>
      </w:r>
      <w:proofErr w:type="spellStart"/>
      <w:r w:rsidRPr="00306B64">
        <w:rPr>
          <w:rFonts w:ascii="Times New Roman" w:hAnsi="Times New Roman" w:cs="Times New Roman"/>
          <w:sz w:val="24"/>
          <w:szCs w:val="24"/>
        </w:rPr>
        <w:t>Zview</w:t>
      </w:r>
      <w:proofErr w:type="spellEnd"/>
      <w:r w:rsidRPr="00306B64">
        <w:rPr>
          <w:rFonts w:ascii="Times New Roman" w:hAnsi="Times New Roman" w:cs="Times New Roman"/>
          <w:sz w:val="24"/>
          <w:szCs w:val="24"/>
        </w:rPr>
        <w:t xml:space="preserve"> software (Scribner Associates Inc.). The as-sintered tapes were sputtered with Au on both sides for the AC impedance measurements in the frequency range from </w:t>
      </w:r>
      <w:r w:rsidR="00217057" w:rsidRPr="00306B64">
        <w:rPr>
          <w:rFonts w:ascii="Times New Roman" w:hAnsi="Times New Roman" w:cs="Times New Roman"/>
          <w:sz w:val="24"/>
          <w:szCs w:val="24"/>
        </w:rPr>
        <w:t>3 GHz</w:t>
      </w:r>
      <w:r w:rsidRPr="00306B64">
        <w:rPr>
          <w:rFonts w:ascii="Times New Roman" w:hAnsi="Times New Roman" w:cs="Times New Roman"/>
          <w:sz w:val="24"/>
          <w:szCs w:val="24"/>
        </w:rPr>
        <w:t xml:space="preserve"> to 1 Hz</w:t>
      </w:r>
      <w:r w:rsidR="00F5518B" w:rsidRPr="00306B64">
        <w:rPr>
          <w:rFonts w:ascii="Times New Roman" w:hAnsi="Times New Roman" w:cs="Times New Roman"/>
          <w:sz w:val="24"/>
          <w:szCs w:val="24"/>
        </w:rPr>
        <w:t xml:space="preserve"> with an </w:t>
      </w:r>
      <w:r w:rsidR="00C869DC" w:rsidRPr="00306B64">
        <w:rPr>
          <w:rFonts w:ascii="Times New Roman" w:hAnsi="Times New Roman" w:cs="Times New Roman"/>
          <w:sz w:val="24"/>
          <w:szCs w:val="24"/>
        </w:rPr>
        <w:t xml:space="preserve">alternating voltage </w:t>
      </w:r>
      <w:r w:rsidR="00F5518B" w:rsidRPr="00306B64">
        <w:rPr>
          <w:rFonts w:ascii="Times New Roman" w:hAnsi="Times New Roman" w:cs="Times New Roman"/>
          <w:sz w:val="24"/>
          <w:szCs w:val="24"/>
        </w:rPr>
        <w:t xml:space="preserve">amplitude of </w:t>
      </w:r>
      <w:r w:rsidR="00C869DC" w:rsidRPr="00306B64">
        <w:rPr>
          <w:rFonts w:ascii="Times New Roman" w:hAnsi="Times New Roman" w:cs="Times New Roman"/>
          <w:sz w:val="24"/>
          <w:szCs w:val="24"/>
        </w:rPr>
        <w:t>5</w:t>
      </w:r>
      <w:r w:rsidR="00F5518B" w:rsidRPr="00306B64">
        <w:rPr>
          <w:rFonts w:ascii="Times New Roman" w:hAnsi="Times New Roman" w:cs="Times New Roman"/>
          <w:sz w:val="24"/>
          <w:szCs w:val="24"/>
        </w:rPr>
        <w:t xml:space="preserve"> mV</w:t>
      </w:r>
      <w:r w:rsidRPr="00306B64">
        <w:rPr>
          <w:rFonts w:ascii="Times New Roman" w:hAnsi="Times New Roman" w:cs="Times New Roman"/>
          <w:sz w:val="24"/>
          <w:szCs w:val="24"/>
        </w:rPr>
        <w:t xml:space="preserve">. The temperature-dependent impedance was recorded between </w:t>
      </w:r>
      <w:r w:rsidR="00217057" w:rsidRPr="00306B64">
        <w:rPr>
          <w:rFonts w:ascii="Times New Roman" w:hAnsi="Times New Roman" w:cs="Times New Roman"/>
          <w:sz w:val="24"/>
          <w:szCs w:val="24"/>
        </w:rPr>
        <w:t>-100</w:t>
      </w:r>
      <w:r w:rsidRPr="00306B64">
        <w:rPr>
          <w:rFonts w:ascii="Times New Roman" w:hAnsi="Times New Roman" w:cs="Times New Roman"/>
          <w:sz w:val="24"/>
          <w:szCs w:val="24"/>
        </w:rPr>
        <w:t xml:space="preserve"> and </w:t>
      </w:r>
      <w:r w:rsidR="00217057" w:rsidRPr="00306B64">
        <w:rPr>
          <w:rFonts w:ascii="Times New Roman" w:hAnsi="Times New Roman" w:cs="Times New Roman"/>
          <w:sz w:val="24"/>
          <w:szCs w:val="24"/>
        </w:rPr>
        <w:t>100</w:t>
      </w:r>
      <m:oMath>
        <m:r>
          <m:rPr>
            <m:sty m:val="p"/>
          </m:rPr>
          <w:rPr>
            <w:rFonts w:ascii="Cambria Math" w:hAnsi="Cambria Math" w:cs="Times New Roman"/>
            <w:sz w:val="24"/>
            <w:szCs w:val="24"/>
          </w:rPr>
          <m:t>℃</m:t>
        </m:r>
      </m:oMath>
      <w:r w:rsidRPr="00306B64">
        <w:rPr>
          <w:rFonts w:ascii="Times New Roman" w:hAnsi="Times New Roman" w:cs="Times New Roman"/>
          <w:sz w:val="24"/>
          <w:szCs w:val="24"/>
        </w:rPr>
        <w:t xml:space="preserve"> to determine the activation energy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oMath>
      <w:r w:rsidR="0065366A" w:rsidRPr="00306B64">
        <w:rPr>
          <w:rFonts w:ascii="Times New Roman" w:hAnsi="Times New Roman" w:cs="Times New Roman"/>
          <w:sz w:val="24"/>
          <w:szCs w:val="24"/>
        </w:rPr>
        <w:t>).</w:t>
      </w:r>
    </w:p>
    <w:p w14:paraId="246AE3B0" w14:textId="4E282DD7" w:rsidR="00BD1561" w:rsidRPr="00306B64" w:rsidRDefault="00383BF0" w:rsidP="00D1348A">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The electrochemical window</w:t>
      </w:r>
      <w:r w:rsidR="00E27AFC" w:rsidRPr="00306B64">
        <w:rPr>
          <w:rFonts w:ascii="Times New Roman" w:hAnsi="Times New Roman" w:cs="Times New Roman"/>
          <w:sz w:val="24"/>
          <w:szCs w:val="24"/>
        </w:rPr>
        <w:t xml:space="preserve">, critical current density (CCD) and </w:t>
      </w:r>
      <w:proofErr w:type="spellStart"/>
      <w:r w:rsidRPr="00306B64">
        <w:rPr>
          <w:rFonts w:ascii="Times New Roman" w:hAnsi="Times New Roman" w:cs="Times New Roman"/>
          <w:sz w:val="24"/>
          <w:szCs w:val="24"/>
        </w:rPr>
        <w:t>galvanostatic</w:t>
      </w:r>
      <w:proofErr w:type="spellEnd"/>
      <w:r w:rsidRPr="00306B64">
        <w:rPr>
          <w:rFonts w:ascii="Times New Roman" w:hAnsi="Times New Roman" w:cs="Times New Roman"/>
          <w:sz w:val="24"/>
          <w:szCs w:val="24"/>
        </w:rPr>
        <w:t xml:space="preserve"> cycling stability were measured with an electrochemical workstation (</w:t>
      </w:r>
      <w:proofErr w:type="spellStart"/>
      <w:r w:rsidRPr="00306B64">
        <w:rPr>
          <w:rFonts w:ascii="Times New Roman" w:hAnsi="Times New Roman" w:cs="Times New Roman"/>
          <w:sz w:val="24"/>
          <w:szCs w:val="24"/>
        </w:rPr>
        <w:t>BioLogic</w:t>
      </w:r>
      <w:proofErr w:type="spellEnd"/>
      <w:r w:rsidRPr="00306B64">
        <w:rPr>
          <w:rFonts w:ascii="Times New Roman" w:hAnsi="Times New Roman" w:cs="Times New Roman"/>
          <w:sz w:val="24"/>
          <w:szCs w:val="24"/>
        </w:rPr>
        <w:t xml:space="preserve"> VMP300) equipped with climate chambers (</w:t>
      </w:r>
      <w:proofErr w:type="spellStart"/>
      <w:r w:rsidRPr="00306B64">
        <w:rPr>
          <w:rFonts w:ascii="Times New Roman" w:hAnsi="Times New Roman" w:cs="Times New Roman"/>
          <w:sz w:val="24"/>
          <w:szCs w:val="24"/>
        </w:rPr>
        <w:t>Vötsch</w:t>
      </w:r>
      <w:proofErr w:type="spellEnd"/>
      <w:r w:rsidRPr="00306B64">
        <w:rPr>
          <w:rFonts w:ascii="Times New Roman" w:hAnsi="Times New Roman" w:cs="Times New Roman"/>
          <w:sz w:val="24"/>
          <w:szCs w:val="24"/>
        </w:rPr>
        <w:t xml:space="preserve">, VT4002) for controlling the temperature. </w:t>
      </w:r>
      <w:r w:rsidR="000865EF" w:rsidRPr="00306B64">
        <w:rPr>
          <w:rFonts w:ascii="Times New Roman" w:hAnsi="Times New Roman" w:cs="Times New Roman"/>
          <w:sz w:val="24"/>
          <w:szCs w:val="24"/>
        </w:rPr>
        <w:t xml:space="preserve">The linear scanning voltammetry </w:t>
      </w:r>
      <w:r w:rsidR="000865EF" w:rsidRPr="00306B64">
        <w:rPr>
          <w:rFonts w:ascii="Times New Roman" w:hAnsi="Times New Roman" w:cs="Times New Roman"/>
          <w:sz w:val="24"/>
          <w:szCs w:val="24"/>
        </w:rPr>
        <w:lastRenderedPageBreak/>
        <w:t xml:space="preserve">(LSV) measurement was performed in an asymmetric cell with Na as reversible electrode and Au as blocking electrode, which was assembled in a glovebox (Glovebox System, Germany) filled with </w:t>
      </w:r>
      <w:proofErr w:type="spellStart"/>
      <w:r w:rsidR="000865EF" w:rsidRPr="00306B64">
        <w:rPr>
          <w:rFonts w:ascii="Times New Roman" w:hAnsi="Times New Roman" w:cs="Times New Roman"/>
          <w:sz w:val="24"/>
          <w:szCs w:val="24"/>
        </w:rPr>
        <w:t>Ar</w:t>
      </w:r>
      <w:proofErr w:type="spellEnd"/>
      <w:r w:rsidR="000865EF" w:rsidRPr="00306B64">
        <w:rPr>
          <w:rFonts w:ascii="Times New Roman" w:hAnsi="Times New Roman" w:cs="Times New Roman"/>
          <w:sz w:val="24"/>
          <w:szCs w:val="24"/>
        </w:rPr>
        <w:t xml:space="preserve"> gas. The voltammetry range for the LSV measurement was between </w:t>
      </w:r>
      <w:r w:rsidR="00105C86" w:rsidRPr="00306B64">
        <w:rPr>
          <w:rFonts w:ascii="Times New Roman" w:hAnsi="Times New Roman" w:cs="Times New Roman"/>
          <w:sz w:val="24"/>
          <w:szCs w:val="24"/>
        </w:rPr>
        <w:t>open-circuit voltage (</w:t>
      </w:r>
      <w:r w:rsidR="00F71C98" w:rsidRPr="00306B64">
        <w:rPr>
          <w:rFonts w:ascii="Times New Roman" w:hAnsi="Times New Roman" w:cs="Times New Roman"/>
          <w:sz w:val="24"/>
          <w:szCs w:val="24"/>
        </w:rPr>
        <w:t>2.2 V</w:t>
      </w:r>
      <w:r w:rsidR="00105C86" w:rsidRPr="00306B64">
        <w:rPr>
          <w:rFonts w:ascii="Times New Roman" w:hAnsi="Times New Roman" w:cs="Times New Roman"/>
          <w:sz w:val="24"/>
          <w:szCs w:val="24"/>
        </w:rPr>
        <w:t>)</w:t>
      </w:r>
      <w:r w:rsidR="000865EF" w:rsidRPr="00306B64">
        <w:rPr>
          <w:rFonts w:ascii="Times New Roman" w:hAnsi="Times New Roman" w:cs="Times New Roman"/>
          <w:sz w:val="24"/>
          <w:szCs w:val="24"/>
        </w:rPr>
        <w:t xml:space="preserve"> and 8 V (vs. Na</w:t>
      </w:r>
      <w:r w:rsidR="000865EF" w:rsidRPr="00306B64">
        <w:rPr>
          <w:rFonts w:ascii="Times New Roman" w:hAnsi="Times New Roman" w:cs="Times New Roman"/>
          <w:sz w:val="24"/>
          <w:szCs w:val="24"/>
          <w:vertAlign w:val="superscript"/>
        </w:rPr>
        <w:t>+</w:t>
      </w:r>
      <w:r w:rsidR="000865EF" w:rsidRPr="00306B64">
        <w:rPr>
          <w:rFonts w:ascii="Times New Roman" w:hAnsi="Times New Roman" w:cs="Times New Roman"/>
          <w:sz w:val="24"/>
          <w:szCs w:val="24"/>
        </w:rPr>
        <w:t>/Na) and the scanning rate was 0.1 mV s</w:t>
      </w:r>
      <w:r w:rsidR="000865EF" w:rsidRPr="00306B64">
        <w:rPr>
          <w:rFonts w:ascii="Times New Roman" w:hAnsi="Times New Roman" w:cs="Times New Roman"/>
          <w:sz w:val="24"/>
          <w:szCs w:val="24"/>
          <w:vertAlign w:val="superscript"/>
        </w:rPr>
        <w:t>-1</w:t>
      </w:r>
      <w:r w:rsidR="000865EF" w:rsidRPr="00306B64">
        <w:rPr>
          <w:rFonts w:ascii="Times New Roman" w:hAnsi="Times New Roman" w:cs="Times New Roman"/>
          <w:sz w:val="24"/>
          <w:szCs w:val="24"/>
        </w:rPr>
        <w:t>.</w:t>
      </w:r>
      <w:r w:rsidR="00E27AFC" w:rsidRPr="00306B64">
        <w:rPr>
          <w:rFonts w:ascii="Times New Roman" w:hAnsi="Times New Roman" w:cs="Times New Roman"/>
          <w:sz w:val="24"/>
          <w:szCs w:val="24"/>
        </w:rPr>
        <w:t xml:space="preserve"> The CCD and </w:t>
      </w:r>
      <w:proofErr w:type="spellStart"/>
      <w:r w:rsidR="00E27AFC" w:rsidRPr="00306B64">
        <w:rPr>
          <w:rFonts w:ascii="Times New Roman" w:hAnsi="Times New Roman" w:cs="Times New Roman"/>
          <w:sz w:val="24"/>
          <w:szCs w:val="24"/>
        </w:rPr>
        <w:t>galvanostatic</w:t>
      </w:r>
      <w:proofErr w:type="spellEnd"/>
      <w:r w:rsidR="00E27AFC" w:rsidRPr="00306B64">
        <w:rPr>
          <w:rFonts w:ascii="Times New Roman" w:hAnsi="Times New Roman" w:cs="Times New Roman"/>
          <w:sz w:val="24"/>
          <w:szCs w:val="24"/>
        </w:rPr>
        <w:t xml:space="preserve"> cycling stability measurements were performed in a Na||NYS tape||Na symmetric cell with Na metal as reversible electrodes in a Swagelok cell. </w:t>
      </w:r>
      <w:r w:rsidR="00F765FD" w:rsidRPr="00306B64">
        <w:rPr>
          <w:rFonts w:ascii="Times New Roman" w:hAnsi="Times New Roman" w:cs="Times New Roman"/>
          <w:sz w:val="24"/>
          <w:szCs w:val="24"/>
        </w:rPr>
        <w:t xml:space="preserve">The </w:t>
      </w:r>
      <w:proofErr w:type="spellStart"/>
      <w:r w:rsidR="00F765FD" w:rsidRPr="00306B64">
        <w:rPr>
          <w:rFonts w:ascii="Times New Roman" w:hAnsi="Times New Roman" w:cs="Times New Roman"/>
          <w:sz w:val="24"/>
          <w:szCs w:val="24"/>
        </w:rPr>
        <w:t>galvanostatic</w:t>
      </w:r>
      <w:proofErr w:type="spellEnd"/>
      <w:r w:rsidR="00F765FD" w:rsidRPr="00306B64">
        <w:rPr>
          <w:rFonts w:ascii="Times New Roman" w:hAnsi="Times New Roman" w:cs="Times New Roman"/>
          <w:sz w:val="24"/>
          <w:szCs w:val="24"/>
        </w:rPr>
        <w:t xml:space="preserve"> cycling for testing the Na</w:t>
      </w:r>
      <w:r w:rsidR="00F765FD" w:rsidRPr="00306B64">
        <w:rPr>
          <w:rFonts w:ascii="Times New Roman" w:hAnsi="Times New Roman" w:cs="Times New Roman"/>
          <w:sz w:val="24"/>
          <w:szCs w:val="24"/>
          <w:vertAlign w:val="superscript"/>
        </w:rPr>
        <w:t>+</w:t>
      </w:r>
      <w:r w:rsidR="00F765FD" w:rsidRPr="00306B64">
        <w:rPr>
          <w:rFonts w:ascii="Times New Roman" w:hAnsi="Times New Roman" w:cs="Times New Roman"/>
          <w:sz w:val="24"/>
          <w:szCs w:val="24"/>
        </w:rPr>
        <w:t xml:space="preserve"> plating/stripping stability was performed under the constant current density of 0.8 mA cm</w:t>
      </w:r>
      <w:r w:rsidR="00F765FD" w:rsidRPr="00306B64">
        <w:rPr>
          <w:rFonts w:ascii="Times New Roman" w:hAnsi="Times New Roman" w:cs="Times New Roman"/>
          <w:sz w:val="24"/>
          <w:szCs w:val="24"/>
          <w:vertAlign w:val="superscript"/>
        </w:rPr>
        <w:t>-2</w:t>
      </w:r>
      <w:r w:rsidR="00F765FD" w:rsidRPr="00306B64">
        <w:rPr>
          <w:rFonts w:ascii="Times New Roman" w:hAnsi="Times New Roman" w:cs="Times New Roman"/>
          <w:sz w:val="24"/>
          <w:szCs w:val="24"/>
        </w:rPr>
        <w:t>.</w:t>
      </w:r>
    </w:p>
    <w:p w14:paraId="700DD95F" w14:textId="5C44E9A8" w:rsidR="00BD1561" w:rsidRPr="00306B64" w:rsidRDefault="00BD1561" w:rsidP="00D1348A">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indentation tests were conducted at room temperature using a </w:t>
      </w:r>
      <w:proofErr w:type="spellStart"/>
      <w:r w:rsidRPr="00306B64">
        <w:rPr>
          <w:rFonts w:ascii="Times New Roman" w:hAnsi="Times New Roman" w:cs="Times New Roman"/>
          <w:sz w:val="24"/>
          <w:szCs w:val="24"/>
        </w:rPr>
        <w:t>NanoTest</w:t>
      </w:r>
      <w:proofErr w:type="spellEnd"/>
      <w:r w:rsidRPr="00306B64">
        <w:rPr>
          <w:rFonts w:ascii="Times New Roman" w:hAnsi="Times New Roman" w:cs="Times New Roman"/>
          <w:sz w:val="24"/>
          <w:szCs w:val="24"/>
        </w:rPr>
        <w:t xml:space="preserve"> </w:t>
      </w:r>
      <w:proofErr w:type="spellStart"/>
      <w:r w:rsidRPr="00306B64">
        <w:rPr>
          <w:rFonts w:ascii="Times New Roman" w:hAnsi="Times New Roman" w:cs="Times New Roman"/>
          <w:sz w:val="24"/>
          <w:szCs w:val="24"/>
        </w:rPr>
        <w:t>Xtreme</w:t>
      </w:r>
      <w:proofErr w:type="spellEnd"/>
      <w:r w:rsidRPr="00306B64">
        <w:rPr>
          <w:rFonts w:ascii="Times New Roman" w:hAnsi="Times New Roman" w:cs="Times New Roman"/>
          <w:sz w:val="24"/>
          <w:szCs w:val="24"/>
        </w:rPr>
        <w:t xml:space="preserve"> test setup from Micro Materials® (</w:t>
      </w:r>
      <w:proofErr w:type="spellStart"/>
      <w:r w:rsidRPr="00306B64">
        <w:rPr>
          <w:rFonts w:ascii="Times New Roman" w:hAnsi="Times New Roman" w:cs="Times New Roman"/>
          <w:sz w:val="24"/>
          <w:szCs w:val="24"/>
        </w:rPr>
        <w:t>Wrexham</w:t>
      </w:r>
      <w:proofErr w:type="spellEnd"/>
      <w:r w:rsidRPr="00306B64">
        <w:rPr>
          <w:rFonts w:ascii="Times New Roman" w:hAnsi="Times New Roman" w:cs="Times New Roman"/>
          <w:sz w:val="24"/>
          <w:szCs w:val="24"/>
        </w:rPr>
        <w:t xml:space="preserve">, UK) equipped with a diamond </w:t>
      </w:r>
      <w:proofErr w:type="spellStart"/>
      <w:r w:rsidRPr="00306B64">
        <w:rPr>
          <w:rFonts w:ascii="Times New Roman" w:hAnsi="Times New Roman" w:cs="Times New Roman"/>
          <w:sz w:val="24"/>
          <w:szCs w:val="24"/>
        </w:rPr>
        <w:t>Berkovich</w:t>
      </w:r>
      <w:proofErr w:type="spellEnd"/>
      <w:r w:rsidRPr="00306B64">
        <w:rPr>
          <w:rFonts w:ascii="Times New Roman" w:hAnsi="Times New Roman" w:cs="Times New Roman"/>
          <w:sz w:val="24"/>
          <w:szCs w:val="24"/>
        </w:rPr>
        <w:t xml:space="preserve"> tip. The samples were indented at constant loading time of 10 s to maximum load. When the maximum load was reached, the load was held constant for 5 s before unloading the sample. The analysis of the data was based on an automatic procedure of the instrument following the Oliver-Pharr methodology</w:t>
      </w:r>
      <w:r w:rsidR="007A1153" w:rsidRPr="00306B64">
        <w:rPr>
          <w:rFonts w:ascii="Times New Roman" w:hAnsi="Times New Roman" w:cs="Times New Roman"/>
          <w:sz w:val="24"/>
          <w:szCs w:val="24"/>
        </w:rPr>
        <w:t xml:space="preserve"> </w:t>
      </w:r>
      <w:r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&lt;EndNote&gt;&lt;Cite&gt;&lt;Author&gt;Oliver&lt;/Author&gt;&lt;Year&gt;2011&lt;/Year&gt;&lt;RecNum&gt;2224&lt;/RecNum&gt;&lt;DisplayText&gt;[43]&lt;/DisplayText&gt;&lt;record&gt;&lt;rec-number&gt;2224&lt;/rec-number&gt;&lt;foreign-keys&gt;&lt;key app="EN" db-id="5wd5s059xvrs59es9wdv2twjaefaxszadtex" timestamp="1630400350"&gt;2224&lt;/key&gt;&lt;key app="ENWeb" db-id=""&gt;0&lt;/key&gt;&lt;/foreign-keys&gt;&lt;ref-type name="Journal Article"&gt;17&lt;/ref-type&gt;&lt;contributors&gt;&lt;authors&gt;&lt;author&gt;Oliver, W. C.&lt;/author&gt;&lt;author&gt;Pharr, G. M.&lt;/author&gt;&lt;/authors&gt;&lt;/contributors&gt;&lt;titles&gt;&lt;title&gt;An improved technique for determining hardness and elastic modulus using load and displacement sensing indentation experiments&lt;/title&gt;&lt;secondary-title&gt;Journal of Materials Research&lt;/secondary-title&gt;&lt;/titles&gt;&lt;periodical&gt;&lt;full-title&gt;Journal of Materials Research&lt;/full-title&gt;&lt;/periodical&gt;&lt;pages&gt;1564-1583&lt;/pages&gt;&lt;volume&gt;7&lt;/volume&gt;&lt;number&gt;6&lt;/number&gt;&lt;section&gt;1564&lt;/section&gt;&lt;dates&gt;&lt;year&gt;2011&lt;/year&gt;&lt;/dates&gt;&lt;isbn&gt;0884-2914&amp;#xD;2044-5326&lt;/isbn&gt;&lt;urls&gt;&lt;/urls&gt;&lt;electronic-resource-num&gt;10.1557/jmr.1992.1564&lt;/electronic-resource-num&gt;&lt;/record&gt;&lt;/Cite&gt;&lt;/EndNote&gt;</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[43]</w:t>
      </w:r>
      <w:r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and ASTM E2546-07.</w:t>
      </w:r>
      <w:r w:rsidR="007A1153" w:rsidRPr="00306B64">
        <w:rPr>
          <w:rFonts w:ascii="Times New Roman" w:hAnsi="Times New Roman" w:cs="Times New Roman"/>
          <w:sz w:val="24"/>
          <w:szCs w:val="24"/>
        </w:rPr>
        <w:t xml:space="preserve"> </w:t>
      </w:r>
      <w:r w:rsidRPr="00306B64">
        <w:rPr>
          <w:rFonts w:ascii="Times New Roman" w:hAnsi="Times New Roman" w:cs="Times New Roman"/>
          <w:sz w:val="24"/>
          <w:szCs w:val="24"/>
        </w:rPr>
        <w:fldChar w:fldCharType="begin">
          <w:fldData xml:space="preserve">PEVuZE5vdGU+PENpdGU+PEF1dGhvcj5MaTwvQXV0aG9yPjxZZWFyPjIwMjE8L1llYXI+PFJlY051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</w:fldData>
        </w:fldChar>
      </w:r>
      <w:r w:rsidR="000C1A46" w:rsidRPr="00306B64">
        <w:rPr>
          <w:rFonts w:ascii="Times New Roman" w:hAnsi="Times New Roman" w:cs="Times New Roman"/>
          <w:sz w:val="24"/>
          <w:szCs w:val="24"/>
        </w:rPr>
        <w:instrText xml:space="preserve"> ADDIN EN.CITE </w:instrText>
      </w:r>
      <w:r w:rsidR="000C1A46" w:rsidRPr="00306B64">
        <w:rPr>
          <w:rFonts w:ascii="Times New Roman" w:hAnsi="Times New Roman" w:cs="Times New Roman"/>
          <w:sz w:val="24"/>
          <w:szCs w:val="24"/>
        </w:rPr>
        <w:fldChar w:fldCharType="begin">
          <w:fldData xml:space="preserve">PEVuZE5vdGU+PENpdGU+PEF1dGhvcj5MaTwvQXV0aG9yPjxZZWFyPjIwMjE8L1llYXI+PFJlY051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</w:fldData>
        </w:fldChar>
      </w:r>
      <w:r w:rsidR="000C1A46" w:rsidRPr="00306B64">
        <w:rPr>
          <w:rFonts w:ascii="Times New Roman" w:hAnsi="Times New Roman" w:cs="Times New Roman"/>
          <w:sz w:val="24"/>
          <w:szCs w:val="24"/>
        </w:rPr>
        <w:instrText xml:space="preserve"> ADDIN EN.CITE.DATA </w:instrText>
      </w:r>
      <w:r w:rsidR="000C1A46" w:rsidRPr="00306B64">
        <w:rPr>
          <w:rFonts w:ascii="Times New Roman" w:hAnsi="Times New Roman" w:cs="Times New Roman"/>
          <w:sz w:val="24"/>
          <w:szCs w:val="24"/>
        </w:rPr>
      </w:r>
      <w:r w:rsidR="000C1A46" w:rsidRPr="00306B64">
        <w:rPr>
          <w:rFonts w:ascii="Times New Roman" w:hAnsi="Times New Roman" w:cs="Times New Roman"/>
          <w:sz w:val="24"/>
          <w:szCs w:val="24"/>
        </w:rPr>
        <w:fldChar w:fldCharType="end"/>
      </w:r>
      <w:r w:rsidRPr="00306B64">
        <w:rPr>
          <w:rFonts w:ascii="Times New Roman" w:hAnsi="Times New Roman" w:cs="Times New Roman"/>
          <w:sz w:val="24"/>
          <w:szCs w:val="24"/>
        </w:rPr>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[44]</w:t>
      </w:r>
      <w:r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Modulus and hardness were derived from the load-displacement data via the determination of contact stiffness from the unloading portion. Poisson’s ratio and Young’s modulus of diamond were assumed as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306B64">
        <w:rPr>
          <w:rFonts w:ascii="Times New Roman" w:hAnsi="Times New Roman" w:cs="Times New Roman"/>
          <w:sz w:val="24"/>
          <w:szCs w:val="24"/>
        </w:rPr>
        <w:t xml:space="preserve"> = 1141 </w:t>
      </w:r>
      <w:proofErr w:type="gramStart"/>
      <w:r w:rsidRPr="00306B64">
        <w:rPr>
          <w:rFonts w:ascii="Times New Roman" w:hAnsi="Times New Roman" w:cs="Times New Roman"/>
          <w:sz w:val="24"/>
          <w:szCs w:val="24"/>
        </w:rPr>
        <w:t>GPa</w:t>
      </w:r>
      <w:proofErr w:type="gramEnd"/>
      <w:r w:rsidRPr="00306B6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306B64">
        <w:rPr>
          <w:rFonts w:ascii="Times New Roman" w:hAnsi="Times New Roman" w:cs="Times New Roman"/>
          <w:sz w:val="24"/>
          <w:szCs w:val="24"/>
        </w:rPr>
        <w:t xml:space="preserve"> = 0.07, respectively.</w:t>
      </w:r>
      <w:r w:rsidR="007A1153" w:rsidRPr="00306B64">
        <w:rPr>
          <w:rFonts w:ascii="Times New Roman" w:hAnsi="Times New Roman" w:cs="Times New Roman"/>
          <w:sz w:val="24"/>
          <w:szCs w:val="24"/>
        </w:rPr>
        <w:t xml:space="preserve"> </w:t>
      </w:r>
      <w:r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&lt;EndNote&gt;&lt;Cite&gt;&lt;Author&gt;Valle&lt;/Author&gt;&lt;Year&gt;2021&lt;/Year&gt;&lt;RecNum&gt;2218&lt;/RecNum&gt;&lt;DisplayText&gt;[45]&lt;/DisplayText&gt;&lt;record&gt;&lt;rec-number&gt;2218&lt;/rec-number&gt;&lt;foreign-keys&gt;&lt;key app="EN" db-id="5wd5s059xvrs59es9wdv2twjaefaxszadtex" timestamp="1630045211"&gt;2218&lt;/key&gt;&lt;key app="ENWeb" db-id=""&gt;0&lt;/key&gt;&lt;/foreign-keys&gt;&lt;ref-type name="Journal Article"&gt;17&lt;/ref-type&gt;&lt;contributors&gt;&lt;authors&gt;&lt;author&gt;Valle, Joseph M.&lt;/author&gt;&lt;author&gt;Huang, Claire&lt;/author&gt;&lt;author&gt;Tatke, Dhruv&lt;/author&gt;&lt;author&gt;Wolfenstine, Jeffrey&lt;/author&gt;&lt;author&gt;Go, Wooseok&lt;/author&gt;&lt;author&gt;Kim, Youngsik&lt;/author&gt;&lt;author&gt;Sakamoto, Jeff&lt;/author&gt;&lt;/authors&gt;&lt;/contributors&gt;&lt;titles&gt;&lt;title&gt;Characterization of hot-pressed von Alpen type NASICON ceramic electrolytes&lt;/title&gt;&lt;secondary-title&gt;Solid State Ionics&lt;/secondary-title&gt;&lt;/titles&gt;&lt;periodical&gt;&lt;full-title&gt;Solid State Ionics&lt;/full-title&gt;&lt;/periodical&gt;&lt;pages&gt;115712&lt;/pages&gt;&lt;volume&gt;369&lt;/volume&gt;&lt;section&gt;115712&lt;/section&gt;&lt;dates&gt;&lt;year&gt;2021&lt;/year&gt;&lt;/dates&gt;&lt;isbn&gt;01672738&lt;/isbn&gt;&lt;urls&gt;&lt;/urls&gt;&lt;electronic-resource-num&gt;10.1016/j.ssi.2021.115712&lt;/electronic-resource-num&gt;&lt;/record&gt;&lt;/Cite&gt;&lt;/EndNote&gt;</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[45]</w:t>
      </w:r>
      <w:r w:rsidRPr="00306B64">
        <w:rPr>
          <w:rFonts w:ascii="Times New Roman" w:hAnsi="Times New Roman" w:cs="Times New Roman"/>
          <w:sz w:val="24"/>
          <w:szCs w:val="24"/>
        </w:rPr>
        <w:fldChar w:fldCharType="end"/>
      </w:r>
    </w:p>
    <w:p w14:paraId="148C34AE" w14:textId="2B810D76" w:rsidR="000865EF" w:rsidRPr="00306B64" w:rsidRDefault="00BD1561" w:rsidP="00D1348A">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The sintering behavior of NYS tape was measured with a 402 C dilatometer (</w:t>
      </w:r>
      <w:proofErr w:type="spellStart"/>
      <w:r w:rsidRPr="00306B64">
        <w:rPr>
          <w:rFonts w:ascii="Times New Roman" w:hAnsi="Times New Roman" w:cs="Times New Roman"/>
          <w:sz w:val="24"/>
          <w:szCs w:val="24"/>
        </w:rPr>
        <w:t>Netzsch-Gerätebau</w:t>
      </w:r>
      <w:proofErr w:type="spellEnd"/>
      <w:r w:rsidR="0086534B" w:rsidRPr="00306B64">
        <w:rPr>
          <w:rFonts w:ascii="Times New Roman" w:hAnsi="Times New Roman" w:cs="Times New Roman" w:hint="eastAsia"/>
          <w:sz w:val="24"/>
          <w:szCs w:val="24"/>
        </w:rPr>
        <w:t xml:space="preserve"> </w:t>
      </w:r>
      <w:r w:rsidRPr="00306B64">
        <w:rPr>
          <w:rFonts w:ascii="Times New Roman" w:hAnsi="Times New Roman" w:cs="Times New Roman"/>
          <w:sz w:val="24"/>
          <w:szCs w:val="24"/>
        </w:rPr>
        <w:t>GmbH) between 30 and 1000</w:t>
      </w:r>
      <m:oMath>
        <m:r>
          <m:rPr>
            <m:sty m:val="p"/>
          </m:rPr>
          <w:rPr>
            <w:rFonts w:ascii="Cambria Math" w:hAnsi="Cambria Math" w:cs="Times New Roman"/>
            <w:sz w:val="24"/>
            <w:szCs w:val="24"/>
          </w:rPr>
          <m:t>℃</m:t>
        </m:r>
      </m:oMath>
      <w:r w:rsidRPr="00306B64">
        <w:rPr>
          <w:rFonts w:ascii="Times New Roman" w:hAnsi="Times New Roman" w:cs="Times New Roman" w:hint="eastAsia"/>
          <w:sz w:val="24"/>
          <w:szCs w:val="24"/>
        </w:rPr>
        <w:t xml:space="preserve"> </w:t>
      </w:r>
      <w:r w:rsidRPr="00306B64">
        <w:rPr>
          <w:rFonts w:ascii="Times New Roman" w:hAnsi="Times New Roman" w:cs="Times New Roman"/>
          <w:sz w:val="24"/>
          <w:szCs w:val="24"/>
        </w:rPr>
        <w:t>in air. The heating and cooling rates during the test were 10 K min</w:t>
      </w:r>
      <w:r w:rsidRPr="00306B64">
        <w:rPr>
          <w:rFonts w:ascii="Times New Roman" w:hAnsi="Times New Roman" w:cs="Times New Roman"/>
          <w:sz w:val="24"/>
          <w:szCs w:val="24"/>
          <w:vertAlign w:val="superscript"/>
        </w:rPr>
        <w:t>-1</w:t>
      </w:r>
      <w:r w:rsidRPr="00306B64">
        <w:rPr>
          <w:rFonts w:ascii="Times New Roman" w:hAnsi="Times New Roman" w:cs="Times New Roman"/>
          <w:sz w:val="24"/>
          <w:szCs w:val="24"/>
        </w:rPr>
        <w:t>. The sample was prepared by isostatic pressing of an 8 mm diameter and 5 mm thickness pellet.</w:t>
      </w:r>
    </w:p>
    <w:p w14:paraId="52275E55" w14:textId="77777777" w:rsidR="000865EF" w:rsidRPr="00306B64" w:rsidRDefault="000865EF" w:rsidP="00325A85">
      <w:pPr>
        <w:jc w:val="both"/>
        <w:rPr>
          <w:rFonts w:ascii="Times New Roman" w:hAnsi="Times New Roman" w:cs="Times New Roman"/>
          <w:sz w:val="24"/>
          <w:szCs w:val="24"/>
        </w:rPr>
      </w:pPr>
    </w:p>
    <w:p w14:paraId="4FBD4F83" w14:textId="13087453" w:rsidR="002E6249" w:rsidRPr="00306B64" w:rsidRDefault="000865EF"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3</w:t>
      </w:r>
      <w:r w:rsidR="005566D3" w:rsidRPr="00306B64">
        <w:rPr>
          <w:rFonts w:ascii="Times New Roman" w:hAnsi="Times New Roman" w:cs="Times New Roman"/>
          <w:b/>
          <w:sz w:val="24"/>
          <w:szCs w:val="24"/>
        </w:rPr>
        <w:t xml:space="preserve">. </w:t>
      </w:r>
      <w:r w:rsidR="00F503AA" w:rsidRPr="00306B64">
        <w:rPr>
          <w:rFonts w:ascii="Times New Roman" w:hAnsi="Times New Roman" w:cs="Times New Roman"/>
          <w:b/>
          <w:sz w:val="24"/>
          <w:szCs w:val="24"/>
        </w:rPr>
        <w:t>Results and dis</w:t>
      </w:r>
      <w:r w:rsidR="002E6249" w:rsidRPr="00306B64">
        <w:rPr>
          <w:rFonts w:ascii="Times New Roman" w:hAnsi="Times New Roman" w:cs="Times New Roman"/>
          <w:b/>
          <w:sz w:val="24"/>
          <w:szCs w:val="24"/>
        </w:rPr>
        <w:t>cu</w:t>
      </w:r>
      <w:r w:rsidR="00F503AA" w:rsidRPr="00306B64">
        <w:rPr>
          <w:rFonts w:ascii="Times New Roman" w:hAnsi="Times New Roman" w:cs="Times New Roman"/>
          <w:b/>
          <w:sz w:val="24"/>
          <w:szCs w:val="24"/>
        </w:rPr>
        <w:t>s</w:t>
      </w:r>
      <w:r w:rsidR="002E6249" w:rsidRPr="00306B64">
        <w:rPr>
          <w:rFonts w:ascii="Times New Roman" w:hAnsi="Times New Roman" w:cs="Times New Roman"/>
          <w:b/>
          <w:sz w:val="24"/>
          <w:szCs w:val="24"/>
        </w:rPr>
        <w:t>sion</w:t>
      </w:r>
    </w:p>
    <w:p w14:paraId="7C91FC61" w14:textId="524D1F30" w:rsidR="0006757B" w:rsidRPr="00306B64" w:rsidRDefault="0006757B"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 xml:space="preserve">3.1 </w:t>
      </w:r>
      <w:r w:rsidR="00AE4535" w:rsidRPr="00306B64">
        <w:rPr>
          <w:rFonts w:ascii="Times New Roman" w:hAnsi="Times New Roman" w:cs="Times New Roman"/>
          <w:b/>
          <w:sz w:val="24"/>
          <w:szCs w:val="24"/>
        </w:rPr>
        <w:t>Preparation</w:t>
      </w:r>
      <w:r w:rsidR="006E541D" w:rsidRPr="00306B64">
        <w:rPr>
          <w:rFonts w:ascii="Times New Roman" w:hAnsi="Times New Roman" w:cs="Times New Roman"/>
          <w:b/>
          <w:sz w:val="24"/>
          <w:szCs w:val="24"/>
        </w:rPr>
        <w:t>, crysta</w:t>
      </w:r>
      <w:r w:rsidRPr="00306B64">
        <w:rPr>
          <w:rFonts w:ascii="Times New Roman" w:hAnsi="Times New Roman" w:cs="Times New Roman"/>
          <w:b/>
          <w:sz w:val="24"/>
          <w:szCs w:val="24"/>
        </w:rPr>
        <w:t>l structure and microstructure</w:t>
      </w:r>
    </w:p>
    <w:p w14:paraId="2CA031BA" w14:textId="12CA7376" w:rsidR="006E541D" w:rsidRPr="00306B64" w:rsidRDefault="00C944DF"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lastRenderedPageBreak/>
        <w:t>The preparation process of NYS tape</w:t>
      </w:r>
      <w:r w:rsidR="00CD0C97" w:rsidRPr="00306B64">
        <w:rPr>
          <w:rFonts w:ascii="Times New Roman" w:hAnsi="Times New Roman" w:cs="Times New Roman"/>
          <w:sz w:val="24"/>
          <w:szCs w:val="24"/>
        </w:rPr>
        <w:t>s</w:t>
      </w:r>
      <w:r w:rsidR="00206215" w:rsidRPr="00306B64">
        <w:rPr>
          <w:rFonts w:ascii="Times New Roman" w:hAnsi="Times New Roman" w:cs="Times New Roman"/>
          <w:sz w:val="24"/>
          <w:szCs w:val="24"/>
        </w:rPr>
        <w:t xml:space="preserve"> </w:t>
      </w:r>
      <w:r w:rsidRPr="00306B64">
        <w:rPr>
          <w:rFonts w:ascii="Times New Roman" w:hAnsi="Times New Roman" w:cs="Times New Roman"/>
          <w:sz w:val="24"/>
          <w:szCs w:val="24"/>
        </w:rPr>
        <w:t xml:space="preserve">consists of </w:t>
      </w:r>
      <w:r w:rsidR="00CD0C97" w:rsidRPr="00306B64">
        <w:rPr>
          <w:rFonts w:ascii="Times New Roman" w:hAnsi="Times New Roman" w:cs="Times New Roman"/>
          <w:sz w:val="24"/>
          <w:szCs w:val="24"/>
        </w:rPr>
        <w:t xml:space="preserve">four </w:t>
      </w:r>
      <w:r w:rsidRPr="00306B64">
        <w:rPr>
          <w:rFonts w:ascii="Times New Roman" w:hAnsi="Times New Roman" w:cs="Times New Roman"/>
          <w:sz w:val="24"/>
          <w:szCs w:val="24"/>
        </w:rPr>
        <w:t>steps: slurry preparation, tape casting,</w:t>
      </w:r>
      <w:r w:rsidR="006500F8" w:rsidRPr="00306B64">
        <w:rPr>
          <w:rFonts w:ascii="Times New Roman" w:hAnsi="Times New Roman" w:cs="Times New Roman"/>
          <w:sz w:val="24"/>
          <w:szCs w:val="24"/>
        </w:rPr>
        <w:t xml:space="preserve"> </w:t>
      </w:r>
      <w:r w:rsidR="00142278" w:rsidRPr="00306B64">
        <w:rPr>
          <w:rFonts w:ascii="Times New Roman" w:hAnsi="Times New Roman" w:cs="Times New Roman"/>
          <w:sz w:val="24"/>
          <w:szCs w:val="24"/>
        </w:rPr>
        <w:t xml:space="preserve">punching and </w:t>
      </w:r>
      <w:r w:rsidRPr="00306B64">
        <w:rPr>
          <w:rFonts w:ascii="Times New Roman" w:hAnsi="Times New Roman" w:cs="Times New Roman"/>
          <w:sz w:val="24"/>
          <w:szCs w:val="24"/>
        </w:rPr>
        <w:t xml:space="preserve">sintering. </w:t>
      </w:r>
      <w:r w:rsidR="006500F8" w:rsidRPr="00306B64">
        <w:rPr>
          <w:rFonts w:ascii="Times New Roman" w:hAnsi="Times New Roman" w:cs="Times New Roman"/>
          <w:sz w:val="24"/>
          <w:szCs w:val="24"/>
        </w:rPr>
        <w:t xml:space="preserve">The first step </w:t>
      </w:r>
      <w:r w:rsidR="00B12BF8" w:rsidRPr="00306B64">
        <w:rPr>
          <w:rFonts w:ascii="Times New Roman" w:hAnsi="Times New Roman" w:cs="Times New Roman"/>
          <w:sz w:val="24"/>
          <w:szCs w:val="24"/>
        </w:rPr>
        <w:t>was</w:t>
      </w:r>
      <w:r w:rsidR="006500F8" w:rsidRPr="00306B64">
        <w:rPr>
          <w:rFonts w:ascii="Times New Roman" w:hAnsi="Times New Roman" w:cs="Times New Roman"/>
          <w:sz w:val="24"/>
          <w:szCs w:val="24"/>
        </w:rPr>
        <w:t xml:space="preserve"> the mixin</w:t>
      </w:r>
      <w:r w:rsidR="00575986" w:rsidRPr="00306B64">
        <w:rPr>
          <w:rFonts w:ascii="Times New Roman" w:hAnsi="Times New Roman" w:cs="Times New Roman"/>
          <w:sz w:val="24"/>
          <w:szCs w:val="24"/>
        </w:rPr>
        <w:t xml:space="preserve">g of the slurry, comprising the </w:t>
      </w:r>
      <w:r w:rsidR="006500F8" w:rsidRPr="00306B64">
        <w:rPr>
          <w:rFonts w:ascii="Times New Roman" w:hAnsi="Times New Roman" w:cs="Times New Roman"/>
          <w:sz w:val="24"/>
          <w:szCs w:val="24"/>
        </w:rPr>
        <w:t xml:space="preserve">NYS </w:t>
      </w:r>
      <w:r w:rsidR="00575986" w:rsidRPr="00306B64">
        <w:rPr>
          <w:rFonts w:ascii="Times New Roman" w:hAnsi="Times New Roman" w:cs="Times New Roman"/>
          <w:sz w:val="24"/>
          <w:szCs w:val="24"/>
        </w:rPr>
        <w:t xml:space="preserve">precursor </w:t>
      </w:r>
      <w:r w:rsidR="0005273A" w:rsidRPr="00306B64">
        <w:rPr>
          <w:rFonts w:ascii="Times New Roman" w:hAnsi="Times New Roman" w:cs="Times New Roman"/>
          <w:sz w:val="24"/>
          <w:szCs w:val="24"/>
        </w:rPr>
        <w:t xml:space="preserve">powder, </w:t>
      </w:r>
      <w:r w:rsidR="006500F8" w:rsidRPr="00306B64">
        <w:rPr>
          <w:rFonts w:ascii="Times New Roman" w:hAnsi="Times New Roman" w:cs="Times New Roman"/>
          <w:sz w:val="24"/>
          <w:szCs w:val="24"/>
        </w:rPr>
        <w:t>b</w:t>
      </w:r>
      <w:r w:rsidR="0055082F" w:rsidRPr="00306B64">
        <w:rPr>
          <w:rFonts w:ascii="Times New Roman" w:hAnsi="Times New Roman" w:cs="Times New Roman"/>
          <w:sz w:val="24"/>
          <w:szCs w:val="24"/>
        </w:rPr>
        <w:t>inder, plasticizer</w:t>
      </w:r>
      <w:r w:rsidR="005F39CB" w:rsidRPr="00306B64">
        <w:rPr>
          <w:rFonts w:ascii="Times New Roman" w:hAnsi="Times New Roman" w:cs="Times New Roman"/>
          <w:sz w:val="24"/>
          <w:szCs w:val="24"/>
        </w:rPr>
        <w:t xml:space="preserve">, </w:t>
      </w:r>
      <w:r w:rsidR="006500F8" w:rsidRPr="00306B64">
        <w:rPr>
          <w:rFonts w:ascii="Times New Roman" w:hAnsi="Times New Roman" w:cs="Times New Roman"/>
          <w:sz w:val="24"/>
          <w:szCs w:val="24"/>
        </w:rPr>
        <w:t xml:space="preserve">and water as solvent. The second step </w:t>
      </w:r>
      <w:r w:rsidR="00F67595" w:rsidRPr="00306B64">
        <w:rPr>
          <w:rFonts w:ascii="Times New Roman" w:hAnsi="Times New Roman" w:cs="Times New Roman" w:hint="eastAsia"/>
          <w:sz w:val="24"/>
          <w:szCs w:val="24"/>
        </w:rPr>
        <w:t>was</w:t>
      </w:r>
      <w:r w:rsidR="006500F8" w:rsidRPr="00306B64">
        <w:rPr>
          <w:rFonts w:ascii="Times New Roman" w:hAnsi="Times New Roman" w:cs="Times New Roman"/>
          <w:sz w:val="24"/>
          <w:szCs w:val="24"/>
        </w:rPr>
        <w:t xml:space="preserve"> to inject the well-mixed slurry into the tape</w:t>
      </w:r>
      <w:r w:rsidR="005F39CB" w:rsidRPr="00306B64">
        <w:rPr>
          <w:rFonts w:ascii="Times New Roman" w:hAnsi="Times New Roman" w:cs="Times New Roman"/>
          <w:sz w:val="24"/>
          <w:szCs w:val="24"/>
        </w:rPr>
        <w:t xml:space="preserve"> </w:t>
      </w:r>
      <w:r w:rsidR="009F3F78" w:rsidRPr="00306B64">
        <w:rPr>
          <w:rFonts w:ascii="Times New Roman" w:hAnsi="Times New Roman" w:cs="Times New Roman"/>
          <w:sz w:val="24"/>
          <w:szCs w:val="24"/>
        </w:rPr>
        <w:t>reservoir</w:t>
      </w:r>
      <w:r w:rsidR="006500F8" w:rsidRPr="00306B64">
        <w:rPr>
          <w:rFonts w:ascii="Times New Roman" w:hAnsi="Times New Roman" w:cs="Times New Roman"/>
          <w:sz w:val="24"/>
          <w:szCs w:val="24"/>
        </w:rPr>
        <w:t xml:space="preserve"> for </w:t>
      </w:r>
      <w:r w:rsidR="0055082F" w:rsidRPr="00306B64">
        <w:rPr>
          <w:rFonts w:ascii="Times New Roman" w:hAnsi="Times New Roman" w:cs="Times New Roman"/>
          <w:sz w:val="24"/>
          <w:szCs w:val="24"/>
        </w:rPr>
        <w:t>casting</w:t>
      </w:r>
      <w:r w:rsidR="006500F8" w:rsidRPr="00306B64">
        <w:rPr>
          <w:rFonts w:ascii="Times New Roman" w:hAnsi="Times New Roman" w:cs="Times New Roman"/>
          <w:sz w:val="24"/>
          <w:szCs w:val="24"/>
        </w:rPr>
        <w:t xml:space="preserve"> and </w:t>
      </w:r>
      <w:r w:rsidR="0004378A" w:rsidRPr="00306B64">
        <w:rPr>
          <w:rFonts w:ascii="Times New Roman" w:hAnsi="Times New Roman" w:cs="Times New Roman"/>
          <w:sz w:val="24"/>
          <w:szCs w:val="24"/>
        </w:rPr>
        <w:t xml:space="preserve">to </w:t>
      </w:r>
      <w:r w:rsidR="00C76F21" w:rsidRPr="00306B64">
        <w:rPr>
          <w:rFonts w:ascii="Times New Roman" w:hAnsi="Times New Roman" w:cs="Times New Roman"/>
          <w:sz w:val="24"/>
          <w:szCs w:val="24"/>
        </w:rPr>
        <w:t>evaporat</w:t>
      </w:r>
      <w:r w:rsidR="0004378A" w:rsidRPr="00306B64">
        <w:rPr>
          <w:rFonts w:ascii="Times New Roman" w:hAnsi="Times New Roman" w:cs="Times New Roman"/>
          <w:sz w:val="24"/>
          <w:szCs w:val="24"/>
        </w:rPr>
        <w:t>e</w:t>
      </w:r>
      <w:r w:rsidR="00CD0C97" w:rsidRPr="00306B64">
        <w:rPr>
          <w:rFonts w:ascii="Times New Roman" w:hAnsi="Times New Roman" w:cs="Times New Roman"/>
          <w:sz w:val="24"/>
          <w:szCs w:val="24"/>
        </w:rPr>
        <w:t xml:space="preserve"> of the solvent</w:t>
      </w:r>
      <w:r w:rsidR="00DC3DB8" w:rsidRPr="00306B64">
        <w:rPr>
          <w:rFonts w:ascii="Times New Roman" w:hAnsi="Times New Roman" w:cs="Times New Roman"/>
          <w:sz w:val="24"/>
          <w:szCs w:val="24"/>
        </w:rPr>
        <w:t xml:space="preserve">, where the doctor blade gap and </w:t>
      </w:r>
      <w:r w:rsidR="005E43C6" w:rsidRPr="00306B64">
        <w:rPr>
          <w:rFonts w:ascii="Times New Roman" w:hAnsi="Times New Roman" w:cs="Times New Roman"/>
          <w:sz w:val="24"/>
          <w:szCs w:val="24"/>
        </w:rPr>
        <w:t>casting</w:t>
      </w:r>
      <w:r w:rsidR="00DC3DB8" w:rsidRPr="00306B64">
        <w:rPr>
          <w:rFonts w:ascii="Times New Roman" w:hAnsi="Times New Roman" w:cs="Times New Roman"/>
          <w:sz w:val="24"/>
          <w:szCs w:val="24"/>
        </w:rPr>
        <w:t xml:space="preserve"> speed </w:t>
      </w:r>
      <w:r w:rsidR="0056550E" w:rsidRPr="00306B64">
        <w:rPr>
          <w:rFonts w:ascii="Times New Roman" w:hAnsi="Times New Roman" w:cs="Times New Roman"/>
          <w:sz w:val="24"/>
          <w:szCs w:val="24"/>
        </w:rPr>
        <w:t>were</w:t>
      </w:r>
      <w:r w:rsidR="006500F8" w:rsidRPr="00306B64">
        <w:rPr>
          <w:rFonts w:ascii="Times New Roman" w:hAnsi="Times New Roman" w:cs="Times New Roman"/>
          <w:sz w:val="24"/>
          <w:szCs w:val="24"/>
        </w:rPr>
        <w:t xml:space="preserve"> two parameters that significantly influence the quality</w:t>
      </w:r>
      <w:r w:rsidR="00861B4E" w:rsidRPr="00306B64">
        <w:rPr>
          <w:rFonts w:ascii="Times New Roman" w:hAnsi="Times New Roman" w:cs="Times New Roman"/>
          <w:sz w:val="24"/>
          <w:szCs w:val="24"/>
        </w:rPr>
        <w:t xml:space="preserve"> of green tape</w:t>
      </w:r>
      <w:r w:rsidR="006500F8" w:rsidRPr="00306B64">
        <w:rPr>
          <w:rFonts w:ascii="Times New Roman" w:hAnsi="Times New Roman" w:cs="Times New Roman"/>
          <w:sz w:val="24"/>
          <w:szCs w:val="24"/>
        </w:rPr>
        <w:t>.</w:t>
      </w:r>
      <w:r w:rsidR="001A0754" w:rsidRPr="00306B64">
        <w:rPr>
          <w:rFonts w:ascii="Times New Roman" w:hAnsi="Times New Roman" w:cs="Times New Roman"/>
          <w:sz w:val="24"/>
          <w:szCs w:val="24"/>
        </w:rPr>
        <w:t xml:space="preserve"> Prior to sintering, the </w:t>
      </w:r>
      <w:r w:rsidR="005C5BB4" w:rsidRPr="00306B64">
        <w:rPr>
          <w:rFonts w:ascii="Times New Roman" w:hAnsi="Times New Roman" w:cs="Times New Roman"/>
          <w:sz w:val="24"/>
          <w:szCs w:val="24"/>
        </w:rPr>
        <w:t xml:space="preserve">peeled tape </w:t>
      </w:r>
      <w:r w:rsidR="0056550E" w:rsidRPr="00306B64">
        <w:rPr>
          <w:rFonts w:ascii="Times New Roman" w:hAnsi="Times New Roman" w:cs="Times New Roman"/>
          <w:sz w:val="24"/>
          <w:szCs w:val="24"/>
        </w:rPr>
        <w:t>was</w:t>
      </w:r>
      <w:r w:rsidR="00CD0C97" w:rsidRPr="00306B64">
        <w:rPr>
          <w:rFonts w:ascii="Times New Roman" w:hAnsi="Times New Roman" w:cs="Times New Roman"/>
          <w:sz w:val="24"/>
          <w:szCs w:val="24"/>
        </w:rPr>
        <w:t xml:space="preserve"> punched </w:t>
      </w:r>
      <w:r w:rsidR="001A0754" w:rsidRPr="00306B64">
        <w:rPr>
          <w:rFonts w:ascii="Times New Roman" w:hAnsi="Times New Roman" w:cs="Times New Roman"/>
          <w:sz w:val="24"/>
          <w:szCs w:val="24"/>
        </w:rPr>
        <w:t>into different shapes.</w:t>
      </w:r>
    </w:p>
    <w:p w14:paraId="18A07DF2" w14:textId="42A7E990" w:rsidR="008D2EDA" w:rsidRPr="00306B64" w:rsidRDefault="00AE4535"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crystal structure of </w:t>
      </w:r>
      <w:r w:rsidR="00CD0C97" w:rsidRPr="00306B64">
        <w:rPr>
          <w:rFonts w:ascii="Times New Roman" w:hAnsi="Times New Roman" w:cs="Times New Roman"/>
          <w:sz w:val="24"/>
          <w:szCs w:val="24"/>
        </w:rPr>
        <w:t xml:space="preserve">tape-cast </w:t>
      </w:r>
      <w:r w:rsidRPr="00306B64">
        <w:rPr>
          <w:rFonts w:ascii="Times New Roman" w:hAnsi="Times New Roman" w:cs="Times New Roman"/>
          <w:sz w:val="24"/>
          <w:szCs w:val="24"/>
        </w:rPr>
        <w:t>NYS was characterized by XRD (</w:t>
      </w:r>
      <w:r w:rsidRPr="00306B64">
        <w:rPr>
          <w:rFonts w:ascii="Times New Roman" w:hAnsi="Times New Roman" w:cs="Times New Roman"/>
          <w:b/>
          <w:sz w:val="24"/>
          <w:szCs w:val="24"/>
        </w:rPr>
        <w:t>Fig</w:t>
      </w:r>
      <w:r w:rsidR="00AE463D" w:rsidRPr="00306B64">
        <w:rPr>
          <w:rFonts w:ascii="Times New Roman" w:hAnsi="Times New Roman" w:cs="Times New Roman"/>
          <w:b/>
          <w:sz w:val="24"/>
          <w:szCs w:val="24"/>
        </w:rPr>
        <w:t>.</w:t>
      </w:r>
      <w:r w:rsidRPr="00306B64">
        <w:rPr>
          <w:rFonts w:ascii="Times New Roman" w:hAnsi="Times New Roman" w:cs="Times New Roman"/>
          <w:b/>
          <w:sz w:val="24"/>
          <w:szCs w:val="24"/>
        </w:rPr>
        <w:t xml:space="preserve"> 1</w:t>
      </w:r>
      <w:r w:rsidR="003E3DA7" w:rsidRPr="00306B64">
        <w:rPr>
          <w:rFonts w:ascii="Times New Roman" w:hAnsi="Times New Roman" w:cs="Times New Roman"/>
          <w:b/>
          <w:sz w:val="24"/>
          <w:szCs w:val="24"/>
        </w:rPr>
        <w:t>a</w:t>
      </w:r>
      <w:r w:rsidR="00AE27A6" w:rsidRPr="00306B64">
        <w:rPr>
          <w:rFonts w:ascii="Times New Roman" w:hAnsi="Times New Roman" w:cs="Times New Roman"/>
          <w:sz w:val="24"/>
          <w:szCs w:val="24"/>
        </w:rPr>
        <w:t>)</w:t>
      </w:r>
      <w:r w:rsidRPr="00306B64">
        <w:rPr>
          <w:rFonts w:ascii="Times New Roman" w:hAnsi="Times New Roman" w:cs="Times New Roman"/>
          <w:sz w:val="24"/>
          <w:szCs w:val="24"/>
        </w:rPr>
        <w:t xml:space="preserve"> and the refinement demonstrated that NYS crystallized in rhombohedral phase with space group</w:t>
      </w:r>
      <w:r w:rsidR="00923A3B" w:rsidRPr="00306B64">
        <w:rPr>
          <w:rFonts w:ascii="Times New Roman" w:hAnsi="Times New Roman" w:cs="Times New Roman"/>
          <w:sz w:val="24"/>
          <w:szCs w:val="24"/>
        </w:rPr>
        <w:t xml:space="preserve"> </w:t>
      </w:r>
      <m:oMath>
        <m:r>
          <w:rPr>
            <w:rFonts w:ascii="Cambria Math" w:hAnsi="Cambria Math" w:cs="Times New Roman"/>
            <w:sz w:val="24"/>
            <w:szCs w:val="24"/>
          </w:rPr>
          <m:t>R</m:t>
        </m:r>
        <m:acc>
          <m:accPr>
            <m:chr m:val="̅"/>
            <m:ctrlPr>
              <w:rPr>
                <w:rFonts w:ascii="Cambria Math" w:hAnsi="Cambria Math" w:cs="Times New Roman"/>
                <w:sz w:val="24"/>
                <w:szCs w:val="24"/>
              </w:rPr>
            </m:ctrlPr>
          </m:accPr>
          <m:e>
            <m:r>
              <w:rPr>
                <w:rFonts w:ascii="Cambria Math" w:hAnsi="Cambria Math" w:cs="Times New Roman"/>
                <w:sz w:val="24"/>
                <w:szCs w:val="24"/>
              </w:rPr>
              <m:t>3</m:t>
            </m:r>
          </m:e>
        </m:acc>
        <m:r>
          <w:rPr>
            <w:rFonts w:ascii="Cambria Math" w:hAnsi="Cambria Math" w:cs="Times New Roman"/>
            <w:sz w:val="24"/>
            <w:szCs w:val="24"/>
          </w:rPr>
          <m:t>c</m:t>
        </m:r>
      </m:oMath>
      <w:r w:rsidR="00CD0C97" w:rsidRPr="00306B64">
        <w:rPr>
          <w:rFonts w:ascii="Times New Roman" w:hAnsi="Times New Roman" w:cs="Times New Roman"/>
          <w:sz w:val="24"/>
          <w:szCs w:val="24"/>
        </w:rPr>
        <w:t xml:space="preserve"> </w:t>
      </w:r>
      <w:r w:rsidR="00923A3B" w:rsidRPr="00306B64">
        <w:rPr>
          <w:rFonts w:ascii="Times New Roman" w:hAnsi="Times New Roman" w:cs="Times New Roman"/>
          <w:sz w:val="24"/>
          <w:szCs w:val="24"/>
        </w:rPr>
        <w:t>(</w:t>
      </w:r>
      <w:r w:rsidR="00923A3B" w:rsidRPr="00306B64">
        <w:rPr>
          <w:rFonts w:ascii="Times New Roman" w:hAnsi="Times New Roman" w:cs="Times New Roman"/>
          <w:b/>
          <w:sz w:val="24"/>
          <w:szCs w:val="24"/>
        </w:rPr>
        <w:t>Fig</w:t>
      </w:r>
      <w:r w:rsidR="00AE463D" w:rsidRPr="00306B64">
        <w:rPr>
          <w:rFonts w:ascii="Times New Roman" w:hAnsi="Times New Roman" w:cs="Times New Roman"/>
          <w:b/>
          <w:sz w:val="24"/>
          <w:szCs w:val="24"/>
        </w:rPr>
        <w:t>.</w:t>
      </w:r>
      <w:r w:rsidR="00923A3B" w:rsidRPr="00306B64">
        <w:rPr>
          <w:rFonts w:ascii="Times New Roman" w:hAnsi="Times New Roman" w:cs="Times New Roman"/>
          <w:b/>
          <w:sz w:val="24"/>
          <w:szCs w:val="24"/>
        </w:rPr>
        <w:t xml:space="preserve"> 1</w:t>
      </w:r>
      <w:r w:rsidR="003E3DA7" w:rsidRPr="00306B64">
        <w:rPr>
          <w:rFonts w:ascii="Times New Roman" w:hAnsi="Times New Roman" w:cs="Times New Roman"/>
          <w:b/>
          <w:sz w:val="24"/>
          <w:szCs w:val="24"/>
        </w:rPr>
        <w:t>b</w:t>
      </w:r>
      <w:r w:rsidR="00923A3B" w:rsidRPr="00306B64">
        <w:rPr>
          <w:rFonts w:ascii="Times New Roman" w:hAnsi="Times New Roman" w:cs="Times New Roman"/>
          <w:sz w:val="24"/>
          <w:szCs w:val="24"/>
        </w:rPr>
        <w:t>)</w:t>
      </w:r>
      <w:r w:rsidRPr="00306B64">
        <w:rPr>
          <w:rFonts w:ascii="Times New Roman" w:hAnsi="Times New Roman" w:cs="Times New Roman"/>
          <w:sz w:val="24"/>
          <w:szCs w:val="24"/>
        </w:rPr>
        <w:t>.</w:t>
      </w:r>
      <w:r w:rsidR="00394C05" w:rsidRPr="00306B64">
        <w:rPr>
          <w:rFonts w:ascii="Times New Roman" w:hAnsi="Times New Roman" w:cs="Times New Roman"/>
          <w:sz w:val="24"/>
          <w:szCs w:val="24"/>
        </w:rPr>
        <w:t xml:space="preserve"> </w:t>
      </w:r>
      <w:r w:rsidR="00B91194" w:rsidRPr="00306B64">
        <w:rPr>
          <w:rFonts w:ascii="Times New Roman" w:hAnsi="Times New Roman" w:cs="Times New Roman"/>
          <w:sz w:val="24"/>
          <w:szCs w:val="24"/>
        </w:rPr>
        <w:t>The refined lattice parameters are</w:t>
      </w:r>
      <w:r w:rsidR="00AA0A68" w:rsidRPr="00306B64">
        <w:rPr>
          <w:rFonts w:ascii="Times New Roman" w:hAnsi="Times New Roman" w:cs="Times New Roman"/>
          <w:sz w:val="24"/>
          <w:szCs w:val="24"/>
        </w:rPr>
        <w:t xml:space="preserve"> </w:t>
      </w:r>
      <w:r w:rsidR="00AA0A68" w:rsidRPr="00306B64">
        <w:rPr>
          <w:rFonts w:ascii="Times New Roman" w:hAnsi="Times New Roman" w:cs="Times New Roman"/>
          <w:i/>
          <w:sz w:val="24"/>
          <w:szCs w:val="24"/>
        </w:rPr>
        <w:t>a</w:t>
      </w:r>
      <w:r w:rsidR="00AA0A68" w:rsidRPr="00306B64">
        <w:rPr>
          <w:rFonts w:ascii="Times New Roman" w:hAnsi="Times New Roman" w:cs="Times New Roman"/>
          <w:sz w:val="24"/>
          <w:szCs w:val="24"/>
        </w:rPr>
        <w:t xml:space="preserve"> = 22.019 Å</w:t>
      </w:r>
      <w:r w:rsidR="00B91194" w:rsidRPr="00306B64">
        <w:rPr>
          <w:rFonts w:ascii="Times New Roman" w:hAnsi="Times New Roman" w:cs="Times New Roman"/>
          <w:sz w:val="24"/>
          <w:szCs w:val="24"/>
        </w:rPr>
        <w:t xml:space="preserve">, </w:t>
      </w:r>
      <w:r w:rsidR="00AA0A68" w:rsidRPr="00306B64">
        <w:rPr>
          <w:rFonts w:ascii="Times New Roman" w:hAnsi="Times New Roman" w:cs="Times New Roman"/>
          <w:i/>
          <w:sz w:val="24"/>
          <w:szCs w:val="24"/>
        </w:rPr>
        <w:t>c</w:t>
      </w:r>
      <w:r w:rsidR="00AA0A68" w:rsidRPr="00306B64">
        <w:rPr>
          <w:rFonts w:ascii="Times New Roman" w:hAnsi="Times New Roman" w:cs="Times New Roman"/>
          <w:sz w:val="24"/>
          <w:szCs w:val="24"/>
        </w:rPr>
        <w:t xml:space="preserve"> = 12.605 Å, and </w:t>
      </w:r>
      <w:r w:rsidR="00AA0A68" w:rsidRPr="00306B64">
        <w:rPr>
          <w:rFonts w:ascii="Times New Roman" w:hAnsi="Times New Roman" w:cs="Times New Roman"/>
          <w:i/>
          <w:sz w:val="24"/>
          <w:szCs w:val="24"/>
        </w:rPr>
        <w:t>V</w:t>
      </w:r>
      <w:r w:rsidR="00AA0A68" w:rsidRPr="00306B64">
        <w:rPr>
          <w:rFonts w:ascii="Times New Roman" w:hAnsi="Times New Roman" w:cs="Times New Roman"/>
          <w:sz w:val="24"/>
          <w:szCs w:val="24"/>
        </w:rPr>
        <w:t xml:space="preserve"> = 5292.6 Å</w:t>
      </w:r>
      <w:r w:rsidR="00AA0A68" w:rsidRPr="00306B64">
        <w:rPr>
          <w:rFonts w:ascii="Times New Roman" w:hAnsi="Times New Roman" w:cs="Times New Roman"/>
          <w:sz w:val="24"/>
          <w:szCs w:val="24"/>
          <w:vertAlign w:val="superscript"/>
        </w:rPr>
        <w:t>3</w:t>
      </w:r>
      <w:r w:rsidR="00AA0A68" w:rsidRPr="00306B64">
        <w:rPr>
          <w:rFonts w:ascii="Times New Roman" w:hAnsi="Times New Roman" w:cs="Times New Roman"/>
          <w:sz w:val="24"/>
          <w:szCs w:val="24"/>
        </w:rPr>
        <w:t>, which</w:t>
      </w:r>
      <w:r w:rsidR="00DC2DD0" w:rsidRPr="00306B64">
        <w:rPr>
          <w:rFonts w:ascii="Times New Roman" w:hAnsi="Times New Roman" w:cs="Times New Roman"/>
          <w:sz w:val="24"/>
          <w:szCs w:val="24"/>
        </w:rPr>
        <w:t xml:space="preserve"> is very close to the reported data (</w:t>
      </w:r>
      <w:r w:rsidR="00DC2DD0" w:rsidRPr="00306B64">
        <w:rPr>
          <w:rFonts w:ascii="Times New Roman" w:hAnsi="Times New Roman" w:cs="Times New Roman"/>
          <w:i/>
          <w:sz w:val="24"/>
          <w:szCs w:val="24"/>
        </w:rPr>
        <w:t>a</w:t>
      </w:r>
      <w:r w:rsidR="00DC2DD0" w:rsidRPr="00306B64">
        <w:rPr>
          <w:rFonts w:ascii="Times New Roman" w:hAnsi="Times New Roman" w:cs="Times New Roman"/>
          <w:sz w:val="24"/>
          <w:szCs w:val="24"/>
        </w:rPr>
        <w:t xml:space="preserve"> = 22.03164 Å, </w:t>
      </w:r>
      <w:r w:rsidR="00DC2DD0" w:rsidRPr="00306B64">
        <w:rPr>
          <w:rFonts w:ascii="Times New Roman" w:hAnsi="Times New Roman" w:cs="Times New Roman"/>
          <w:i/>
          <w:sz w:val="24"/>
          <w:szCs w:val="24"/>
        </w:rPr>
        <w:t>c</w:t>
      </w:r>
      <w:r w:rsidR="00DC2DD0" w:rsidRPr="00306B64">
        <w:rPr>
          <w:rFonts w:ascii="Times New Roman" w:hAnsi="Times New Roman" w:cs="Times New Roman"/>
          <w:sz w:val="24"/>
          <w:szCs w:val="24"/>
        </w:rPr>
        <w:t xml:space="preserve"> = 12.60818 Å)</w:t>
      </w:r>
      <w:r w:rsidR="007A1153" w:rsidRPr="00306B64">
        <w:rPr>
          <w:rFonts w:ascii="Times New Roman" w:hAnsi="Times New Roman" w:cs="Times New Roman"/>
          <w:sz w:val="24"/>
          <w:szCs w:val="24"/>
        </w:rPr>
        <w:t xml:space="preserve"> </w:t>
      </w:r>
      <w:r w:rsidR="00DC2DD0"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&lt;EndNote&gt;&lt;Cite&gt;&lt;Author&gt;Sun&lt;/Author&gt;&lt;Year&gt;2021&lt;/Year&gt;&lt;RecNum&gt;2070&lt;/RecNum&gt;&lt;DisplayText&gt;[46]&lt;/DisplayText&gt;&lt;record&gt;&lt;rec-number&gt;2070&lt;/rec-number&gt;&lt;foreign-keys&gt;&lt;key app="EN" db-id="5wd5s059xvrs59es9wdv2twjaefaxszadtex" timestamp="1624704159"&gt;2070&lt;/key&gt;&lt;key app="ENWeb" db-id=""&gt;0&lt;/key&gt;&lt;/foreign-keys&gt;&lt;ref-type name="Journal Article"&gt;17&lt;/ref-type&gt;&lt;contributors&gt;&lt;authors&gt;&lt;author&gt;Sun, Ge&lt;/author&gt;&lt;author&gt;Yang, Xin&lt;/author&gt;&lt;author&gt;Chen, Nan&lt;/author&gt;&lt;author&gt;Yao, Shiyu&lt;/author&gt;&lt;author&gt;Wang, Xiaoqi&lt;/author&gt;&lt;author&gt;Jin, Xu&lt;/author&gt;&lt;author&gt;Chen, Gang&lt;/author&gt;&lt;author&gt;Xie, Yu&lt;/author&gt;&lt;author&gt;Du, Fei&lt;/author&gt;&lt;/authors&gt;&lt;/contributors&gt;&lt;titles&gt;&lt;title&gt;&lt;style face="normal" font="default" size="100%"&gt;Na&lt;/style&gt;&lt;style face="subscript" font="default" size="100%"&gt;5&lt;/style&gt;&lt;style face="normal" font="default" size="100%"&gt;YSi&lt;/style&gt;&lt;style face="subscript" font="default" size="100%"&gt;4&lt;/style&gt;&lt;style face="normal" font="default" size="100%"&gt;O&lt;/style&gt;&lt;style face="subscript" font="default" size="100%"&gt;12&lt;/style&gt;&lt;style face="normal" font="default" size="100%"&gt;: A sodium superionic conductor for ultrastable quasi-solid-state sodium-ion batteries&lt;/style&gt;&lt;/title&gt;&lt;secondary-title&gt;Energy Storage Materials&lt;/secondary-title&gt;&lt;/titles&gt;&lt;periodical&gt;&lt;full-title&gt;Energy Storage Materials&lt;/full-title&gt;&lt;/periodical&gt;&lt;pages&gt;196-202&lt;/pages&gt;&lt;volume&gt;41&lt;/volume&gt;&lt;section&gt;196&lt;/section&gt;&lt;dates&gt;&lt;year&gt;2021&lt;/year&gt;&lt;/dates&gt;&lt;isbn&gt;24058297&lt;/isbn&gt;&lt;urls&gt;&lt;/urls&gt;&lt;electronic-resource-num&gt;10.1016/j.ensm.2021.06.003&lt;/electronic-resource-num&gt;&lt;/record&gt;&lt;/Cite&gt;&lt;/EndNote&gt;</w:instrText>
      </w:r>
      <w:r w:rsidR="00DC2DD0"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[46]</w:t>
      </w:r>
      <w:r w:rsidR="00DC2DD0" w:rsidRPr="00306B64">
        <w:rPr>
          <w:rFonts w:ascii="Times New Roman" w:hAnsi="Times New Roman" w:cs="Times New Roman"/>
          <w:sz w:val="24"/>
          <w:szCs w:val="24"/>
        </w:rPr>
        <w:fldChar w:fldCharType="end"/>
      </w:r>
      <w:r w:rsidR="00B91194" w:rsidRPr="00306B64">
        <w:rPr>
          <w:rFonts w:ascii="Times New Roman" w:hAnsi="Times New Roman" w:cs="Times New Roman"/>
          <w:sz w:val="24"/>
          <w:szCs w:val="24"/>
        </w:rPr>
        <w:t xml:space="preserve">. </w:t>
      </w:r>
      <w:r w:rsidR="00394C05" w:rsidRPr="00306B64">
        <w:rPr>
          <w:rFonts w:ascii="Times New Roman" w:hAnsi="Times New Roman" w:cs="Times New Roman"/>
          <w:sz w:val="24"/>
          <w:szCs w:val="24"/>
        </w:rPr>
        <w:t xml:space="preserve">The microstructure of the NYS tape </w:t>
      </w:r>
      <w:r w:rsidR="00AE27A6" w:rsidRPr="00306B64">
        <w:rPr>
          <w:rFonts w:ascii="Times New Roman" w:hAnsi="Times New Roman" w:cs="Times New Roman"/>
          <w:sz w:val="24"/>
          <w:szCs w:val="24"/>
        </w:rPr>
        <w:t>was</w:t>
      </w:r>
      <w:r w:rsidR="00AF0CDD" w:rsidRPr="00306B64">
        <w:rPr>
          <w:rFonts w:ascii="Times New Roman" w:hAnsi="Times New Roman" w:cs="Times New Roman"/>
          <w:sz w:val="24"/>
          <w:szCs w:val="24"/>
        </w:rPr>
        <w:t xml:space="preserve"> shown in</w:t>
      </w:r>
      <w:r w:rsidR="00394C05" w:rsidRPr="00306B64">
        <w:rPr>
          <w:rFonts w:ascii="Times New Roman" w:hAnsi="Times New Roman" w:cs="Times New Roman"/>
          <w:sz w:val="24"/>
          <w:szCs w:val="24"/>
        </w:rPr>
        <w:t xml:space="preserve"> the cross-secti</w:t>
      </w:r>
      <w:r w:rsidR="006364F8" w:rsidRPr="00306B64">
        <w:rPr>
          <w:rFonts w:ascii="Times New Roman" w:hAnsi="Times New Roman" w:cs="Times New Roman"/>
          <w:sz w:val="24"/>
          <w:szCs w:val="24"/>
        </w:rPr>
        <w:t>onal and top-viewed SEM images</w:t>
      </w:r>
      <w:r w:rsidR="009D302F" w:rsidRPr="00306B64">
        <w:rPr>
          <w:rFonts w:ascii="Times New Roman" w:hAnsi="Times New Roman" w:cs="Times New Roman"/>
          <w:sz w:val="24"/>
          <w:szCs w:val="24"/>
        </w:rPr>
        <w:t xml:space="preserve"> (</w:t>
      </w:r>
      <w:r w:rsidR="009D302F" w:rsidRPr="00306B64">
        <w:rPr>
          <w:rFonts w:ascii="Times New Roman" w:hAnsi="Times New Roman" w:cs="Times New Roman"/>
          <w:b/>
          <w:sz w:val="24"/>
          <w:szCs w:val="24"/>
        </w:rPr>
        <w:t>Fig</w:t>
      </w:r>
      <w:r w:rsidR="00AE463D" w:rsidRPr="00306B64">
        <w:rPr>
          <w:rFonts w:ascii="Times New Roman" w:hAnsi="Times New Roman" w:cs="Times New Roman"/>
          <w:b/>
          <w:sz w:val="24"/>
          <w:szCs w:val="24"/>
        </w:rPr>
        <w:t>.</w:t>
      </w:r>
      <w:r w:rsidR="009D302F" w:rsidRPr="00306B64">
        <w:rPr>
          <w:rFonts w:ascii="Times New Roman" w:hAnsi="Times New Roman" w:cs="Times New Roman"/>
          <w:b/>
          <w:sz w:val="24"/>
          <w:szCs w:val="24"/>
        </w:rPr>
        <w:t xml:space="preserve"> 1</w:t>
      </w:r>
      <w:r w:rsidR="003E3DA7" w:rsidRPr="00306B64">
        <w:rPr>
          <w:rFonts w:ascii="Times New Roman" w:hAnsi="Times New Roman" w:cs="Times New Roman"/>
          <w:b/>
          <w:sz w:val="24"/>
          <w:szCs w:val="24"/>
        </w:rPr>
        <w:t>c</w:t>
      </w:r>
      <w:r w:rsidR="0086534B" w:rsidRPr="00306B64">
        <w:rPr>
          <w:rFonts w:ascii="Times New Roman" w:hAnsi="Times New Roman" w:cs="Times New Roman"/>
          <w:b/>
          <w:sz w:val="24"/>
          <w:szCs w:val="24"/>
        </w:rPr>
        <w:t>~</w:t>
      </w:r>
      <w:r w:rsidR="003E3DA7" w:rsidRPr="00306B64">
        <w:rPr>
          <w:rFonts w:ascii="Times New Roman" w:hAnsi="Times New Roman" w:cs="Times New Roman"/>
          <w:b/>
          <w:sz w:val="24"/>
          <w:szCs w:val="24"/>
        </w:rPr>
        <w:t>d</w:t>
      </w:r>
      <w:r w:rsidR="009D302F" w:rsidRPr="00306B64">
        <w:rPr>
          <w:rFonts w:ascii="Times New Roman" w:hAnsi="Times New Roman" w:cs="Times New Roman"/>
          <w:sz w:val="24"/>
          <w:szCs w:val="24"/>
        </w:rPr>
        <w:t>)</w:t>
      </w:r>
      <w:r w:rsidR="0050698E" w:rsidRPr="00306B64">
        <w:rPr>
          <w:rFonts w:ascii="Times New Roman" w:hAnsi="Times New Roman" w:cs="Times New Roman"/>
          <w:sz w:val="24"/>
          <w:szCs w:val="24"/>
        </w:rPr>
        <w:t xml:space="preserve">, and the thickness of the tape was about </w:t>
      </w:r>
      <w:r w:rsidR="00D20A88" w:rsidRPr="00306B64">
        <w:rPr>
          <w:rFonts w:ascii="Times New Roman" w:hAnsi="Times New Roman" w:cs="Times New Roman"/>
          <w:sz w:val="24"/>
          <w:szCs w:val="24"/>
        </w:rPr>
        <w:t>160</w:t>
      </w:r>
      <w:r w:rsidR="0050698E" w:rsidRPr="00306B64">
        <w:rPr>
          <w:rFonts w:ascii="Times New Roman" w:hAnsi="Times New Roman" w:cs="Times New Roman"/>
          <w:sz w:val="24"/>
          <w:szCs w:val="24"/>
        </w:rPr>
        <w:t xml:space="preserve"> </w:t>
      </w:r>
      <w:proofErr w:type="spellStart"/>
      <w:r w:rsidR="0050698E" w:rsidRPr="00306B64">
        <w:rPr>
          <w:rFonts w:ascii="Times New Roman" w:hAnsi="Times New Roman" w:cs="Times New Roman"/>
          <w:sz w:val="24"/>
          <w:szCs w:val="24"/>
        </w:rPr>
        <w:t>μm</w:t>
      </w:r>
      <w:proofErr w:type="spellEnd"/>
      <w:r w:rsidR="006364F8" w:rsidRPr="00306B64">
        <w:rPr>
          <w:rFonts w:ascii="Times New Roman" w:hAnsi="Times New Roman" w:cs="Times New Roman"/>
          <w:sz w:val="24"/>
          <w:szCs w:val="24"/>
        </w:rPr>
        <w:t>.</w:t>
      </w:r>
      <w:r w:rsidR="0050698E" w:rsidRPr="00306B64">
        <w:rPr>
          <w:rFonts w:ascii="Times New Roman" w:hAnsi="Times New Roman" w:cs="Times New Roman"/>
          <w:sz w:val="24"/>
          <w:szCs w:val="24"/>
        </w:rPr>
        <w:t xml:space="preserve"> </w:t>
      </w:r>
      <w:r w:rsidR="007874BF" w:rsidRPr="00306B64">
        <w:rPr>
          <w:rFonts w:ascii="Times New Roman" w:hAnsi="Times New Roman" w:cs="Times New Roman"/>
          <w:sz w:val="24"/>
          <w:szCs w:val="24"/>
        </w:rPr>
        <w:t xml:space="preserve">The uniform elemental distribution in the NYS tape was shown in </w:t>
      </w:r>
      <w:r w:rsidR="007874BF" w:rsidRPr="00306B64">
        <w:rPr>
          <w:rFonts w:ascii="Times New Roman" w:hAnsi="Times New Roman" w:cs="Times New Roman"/>
          <w:b/>
          <w:sz w:val="24"/>
          <w:szCs w:val="24"/>
        </w:rPr>
        <w:t>Fig. S3</w:t>
      </w:r>
      <w:r w:rsidR="007874BF" w:rsidRPr="00306B64">
        <w:rPr>
          <w:rFonts w:ascii="Times New Roman" w:hAnsi="Times New Roman" w:cs="Times New Roman"/>
          <w:sz w:val="24"/>
          <w:szCs w:val="24"/>
        </w:rPr>
        <w:t xml:space="preserve">. </w:t>
      </w:r>
      <w:r w:rsidR="00980E47" w:rsidRPr="00306B64">
        <w:rPr>
          <w:rFonts w:ascii="Times New Roman" w:hAnsi="Times New Roman" w:cs="Times New Roman"/>
          <w:sz w:val="24"/>
          <w:szCs w:val="24"/>
        </w:rPr>
        <w:t>The analysis of crystal structure and microstructure showed that the sintered tape had good crystalline phase purity and high density</w:t>
      </w:r>
      <w:r w:rsidR="0050698E" w:rsidRPr="00306B64">
        <w:rPr>
          <w:rFonts w:ascii="Times New Roman" w:hAnsi="Times New Roman" w:cs="Times New Roman"/>
          <w:sz w:val="24"/>
          <w:szCs w:val="24"/>
        </w:rPr>
        <w:t>.</w:t>
      </w:r>
    </w:p>
    <w:p w14:paraId="1BCF98BB" w14:textId="77777777" w:rsidR="00482FE2" w:rsidRPr="00306B64" w:rsidRDefault="00482FE2" w:rsidP="005C588B">
      <w:pPr>
        <w:spacing w:line="480" w:lineRule="auto"/>
        <w:ind w:firstLineChars="100" w:firstLine="240"/>
        <w:jc w:val="both"/>
        <w:rPr>
          <w:rFonts w:ascii="Times New Roman" w:hAnsi="Times New Roman" w:cs="Times New Roman"/>
          <w:sz w:val="24"/>
          <w:szCs w:val="24"/>
        </w:rPr>
      </w:pPr>
    </w:p>
    <w:p w14:paraId="67A9FC25" w14:textId="2E782A1B" w:rsidR="00E41800" w:rsidRPr="00306B64" w:rsidRDefault="00AA0FEE" w:rsidP="00AF6C1D">
      <w:pPr>
        <w:jc w:val="both"/>
        <w:rPr>
          <w:rFonts w:ascii="Times New Roman" w:hAnsi="Times New Roman" w:cs="Times New Roman"/>
          <w:sz w:val="24"/>
          <w:szCs w:val="24"/>
        </w:rPr>
      </w:pPr>
      <w:r w:rsidRPr="00306B64">
        <w:rPr>
          <w:rFonts w:ascii="Times New Roman" w:hAnsi="Times New Roman" w:cs="Times New Roman"/>
          <w:noProof/>
          <w:sz w:val="24"/>
          <w:szCs w:val="24"/>
        </w:rPr>
        <w:lastRenderedPageBreak/>
        <w:drawing>
          <wp:inline distT="0" distB="0" distL="0" distR="0" wp14:anchorId="52F4282C" wp14:editId="083F972A">
            <wp:extent cx="5943599" cy="4272081"/>
            <wp:effectExtent l="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99" cy="4272081"/>
                    </a:xfrm>
                    <a:prstGeom prst="rect">
                      <a:avLst/>
                    </a:prstGeom>
                  </pic:spPr>
                </pic:pic>
              </a:graphicData>
            </a:graphic>
          </wp:inline>
        </w:drawing>
      </w:r>
    </w:p>
    <w:p w14:paraId="575BDCAB" w14:textId="3FFFB851" w:rsidR="007421C5" w:rsidRPr="00306B64" w:rsidRDefault="00BB3FF6" w:rsidP="00AB2743">
      <w:pPr>
        <w:jc w:val="center"/>
        <w:rPr>
          <w:rFonts w:ascii="Times New Roman" w:hAnsi="Times New Roman" w:cs="Times New Roman"/>
          <w:sz w:val="24"/>
          <w:szCs w:val="24"/>
        </w:rPr>
      </w:pPr>
      <w:r w:rsidRPr="00306B64">
        <w:rPr>
          <w:rFonts w:ascii="Times New Roman" w:hAnsi="Times New Roman" w:cs="Times New Roman"/>
          <w:sz w:val="24"/>
          <w:szCs w:val="24"/>
        </w:rPr>
        <w:t>Fig</w:t>
      </w:r>
      <w:r w:rsidR="00AE463D" w:rsidRPr="00306B64">
        <w:rPr>
          <w:rFonts w:ascii="Times New Roman" w:hAnsi="Times New Roman" w:cs="Times New Roman"/>
          <w:sz w:val="24"/>
          <w:szCs w:val="24"/>
        </w:rPr>
        <w:t>.</w:t>
      </w:r>
      <w:r w:rsidR="007421C5" w:rsidRPr="00306B64">
        <w:rPr>
          <w:rFonts w:ascii="Times New Roman" w:hAnsi="Times New Roman" w:cs="Times New Roman"/>
          <w:sz w:val="24"/>
          <w:szCs w:val="24"/>
        </w:rPr>
        <w:t xml:space="preserve"> 1. </w:t>
      </w:r>
      <w:r w:rsidR="002E7BC6" w:rsidRPr="00306B64">
        <w:rPr>
          <w:rFonts w:ascii="Times New Roman" w:hAnsi="Times New Roman" w:cs="Times New Roman"/>
          <w:sz w:val="24"/>
          <w:szCs w:val="24"/>
        </w:rPr>
        <w:t xml:space="preserve">Crystal </w:t>
      </w:r>
      <w:r w:rsidR="001A735F" w:rsidRPr="00306B64">
        <w:rPr>
          <w:rFonts w:ascii="Times New Roman" w:hAnsi="Times New Roman" w:cs="Times New Roman"/>
          <w:sz w:val="24"/>
          <w:szCs w:val="24"/>
        </w:rPr>
        <w:t xml:space="preserve">structure </w:t>
      </w:r>
      <w:r w:rsidR="002E7BC6" w:rsidRPr="00306B64">
        <w:rPr>
          <w:rFonts w:ascii="Times New Roman" w:hAnsi="Times New Roman" w:cs="Times New Roman"/>
          <w:sz w:val="24"/>
          <w:szCs w:val="24"/>
        </w:rPr>
        <w:t xml:space="preserve">and microstructure of NYS tape. </w:t>
      </w:r>
      <w:r w:rsidR="00350A5C" w:rsidRPr="00306B64">
        <w:rPr>
          <w:rFonts w:ascii="Times New Roman" w:hAnsi="Times New Roman" w:cs="Times New Roman"/>
          <w:sz w:val="24"/>
          <w:szCs w:val="24"/>
        </w:rPr>
        <w:t>(</w:t>
      </w:r>
      <w:r w:rsidR="002E7BC6" w:rsidRPr="00306B64">
        <w:rPr>
          <w:rFonts w:ascii="Times New Roman" w:hAnsi="Times New Roman" w:cs="Times New Roman"/>
          <w:sz w:val="24"/>
          <w:szCs w:val="24"/>
        </w:rPr>
        <w:t>a</w:t>
      </w:r>
      <w:r w:rsidR="00350A5C" w:rsidRPr="00306B64">
        <w:rPr>
          <w:rFonts w:ascii="Times New Roman" w:hAnsi="Times New Roman" w:cs="Times New Roman"/>
          <w:sz w:val="24"/>
          <w:szCs w:val="24"/>
        </w:rPr>
        <w:t xml:space="preserve">) XRD pattern of </w:t>
      </w:r>
      <w:r w:rsidR="006409A4" w:rsidRPr="00306B64">
        <w:rPr>
          <w:rFonts w:ascii="Times New Roman" w:hAnsi="Times New Roman" w:cs="Times New Roman"/>
          <w:sz w:val="24"/>
          <w:szCs w:val="24"/>
        </w:rPr>
        <w:t xml:space="preserve">sintered </w:t>
      </w:r>
      <w:r w:rsidR="00350A5C" w:rsidRPr="00306B64">
        <w:rPr>
          <w:rFonts w:ascii="Times New Roman" w:hAnsi="Times New Roman" w:cs="Times New Roman"/>
          <w:sz w:val="24"/>
          <w:szCs w:val="24"/>
        </w:rPr>
        <w:t>NYS</w:t>
      </w:r>
      <w:r w:rsidR="006409A4" w:rsidRPr="00306B64">
        <w:rPr>
          <w:rFonts w:ascii="Times New Roman" w:hAnsi="Times New Roman" w:cs="Times New Roman"/>
          <w:sz w:val="24"/>
          <w:szCs w:val="24"/>
        </w:rPr>
        <w:t xml:space="preserve"> tape (1100</w:t>
      </w:r>
      <m:oMath>
        <m:r>
          <m:rPr>
            <m:sty m:val="p"/>
          </m:rPr>
          <w:rPr>
            <w:rFonts w:ascii="Cambria Math" w:hAnsi="Cambria Math" w:cs="Times New Roman"/>
            <w:sz w:val="24"/>
            <w:szCs w:val="24"/>
          </w:rPr>
          <m:t>℃</m:t>
        </m:r>
      </m:oMath>
      <w:r w:rsidR="006409A4" w:rsidRPr="00306B64">
        <w:rPr>
          <w:rFonts w:ascii="Times New Roman" w:hAnsi="Times New Roman" w:cs="Times New Roman"/>
          <w:sz w:val="24"/>
          <w:szCs w:val="24"/>
        </w:rPr>
        <w:t xml:space="preserve"> for 6 h)</w:t>
      </w:r>
      <w:r w:rsidR="00350A5C" w:rsidRPr="00306B64">
        <w:rPr>
          <w:rFonts w:ascii="Times New Roman" w:hAnsi="Times New Roman" w:cs="Times New Roman"/>
          <w:sz w:val="24"/>
          <w:szCs w:val="24"/>
        </w:rPr>
        <w:t>, which exhibits high crystal</w:t>
      </w:r>
      <w:r w:rsidR="000B7B9C" w:rsidRPr="00306B64">
        <w:rPr>
          <w:rFonts w:ascii="Times New Roman" w:hAnsi="Times New Roman" w:cs="Times New Roman"/>
          <w:sz w:val="24"/>
          <w:szCs w:val="24"/>
        </w:rPr>
        <w:t xml:space="preserve"> </w:t>
      </w:r>
      <w:r w:rsidR="00350A5C" w:rsidRPr="00306B64">
        <w:rPr>
          <w:rFonts w:ascii="Times New Roman" w:hAnsi="Times New Roman" w:cs="Times New Roman"/>
          <w:sz w:val="24"/>
          <w:szCs w:val="24"/>
        </w:rPr>
        <w:t>phase purity</w:t>
      </w:r>
      <w:r w:rsidR="00D20A88" w:rsidRPr="00306B64">
        <w:rPr>
          <w:rFonts w:ascii="Times New Roman" w:hAnsi="Times New Roman" w:cs="Times New Roman"/>
          <w:sz w:val="24"/>
          <w:szCs w:val="24"/>
        </w:rPr>
        <w:t xml:space="preserve"> (Na</w:t>
      </w:r>
      <w:r w:rsidR="00D20A88" w:rsidRPr="00306B64">
        <w:rPr>
          <w:rFonts w:ascii="Times New Roman" w:hAnsi="Times New Roman" w:cs="Times New Roman"/>
          <w:sz w:val="24"/>
          <w:szCs w:val="24"/>
          <w:vertAlign w:val="subscript"/>
        </w:rPr>
        <w:t>5</w:t>
      </w:r>
      <w:r w:rsidR="00D20A88" w:rsidRPr="00306B64">
        <w:rPr>
          <w:rFonts w:ascii="Times New Roman" w:hAnsi="Times New Roman" w:cs="Times New Roman"/>
          <w:sz w:val="24"/>
          <w:szCs w:val="24"/>
        </w:rPr>
        <w:t>YSi</w:t>
      </w:r>
      <w:r w:rsidR="00D20A88" w:rsidRPr="00306B64">
        <w:rPr>
          <w:rFonts w:ascii="Times New Roman" w:hAnsi="Times New Roman" w:cs="Times New Roman"/>
          <w:sz w:val="24"/>
          <w:szCs w:val="24"/>
          <w:vertAlign w:val="subscript"/>
        </w:rPr>
        <w:t>4</w:t>
      </w:r>
      <w:r w:rsidR="00D20A88" w:rsidRPr="00306B64">
        <w:rPr>
          <w:rFonts w:ascii="Times New Roman" w:hAnsi="Times New Roman" w:cs="Times New Roman"/>
          <w:sz w:val="24"/>
          <w:szCs w:val="24"/>
        </w:rPr>
        <w:t>O</w:t>
      </w:r>
      <w:r w:rsidR="00D20A88" w:rsidRPr="00306B64">
        <w:rPr>
          <w:rFonts w:ascii="Times New Roman" w:hAnsi="Times New Roman" w:cs="Times New Roman"/>
          <w:sz w:val="24"/>
          <w:szCs w:val="24"/>
          <w:vertAlign w:val="subscript"/>
        </w:rPr>
        <w:t>12</w:t>
      </w:r>
      <w:r w:rsidR="00D20A88" w:rsidRPr="00306B64">
        <w:rPr>
          <w:rFonts w:ascii="Times New Roman" w:hAnsi="Times New Roman" w:cs="Times New Roman"/>
          <w:sz w:val="24"/>
          <w:szCs w:val="24"/>
        </w:rPr>
        <w:t>: 94.5%; Na</w:t>
      </w:r>
      <w:r w:rsidR="00D20A88" w:rsidRPr="00306B64">
        <w:rPr>
          <w:rFonts w:ascii="Times New Roman" w:hAnsi="Times New Roman" w:cs="Times New Roman"/>
          <w:sz w:val="24"/>
          <w:szCs w:val="24"/>
          <w:vertAlign w:val="subscript"/>
        </w:rPr>
        <w:t>3</w:t>
      </w:r>
      <w:r w:rsidR="00D20A88" w:rsidRPr="00306B64">
        <w:rPr>
          <w:rFonts w:ascii="Times New Roman" w:hAnsi="Times New Roman" w:cs="Times New Roman"/>
          <w:sz w:val="24"/>
          <w:szCs w:val="24"/>
        </w:rPr>
        <w:t>YSi</w:t>
      </w:r>
      <w:r w:rsidR="00D20A88" w:rsidRPr="00306B64">
        <w:rPr>
          <w:rFonts w:ascii="Times New Roman" w:hAnsi="Times New Roman" w:cs="Times New Roman"/>
          <w:sz w:val="24"/>
          <w:szCs w:val="24"/>
          <w:vertAlign w:val="subscript"/>
        </w:rPr>
        <w:t>2</w:t>
      </w:r>
      <w:r w:rsidR="00D20A88" w:rsidRPr="00306B64">
        <w:rPr>
          <w:rFonts w:ascii="Times New Roman" w:hAnsi="Times New Roman" w:cs="Times New Roman"/>
          <w:sz w:val="24"/>
          <w:szCs w:val="24"/>
        </w:rPr>
        <w:t>O</w:t>
      </w:r>
      <w:r w:rsidR="00D20A88" w:rsidRPr="00306B64">
        <w:rPr>
          <w:rFonts w:ascii="Times New Roman" w:hAnsi="Times New Roman" w:cs="Times New Roman"/>
          <w:sz w:val="24"/>
          <w:szCs w:val="24"/>
          <w:vertAlign w:val="subscript"/>
        </w:rPr>
        <w:t>7</w:t>
      </w:r>
      <w:r w:rsidR="00D20A88" w:rsidRPr="00306B64">
        <w:rPr>
          <w:rFonts w:ascii="Times New Roman" w:hAnsi="Times New Roman" w:cs="Times New Roman"/>
          <w:sz w:val="24"/>
          <w:szCs w:val="24"/>
        </w:rPr>
        <w:t>: 5.5%)</w:t>
      </w:r>
      <w:r w:rsidR="00350A5C" w:rsidRPr="00306B64">
        <w:rPr>
          <w:rFonts w:ascii="Times New Roman" w:hAnsi="Times New Roman" w:cs="Times New Roman"/>
          <w:sz w:val="24"/>
          <w:szCs w:val="24"/>
        </w:rPr>
        <w:t>. (</w:t>
      </w:r>
      <w:proofErr w:type="gramStart"/>
      <w:r w:rsidR="002E7BC6" w:rsidRPr="00306B64">
        <w:rPr>
          <w:rFonts w:ascii="Times New Roman" w:hAnsi="Times New Roman" w:cs="Times New Roman"/>
          <w:sz w:val="24"/>
          <w:szCs w:val="24"/>
        </w:rPr>
        <w:t>b</w:t>
      </w:r>
      <w:proofErr w:type="gramEnd"/>
      <w:r w:rsidR="007421C5" w:rsidRPr="00306B64">
        <w:rPr>
          <w:rFonts w:ascii="Times New Roman" w:hAnsi="Times New Roman" w:cs="Times New Roman"/>
          <w:sz w:val="24"/>
          <w:szCs w:val="24"/>
        </w:rPr>
        <w:t xml:space="preserve">) </w:t>
      </w:r>
      <w:r w:rsidR="009440B7" w:rsidRPr="00306B64">
        <w:rPr>
          <w:rFonts w:ascii="Times New Roman" w:hAnsi="Times New Roman" w:cs="Times New Roman"/>
          <w:sz w:val="24"/>
          <w:szCs w:val="24"/>
        </w:rPr>
        <w:t>Projection of c</w:t>
      </w:r>
      <w:r w:rsidR="007421C5" w:rsidRPr="00306B64">
        <w:rPr>
          <w:rFonts w:ascii="Times New Roman" w:hAnsi="Times New Roman" w:cs="Times New Roman"/>
          <w:sz w:val="24"/>
          <w:szCs w:val="24"/>
        </w:rPr>
        <w:t>rystal structure of NYS</w:t>
      </w:r>
      <w:r w:rsidR="00350A5C" w:rsidRPr="00306B64">
        <w:rPr>
          <w:rFonts w:ascii="Times New Roman" w:hAnsi="Times New Roman" w:cs="Times New Roman"/>
          <w:sz w:val="24"/>
          <w:szCs w:val="24"/>
        </w:rPr>
        <w:t xml:space="preserve"> fro</w:t>
      </w:r>
      <w:r w:rsidR="00CD17CE" w:rsidRPr="00306B64">
        <w:rPr>
          <w:rFonts w:ascii="Times New Roman" w:hAnsi="Times New Roman" w:cs="Times New Roman"/>
          <w:sz w:val="24"/>
          <w:szCs w:val="24"/>
        </w:rPr>
        <w:t>m the refinement of XRD pattern</w:t>
      </w:r>
      <w:r w:rsidR="005372D8" w:rsidRPr="00306B64">
        <w:rPr>
          <w:rFonts w:ascii="Times New Roman" w:hAnsi="Times New Roman" w:cs="Times New Roman"/>
          <w:sz w:val="24"/>
          <w:szCs w:val="24"/>
        </w:rPr>
        <w:t>s</w:t>
      </w:r>
      <w:r w:rsidR="00E95D1C" w:rsidRPr="00306B64">
        <w:rPr>
          <w:rFonts w:ascii="Times New Roman" w:hAnsi="Times New Roman" w:cs="Times New Roman"/>
          <w:sz w:val="24"/>
          <w:szCs w:val="24"/>
        </w:rPr>
        <w:t xml:space="preserve"> along [001]</w:t>
      </w:r>
      <w:r w:rsidR="00E64260" w:rsidRPr="00306B64">
        <w:rPr>
          <w:rFonts w:ascii="Times New Roman" w:hAnsi="Times New Roman" w:cs="Times New Roman"/>
          <w:sz w:val="24"/>
          <w:szCs w:val="24"/>
        </w:rPr>
        <w:t xml:space="preserve"> direction</w:t>
      </w:r>
      <w:r w:rsidR="007421C5" w:rsidRPr="00306B64">
        <w:rPr>
          <w:rFonts w:ascii="Times New Roman" w:hAnsi="Times New Roman" w:cs="Times New Roman"/>
          <w:sz w:val="24"/>
          <w:szCs w:val="24"/>
        </w:rPr>
        <w:t xml:space="preserve">. </w:t>
      </w:r>
      <w:r w:rsidR="00E84E7D" w:rsidRPr="00306B64">
        <w:rPr>
          <w:rFonts w:ascii="Times New Roman" w:hAnsi="Times New Roman" w:cs="Times New Roman"/>
          <w:sz w:val="24"/>
          <w:szCs w:val="24"/>
        </w:rPr>
        <w:t>SEM images of t</w:t>
      </w:r>
      <w:r w:rsidR="007421C5" w:rsidRPr="00306B64">
        <w:rPr>
          <w:rFonts w:ascii="Times New Roman" w:hAnsi="Times New Roman" w:cs="Times New Roman"/>
          <w:sz w:val="24"/>
          <w:szCs w:val="24"/>
        </w:rPr>
        <w:t xml:space="preserve">he cross-section </w:t>
      </w:r>
      <w:r w:rsidR="00E84E7D" w:rsidRPr="00306B64">
        <w:rPr>
          <w:rFonts w:ascii="Times New Roman" w:hAnsi="Times New Roman" w:cs="Times New Roman"/>
          <w:sz w:val="24"/>
          <w:szCs w:val="24"/>
        </w:rPr>
        <w:t>(</w:t>
      </w:r>
      <w:r w:rsidR="002E7BC6" w:rsidRPr="00306B64">
        <w:rPr>
          <w:rFonts w:ascii="Times New Roman" w:hAnsi="Times New Roman" w:cs="Times New Roman"/>
          <w:sz w:val="24"/>
          <w:szCs w:val="24"/>
        </w:rPr>
        <w:t>c</w:t>
      </w:r>
      <w:r w:rsidR="00E84E7D" w:rsidRPr="00306B64">
        <w:rPr>
          <w:rFonts w:ascii="Times New Roman" w:hAnsi="Times New Roman" w:cs="Times New Roman"/>
          <w:sz w:val="24"/>
          <w:szCs w:val="24"/>
        </w:rPr>
        <w:t xml:space="preserve">) and the top </w:t>
      </w:r>
      <w:r w:rsidR="00B15887" w:rsidRPr="00306B64">
        <w:rPr>
          <w:rFonts w:ascii="Times New Roman" w:hAnsi="Times New Roman" w:cs="Times New Roman"/>
          <w:sz w:val="24"/>
          <w:szCs w:val="24"/>
        </w:rPr>
        <w:t>surface</w:t>
      </w:r>
      <w:r w:rsidR="005372D8" w:rsidRPr="00306B64">
        <w:rPr>
          <w:rFonts w:ascii="Times New Roman" w:hAnsi="Times New Roman" w:cs="Times New Roman"/>
          <w:sz w:val="24"/>
          <w:szCs w:val="24"/>
        </w:rPr>
        <w:t xml:space="preserve"> (</w:t>
      </w:r>
      <w:r w:rsidR="002E7BC6" w:rsidRPr="00306B64">
        <w:rPr>
          <w:rFonts w:ascii="Times New Roman" w:hAnsi="Times New Roman" w:cs="Times New Roman"/>
          <w:sz w:val="24"/>
          <w:szCs w:val="24"/>
        </w:rPr>
        <w:t>d</w:t>
      </w:r>
      <w:r w:rsidR="005372D8" w:rsidRPr="00306B64">
        <w:rPr>
          <w:rFonts w:ascii="Times New Roman" w:hAnsi="Times New Roman" w:cs="Times New Roman"/>
          <w:sz w:val="24"/>
          <w:szCs w:val="24"/>
        </w:rPr>
        <w:t>)</w:t>
      </w:r>
      <w:r w:rsidR="00E84E7D" w:rsidRPr="00306B64">
        <w:rPr>
          <w:rFonts w:ascii="Times New Roman" w:hAnsi="Times New Roman" w:cs="Times New Roman"/>
          <w:sz w:val="24"/>
          <w:szCs w:val="24"/>
        </w:rPr>
        <w:t xml:space="preserve"> </w:t>
      </w:r>
      <w:r w:rsidR="00F1464E" w:rsidRPr="00306B64">
        <w:rPr>
          <w:rFonts w:ascii="Times New Roman" w:hAnsi="Times New Roman" w:cs="Times New Roman"/>
          <w:sz w:val="24"/>
          <w:szCs w:val="24"/>
        </w:rPr>
        <w:t>of NYS</w:t>
      </w:r>
      <w:r w:rsidR="007421C5" w:rsidRPr="00306B64">
        <w:rPr>
          <w:rFonts w:ascii="Times New Roman" w:hAnsi="Times New Roman" w:cs="Times New Roman"/>
          <w:sz w:val="24"/>
          <w:szCs w:val="24"/>
        </w:rPr>
        <w:t>.</w:t>
      </w:r>
      <w:r w:rsidR="00CD17CE" w:rsidRPr="00306B64">
        <w:rPr>
          <w:rFonts w:ascii="Times New Roman" w:hAnsi="Times New Roman" w:cs="Times New Roman"/>
          <w:sz w:val="24"/>
          <w:szCs w:val="24"/>
        </w:rPr>
        <w:t xml:space="preserve"> The thickness of the tape is about 1</w:t>
      </w:r>
      <w:r w:rsidR="00D20A88" w:rsidRPr="00306B64">
        <w:rPr>
          <w:rFonts w:ascii="Times New Roman" w:hAnsi="Times New Roman" w:cs="Times New Roman"/>
          <w:sz w:val="24"/>
          <w:szCs w:val="24"/>
        </w:rPr>
        <w:t>6</w:t>
      </w:r>
      <w:r w:rsidR="00CD17CE" w:rsidRPr="00306B64">
        <w:rPr>
          <w:rFonts w:ascii="Times New Roman" w:hAnsi="Times New Roman" w:cs="Times New Roman"/>
          <w:sz w:val="24"/>
          <w:szCs w:val="24"/>
        </w:rPr>
        <w:t xml:space="preserve">0 </w:t>
      </w:r>
      <w:proofErr w:type="spellStart"/>
      <w:r w:rsidR="00CD17CE" w:rsidRPr="00306B64">
        <w:rPr>
          <w:rFonts w:ascii="Times New Roman" w:hAnsi="Times New Roman" w:cs="Times New Roman"/>
          <w:sz w:val="24"/>
          <w:szCs w:val="24"/>
        </w:rPr>
        <w:t>μm</w:t>
      </w:r>
      <w:proofErr w:type="spellEnd"/>
      <w:r w:rsidR="00CD17CE" w:rsidRPr="00306B64">
        <w:rPr>
          <w:rFonts w:ascii="Times New Roman" w:hAnsi="Times New Roman" w:cs="Times New Roman"/>
          <w:sz w:val="24"/>
          <w:szCs w:val="24"/>
        </w:rPr>
        <w:t xml:space="preserve"> and the microstructure is </w:t>
      </w:r>
      <w:r w:rsidR="006B1867" w:rsidRPr="00306B64">
        <w:rPr>
          <w:rFonts w:ascii="Times New Roman" w:hAnsi="Times New Roman" w:cs="Times New Roman"/>
          <w:sz w:val="24"/>
          <w:szCs w:val="24"/>
        </w:rPr>
        <w:t xml:space="preserve">very </w:t>
      </w:r>
      <w:r w:rsidR="00CD17CE" w:rsidRPr="00306B64">
        <w:rPr>
          <w:rFonts w:ascii="Times New Roman" w:hAnsi="Times New Roman" w:cs="Times New Roman"/>
          <w:sz w:val="24"/>
          <w:szCs w:val="24"/>
        </w:rPr>
        <w:t>dense.</w:t>
      </w:r>
      <w:r w:rsidR="00436E15" w:rsidRPr="00306B64">
        <w:rPr>
          <w:rFonts w:ascii="Times New Roman" w:hAnsi="Times New Roman" w:cs="Times New Roman"/>
          <w:sz w:val="24"/>
          <w:szCs w:val="24"/>
        </w:rPr>
        <w:t xml:space="preserve"> Fig. 1d is from the red squared area in Fig. 1c.</w:t>
      </w:r>
    </w:p>
    <w:p w14:paraId="1DF2D670" w14:textId="77777777" w:rsidR="00576F49" w:rsidRPr="00306B64" w:rsidRDefault="00576F49" w:rsidP="001C26EE">
      <w:pPr>
        <w:jc w:val="both"/>
        <w:rPr>
          <w:rFonts w:ascii="Times New Roman" w:hAnsi="Times New Roman" w:cs="Times New Roman"/>
          <w:sz w:val="24"/>
          <w:szCs w:val="24"/>
        </w:rPr>
      </w:pPr>
    </w:p>
    <w:p w14:paraId="73B251CC" w14:textId="67DC6E56" w:rsidR="0006757B" w:rsidRPr="00306B64" w:rsidRDefault="0006757B" w:rsidP="005C588B">
      <w:pPr>
        <w:spacing w:line="480" w:lineRule="auto"/>
        <w:jc w:val="both"/>
        <w:rPr>
          <w:rFonts w:ascii="Times New Roman" w:hAnsi="Times New Roman" w:cs="Times New Roman"/>
          <w:sz w:val="24"/>
          <w:szCs w:val="24"/>
        </w:rPr>
      </w:pPr>
      <w:r w:rsidRPr="00306B64">
        <w:rPr>
          <w:rFonts w:ascii="Times New Roman" w:hAnsi="Times New Roman" w:cs="Times New Roman"/>
          <w:b/>
          <w:sz w:val="24"/>
          <w:szCs w:val="24"/>
        </w:rPr>
        <w:t>3.2 Electrochemical performances</w:t>
      </w:r>
    </w:p>
    <w:p w14:paraId="5A5A979D" w14:textId="237C3F40" w:rsidR="004A739D" w:rsidRPr="00306B64" w:rsidRDefault="00B15887" w:rsidP="00AB398F">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I</w:t>
      </w:r>
      <w:r w:rsidR="001C26EE" w:rsidRPr="00306B64">
        <w:rPr>
          <w:rFonts w:ascii="Times New Roman" w:hAnsi="Times New Roman" w:cs="Times New Roman"/>
          <w:sz w:val="24"/>
          <w:szCs w:val="24"/>
        </w:rPr>
        <w:t>mpedance spectr</w:t>
      </w:r>
      <w:r w:rsidRPr="00306B64">
        <w:rPr>
          <w:rFonts w:ascii="Times New Roman" w:hAnsi="Times New Roman" w:cs="Times New Roman"/>
          <w:sz w:val="24"/>
          <w:szCs w:val="24"/>
        </w:rPr>
        <w:t xml:space="preserve">um </w:t>
      </w:r>
      <w:r w:rsidR="001C26EE" w:rsidRPr="00306B64">
        <w:rPr>
          <w:rFonts w:ascii="Times New Roman" w:hAnsi="Times New Roman" w:cs="Times New Roman"/>
          <w:sz w:val="24"/>
          <w:szCs w:val="24"/>
        </w:rPr>
        <w:t xml:space="preserve">of NYS tape and the fitted impedance profile </w:t>
      </w:r>
      <w:r w:rsidR="00163460" w:rsidRPr="00306B64">
        <w:rPr>
          <w:rFonts w:ascii="Times New Roman" w:hAnsi="Times New Roman" w:cs="Times New Roman"/>
          <w:sz w:val="24"/>
          <w:szCs w:val="24"/>
        </w:rPr>
        <w:t xml:space="preserve">with equivalent circuit </w:t>
      </w:r>
      <w:r w:rsidRPr="00306B64">
        <w:rPr>
          <w:rFonts w:ascii="Times New Roman" w:hAnsi="Times New Roman" w:cs="Times New Roman"/>
          <w:sz w:val="24"/>
          <w:szCs w:val="24"/>
        </w:rPr>
        <w:t>a</w:t>
      </w:r>
      <w:r w:rsidR="001C26EE" w:rsidRPr="00306B64">
        <w:rPr>
          <w:rFonts w:ascii="Times New Roman" w:hAnsi="Times New Roman" w:cs="Times New Roman"/>
          <w:sz w:val="24"/>
          <w:szCs w:val="24"/>
        </w:rPr>
        <w:t xml:space="preserve">re </w:t>
      </w:r>
      <w:r w:rsidR="00B65EB1" w:rsidRPr="00306B64">
        <w:rPr>
          <w:rFonts w:ascii="Times New Roman" w:hAnsi="Times New Roman" w:cs="Times New Roman"/>
          <w:sz w:val="24"/>
          <w:szCs w:val="24"/>
        </w:rPr>
        <w:t xml:space="preserve">shown </w:t>
      </w:r>
      <w:r w:rsidR="001C26EE" w:rsidRPr="00306B64">
        <w:rPr>
          <w:rFonts w:ascii="Times New Roman" w:hAnsi="Times New Roman" w:cs="Times New Roman"/>
          <w:sz w:val="24"/>
          <w:szCs w:val="24"/>
        </w:rPr>
        <w:t xml:space="preserve">in </w:t>
      </w:r>
      <w:r w:rsidR="001C26EE" w:rsidRPr="00306B64">
        <w:rPr>
          <w:rFonts w:ascii="Times New Roman" w:hAnsi="Times New Roman" w:cs="Times New Roman"/>
          <w:b/>
          <w:sz w:val="24"/>
          <w:szCs w:val="24"/>
        </w:rPr>
        <w:t>Fig</w:t>
      </w:r>
      <w:r w:rsidR="00AE463D" w:rsidRPr="00306B64">
        <w:rPr>
          <w:rFonts w:ascii="Times New Roman" w:hAnsi="Times New Roman" w:cs="Times New Roman"/>
          <w:b/>
          <w:sz w:val="24"/>
          <w:szCs w:val="24"/>
        </w:rPr>
        <w:t>.</w:t>
      </w:r>
      <w:r w:rsidR="001C26EE" w:rsidRPr="00306B64">
        <w:rPr>
          <w:rFonts w:ascii="Times New Roman" w:hAnsi="Times New Roman" w:cs="Times New Roman"/>
          <w:b/>
          <w:sz w:val="24"/>
          <w:szCs w:val="24"/>
        </w:rPr>
        <w:t xml:space="preserve"> </w:t>
      </w:r>
      <w:r w:rsidR="00C26C57" w:rsidRPr="00306B64">
        <w:rPr>
          <w:rFonts w:ascii="Times New Roman" w:hAnsi="Times New Roman" w:cs="Times New Roman"/>
          <w:b/>
          <w:sz w:val="24"/>
          <w:szCs w:val="24"/>
        </w:rPr>
        <w:t>2</w:t>
      </w:r>
      <w:r w:rsidR="001C26EE" w:rsidRPr="00306B64">
        <w:rPr>
          <w:rFonts w:ascii="Times New Roman" w:hAnsi="Times New Roman" w:cs="Times New Roman"/>
          <w:b/>
          <w:sz w:val="24"/>
          <w:szCs w:val="24"/>
        </w:rPr>
        <w:t>a</w:t>
      </w:r>
      <w:r w:rsidR="001C26EE" w:rsidRPr="00306B64">
        <w:rPr>
          <w:rFonts w:ascii="Times New Roman" w:hAnsi="Times New Roman" w:cs="Times New Roman"/>
          <w:sz w:val="24"/>
          <w:szCs w:val="24"/>
        </w:rPr>
        <w:t xml:space="preserve">. </w:t>
      </w:r>
      <w:r w:rsidR="00B65EB1" w:rsidRPr="00306B64">
        <w:rPr>
          <w:rFonts w:ascii="Times New Roman" w:hAnsi="Times New Roman" w:cs="Times New Roman"/>
          <w:sz w:val="24"/>
          <w:szCs w:val="24"/>
        </w:rPr>
        <w:t>T</w:t>
      </w:r>
      <w:r w:rsidR="001C26EE" w:rsidRPr="00306B64">
        <w:rPr>
          <w:rFonts w:ascii="Times New Roman" w:hAnsi="Times New Roman" w:cs="Times New Roman"/>
          <w:sz w:val="24"/>
          <w:szCs w:val="24"/>
        </w:rPr>
        <w:t>he impedance spectrum</w:t>
      </w:r>
      <w:r w:rsidR="00B65EB1" w:rsidRPr="00306B64">
        <w:rPr>
          <w:rFonts w:ascii="Times New Roman" w:hAnsi="Times New Roman" w:cs="Times New Roman"/>
          <w:sz w:val="24"/>
          <w:szCs w:val="24"/>
        </w:rPr>
        <w:t xml:space="preserve"> can be fit</w:t>
      </w:r>
      <w:r w:rsidR="005D6C14" w:rsidRPr="00306B64">
        <w:rPr>
          <w:rFonts w:ascii="Times New Roman" w:hAnsi="Times New Roman" w:cs="Times New Roman"/>
          <w:sz w:val="24"/>
          <w:szCs w:val="24"/>
        </w:rPr>
        <w:t>ted with a</w:t>
      </w:r>
      <w:r w:rsidR="00D20A88" w:rsidRPr="00306B64">
        <w:rPr>
          <w:rFonts w:ascii="Times New Roman" w:hAnsi="Times New Roman" w:cs="Times New Roman"/>
          <w:sz w:val="24"/>
          <w:szCs w:val="24"/>
        </w:rPr>
        <w:t>n</w:t>
      </w:r>
      <w:r w:rsidR="005D6C14" w:rsidRPr="00306B64">
        <w:rPr>
          <w:rFonts w:ascii="Times New Roman" w:hAnsi="Times New Roman" w:cs="Times New Roman"/>
          <w:sz w:val="24"/>
          <w:szCs w:val="24"/>
        </w:rPr>
        <w:t xml:space="preserve"> </w:t>
      </w:r>
      <w:r w:rsidR="00D20A88" w:rsidRPr="00306B64">
        <w:rPr>
          <w:rFonts w:ascii="Times New Roman" w:hAnsi="Times New Roman" w:cs="Times New Roman"/>
          <w:sz w:val="24"/>
          <w:szCs w:val="24"/>
        </w:rPr>
        <w:t>inductance</w:t>
      </w:r>
      <w:r w:rsidR="005D6C14" w:rsidRPr="00306B64">
        <w:rPr>
          <w:rFonts w:ascii="Times New Roman" w:hAnsi="Times New Roman" w:cs="Times New Roman"/>
          <w:sz w:val="24"/>
          <w:szCs w:val="24"/>
        </w:rPr>
        <w:t xml:space="preserve"> (</w:t>
      </w:r>
      <w:r w:rsidR="00D20A88" w:rsidRPr="00306B64">
        <w:rPr>
          <w:rFonts w:ascii="Times New Roman" w:hAnsi="Times New Roman" w:cs="Times New Roman"/>
          <w:sz w:val="24"/>
          <w:szCs w:val="24"/>
        </w:rPr>
        <w:t>L</w:t>
      </w:r>
      <w:r w:rsidR="005D6C14" w:rsidRPr="00306B64">
        <w:rPr>
          <w:rFonts w:ascii="Times New Roman" w:hAnsi="Times New Roman" w:cs="Times New Roman"/>
          <w:sz w:val="24"/>
          <w:szCs w:val="24"/>
        </w:rPr>
        <w:t xml:space="preserve">0) in series with </w:t>
      </w:r>
      <w:r w:rsidR="00D20A88" w:rsidRPr="00306B64">
        <w:rPr>
          <w:rFonts w:ascii="Times New Roman" w:hAnsi="Times New Roman" w:cs="Times New Roman"/>
          <w:sz w:val="24"/>
          <w:szCs w:val="24"/>
        </w:rPr>
        <w:t>two</w:t>
      </w:r>
      <w:r w:rsidR="005D6C14" w:rsidRPr="00306B64">
        <w:rPr>
          <w:rFonts w:ascii="Times New Roman" w:hAnsi="Times New Roman" w:cs="Times New Roman"/>
          <w:sz w:val="24"/>
          <w:szCs w:val="24"/>
        </w:rPr>
        <w:t xml:space="preserve"> </w:t>
      </w:r>
      <w:r w:rsidR="001C26EE" w:rsidRPr="00306B64">
        <w:rPr>
          <w:rFonts w:ascii="Times New Roman" w:hAnsi="Times New Roman" w:cs="Times New Roman"/>
          <w:sz w:val="24"/>
          <w:szCs w:val="24"/>
        </w:rPr>
        <w:t>RC element</w:t>
      </w:r>
      <w:r w:rsidR="00D20A88" w:rsidRPr="00306B64">
        <w:rPr>
          <w:rFonts w:ascii="Times New Roman" w:hAnsi="Times New Roman" w:cs="Times New Roman"/>
          <w:sz w:val="24"/>
          <w:szCs w:val="24"/>
        </w:rPr>
        <w:t>s</w:t>
      </w:r>
      <w:r w:rsidR="005D6C14" w:rsidRPr="00306B64">
        <w:rPr>
          <w:rFonts w:ascii="Times New Roman" w:hAnsi="Times New Roman" w:cs="Times New Roman"/>
          <w:sz w:val="24"/>
          <w:szCs w:val="24"/>
        </w:rPr>
        <w:t xml:space="preserve"> (here R1+CPE1</w:t>
      </w:r>
      <w:r w:rsidR="00B20704" w:rsidRPr="00306B64">
        <w:rPr>
          <w:rFonts w:ascii="Times New Roman" w:hAnsi="Times New Roman" w:cs="Times New Roman"/>
          <w:sz w:val="24"/>
          <w:szCs w:val="24"/>
        </w:rPr>
        <w:t xml:space="preserve"> and R2+CPE2</w:t>
      </w:r>
      <w:r w:rsidR="005D6C14" w:rsidRPr="00306B64">
        <w:rPr>
          <w:rFonts w:ascii="Times New Roman" w:hAnsi="Times New Roman" w:cs="Times New Roman"/>
          <w:sz w:val="24"/>
          <w:szCs w:val="24"/>
        </w:rPr>
        <w:t>) and an additional constant phase element</w:t>
      </w:r>
      <w:r w:rsidR="001C26EE" w:rsidRPr="00306B64">
        <w:rPr>
          <w:rFonts w:ascii="Times New Roman" w:hAnsi="Times New Roman" w:cs="Times New Roman"/>
          <w:sz w:val="24"/>
          <w:szCs w:val="24"/>
        </w:rPr>
        <w:t xml:space="preserve"> (</w:t>
      </w:r>
      <w:r w:rsidR="009E37FD" w:rsidRPr="00306B64">
        <w:rPr>
          <w:rFonts w:ascii="Times New Roman" w:hAnsi="Times New Roman" w:cs="Times New Roman"/>
          <w:sz w:val="24"/>
          <w:szCs w:val="24"/>
        </w:rPr>
        <w:t>CPE</w:t>
      </w:r>
      <w:r w:rsidR="00B20704" w:rsidRPr="00306B64">
        <w:rPr>
          <w:rFonts w:ascii="Times New Roman" w:hAnsi="Times New Roman" w:cs="Times New Roman"/>
          <w:sz w:val="24"/>
          <w:szCs w:val="24"/>
        </w:rPr>
        <w:t>3</w:t>
      </w:r>
      <w:r w:rsidR="001C26EE" w:rsidRPr="00306B64">
        <w:rPr>
          <w:rFonts w:ascii="Times New Roman" w:hAnsi="Times New Roman" w:cs="Times New Roman"/>
          <w:sz w:val="24"/>
          <w:szCs w:val="24"/>
        </w:rPr>
        <w:t>)</w:t>
      </w:r>
      <w:r w:rsidR="002F044A" w:rsidRPr="00306B64">
        <w:rPr>
          <w:rFonts w:ascii="Times New Roman" w:hAnsi="Times New Roman" w:cs="Times New Roman"/>
          <w:sz w:val="24"/>
          <w:szCs w:val="24"/>
        </w:rPr>
        <w:t xml:space="preserve">, in which </w:t>
      </w:r>
      <w:r w:rsidR="007E6DA4" w:rsidRPr="00306B64">
        <w:rPr>
          <w:rFonts w:ascii="Times New Roman" w:hAnsi="Times New Roman" w:cs="Times New Roman"/>
          <w:sz w:val="24"/>
          <w:szCs w:val="24"/>
        </w:rPr>
        <w:t>L</w:t>
      </w:r>
      <w:r w:rsidR="005D6C14" w:rsidRPr="00306B64">
        <w:rPr>
          <w:rFonts w:ascii="Times New Roman" w:hAnsi="Times New Roman" w:cs="Times New Roman"/>
          <w:sz w:val="24"/>
          <w:szCs w:val="24"/>
        </w:rPr>
        <w:t>0</w:t>
      </w:r>
      <w:r w:rsidR="00246F1F" w:rsidRPr="00306B64">
        <w:rPr>
          <w:rFonts w:ascii="Times New Roman" w:hAnsi="Times New Roman" w:cs="Times New Roman"/>
          <w:sz w:val="24"/>
          <w:szCs w:val="24"/>
        </w:rPr>
        <w:t xml:space="preserve"> represents </w:t>
      </w:r>
      <w:r w:rsidR="005D6C14" w:rsidRPr="00306B64">
        <w:rPr>
          <w:rFonts w:ascii="Times New Roman" w:hAnsi="Times New Roman" w:cs="Times New Roman"/>
          <w:sz w:val="24"/>
          <w:szCs w:val="24"/>
        </w:rPr>
        <w:t>the</w:t>
      </w:r>
      <w:r w:rsidR="007E6DA4" w:rsidRPr="00306B64">
        <w:rPr>
          <w:rFonts w:ascii="Times New Roman" w:hAnsi="Times New Roman" w:cs="Times New Roman"/>
          <w:sz w:val="24"/>
          <w:szCs w:val="24"/>
        </w:rPr>
        <w:t xml:space="preserve"> inductance from the cables,</w:t>
      </w:r>
      <w:r w:rsidR="005D6C14" w:rsidRPr="00306B64">
        <w:rPr>
          <w:rFonts w:ascii="Times New Roman" w:hAnsi="Times New Roman" w:cs="Times New Roman"/>
          <w:sz w:val="24"/>
          <w:szCs w:val="24"/>
        </w:rPr>
        <w:t xml:space="preserve"> </w:t>
      </w:r>
      <w:r w:rsidR="007E6DA4" w:rsidRPr="00306B64">
        <w:rPr>
          <w:rFonts w:ascii="Times New Roman" w:hAnsi="Times New Roman" w:cs="Times New Roman"/>
          <w:sz w:val="24"/>
          <w:szCs w:val="24"/>
        </w:rPr>
        <w:t xml:space="preserve">R1+CPE1 ascribe to the </w:t>
      </w:r>
      <w:r w:rsidR="005D6C14" w:rsidRPr="00306B64">
        <w:rPr>
          <w:rFonts w:ascii="Times New Roman" w:hAnsi="Times New Roman" w:cs="Times New Roman"/>
          <w:sz w:val="24"/>
          <w:szCs w:val="24"/>
        </w:rPr>
        <w:t xml:space="preserve">resistance of </w:t>
      </w:r>
      <w:r w:rsidR="00246F1F" w:rsidRPr="00306B64">
        <w:rPr>
          <w:rFonts w:ascii="Times New Roman" w:hAnsi="Times New Roman" w:cs="Times New Roman"/>
          <w:sz w:val="24"/>
          <w:szCs w:val="24"/>
        </w:rPr>
        <w:t>the Na</w:t>
      </w:r>
      <w:r w:rsidR="00246F1F" w:rsidRPr="00306B64">
        <w:rPr>
          <w:rFonts w:ascii="Times New Roman" w:hAnsi="Times New Roman" w:cs="Times New Roman"/>
          <w:sz w:val="24"/>
          <w:szCs w:val="24"/>
          <w:vertAlign w:val="superscript"/>
        </w:rPr>
        <w:t>+</w:t>
      </w:r>
      <w:r w:rsidR="00246F1F" w:rsidRPr="00306B64">
        <w:rPr>
          <w:rFonts w:ascii="Times New Roman" w:hAnsi="Times New Roman" w:cs="Times New Roman"/>
          <w:sz w:val="24"/>
          <w:szCs w:val="24"/>
        </w:rPr>
        <w:t xml:space="preserve"> ion</w:t>
      </w:r>
      <w:r w:rsidR="005D6C14" w:rsidRPr="00306B64">
        <w:rPr>
          <w:rFonts w:ascii="Times New Roman" w:hAnsi="Times New Roman" w:cs="Times New Roman"/>
          <w:sz w:val="24"/>
          <w:szCs w:val="24"/>
        </w:rPr>
        <w:t>ic</w:t>
      </w:r>
      <w:r w:rsidR="00246F1F" w:rsidRPr="00306B64">
        <w:rPr>
          <w:rFonts w:ascii="Times New Roman" w:hAnsi="Times New Roman" w:cs="Times New Roman"/>
          <w:sz w:val="24"/>
          <w:szCs w:val="24"/>
        </w:rPr>
        <w:t xml:space="preserve"> conduction in the bulk</w:t>
      </w:r>
      <w:r w:rsidR="00A72635" w:rsidRPr="00306B64">
        <w:rPr>
          <w:rFonts w:ascii="Times New Roman" w:hAnsi="Times New Roman" w:cs="Times New Roman"/>
          <w:sz w:val="24"/>
          <w:szCs w:val="24"/>
        </w:rPr>
        <w:t xml:space="preserve"> (i.e. grain)</w:t>
      </w:r>
      <w:r w:rsidR="005D6C14" w:rsidRPr="00306B64">
        <w:rPr>
          <w:rFonts w:ascii="Times New Roman" w:hAnsi="Times New Roman" w:cs="Times New Roman"/>
          <w:sz w:val="24"/>
          <w:szCs w:val="24"/>
        </w:rPr>
        <w:t>, R</w:t>
      </w:r>
      <w:r w:rsidR="007E6DA4" w:rsidRPr="00306B64">
        <w:rPr>
          <w:rFonts w:ascii="Times New Roman" w:hAnsi="Times New Roman" w:cs="Times New Roman"/>
          <w:sz w:val="24"/>
          <w:szCs w:val="24"/>
        </w:rPr>
        <w:t>2</w:t>
      </w:r>
      <w:r w:rsidR="005D6C14" w:rsidRPr="00306B64">
        <w:rPr>
          <w:rFonts w:ascii="Times New Roman" w:hAnsi="Times New Roman" w:cs="Times New Roman"/>
          <w:sz w:val="24"/>
          <w:szCs w:val="24"/>
        </w:rPr>
        <w:t>+CPE</w:t>
      </w:r>
      <w:r w:rsidR="007E6DA4" w:rsidRPr="00306B64">
        <w:rPr>
          <w:rFonts w:ascii="Times New Roman" w:hAnsi="Times New Roman" w:cs="Times New Roman"/>
          <w:sz w:val="24"/>
          <w:szCs w:val="24"/>
        </w:rPr>
        <w:t>2</w:t>
      </w:r>
      <w:r w:rsidR="005D6C14" w:rsidRPr="00306B64">
        <w:rPr>
          <w:rFonts w:ascii="Times New Roman" w:hAnsi="Times New Roman" w:cs="Times New Roman"/>
          <w:sz w:val="24"/>
          <w:szCs w:val="24"/>
        </w:rPr>
        <w:t xml:space="preserve"> belong to the </w:t>
      </w:r>
      <w:r w:rsidR="00246F1F" w:rsidRPr="00306B64">
        <w:rPr>
          <w:rFonts w:ascii="Times New Roman" w:hAnsi="Times New Roman" w:cs="Times New Roman"/>
          <w:sz w:val="24"/>
          <w:szCs w:val="24"/>
        </w:rPr>
        <w:t>grain-boundary process</w:t>
      </w:r>
      <w:r w:rsidR="00385C9B" w:rsidRPr="00306B64">
        <w:rPr>
          <w:rFonts w:ascii="Times New Roman" w:hAnsi="Times New Roman" w:cs="Times New Roman"/>
          <w:sz w:val="24"/>
          <w:szCs w:val="24"/>
        </w:rPr>
        <w:t>es</w:t>
      </w:r>
      <w:r w:rsidR="00246F1F" w:rsidRPr="00306B64">
        <w:rPr>
          <w:rFonts w:ascii="Times New Roman" w:hAnsi="Times New Roman" w:cs="Times New Roman"/>
          <w:sz w:val="24"/>
          <w:szCs w:val="24"/>
        </w:rPr>
        <w:t xml:space="preserve"> </w:t>
      </w:r>
      <w:r w:rsidR="00246F1F" w:rsidRPr="00306B64">
        <w:rPr>
          <w:rFonts w:ascii="Times New Roman" w:hAnsi="Times New Roman" w:cs="Times New Roman"/>
          <w:sz w:val="24"/>
          <w:szCs w:val="24"/>
        </w:rPr>
        <w:lastRenderedPageBreak/>
        <w:t>followed by a capacitive process (CPE</w:t>
      </w:r>
      <w:r w:rsidR="007E6DA4" w:rsidRPr="00306B64">
        <w:rPr>
          <w:rFonts w:ascii="Times New Roman" w:hAnsi="Times New Roman" w:cs="Times New Roman"/>
          <w:sz w:val="24"/>
          <w:szCs w:val="24"/>
        </w:rPr>
        <w:t>3</w:t>
      </w:r>
      <w:r w:rsidR="00246F1F" w:rsidRPr="00306B64">
        <w:rPr>
          <w:rFonts w:ascii="Times New Roman" w:hAnsi="Times New Roman" w:cs="Times New Roman"/>
          <w:sz w:val="24"/>
          <w:szCs w:val="24"/>
        </w:rPr>
        <w:t>) associated with the electrode polarization</w:t>
      </w:r>
      <w:r w:rsidR="005D6C14" w:rsidRPr="00306B64">
        <w:rPr>
          <w:rFonts w:ascii="Times New Roman" w:hAnsi="Times New Roman" w:cs="Times New Roman"/>
          <w:sz w:val="24"/>
          <w:szCs w:val="24"/>
        </w:rPr>
        <w:t>, i.e</w:t>
      </w:r>
      <w:r w:rsidR="00246F1F" w:rsidRPr="00306B64">
        <w:rPr>
          <w:rFonts w:ascii="Times New Roman" w:hAnsi="Times New Roman" w:cs="Times New Roman"/>
          <w:sz w:val="24"/>
          <w:szCs w:val="24"/>
        </w:rPr>
        <w:t xml:space="preserve">. </w:t>
      </w:r>
      <w:r w:rsidR="002F044A" w:rsidRPr="00306B64">
        <w:rPr>
          <w:rFonts w:ascii="Times New Roman" w:hAnsi="Times New Roman" w:cs="Times New Roman"/>
          <w:sz w:val="24"/>
          <w:szCs w:val="24"/>
        </w:rPr>
        <w:t xml:space="preserve">the </w:t>
      </w:r>
      <w:r w:rsidR="00C70173" w:rsidRPr="00306B64">
        <w:rPr>
          <w:rFonts w:ascii="Times New Roman" w:hAnsi="Times New Roman" w:cs="Times New Roman"/>
          <w:sz w:val="24"/>
          <w:szCs w:val="24"/>
        </w:rPr>
        <w:t>NYS tape</w:t>
      </w:r>
      <w:r w:rsidR="00572869" w:rsidRPr="00306B64">
        <w:rPr>
          <w:rFonts w:ascii="Times New Roman" w:hAnsi="Times New Roman" w:cs="Times New Roman"/>
          <w:sz w:val="24"/>
          <w:szCs w:val="24"/>
        </w:rPr>
        <w:t>/</w:t>
      </w:r>
      <w:r w:rsidR="00C70173" w:rsidRPr="00306B64">
        <w:rPr>
          <w:rFonts w:ascii="Times New Roman" w:hAnsi="Times New Roman" w:cs="Times New Roman"/>
          <w:sz w:val="24"/>
          <w:szCs w:val="24"/>
        </w:rPr>
        <w:t xml:space="preserve">Au interfacial </w:t>
      </w:r>
      <w:r w:rsidR="002F044A" w:rsidRPr="00306B64">
        <w:rPr>
          <w:rFonts w:ascii="Times New Roman" w:hAnsi="Times New Roman" w:cs="Times New Roman"/>
          <w:sz w:val="24"/>
          <w:szCs w:val="24"/>
        </w:rPr>
        <w:t>capacitance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inter</m:t>
            </m:r>
          </m:sub>
        </m:sSub>
      </m:oMath>
      <w:r w:rsidR="002F044A" w:rsidRPr="00306B64">
        <w:rPr>
          <w:rFonts w:ascii="Times New Roman" w:hAnsi="Times New Roman" w:cs="Times New Roman"/>
          <w:sz w:val="24"/>
          <w:szCs w:val="24"/>
        </w:rPr>
        <w:t>)</w:t>
      </w:r>
      <w:r w:rsidR="005D6C14" w:rsidRPr="00306B64">
        <w:rPr>
          <w:rFonts w:ascii="Times New Roman" w:hAnsi="Times New Roman" w:cs="Times New Roman"/>
          <w:sz w:val="24"/>
          <w:szCs w:val="24"/>
        </w:rPr>
        <w:t>.</w:t>
      </w:r>
      <w:r w:rsidR="001C26EE" w:rsidRPr="00306B64">
        <w:rPr>
          <w:rFonts w:ascii="Times New Roman" w:hAnsi="Times New Roman" w:cs="Times New Roman"/>
          <w:sz w:val="24"/>
          <w:szCs w:val="24"/>
        </w:rPr>
        <w:t xml:space="preserve"> </w:t>
      </w:r>
      <w:r w:rsidR="006346D1" w:rsidRPr="00306B64">
        <w:rPr>
          <w:rFonts w:ascii="Times New Roman" w:hAnsi="Times New Roman" w:cs="Times New Roman"/>
          <w:sz w:val="24"/>
          <w:szCs w:val="24"/>
        </w:rPr>
        <w:t xml:space="preserve">The total resistance of </w:t>
      </w:r>
      <w:r w:rsidR="007E6DA4" w:rsidRPr="00306B64">
        <w:rPr>
          <w:rFonts w:ascii="Times New Roman" w:hAnsi="Times New Roman" w:cs="Times New Roman"/>
          <w:sz w:val="24"/>
          <w:szCs w:val="24"/>
        </w:rPr>
        <w:t>34</w:t>
      </w:r>
      <w:r w:rsidR="006346D1" w:rsidRPr="00306B64">
        <w:rPr>
          <w:rFonts w:ascii="Times New Roman" w:hAnsi="Times New Roman" w:cs="Times New Roman"/>
          <w:sz w:val="24"/>
          <w:szCs w:val="24"/>
        </w:rPr>
        <w:t xml:space="preserve"> Ω at RT </w:t>
      </w:r>
      <w:r w:rsidR="009478B0" w:rsidRPr="00306B64">
        <w:rPr>
          <w:rFonts w:ascii="Times New Roman" w:hAnsi="Times New Roman" w:cs="Times New Roman"/>
          <w:sz w:val="24"/>
          <w:szCs w:val="24"/>
        </w:rPr>
        <w:t xml:space="preserve">comprised of </w:t>
      </w:r>
      <w:r w:rsidR="007E6DA4" w:rsidRPr="00306B64">
        <w:rPr>
          <w:rFonts w:ascii="Times New Roman" w:hAnsi="Times New Roman" w:cs="Times New Roman"/>
          <w:sz w:val="24"/>
          <w:szCs w:val="24"/>
        </w:rPr>
        <w:t>18</w:t>
      </w:r>
      <w:r w:rsidR="009478B0" w:rsidRPr="00306B64">
        <w:rPr>
          <w:rFonts w:ascii="Times New Roman" w:hAnsi="Times New Roman" w:cs="Times New Roman"/>
          <w:sz w:val="24"/>
          <w:szCs w:val="24"/>
        </w:rPr>
        <w:t xml:space="preserve"> Ω for bulk resistance (</w:t>
      </w:r>
      <w:r w:rsidR="004F5EBC" w:rsidRPr="00306B64">
        <w:rPr>
          <w:rFonts w:ascii="Times New Roman" w:hAnsi="Times New Roman" w:cs="Times New Roman" w:hint="eastAsia"/>
          <w:sz w:val="24"/>
          <w:szCs w:val="24"/>
        </w:rPr>
        <w:t>R</w:t>
      </w:r>
      <w:r w:rsidR="007E6DA4" w:rsidRPr="00306B64">
        <w:rPr>
          <w:rFonts w:ascii="Times New Roman" w:hAnsi="Times New Roman" w:cs="Times New Roman"/>
          <w:sz w:val="24"/>
          <w:szCs w:val="24"/>
        </w:rPr>
        <w:t>1</w:t>
      </w:r>
      <w:r w:rsidR="004F5EBC" w:rsidRPr="00306B6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bulk</m:t>
            </m:r>
          </m:sub>
        </m:sSub>
      </m:oMath>
      <w:r w:rsidR="009F65DB" w:rsidRPr="00306B64">
        <w:rPr>
          <w:rFonts w:ascii="Times New Roman" w:hAnsi="Times New Roman" w:cs="Times New Roman"/>
          <w:sz w:val="24"/>
          <w:szCs w:val="24"/>
        </w:rPr>
        <w:t xml:space="preserve"> </w:t>
      </w:r>
      <w:r w:rsidR="004F5EBC" w:rsidRPr="00306B64">
        <w:rPr>
          <w:rFonts w:ascii="Times New Roman" w:hAnsi="Times New Roman" w:cs="Times New Roman"/>
          <w:sz w:val="24"/>
          <w:szCs w:val="24"/>
        </w:rPr>
        <w:t>=</w:t>
      </w:r>
      <w:r w:rsidR="007E6DA4" w:rsidRPr="00306B64">
        <w:rPr>
          <w:rFonts w:ascii="Times New Roman" w:hAnsi="Times New Roman" w:cs="Times New Roman"/>
          <w:sz w:val="24"/>
          <w:szCs w:val="24"/>
        </w:rPr>
        <w:t>18</w:t>
      </w:r>
      <w:r w:rsidR="004F5EBC" w:rsidRPr="00306B64">
        <w:rPr>
          <w:rFonts w:ascii="Times New Roman" w:hAnsi="Times New Roman" w:cs="Times New Roman"/>
          <w:sz w:val="24"/>
          <w:szCs w:val="24"/>
        </w:rPr>
        <w:t xml:space="preserve"> </w:t>
      </w:r>
      <w:r w:rsidR="009F65DB" w:rsidRPr="00306B64">
        <w:rPr>
          <w:rFonts w:ascii="Times New Roman" w:hAnsi="Times New Roman" w:cs="Times New Roman"/>
          <w:sz w:val="24"/>
          <w:szCs w:val="24"/>
        </w:rPr>
        <w:t>Ω</w:t>
      </w:r>
      <w:r w:rsidR="009478B0" w:rsidRPr="00306B64">
        <w:rPr>
          <w:rFonts w:ascii="Times New Roman" w:hAnsi="Times New Roman" w:cs="Times New Roman"/>
          <w:sz w:val="24"/>
          <w:szCs w:val="24"/>
        </w:rPr>
        <w:t xml:space="preserve">) and </w:t>
      </w:r>
      <w:r w:rsidR="007E6DA4" w:rsidRPr="00306B64">
        <w:rPr>
          <w:rFonts w:ascii="Times New Roman" w:hAnsi="Times New Roman" w:cs="Times New Roman"/>
          <w:sz w:val="24"/>
          <w:szCs w:val="24"/>
        </w:rPr>
        <w:t>16</w:t>
      </w:r>
      <w:r w:rsidR="009478B0" w:rsidRPr="00306B64">
        <w:rPr>
          <w:rFonts w:ascii="Times New Roman" w:hAnsi="Times New Roman" w:cs="Times New Roman"/>
          <w:sz w:val="24"/>
          <w:szCs w:val="24"/>
        </w:rPr>
        <w:t xml:space="preserve"> Ω for grain-boundary resistance (</w:t>
      </w:r>
      <w:r w:rsidR="007E6DA4" w:rsidRPr="00306B64">
        <w:rPr>
          <w:rFonts w:ascii="Times New Roman" w:hAnsi="Times New Roman" w:cs="Times New Roman"/>
          <w:sz w:val="24"/>
          <w:szCs w:val="24"/>
        </w:rPr>
        <w:t xml:space="preserve">R2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gb</m:t>
            </m:r>
          </m:sub>
        </m:sSub>
      </m:oMath>
      <w:r w:rsidR="009F65DB" w:rsidRPr="00306B64">
        <w:rPr>
          <w:rFonts w:ascii="Times New Roman" w:hAnsi="Times New Roman" w:cs="Times New Roman"/>
          <w:sz w:val="24"/>
          <w:szCs w:val="24"/>
        </w:rPr>
        <w:t xml:space="preserve"> </w:t>
      </w:r>
      <w:r w:rsidR="00DF31FA" w:rsidRPr="00306B64">
        <w:rPr>
          <w:rFonts w:ascii="Times New Roman" w:hAnsi="Times New Roman" w:cs="Times New Roman"/>
          <w:sz w:val="24"/>
          <w:szCs w:val="24"/>
        </w:rPr>
        <w:t xml:space="preserve">= </w:t>
      </w:r>
      <w:r w:rsidR="007E6DA4" w:rsidRPr="00306B64">
        <w:rPr>
          <w:rFonts w:ascii="Times New Roman" w:hAnsi="Times New Roman" w:cs="Times New Roman"/>
          <w:sz w:val="24"/>
          <w:szCs w:val="24"/>
        </w:rPr>
        <w:t>16</w:t>
      </w:r>
      <w:r w:rsidR="00DF31FA" w:rsidRPr="00306B64">
        <w:rPr>
          <w:rFonts w:ascii="Times New Roman" w:hAnsi="Times New Roman" w:cs="Times New Roman"/>
          <w:sz w:val="24"/>
          <w:szCs w:val="24"/>
        </w:rPr>
        <w:t xml:space="preserve"> </w:t>
      </w:r>
      <w:r w:rsidR="009F65DB" w:rsidRPr="00306B64">
        <w:rPr>
          <w:rFonts w:ascii="Times New Roman" w:hAnsi="Times New Roman" w:cs="Times New Roman"/>
          <w:sz w:val="24"/>
          <w:szCs w:val="24"/>
        </w:rPr>
        <w:t>Ω</w:t>
      </w:r>
      <w:r w:rsidR="009478B0" w:rsidRPr="00306B64">
        <w:rPr>
          <w:rFonts w:ascii="Times New Roman" w:hAnsi="Times New Roman" w:cs="Times New Roman"/>
          <w:sz w:val="24"/>
          <w:szCs w:val="24"/>
        </w:rPr>
        <w:t xml:space="preserve">), indicating that </w:t>
      </w:r>
      <w:r w:rsidR="007E6DA4" w:rsidRPr="00306B64">
        <w:rPr>
          <w:rFonts w:ascii="Times New Roman" w:hAnsi="Times New Roman" w:cs="Times New Roman"/>
          <w:sz w:val="24"/>
          <w:szCs w:val="24"/>
        </w:rPr>
        <w:t xml:space="preserve">the </w:t>
      </w:r>
      <w:r w:rsidR="00916DC0" w:rsidRPr="00306B64">
        <w:rPr>
          <w:rFonts w:ascii="Times New Roman" w:hAnsi="Times New Roman" w:cs="Times New Roman"/>
          <w:sz w:val="24"/>
          <w:szCs w:val="24"/>
        </w:rPr>
        <w:t xml:space="preserve">bulk and </w:t>
      </w:r>
      <w:r w:rsidR="00997806" w:rsidRPr="00306B64">
        <w:rPr>
          <w:rFonts w:ascii="Times New Roman" w:hAnsi="Times New Roman" w:cs="Times New Roman"/>
          <w:sz w:val="24"/>
          <w:szCs w:val="24"/>
        </w:rPr>
        <w:t>total Na</w:t>
      </w:r>
      <w:r w:rsidR="00997806" w:rsidRPr="00306B64">
        <w:rPr>
          <w:rFonts w:ascii="Times New Roman" w:hAnsi="Times New Roman" w:cs="Times New Roman"/>
          <w:sz w:val="24"/>
          <w:szCs w:val="24"/>
          <w:vertAlign w:val="superscript"/>
        </w:rPr>
        <w:t>+</w:t>
      </w:r>
      <w:r w:rsidR="00385C9B" w:rsidRPr="00306B64">
        <w:rPr>
          <w:rFonts w:ascii="Times New Roman" w:hAnsi="Times New Roman" w:cs="Times New Roman"/>
          <w:sz w:val="24"/>
          <w:szCs w:val="24"/>
        </w:rPr>
        <w:t>-</w:t>
      </w:r>
      <w:r w:rsidR="00997806" w:rsidRPr="00306B64">
        <w:rPr>
          <w:rFonts w:ascii="Times New Roman" w:hAnsi="Times New Roman" w:cs="Times New Roman"/>
          <w:sz w:val="24"/>
          <w:szCs w:val="24"/>
        </w:rPr>
        <w:t>ion</w:t>
      </w:r>
      <w:r w:rsidR="00916DC0" w:rsidRPr="00306B64">
        <w:rPr>
          <w:rFonts w:ascii="Times New Roman" w:hAnsi="Times New Roman" w:cs="Times New Roman"/>
          <w:sz w:val="24"/>
          <w:szCs w:val="24"/>
        </w:rPr>
        <w:t xml:space="preserve"> conductivities</w:t>
      </w:r>
      <w:r w:rsidR="00997806" w:rsidRPr="00306B64">
        <w:rPr>
          <w:rFonts w:ascii="Times New Roman" w:hAnsi="Times New Roman" w:cs="Times New Roman"/>
          <w:sz w:val="24"/>
          <w:szCs w:val="24"/>
        </w:rPr>
        <w:t xml:space="preserve"> </w:t>
      </w:r>
      <w:r w:rsidR="00566C02" w:rsidRPr="00306B64">
        <w:rPr>
          <w:rFonts w:ascii="Times New Roman" w:hAnsi="Times New Roman" w:cs="Times New Roman"/>
          <w:sz w:val="24"/>
          <w:szCs w:val="24"/>
        </w:rPr>
        <w:t>are</w:t>
      </w:r>
      <w:r w:rsidR="00916DC0" w:rsidRPr="00306B64">
        <w:rPr>
          <w:rFonts w:ascii="Times New Roman" w:hAnsi="Times New Roman" w:cs="Times New Roman"/>
          <w:sz w:val="24"/>
          <w:szCs w:val="24"/>
        </w:rPr>
        <w:t xml:space="preserve"> </w:t>
      </w:r>
      <w:r w:rsidR="007E6DA4" w:rsidRPr="00306B64">
        <w:rPr>
          <w:rFonts w:ascii="Times New Roman" w:hAnsi="Times New Roman" w:cs="Times New Roman"/>
          <w:sz w:val="24"/>
          <w:szCs w:val="24"/>
        </w:rPr>
        <w:t>1.9</w:t>
      </w:r>
      <w:r w:rsidR="00916DC0" w:rsidRPr="00306B64">
        <w:rPr>
          <w:rFonts w:ascii="Times New Roman" w:hAnsi="Times New Roman" w:cs="Times New Roman"/>
          <w:sz w:val="24"/>
          <w:szCs w:val="24"/>
        </w:rPr>
        <w:t xml:space="preserve"> and 1.0</w:t>
      </w:r>
      <w:r w:rsidR="00484798" w:rsidRPr="00306B64">
        <w:rPr>
          <w:rFonts w:ascii="Times New Roman" w:hAnsi="Times New Roman" w:cs="Times New Roman"/>
          <w:sz w:val="24"/>
          <w:szCs w:val="24"/>
        </w:rPr>
        <w:t xml:space="preserve"> </w:t>
      </w:r>
      <w:proofErr w:type="spellStart"/>
      <w:r w:rsidR="00484798" w:rsidRPr="00306B64">
        <w:rPr>
          <w:rFonts w:ascii="Times New Roman" w:hAnsi="Times New Roman" w:cs="Times New Roman"/>
          <w:sz w:val="24"/>
          <w:szCs w:val="24"/>
        </w:rPr>
        <w:t>mS</w:t>
      </w:r>
      <w:proofErr w:type="spellEnd"/>
      <w:r w:rsidR="00484798" w:rsidRPr="00306B64">
        <w:rPr>
          <w:rFonts w:ascii="Times New Roman" w:hAnsi="Times New Roman" w:cs="Times New Roman"/>
          <w:sz w:val="24"/>
          <w:szCs w:val="24"/>
        </w:rPr>
        <w:t xml:space="preserve"> cm</w:t>
      </w:r>
      <w:r w:rsidR="00484798" w:rsidRPr="00306B64">
        <w:rPr>
          <w:rFonts w:ascii="Times New Roman" w:hAnsi="Times New Roman" w:cs="Times New Roman"/>
          <w:sz w:val="24"/>
          <w:szCs w:val="24"/>
          <w:vertAlign w:val="superscript"/>
        </w:rPr>
        <w:t>-1</w:t>
      </w:r>
      <w:r w:rsidR="00AA7948" w:rsidRPr="00306B64">
        <w:rPr>
          <w:rFonts w:ascii="Times New Roman" w:hAnsi="Times New Roman" w:cs="Times New Roman"/>
          <w:sz w:val="24"/>
          <w:szCs w:val="24"/>
        </w:rPr>
        <w:t>, respectively</w:t>
      </w:r>
      <w:r w:rsidR="00997806" w:rsidRPr="00306B64">
        <w:rPr>
          <w:rFonts w:ascii="Times New Roman" w:hAnsi="Times New Roman" w:cs="Times New Roman"/>
          <w:sz w:val="24"/>
          <w:szCs w:val="24"/>
        </w:rPr>
        <w:t>.</w:t>
      </w:r>
      <w:r w:rsidR="00572869" w:rsidRPr="00306B64">
        <w:rPr>
          <w:rFonts w:ascii="Times New Roman" w:hAnsi="Times New Roman" w:cs="Times New Roman"/>
          <w:sz w:val="24"/>
          <w:szCs w:val="24"/>
        </w:rPr>
        <w:t xml:space="preserve"> </w:t>
      </w:r>
      <w:r w:rsidR="001C26EE" w:rsidRPr="00306B64">
        <w:rPr>
          <w:rFonts w:ascii="Times New Roman" w:hAnsi="Times New Roman" w:cs="Times New Roman"/>
          <w:sz w:val="24"/>
          <w:szCs w:val="24"/>
        </w:rPr>
        <w:t>The low frequency “spike” represents charge build-up at the blocking Au electrodes.</w:t>
      </w:r>
      <w:r w:rsidR="007A1153" w:rsidRPr="00306B64">
        <w:rPr>
          <w:rFonts w:ascii="Times New Roman" w:hAnsi="Times New Roman" w:cs="Times New Roman"/>
          <w:sz w:val="24"/>
          <w:szCs w:val="24"/>
        </w:rPr>
        <w:t xml:space="preserve"> </w:t>
      </w:r>
      <w:r w:rsidR="001C26EE"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&lt;EndNote&gt;&lt;Cite&gt;&lt;Author&gt;Irvin&lt;/Author&gt;&lt;Year&gt;1990&lt;/Year&gt;&lt;RecNum&gt;1064&lt;/RecNum&gt;&lt;DisplayText&gt;[47]&lt;/DisplayText&gt;&lt;record&gt;&lt;rec-number&gt;1064&lt;/rec-number&gt;&lt;foreign-keys&gt;&lt;key app="EN" db-id="5wd5s059xvrs59es9wdv2twjaefaxszadtex" timestamp="1598519492"&gt;1064&lt;/key&gt;&lt;key app="ENWeb" db-id=""&gt;0&lt;/key&gt;&lt;/foreign-keys&gt;&lt;ref-type name="Journal Article"&gt;17&lt;/ref-type&gt;&lt;contributors&gt;&lt;authors&gt;&lt;author&gt;John T. S. Irvin&lt;/author&gt;&lt;author&gt;Derek C. Sinclair&lt;/author&gt;&lt;author&gt;Anthony R. West&lt;/author&gt;&lt;/authors&gt;&lt;/contributors&gt;&lt;titles&gt;&lt;title&gt;Electroceramics: characterization by impedance spectroscopy&lt;/title&gt;&lt;secondary-title&gt;Advanced Materials&lt;/secondary-title&gt;&lt;/titles&gt;&lt;periodical&gt;&lt;full-title&gt;Advanced Materials&lt;/full-title&gt;&lt;/periodical&gt;&lt;pages&gt;132-138&lt;/pages&gt;&lt;volume&gt;2&lt;/volume&gt;&lt;number&gt;3&lt;/number&gt;&lt;dates&gt;&lt;year&gt;1990&lt;/year&gt;&lt;/dates&gt;&lt;urls&gt;&lt;/urls&gt;&lt;electronic-resource-num&gt;10.1002/adma.19900020304&lt;/electronic-resource-num&gt;&lt;/record&gt;&lt;/Cite&gt;&lt;/EndNote&gt;</w:instrText>
      </w:r>
      <w:r w:rsidR="001C26EE"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[47]</w:t>
      </w:r>
      <w:r w:rsidR="001C26EE" w:rsidRPr="00306B64">
        <w:rPr>
          <w:rFonts w:ascii="Times New Roman" w:hAnsi="Times New Roman" w:cs="Times New Roman"/>
          <w:sz w:val="24"/>
          <w:szCs w:val="24"/>
        </w:rPr>
        <w:fldChar w:fldCharType="end"/>
      </w:r>
      <w:r w:rsidR="001C26EE" w:rsidRPr="00306B64">
        <w:rPr>
          <w:rFonts w:ascii="Times New Roman" w:hAnsi="Times New Roman" w:cs="Times New Roman"/>
          <w:sz w:val="24"/>
          <w:szCs w:val="24"/>
        </w:rPr>
        <w:t xml:space="preserve"> The </w:t>
      </w:r>
      <w:r w:rsidR="002F044A" w:rsidRPr="00306B64">
        <w:rPr>
          <w:rFonts w:ascii="Times New Roman" w:hAnsi="Times New Roman" w:cs="Times New Roman"/>
          <w:sz w:val="24"/>
          <w:szCs w:val="24"/>
        </w:rPr>
        <w:t>attributions</w:t>
      </w:r>
      <w:r w:rsidR="00AC1B7F" w:rsidRPr="00306B64">
        <w:rPr>
          <w:rFonts w:ascii="Times New Roman" w:hAnsi="Times New Roman" w:cs="Times New Roman"/>
          <w:sz w:val="24"/>
          <w:szCs w:val="24"/>
        </w:rPr>
        <w:t xml:space="preserve"> </w:t>
      </w:r>
      <w:r w:rsidR="001C26EE" w:rsidRPr="00306B64">
        <w:rPr>
          <w:rFonts w:ascii="Times New Roman" w:hAnsi="Times New Roman" w:cs="Times New Roman"/>
          <w:sz w:val="24"/>
          <w:szCs w:val="24"/>
        </w:rPr>
        <w:t xml:space="preserve">of each component in the equivalent circuit are </w:t>
      </w:r>
      <w:r w:rsidR="002F044A" w:rsidRPr="00306B64">
        <w:rPr>
          <w:rFonts w:ascii="Times New Roman" w:hAnsi="Times New Roman" w:cs="Times New Roman"/>
          <w:sz w:val="24"/>
          <w:szCs w:val="24"/>
        </w:rPr>
        <w:t xml:space="preserve">summarized in </w:t>
      </w:r>
      <w:r w:rsidR="001C26EE" w:rsidRPr="00306B64">
        <w:rPr>
          <w:rFonts w:ascii="Times New Roman" w:hAnsi="Times New Roman" w:cs="Times New Roman"/>
          <w:b/>
          <w:sz w:val="24"/>
          <w:szCs w:val="24"/>
        </w:rPr>
        <w:t xml:space="preserve">Table </w:t>
      </w:r>
      <w:r w:rsidR="0003015F" w:rsidRPr="00306B64">
        <w:rPr>
          <w:rFonts w:ascii="Times New Roman" w:hAnsi="Times New Roman" w:cs="Times New Roman"/>
          <w:b/>
          <w:sz w:val="24"/>
          <w:szCs w:val="24"/>
        </w:rPr>
        <w:t>2</w:t>
      </w:r>
      <w:r w:rsidR="001C26EE" w:rsidRPr="00306B64">
        <w:rPr>
          <w:rFonts w:ascii="Times New Roman" w:hAnsi="Times New Roman" w:cs="Times New Roman"/>
          <w:sz w:val="24"/>
          <w:szCs w:val="24"/>
        </w:rPr>
        <w:t>.</w:t>
      </w:r>
      <w:r w:rsidR="00BB7319" w:rsidRPr="00306B64">
        <w:rPr>
          <w:rFonts w:ascii="Times New Roman" w:hAnsi="Times New Roman" w:cs="Times New Roman"/>
          <w:sz w:val="24"/>
          <w:szCs w:val="24"/>
        </w:rPr>
        <w:t xml:space="preserve"> For comparison, the electr</w:t>
      </w:r>
      <w:r w:rsidR="00385C9B" w:rsidRPr="00306B64">
        <w:rPr>
          <w:rFonts w:ascii="Times New Roman" w:hAnsi="Times New Roman" w:cs="Times New Roman"/>
          <w:sz w:val="24"/>
          <w:szCs w:val="24"/>
        </w:rPr>
        <w:t>ical and electr</w:t>
      </w:r>
      <w:r w:rsidR="00BB7319" w:rsidRPr="00306B64">
        <w:rPr>
          <w:rFonts w:ascii="Times New Roman" w:hAnsi="Times New Roman" w:cs="Times New Roman"/>
          <w:sz w:val="24"/>
          <w:szCs w:val="24"/>
        </w:rPr>
        <w:t>ochemical performances of several representative Li</w:t>
      </w:r>
      <w:r w:rsidR="00BB7319" w:rsidRPr="00306B64">
        <w:rPr>
          <w:rFonts w:ascii="Times New Roman" w:hAnsi="Times New Roman" w:cs="Times New Roman"/>
          <w:sz w:val="24"/>
          <w:szCs w:val="24"/>
          <w:vertAlign w:val="superscript"/>
        </w:rPr>
        <w:t>+</w:t>
      </w:r>
      <w:r w:rsidR="00AA7948" w:rsidRPr="00306B64">
        <w:rPr>
          <w:rFonts w:ascii="Times New Roman" w:hAnsi="Times New Roman" w:cs="Times New Roman"/>
          <w:sz w:val="24"/>
          <w:szCs w:val="24"/>
        </w:rPr>
        <w:t xml:space="preserve"> and </w:t>
      </w:r>
      <w:r w:rsidR="00BB7319" w:rsidRPr="00306B64">
        <w:rPr>
          <w:rFonts w:ascii="Times New Roman" w:hAnsi="Times New Roman" w:cs="Times New Roman"/>
          <w:sz w:val="24"/>
          <w:szCs w:val="24"/>
        </w:rPr>
        <w:t>Na</w:t>
      </w:r>
      <w:r w:rsidR="00BB7319" w:rsidRPr="00306B64">
        <w:rPr>
          <w:rFonts w:ascii="Times New Roman" w:hAnsi="Times New Roman" w:cs="Times New Roman"/>
          <w:sz w:val="24"/>
          <w:szCs w:val="24"/>
          <w:vertAlign w:val="superscript"/>
        </w:rPr>
        <w:t>+</w:t>
      </w:r>
      <w:r w:rsidR="00BB7319" w:rsidRPr="00306B64">
        <w:rPr>
          <w:rFonts w:ascii="Times New Roman" w:hAnsi="Times New Roman" w:cs="Times New Roman"/>
          <w:sz w:val="24"/>
          <w:szCs w:val="24"/>
        </w:rPr>
        <w:t xml:space="preserve"> </w:t>
      </w:r>
      <w:r w:rsidR="002F10C0" w:rsidRPr="00306B64">
        <w:rPr>
          <w:rFonts w:ascii="Times New Roman" w:hAnsi="Times New Roman" w:cs="Times New Roman"/>
          <w:sz w:val="24"/>
          <w:szCs w:val="24"/>
        </w:rPr>
        <w:t>solid</w:t>
      </w:r>
      <w:r w:rsidR="00BB7319" w:rsidRPr="00306B64">
        <w:rPr>
          <w:rFonts w:ascii="Times New Roman" w:hAnsi="Times New Roman" w:cs="Times New Roman"/>
          <w:sz w:val="24"/>
          <w:szCs w:val="24"/>
        </w:rPr>
        <w:t xml:space="preserve"> electrolytes are summarized in </w:t>
      </w:r>
      <w:r w:rsidR="00BB7319" w:rsidRPr="00306B64">
        <w:rPr>
          <w:rFonts w:ascii="Times New Roman" w:hAnsi="Times New Roman" w:cs="Times New Roman"/>
          <w:b/>
          <w:sz w:val="24"/>
          <w:szCs w:val="24"/>
        </w:rPr>
        <w:t xml:space="preserve">Table </w:t>
      </w:r>
      <w:r w:rsidR="0003015F" w:rsidRPr="00306B64">
        <w:rPr>
          <w:rFonts w:ascii="Times New Roman" w:hAnsi="Times New Roman" w:cs="Times New Roman"/>
          <w:b/>
          <w:sz w:val="24"/>
          <w:szCs w:val="24"/>
        </w:rPr>
        <w:t>3</w:t>
      </w:r>
      <w:r w:rsidR="00BB7319" w:rsidRPr="00306B64">
        <w:rPr>
          <w:rFonts w:ascii="Times New Roman" w:hAnsi="Times New Roman" w:cs="Times New Roman"/>
          <w:sz w:val="24"/>
          <w:szCs w:val="24"/>
        </w:rPr>
        <w:t>.</w:t>
      </w:r>
      <w:r w:rsidR="001C26EE" w:rsidRPr="00306B64">
        <w:rPr>
          <w:rFonts w:ascii="Times New Roman" w:hAnsi="Times New Roman" w:cs="Times New Roman"/>
          <w:sz w:val="24"/>
          <w:szCs w:val="24"/>
        </w:rPr>
        <w:t xml:space="preserve"> </w:t>
      </w:r>
      <w:r w:rsidR="00BB7319" w:rsidRPr="00306B64">
        <w:rPr>
          <w:rFonts w:ascii="Times New Roman" w:hAnsi="Times New Roman" w:cs="Times New Roman"/>
          <w:sz w:val="24"/>
          <w:szCs w:val="24"/>
        </w:rPr>
        <w:t xml:space="preserve">The NYS tape exhibited comparable </w:t>
      </w:r>
      <w:r w:rsidR="00AC1B7F" w:rsidRPr="00306B64">
        <w:rPr>
          <w:rFonts w:ascii="Times New Roman" w:hAnsi="Times New Roman" w:cs="Times New Roman"/>
          <w:sz w:val="24"/>
          <w:szCs w:val="24"/>
        </w:rPr>
        <w:t xml:space="preserve">total </w:t>
      </w:r>
      <w:r w:rsidR="00BB7319" w:rsidRPr="00306B64">
        <w:rPr>
          <w:rFonts w:ascii="Times New Roman" w:hAnsi="Times New Roman" w:cs="Times New Roman"/>
          <w:sz w:val="24"/>
          <w:szCs w:val="24"/>
        </w:rPr>
        <w:t>ionic conductivity</w:t>
      </w:r>
      <w:r w:rsidR="001313FC" w:rsidRPr="00306B64">
        <w:rPr>
          <w:rFonts w:ascii="Times New Roman" w:hAnsi="Times New Roman" w:cs="Times New Roman"/>
          <w:sz w:val="24"/>
          <w:szCs w:val="24"/>
        </w:rPr>
        <w:t xml:space="preserve"> (1.0 </w:t>
      </w:r>
      <w:proofErr w:type="spellStart"/>
      <w:r w:rsidR="001313FC" w:rsidRPr="00306B64">
        <w:rPr>
          <w:rFonts w:ascii="Times New Roman" w:hAnsi="Times New Roman" w:cs="Times New Roman"/>
          <w:sz w:val="24"/>
          <w:szCs w:val="24"/>
        </w:rPr>
        <w:t>mS</w:t>
      </w:r>
      <w:proofErr w:type="spellEnd"/>
      <w:r w:rsidR="001313FC" w:rsidRPr="00306B64">
        <w:rPr>
          <w:rFonts w:ascii="Times New Roman" w:hAnsi="Times New Roman" w:cs="Times New Roman"/>
          <w:sz w:val="24"/>
          <w:szCs w:val="24"/>
        </w:rPr>
        <w:t xml:space="preserve"> cm</w:t>
      </w:r>
      <w:r w:rsidR="001313FC" w:rsidRPr="00306B64">
        <w:rPr>
          <w:rFonts w:ascii="Times New Roman" w:hAnsi="Times New Roman" w:cs="Times New Roman"/>
          <w:sz w:val="24"/>
          <w:szCs w:val="24"/>
          <w:vertAlign w:val="superscript"/>
        </w:rPr>
        <w:t>-1</w:t>
      </w:r>
      <w:r w:rsidR="001313FC" w:rsidRPr="00306B64">
        <w:rPr>
          <w:rFonts w:ascii="Times New Roman" w:hAnsi="Times New Roman" w:cs="Times New Roman"/>
          <w:sz w:val="24"/>
          <w:szCs w:val="24"/>
        </w:rPr>
        <w:t>)</w:t>
      </w:r>
      <w:r w:rsidR="00BB7319" w:rsidRPr="00306B64">
        <w:rPr>
          <w:rFonts w:ascii="Times New Roman" w:hAnsi="Times New Roman" w:cs="Times New Roman"/>
          <w:sz w:val="24"/>
          <w:szCs w:val="24"/>
        </w:rPr>
        <w:t xml:space="preserve"> with the</w:t>
      </w:r>
      <w:r w:rsidR="00AC1B7F" w:rsidRPr="00306B64">
        <w:rPr>
          <w:rFonts w:ascii="Times New Roman" w:hAnsi="Times New Roman" w:cs="Times New Roman"/>
          <w:sz w:val="24"/>
          <w:szCs w:val="24"/>
        </w:rPr>
        <w:t xml:space="preserve"> </w:t>
      </w:r>
      <w:r w:rsidR="00BB7319" w:rsidRPr="00306B64">
        <w:rPr>
          <w:rFonts w:ascii="Times New Roman" w:hAnsi="Times New Roman" w:cs="Times New Roman"/>
          <w:sz w:val="24"/>
          <w:szCs w:val="24"/>
        </w:rPr>
        <w:t xml:space="preserve">reported polycrystalline NYS pellet (1.59 </w:t>
      </w:r>
      <w:proofErr w:type="spellStart"/>
      <w:r w:rsidR="00BB7319" w:rsidRPr="00306B64">
        <w:rPr>
          <w:rFonts w:ascii="Times New Roman" w:hAnsi="Times New Roman" w:cs="Times New Roman"/>
          <w:sz w:val="24"/>
          <w:szCs w:val="24"/>
        </w:rPr>
        <w:t>mS</w:t>
      </w:r>
      <w:proofErr w:type="spellEnd"/>
      <w:r w:rsidR="00BB7319" w:rsidRPr="00306B64">
        <w:rPr>
          <w:rFonts w:ascii="Times New Roman" w:hAnsi="Times New Roman" w:cs="Times New Roman"/>
          <w:sz w:val="24"/>
          <w:szCs w:val="24"/>
        </w:rPr>
        <w:t xml:space="preserve"> cm</w:t>
      </w:r>
      <w:r w:rsidR="00BB7319" w:rsidRPr="00306B64">
        <w:rPr>
          <w:rFonts w:ascii="Times New Roman" w:hAnsi="Times New Roman" w:cs="Times New Roman"/>
          <w:sz w:val="24"/>
          <w:szCs w:val="24"/>
          <w:vertAlign w:val="superscript"/>
        </w:rPr>
        <w:t>-1</w:t>
      </w:r>
      <w:r w:rsidR="00BB7319" w:rsidRPr="00306B64">
        <w:rPr>
          <w:rFonts w:ascii="Times New Roman" w:hAnsi="Times New Roman" w:cs="Times New Roman"/>
          <w:sz w:val="24"/>
          <w:szCs w:val="24"/>
        </w:rPr>
        <w:t>).</w:t>
      </w:r>
      <w:r w:rsidR="007A1153" w:rsidRPr="00306B64">
        <w:rPr>
          <w:rFonts w:ascii="Times New Roman" w:hAnsi="Times New Roman" w:cs="Times New Roman"/>
          <w:sz w:val="24"/>
          <w:szCs w:val="24"/>
        </w:rPr>
        <w:t xml:space="preserve"> </w:t>
      </w:r>
      <w:r w:rsidR="006578D0"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&lt;EndNote&gt;&lt;Cite&gt;&lt;Author&gt;Sun&lt;/Author&gt;&lt;Year&gt;2021&lt;/Year&gt;&lt;RecNum&gt;2070&lt;/RecNum&gt;&lt;DisplayText&gt;[46]&lt;/DisplayText&gt;&lt;record&gt;&lt;rec-number&gt;2070&lt;/rec-number&gt;&lt;foreign-keys&gt;&lt;key app="EN" db-id="5wd5s059xvrs59es9wdv2twjaefaxszadtex" timestamp="1624704159"&gt;2070&lt;/key&gt;&lt;key app="ENWeb" db-id=""&gt;0&lt;/key&gt;&lt;/foreign-keys&gt;&lt;ref-type name="Journal Article"&gt;17&lt;/ref-type&gt;&lt;contributors&gt;&lt;authors&gt;&lt;author&gt;Sun, Ge&lt;/author&gt;&lt;author&gt;Yang, Xin&lt;/author&gt;&lt;author&gt;Chen, Nan&lt;/author&gt;&lt;author&gt;Yao, Shiyu&lt;/author&gt;&lt;author&gt;Wang, Xiaoqi&lt;/author&gt;&lt;author&gt;Jin, Xu&lt;/author&gt;&lt;author&gt;Chen, Gang&lt;/author&gt;&lt;author&gt;Xie, Yu&lt;/author&gt;&lt;author&gt;Du, Fei&lt;/author&gt;&lt;/authors&gt;&lt;/contributors&gt;&lt;titles&gt;&lt;title&gt;&lt;style face="normal" font="default" size="100%"&gt;Na&lt;/style&gt;&lt;style face="subscript" font="default" size="100%"&gt;5&lt;/style&gt;&lt;style face="normal" font="default" size="100%"&gt;YSi&lt;/style&gt;&lt;style face="subscript" font="default" size="100%"&gt;4&lt;/style&gt;&lt;style face="normal" font="default" size="100%"&gt;O&lt;/style&gt;&lt;style face="subscript" font="default" size="100%"&gt;12&lt;/style&gt;&lt;style face="normal" font="default" size="100%"&gt;: A sodium superionic conductor for ultrastable quasi-solid-state sodium-ion batteries&lt;/style&gt;&lt;/title&gt;&lt;secondary-title&gt;Energy Storage Materials&lt;/secondary-title&gt;&lt;/titles&gt;&lt;periodical&gt;&lt;full-title&gt;Energy Storage Materials&lt;/full-title&gt;&lt;/periodical&gt;&lt;pages&gt;196-202&lt;/pages&gt;&lt;volume&gt;41&lt;/volume&gt;&lt;section&gt;196&lt;/section&gt;&lt;dates&gt;&lt;year&gt;2021&lt;/year&gt;&lt;/dates&gt;&lt;isbn&gt;24058297&lt;/isbn&gt;&lt;urls&gt;&lt;/urls&gt;&lt;electronic-resource-num&gt;10.1016/j.ensm.2021.06.003&lt;/electronic-resource-num&gt;&lt;/record&gt;&lt;/Cite&gt;&lt;/EndNote&gt;</w:instrText>
      </w:r>
      <w:r w:rsidR="006578D0"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[46]</w:t>
      </w:r>
      <w:r w:rsidR="006578D0" w:rsidRPr="00306B64">
        <w:rPr>
          <w:rFonts w:ascii="Times New Roman" w:hAnsi="Times New Roman" w:cs="Times New Roman"/>
          <w:sz w:val="24"/>
          <w:szCs w:val="24"/>
        </w:rPr>
        <w:fldChar w:fldCharType="end"/>
      </w:r>
    </w:p>
    <w:p w14:paraId="3482DFC7" w14:textId="77777777" w:rsidR="00482FE2" w:rsidRPr="00306B64" w:rsidRDefault="00482FE2" w:rsidP="00AB398F">
      <w:pPr>
        <w:spacing w:line="480" w:lineRule="auto"/>
        <w:ind w:firstLineChars="100" w:firstLine="240"/>
        <w:jc w:val="both"/>
        <w:rPr>
          <w:rFonts w:ascii="Times New Roman" w:hAnsi="Times New Roman" w:cs="Times New Roman"/>
          <w:sz w:val="24"/>
          <w:szCs w:val="24"/>
        </w:rPr>
      </w:pPr>
    </w:p>
    <w:p w14:paraId="313083E0" w14:textId="3697B1D1" w:rsidR="001C26EE" w:rsidRPr="00306B64" w:rsidRDefault="004A739D" w:rsidP="004A739D">
      <w:pPr>
        <w:jc w:val="center"/>
        <w:rPr>
          <w:rFonts w:ascii="Times New Roman" w:hAnsi="Times New Roman" w:cs="Times New Roman"/>
          <w:sz w:val="24"/>
          <w:szCs w:val="24"/>
        </w:rPr>
      </w:pPr>
      <w:r w:rsidRPr="00306B64">
        <w:rPr>
          <w:rFonts w:ascii="Times New Roman" w:hAnsi="Times New Roman" w:cs="Times New Roman"/>
          <w:noProof/>
          <w:sz w:val="24"/>
          <w:szCs w:val="24"/>
        </w:rPr>
        <w:lastRenderedPageBreak/>
        <w:drawing>
          <wp:inline distT="0" distB="0" distL="0" distR="0" wp14:anchorId="3CACCF1D" wp14:editId="6935FCFA">
            <wp:extent cx="5943599" cy="615291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g\Desktop\Picture17.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599" cy="6152912"/>
                    </a:xfrm>
                    <a:prstGeom prst="rect">
                      <a:avLst/>
                    </a:prstGeom>
                    <a:noFill/>
                    <a:ln>
                      <a:noFill/>
                    </a:ln>
                  </pic:spPr>
                </pic:pic>
              </a:graphicData>
            </a:graphic>
          </wp:inline>
        </w:drawing>
      </w:r>
    </w:p>
    <w:p w14:paraId="0BDB4712" w14:textId="6AEEAA64" w:rsidR="001C26EE" w:rsidRPr="00306B64" w:rsidRDefault="001C26EE" w:rsidP="001C26EE">
      <w:pPr>
        <w:jc w:val="center"/>
        <w:rPr>
          <w:rFonts w:ascii="Times New Roman" w:hAnsi="Times New Roman" w:cs="Times New Roman"/>
          <w:sz w:val="24"/>
          <w:szCs w:val="24"/>
        </w:rPr>
      </w:pPr>
      <w:r w:rsidRPr="00306B64">
        <w:rPr>
          <w:rFonts w:ascii="Times New Roman" w:hAnsi="Times New Roman" w:cs="Times New Roman"/>
          <w:sz w:val="24"/>
          <w:szCs w:val="24"/>
        </w:rPr>
        <w:t>Fig</w:t>
      </w:r>
      <w:r w:rsidR="001D160F" w:rsidRPr="00306B64">
        <w:rPr>
          <w:rFonts w:ascii="Times New Roman" w:hAnsi="Times New Roman" w:cs="Times New Roman"/>
          <w:sz w:val="24"/>
          <w:szCs w:val="24"/>
        </w:rPr>
        <w:t>.</w:t>
      </w:r>
      <w:r w:rsidRPr="00306B64">
        <w:rPr>
          <w:rFonts w:ascii="Times New Roman" w:hAnsi="Times New Roman" w:cs="Times New Roman"/>
          <w:sz w:val="24"/>
          <w:szCs w:val="24"/>
        </w:rPr>
        <w:t xml:space="preserve"> </w:t>
      </w:r>
      <w:r w:rsidR="00C26C57" w:rsidRPr="00306B64">
        <w:rPr>
          <w:rFonts w:ascii="Times New Roman" w:hAnsi="Times New Roman" w:cs="Times New Roman"/>
          <w:sz w:val="24"/>
          <w:szCs w:val="24"/>
        </w:rPr>
        <w:t>2</w:t>
      </w:r>
      <w:r w:rsidRPr="00306B64">
        <w:rPr>
          <w:rFonts w:ascii="Times New Roman" w:hAnsi="Times New Roman" w:cs="Times New Roman"/>
          <w:sz w:val="24"/>
          <w:szCs w:val="24"/>
        </w:rPr>
        <w:t>.</w:t>
      </w:r>
      <w:r w:rsidR="00CC792C" w:rsidRPr="00306B64">
        <w:rPr>
          <w:rFonts w:ascii="Times New Roman" w:hAnsi="Times New Roman" w:cs="Times New Roman"/>
          <w:sz w:val="24"/>
          <w:szCs w:val="24"/>
        </w:rPr>
        <w:t xml:space="preserve"> </w:t>
      </w:r>
      <w:r w:rsidRPr="00306B64">
        <w:rPr>
          <w:rFonts w:ascii="Times New Roman" w:hAnsi="Times New Roman" w:cs="Times New Roman"/>
          <w:sz w:val="24"/>
          <w:szCs w:val="24"/>
        </w:rPr>
        <w:t>Electr</w:t>
      </w:r>
      <w:r w:rsidR="00B15887" w:rsidRPr="00306B64">
        <w:rPr>
          <w:rFonts w:ascii="Times New Roman" w:hAnsi="Times New Roman" w:cs="Times New Roman"/>
          <w:sz w:val="24"/>
          <w:szCs w:val="24"/>
        </w:rPr>
        <w:t>ical and electr</w:t>
      </w:r>
      <w:r w:rsidRPr="00306B64">
        <w:rPr>
          <w:rFonts w:ascii="Times New Roman" w:hAnsi="Times New Roman" w:cs="Times New Roman"/>
          <w:sz w:val="24"/>
          <w:szCs w:val="24"/>
        </w:rPr>
        <w:t xml:space="preserve">ochemical performance of NYS tape. (a) The Nyquist plot of measured and fitted </w:t>
      </w:r>
      <w:r w:rsidR="001C2CA2" w:rsidRPr="00306B64">
        <w:rPr>
          <w:rFonts w:ascii="Times New Roman" w:hAnsi="Times New Roman" w:cs="Times New Roman"/>
          <w:sz w:val="24"/>
          <w:szCs w:val="24"/>
        </w:rPr>
        <w:t>impedance spectrum</w:t>
      </w:r>
      <w:r w:rsidRPr="00306B64">
        <w:rPr>
          <w:rFonts w:ascii="Times New Roman" w:hAnsi="Times New Roman" w:cs="Times New Roman"/>
          <w:sz w:val="24"/>
          <w:szCs w:val="24"/>
        </w:rPr>
        <w:t xml:space="preserve"> for NYS tape at RT. </w:t>
      </w:r>
      <w:r w:rsidR="00FF788B" w:rsidRPr="00306B64">
        <w:rPr>
          <w:rFonts w:ascii="Times New Roman" w:hAnsi="Times New Roman" w:cs="Times New Roman"/>
          <w:sz w:val="24"/>
          <w:szCs w:val="24"/>
        </w:rPr>
        <w:t xml:space="preserve">The bulk and total resistances from the fitted data are </w:t>
      </w:r>
      <w:r w:rsidR="006D2362" w:rsidRPr="00306B64">
        <w:rPr>
          <w:rFonts w:ascii="Times New Roman" w:hAnsi="Times New Roman" w:cs="Times New Roman"/>
          <w:sz w:val="24"/>
          <w:szCs w:val="24"/>
        </w:rPr>
        <w:t>18</w:t>
      </w:r>
      <w:r w:rsidR="00FF788B" w:rsidRPr="00306B64">
        <w:rPr>
          <w:rFonts w:ascii="Times New Roman" w:hAnsi="Times New Roman" w:cs="Times New Roman"/>
          <w:sz w:val="24"/>
          <w:szCs w:val="24"/>
        </w:rPr>
        <w:t xml:space="preserve"> and </w:t>
      </w:r>
      <w:r w:rsidR="006D2362" w:rsidRPr="00306B64">
        <w:rPr>
          <w:rFonts w:ascii="Times New Roman" w:hAnsi="Times New Roman" w:cs="Times New Roman"/>
          <w:sz w:val="24"/>
          <w:szCs w:val="24"/>
        </w:rPr>
        <w:t>1</w:t>
      </w:r>
      <w:r w:rsidR="00290B4A" w:rsidRPr="00306B64">
        <w:rPr>
          <w:rFonts w:ascii="Times New Roman" w:hAnsi="Times New Roman" w:cs="Times New Roman"/>
          <w:sz w:val="24"/>
          <w:szCs w:val="24"/>
        </w:rPr>
        <w:t>6</w:t>
      </w:r>
      <w:r w:rsidR="00FF788B" w:rsidRPr="00306B64">
        <w:rPr>
          <w:rFonts w:ascii="Times New Roman" w:hAnsi="Times New Roman" w:cs="Times New Roman"/>
          <w:sz w:val="24"/>
          <w:szCs w:val="24"/>
        </w:rPr>
        <w:t xml:space="preserve"> Ω, respectively.</w:t>
      </w:r>
      <w:r w:rsidRPr="00306B64">
        <w:rPr>
          <w:rFonts w:ascii="Times New Roman" w:hAnsi="Times New Roman" w:cs="Times New Roman"/>
          <w:sz w:val="24"/>
          <w:szCs w:val="24"/>
        </w:rPr>
        <w:t xml:space="preserve"> The insets show the cell configuration and the equivalent circuit used for </w:t>
      </w:r>
      <w:r w:rsidR="001C2CA2" w:rsidRPr="00306B64">
        <w:rPr>
          <w:rFonts w:ascii="Times New Roman" w:hAnsi="Times New Roman" w:cs="Times New Roman"/>
          <w:sz w:val="24"/>
          <w:szCs w:val="24"/>
        </w:rPr>
        <w:t xml:space="preserve">data </w:t>
      </w:r>
      <w:r w:rsidRPr="00306B64">
        <w:rPr>
          <w:rFonts w:ascii="Times New Roman" w:hAnsi="Times New Roman" w:cs="Times New Roman"/>
          <w:sz w:val="24"/>
          <w:szCs w:val="24"/>
        </w:rPr>
        <w:t xml:space="preserve">fitting. The Au coating is applied as blocking electrodes and Ni sheets act as current collectors on both sides of the tape. The frequency range </w:t>
      </w:r>
      <w:r w:rsidR="001C2CA2" w:rsidRPr="00306B64">
        <w:rPr>
          <w:rFonts w:ascii="Times New Roman" w:hAnsi="Times New Roman" w:cs="Times New Roman"/>
          <w:sz w:val="24"/>
          <w:szCs w:val="24"/>
        </w:rPr>
        <w:t xml:space="preserve">varies </w:t>
      </w:r>
      <w:r w:rsidRPr="00306B64">
        <w:rPr>
          <w:rFonts w:ascii="Times New Roman" w:hAnsi="Times New Roman" w:cs="Times New Roman"/>
          <w:sz w:val="24"/>
          <w:szCs w:val="24"/>
        </w:rPr>
        <w:t xml:space="preserve">between </w:t>
      </w:r>
      <w:r w:rsidR="00005691" w:rsidRPr="00306B64">
        <w:rPr>
          <w:rFonts w:ascii="Times New Roman" w:hAnsi="Times New Roman" w:cs="Times New Roman"/>
          <w:sz w:val="24"/>
          <w:szCs w:val="24"/>
        </w:rPr>
        <w:t>3 G</w:t>
      </w:r>
      <w:r w:rsidRPr="00306B64">
        <w:rPr>
          <w:rFonts w:ascii="Times New Roman" w:hAnsi="Times New Roman" w:cs="Times New Roman"/>
          <w:sz w:val="24"/>
          <w:szCs w:val="24"/>
        </w:rPr>
        <w:t xml:space="preserve">Hz and 1 Hz, and the amplitude is 5 mV. </w:t>
      </w:r>
      <w:r w:rsidR="00005691" w:rsidRPr="00306B64">
        <w:rPr>
          <w:rFonts w:ascii="Times New Roman" w:hAnsi="Times New Roman" w:cs="Times New Roman"/>
          <w:sz w:val="24"/>
          <w:szCs w:val="24"/>
        </w:rPr>
        <w:t xml:space="preserve">The bulk and total conductivities of NYS tape are 1.9 and 1.0 </w:t>
      </w:r>
      <w:proofErr w:type="spellStart"/>
      <w:r w:rsidR="00005691" w:rsidRPr="00306B64">
        <w:rPr>
          <w:rFonts w:ascii="Times New Roman" w:hAnsi="Times New Roman" w:cs="Times New Roman"/>
          <w:sz w:val="24"/>
          <w:szCs w:val="24"/>
        </w:rPr>
        <w:t>mS</w:t>
      </w:r>
      <w:proofErr w:type="spellEnd"/>
      <w:r w:rsidR="00005691" w:rsidRPr="00306B64">
        <w:rPr>
          <w:rFonts w:ascii="Times New Roman" w:hAnsi="Times New Roman" w:cs="Times New Roman"/>
          <w:sz w:val="24"/>
          <w:szCs w:val="24"/>
        </w:rPr>
        <w:t xml:space="preserve"> cm</w:t>
      </w:r>
      <w:r w:rsidR="00005691" w:rsidRPr="00306B64">
        <w:rPr>
          <w:rFonts w:ascii="Times New Roman" w:hAnsi="Times New Roman" w:cs="Times New Roman"/>
          <w:sz w:val="24"/>
          <w:szCs w:val="24"/>
          <w:vertAlign w:val="superscript"/>
        </w:rPr>
        <w:t>-1</w:t>
      </w:r>
      <w:r w:rsidR="00005691" w:rsidRPr="00306B64">
        <w:rPr>
          <w:rFonts w:ascii="Times New Roman" w:hAnsi="Times New Roman" w:cs="Times New Roman"/>
          <w:sz w:val="24"/>
          <w:szCs w:val="24"/>
        </w:rPr>
        <w:t xml:space="preserve"> at room temperature. </w:t>
      </w:r>
      <w:r w:rsidRPr="00306B64">
        <w:rPr>
          <w:rFonts w:ascii="Times New Roman" w:hAnsi="Times New Roman" w:cs="Times New Roman"/>
          <w:sz w:val="24"/>
          <w:szCs w:val="24"/>
        </w:rPr>
        <w:t>(b) Arrhenius plot</w:t>
      </w:r>
      <w:r w:rsidR="00005691" w:rsidRPr="00306B64">
        <w:rPr>
          <w:rFonts w:ascii="Times New Roman" w:hAnsi="Times New Roman" w:cs="Times New Roman"/>
          <w:sz w:val="24"/>
          <w:szCs w:val="24"/>
        </w:rPr>
        <w:t>s</w:t>
      </w:r>
      <w:r w:rsidRPr="00306B64">
        <w:rPr>
          <w:rFonts w:ascii="Times New Roman" w:hAnsi="Times New Roman" w:cs="Times New Roman"/>
          <w:sz w:val="24"/>
          <w:szCs w:val="24"/>
        </w:rPr>
        <w:t xml:space="preserve"> of </w:t>
      </w:r>
      <w:r w:rsidR="00005691" w:rsidRPr="00306B64">
        <w:rPr>
          <w:rFonts w:ascii="Times New Roman" w:hAnsi="Times New Roman" w:cs="Times New Roman"/>
          <w:sz w:val="24"/>
          <w:szCs w:val="24"/>
        </w:rPr>
        <w:t>bulk and total conductivities</w:t>
      </w:r>
      <w:r w:rsidR="001C2CA2" w:rsidRPr="00306B64">
        <w:rPr>
          <w:rFonts w:ascii="Times New Roman" w:hAnsi="Times New Roman" w:cs="Times New Roman"/>
          <w:sz w:val="24"/>
          <w:szCs w:val="24"/>
        </w:rPr>
        <w:t xml:space="preserve"> of the </w:t>
      </w:r>
      <w:r w:rsidR="00005691" w:rsidRPr="00306B64">
        <w:rPr>
          <w:rFonts w:ascii="Times New Roman" w:hAnsi="Times New Roman" w:cs="Times New Roman"/>
          <w:sz w:val="24"/>
          <w:szCs w:val="24"/>
        </w:rPr>
        <w:t>NYS tape. T</w:t>
      </w:r>
      <w:r w:rsidRPr="00306B64">
        <w:rPr>
          <w:rFonts w:ascii="Times New Roman" w:hAnsi="Times New Roman" w:cs="Times New Roman"/>
          <w:sz w:val="24"/>
          <w:szCs w:val="24"/>
        </w:rPr>
        <w:t>he</w:t>
      </w:r>
      <w:r w:rsidR="00005691" w:rsidRPr="00306B64">
        <w:rPr>
          <w:rFonts w:ascii="Times New Roman" w:hAnsi="Times New Roman" w:cs="Times New Roman"/>
          <w:sz w:val="24"/>
          <w:szCs w:val="24"/>
        </w:rPr>
        <w:t>ir</w:t>
      </w:r>
      <w:r w:rsidRPr="00306B64">
        <w:rPr>
          <w:rFonts w:ascii="Times New Roman" w:hAnsi="Times New Roman" w:cs="Times New Roman"/>
          <w:sz w:val="24"/>
          <w:szCs w:val="24"/>
        </w:rPr>
        <w:t xml:space="preserve"> activation energ</w:t>
      </w:r>
      <w:r w:rsidR="00005691" w:rsidRPr="00306B64">
        <w:rPr>
          <w:rFonts w:ascii="Times New Roman" w:hAnsi="Times New Roman" w:cs="Times New Roman"/>
          <w:sz w:val="24"/>
          <w:szCs w:val="24"/>
        </w:rPr>
        <w:t>ies</w:t>
      </w:r>
      <w:r w:rsidRPr="00306B64">
        <w:rPr>
          <w:rFonts w:ascii="Times New Roman" w:hAnsi="Times New Roman" w:cs="Times New Roman"/>
          <w:sz w:val="24"/>
          <w:szCs w:val="24"/>
        </w:rPr>
        <w:t xml:space="preserve"> calculated </w:t>
      </w:r>
      <w:r w:rsidR="001C2CA2" w:rsidRPr="00306B64">
        <w:rPr>
          <w:rFonts w:ascii="Times New Roman" w:hAnsi="Times New Roman" w:cs="Times New Roman"/>
          <w:sz w:val="24"/>
          <w:szCs w:val="24"/>
        </w:rPr>
        <w:t>from</w:t>
      </w:r>
      <w:r w:rsidRPr="00306B64">
        <w:rPr>
          <w:rFonts w:ascii="Times New Roman" w:hAnsi="Times New Roman" w:cs="Times New Roman"/>
          <w:sz w:val="24"/>
          <w:szCs w:val="24"/>
        </w:rPr>
        <w:t xml:space="preserve"> the slope</w:t>
      </w:r>
      <w:r w:rsidR="00005691" w:rsidRPr="00306B64">
        <w:rPr>
          <w:rFonts w:ascii="Times New Roman" w:hAnsi="Times New Roman" w:cs="Times New Roman"/>
          <w:sz w:val="24"/>
          <w:szCs w:val="24"/>
        </w:rPr>
        <w:t>s</w:t>
      </w:r>
      <w:r w:rsidRPr="00306B64">
        <w:rPr>
          <w:rFonts w:ascii="Times New Roman" w:hAnsi="Times New Roman" w:cs="Times New Roman"/>
          <w:sz w:val="24"/>
          <w:szCs w:val="24"/>
        </w:rPr>
        <w:t xml:space="preserve"> of the fitt</w:t>
      </w:r>
      <w:r w:rsidR="001C2CA2" w:rsidRPr="00306B64">
        <w:rPr>
          <w:rFonts w:ascii="Times New Roman" w:hAnsi="Times New Roman" w:cs="Times New Roman"/>
          <w:sz w:val="24"/>
          <w:szCs w:val="24"/>
        </w:rPr>
        <w:t>ed line</w:t>
      </w:r>
      <w:r w:rsidR="00005691" w:rsidRPr="00306B64">
        <w:rPr>
          <w:rFonts w:ascii="Times New Roman" w:hAnsi="Times New Roman" w:cs="Times New Roman"/>
          <w:sz w:val="24"/>
          <w:szCs w:val="24"/>
        </w:rPr>
        <w:t>s</w:t>
      </w:r>
      <w:r w:rsidR="00404131" w:rsidRPr="00306B64">
        <w:rPr>
          <w:rFonts w:ascii="Times New Roman" w:hAnsi="Times New Roman" w:cs="Times New Roman"/>
          <w:sz w:val="24"/>
          <w:szCs w:val="24"/>
        </w:rPr>
        <w:t xml:space="preserve"> </w:t>
      </w:r>
      <w:r w:rsidR="00005691" w:rsidRPr="00306B64">
        <w:rPr>
          <w:rFonts w:ascii="Times New Roman" w:hAnsi="Times New Roman" w:cs="Times New Roman"/>
          <w:sz w:val="24"/>
          <w:szCs w:val="24"/>
        </w:rPr>
        <w:t>are</w:t>
      </w:r>
      <w:r w:rsidRPr="00306B6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a-bulk</m:t>
            </m:r>
          </m:sub>
        </m:sSub>
      </m:oMath>
      <w:r w:rsidR="0031721B" w:rsidRPr="00306B64">
        <w:rPr>
          <w:rFonts w:ascii="Times New Roman" w:hAnsi="Times New Roman" w:cs="Times New Roman"/>
          <w:sz w:val="24"/>
          <w:szCs w:val="24"/>
        </w:rPr>
        <w:t xml:space="preserve"> = 0.</w:t>
      </w:r>
      <w:r w:rsidR="00005691" w:rsidRPr="00306B64">
        <w:rPr>
          <w:rFonts w:ascii="Times New Roman" w:hAnsi="Times New Roman" w:cs="Times New Roman"/>
          <w:sz w:val="24"/>
          <w:szCs w:val="24"/>
        </w:rPr>
        <w:t>27</w:t>
      </w:r>
      <w:r w:rsidR="0031721B" w:rsidRPr="00306B64">
        <w:rPr>
          <w:rFonts w:ascii="Times New Roman" w:hAnsi="Times New Roman" w:cs="Times New Roman"/>
          <w:sz w:val="24"/>
          <w:szCs w:val="24"/>
        </w:rPr>
        <w:t xml:space="preserve"> eV</w:t>
      </w:r>
      <w:r w:rsidR="00005691" w:rsidRPr="00306B6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a-total</m:t>
            </m:r>
          </m:sub>
        </m:sSub>
      </m:oMath>
      <w:r w:rsidR="00005691" w:rsidRPr="00306B64">
        <w:rPr>
          <w:rFonts w:ascii="Times New Roman" w:hAnsi="Times New Roman" w:cs="Times New Roman"/>
          <w:sz w:val="24"/>
          <w:szCs w:val="24"/>
        </w:rPr>
        <w:t xml:space="preserve"> = 0.3 eV, respectively</w:t>
      </w:r>
      <w:r w:rsidRPr="00306B64">
        <w:rPr>
          <w:rFonts w:ascii="Times New Roman" w:hAnsi="Times New Roman" w:cs="Times New Roman"/>
          <w:sz w:val="24"/>
          <w:szCs w:val="24"/>
        </w:rPr>
        <w:t xml:space="preserve">. (c) The LSV profile of NYS tape. The inset shows the configuration of the cell with Na and Au as reversible and blocking electrodes on both sides </w:t>
      </w:r>
      <w:r w:rsidRPr="00306B64">
        <w:rPr>
          <w:rFonts w:ascii="Times New Roman" w:hAnsi="Times New Roman" w:cs="Times New Roman"/>
          <w:sz w:val="24"/>
          <w:szCs w:val="24"/>
        </w:rPr>
        <w:lastRenderedPageBreak/>
        <w:t xml:space="preserve">of the tape. The voltage range </w:t>
      </w:r>
      <w:r w:rsidR="00C23069" w:rsidRPr="00306B64">
        <w:rPr>
          <w:rFonts w:ascii="Times New Roman" w:hAnsi="Times New Roman" w:cs="Times New Roman"/>
          <w:sz w:val="24"/>
          <w:szCs w:val="24"/>
        </w:rPr>
        <w:t>varie</w:t>
      </w:r>
      <w:r w:rsidRPr="00306B64">
        <w:rPr>
          <w:rFonts w:ascii="Times New Roman" w:hAnsi="Times New Roman" w:cs="Times New Roman"/>
          <w:sz w:val="24"/>
          <w:szCs w:val="24"/>
        </w:rPr>
        <w:t xml:space="preserve">s between </w:t>
      </w:r>
      <w:r w:rsidR="00BD02E6" w:rsidRPr="00306B64">
        <w:rPr>
          <w:rFonts w:ascii="Times New Roman" w:hAnsi="Times New Roman" w:cs="Times New Roman"/>
          <w:sz w:val="24"/>
          <w:szCs w:val="24"/>
        </w:rPr>
        <w:t>2.2</w:t>
      </w:r>
      <w:r w:rsidRPr="00306B64">
        <w:rPr>
          <w:rFonts w:ascii="Times New Roman" w:hAnsi="Times New Roman" w:cs="Times New Roman"/>
          <w:sz w:val="24"/>
          <w:szCs w:val="24"/>
        </w:rPr>
        <w:t xml:space="preserve"> and 8 V, and the scanning rate is 0.1</w:t>
      </w:r>
      <w:r w:rsidR="00671DAF" w:rsidRPr="00306B64">
        <w:rPr>
          <w:rFonts w:ascii="Times New Roman" w:hAnsi="Times New Roman" w:cs="Times New Roman"/>
          <w:sz w:val="24"/>
          <w:szCs w:val="24"/>
        </w:rPr>
        <w:t xml:space="preserve"> mV s</w:t>
      </w:r>
      <w:r w:rsidR="00671DAF" w:rsidRPr="00306B64">
        <w:rPr>
          <w:rFonts w:ascii="Times New Roman" w:hAnsi="Times New Roman" w:cs="Times New Roman"/>
          <w:sz w:val="24"/>
          <w:szCs w:val="24"/>
          <w:vertAlign w:val="superscript"/>
        </w:rPr>
        <w:t>-1</w:t>
      </w:r>
      <w:r w:rsidRPr="00306B64">
        <w:rPr>
          <w:rFonts w:ascii="Times New Roman" w:hAnsi="Times New Roman" w:cs="Times New Roman"/>
          <w:sz w:val="24"/>
          <w:szCs w:val="24"/>
        </w:rPr>
        <w:t>.</w:t>
      </w:r>
      <w:r w:rsidR="00BD02E6" w:rsidRPr="00306B64">
        <w:rPr>
          <w:rFonts w:ascii="Times New Roman" w:hAnsi="Times New Roman" w:cs="Times New Roman"/>
          <w:sz w:val="24"/>
          <w:szCs w:val="24"/>
        </w:rPr>
        <w:t xml:space="preserve"> (d)</w:t>
      </w:r>
      <w:r w:rsidR="007C3DB8" w:rsidRPr="00306B64">
        <w:rPr>
          <w:rFonts w:ascii="Times New Roman" w:hAnsi="Times New Roman" w:cs="Times New Roman"/>
          <w:sz w:val="24"/>
          <w:szCs w:val="24"/>
        </w:rPr>
        <w:t xml:space="preserve"> The profile of </w:t>
      </w:r>
      <w:r w:rsidR="00F8569E" w:rsidRPr="00306B64">
        <w:rPr>
          <w:rFonts w:ascii="Times New Roman" w:hAnsi="Times New Roman" w:cs="Times New Roman"/>
          <w:sz w:val="24"/>
          <w:szCs w:val="24"/>
        </w:rPr>
        <w:t>critical</w:t>
      </w:r>
      <w:r w:rsidR="007C3DB8" w:rsidRPr="00306B64">
        <w:rPr>
          <w:rFonts w:ascii="Times New Roman" w:hAnsi="Times New Roman" w:cs="Times New Roman"/>
          <w:sz w:val="24"/>
          <w:szCs w:val="24"/>
        </w:rPr>
        <w:t xml:space="preserve"> current density (CCD) measurement of NYS tape. The CCD value is 2.2 mA cm</w:t>
      </w:r>
      <w:r w:rsidR="007C3DB8" w:rsidRPr="00306B64">
        <w:rPr>
          <w:rFonts w:ascii="Times New Roman" w:hAnsi="Times New Roman" w:cs="Times New Roman"/>
          <w:sz w:val="24"/>
          <w:szCs w:val="24"/>
          <w:vertAlign w:val="superscript"/>
        </w:rPr>
        <w:t>-2</w:t>
      </w:r>
      <w:r w:rsidR="007C3DB8" w:rsidRPr="00306B64">
        <w:rPr>
          <w:rFonts w:ascii="Times New Roman" w:hAnsi="Times New Roman" w:cs="Times New Roman"/>
          <w:sz w:val="24"/>
          <w:szCs w:val="24"/>
        </w:rPr>
        <w:t xml:space="preserve">. </w:t>
      </w:r>
      <w:r w:rsidR="00290B4A" w:rsidRPr="00306B64">
        <w:rPr>
          <w:rFonts w:ascii="Times New Roman" w:hAnsi="Times New Roman" w:cs="Times New Roman"/>
          <w:sz w:val="24"/>
          <w:szCs w:val="24"/>
        </w:rPr>
        <w:t xml:space="preserve">The inset shows the symmetric cell configuration for the measurements of CCD and </w:t>
      </w:r>
      <w:proofErr w:type="spellStart"/>
      <w:r w:rsidR="00290B4A" w:rsidRPr="00306B64">
        <w:rPr>
          <w:rFonts w:ascii="Times New Roman" w:hAnsi="Times New Roman" w:cs="Times New Roman"/>
          <w:sz w:val="24"/>
          <w:szCs w:val="24"/>
        </w:rPr>
        <w:t>galvanostatic</w:t>
      </w:r>
      <w:proofErr w:type="spellEnd"/>
      <w:r w:rsidR="00290B4A" w:rsidRPr="00306B64">
        <w:rPr>
          <w:rFonts w:ascii="Times New Roman" w:hAnsi="Times New Roman" w:cs="Times New Roman"/>
          <w:sz w:val="24"/>
          <w:szCs w:val="24"/>
        </w:rPr>
        <w:t xml:space="preserve"> cycling stability with Na metal as electrodes. (</w:t>
      </w:r>
      <w:r w:rsidR="007C3DB8" w:rsidRPr="00306B64">
        <w:rPr>
          <w:rFonts w:ascii="Times New Roman" w:hAnsi="Times New Roman" w:cs="Times New Roman"/>
          <w:sz w:val="24"/>
          <w:szCs w:val="24"/>
        </w:rPr>
        <w:t xml:space="preserve">e) The profile of </w:t>
      </w:r>
      <w:proofErr w:type="spellStart"/>
      <w:r w:rsidR="007C3DB8" w:rsidRPr="00306B64">
        <w:rPr>
          <w:rFonts w:ascii="Times New Roman" w:hAnsi="Times New Roman" w:cs="Times New Roman"/>
          <w:sz w:val="24"/>
          <w:szCs w:val="24"/>
        </w:rPr>
        <w:t>galvanostatic</w:t>
      </w:r>
      <w:proofErr w:type="spellEnd"/>
      <w:r w:rsidR="007C3DB8" w:rsidRPr="00306B64">
        <w:rPr>
          <w:rFonts w:ascii="Times New Roman" w:hAnsi="Times New Roman" w:cs="Times New Roman"/>
          <w:sz w:val="24"/>
          <w:szCs w:val="24"/>
        </w:rPr>
        <w:t xml:space="preserve"> cycling stability measurement. The applied current density is 0.8 mA cm</w:t>
      </w:r>
      <w:r w:rsidR="007C3DB8" w:rsidRPr="00306B64">
        <w:rPr>
          <w:rFonts w:ascii="Times New Roman" w:hAnsi="Times New Roman" w:cs="Times New Roman"/>
          <w:sz w:val="24"/>
          <w:szCs w:val="24"/>
          <w:vertAlign w:val="superscript"/>
        </w:rPr>
        <w:t>-2</w:t>
      </w:r>
      <w:r w:rsidR="007C3DB8" w:rsidRPr="00306B64">
        <w:rPr>
          <w:rFonts w:ascii="Times New Roman" w:hAnsi="Times New Roman" w:cs="Times New Roman"/>
          <w:sz w:val="24"/>
          <w:szCs w:val="24"/>
        </w:rPr>
        <w:t xml:space="preserve"> and the time of stable cycling is over 280 h.</w:t>
      </w:r>
      <w:r w:rsidR="00345868" w:rsidRPr="00306B64">
        <w:rPr>
          <w:rFonts w:ascii="Times New Roman" w:hAnsi="Times New Roman" w:cs="Times New Roman" w:hint="eastAsia"/>
          <w:sz w:val="24"/>
          <w:szCs w:val="24"/>
        </w:rPr>
        <w:t xml:space="preserve"> The</w:t>
      </w:r>
      <w:r w:rsidR="00345868" w:rsidRPr="00306B64">
        <w:rPr>
          <w:rFonts w:ascii="Times New Roman" w:hAnsi="Times New Roman" w:cs="Times New Roman"/>
          <w:sz w:val="24"/>
          <w:szCs w:val="24"/>
        </w:rPr>
        <w:t xml:space="preserve"> inset is a magnified view of a part of the curves.</w:t>
      </w:r>
    </w:p>
    <w:p w14:paraId="76422ADE" w14:textId="13BC7E22" w:rsidR="001C26EE" w:rsidRPr="00306B64" w:rsidRDefault="001C26EE" w:rsidP="001C26EE">
      <w:pPr>
        <w:jc w:val="both"/>
        <w:rPr>
          <w:rFonts w:ascii="Times New Roman" w:hAnsi="Times New Roman" w:cs="Times New Roman"/>
          <w:sz w:val="24"/>
          <w:szCs w:val="24"/>
        </w:rPr>
      </w:pPr>
    </w:p>
    <w:p w14:paraId="637382BA" w14:textId="79F402A3" w:rsidR="001C26EE" w:rsidRPr="00306B64" w:rsidRDefault="001C26EE" w:rsidP="00F9220E">
      <w:pPr>
        <w:jc w:val="center"/>
        <w:rPr>
          <w:rFonts w:ascii="Times New Roman" w:hAnsi="Times New Roman" w:cs="Times New Roman"/>
          <w:sz w:val="24"/>
          <w:szCs w:val="24"/>
        </w:rPr>
      </w:pPr>
      <w:r w:rsidRPr="00306B64">
        <w:rPr>
          <w:rFonts w:ascii="Times New Roman" w:hAnsi="Times New Roman" w:cs="Times New Roman"/>
          <w:sz w:val="24"/>
          <w:szCs w:val="24"/>
        </w:rPr>
        <w:t xml:space="preserve">Table </w:t>
      </w:r>
      <w:r w:rsidR="00DD50B3" w:rsidRPr="00306B64">
        <w:rPr>
          <w:rFonts w:ascii="Times New Roman" w:hAnsi="Times New Roman" w:cs="Times New Roman"/>
          <w:sz w:val="24"/>
          <w:szCs w:val="24"/>
        </w:rPr>
        <w:t>2</w:t>
      </w:r>
      <w:r w:rsidRPr="00306B64">
        <w:rPr>
          <w:rFonts w:ascii="Times New Roman" w:hAnsi="Times New Roman" w:cs="Times New Roman"/>
          <w:sz w:val="24"/>
          <w:szCs w:val="24"/>
        </w:rPr>
        <w:t xml:space="preserve">. </w:t>
      </w:r>
      <w:r w:rsidR="005F4FCF" w:rsidRPr="00306B64">
        <w:rPr>
          <w:rFonts w:ascii="Times New Roman" w:hAnsi="Times New Roman" w:cs="Times New Roman"/>
          <w:sz w:val="24"/>
          <w:szCs w:val="24"/>
        </w:rPr>
        <w:t xml:space="preserve">The attributions </w:t>
      </w:r>
      <w:r w:rsidRPr="00306B64">
        <w:rPr>
          <w:rFonts w:ascii="Times New Roman" w:hAnsi="Times New Roman" w:cs="Times New Roman"/>
          <w:sz w:val="24"/>
          <w:szCs w:val="24"/>
        </w:rPr>
        <w:t>of each component in the equivalent circuit</w:t>
      </w:r>
      <w:r w:rsidR="008A7C91" w:rsidRPr="00306B64">
        <w:rPr>
          <w:rFonts w:ascii="Times New Roman" w:hAnsi="Times New Roman" w:cs="Times New Roman"/>
          <w:sz w:val="24"/>
          <w:szCs w:val="24"/>
        </w:rPr>
        <w:t xml:space="preserve"> </w:t>
      </w:r>
      <w:r w:rsidR="008A7C91" w:rsidRPr="00306B64">
        <w:rPr>
          <w:rFonts w:ascii="Times New Roman" w:hAnsi="Times New Roman" w:cs="Times New Roman" w:hint="eastAsia"/>
          <w:sz w:val="24"/>
          <w:szCs w:val="24"/>
        </w:rPr>
        <w:t>in</w:t>
      </w:r>
      <w:r w:rsidR="008A7C91" w:rsidRPr="00306B64">
        <w:rPr>
          <w:rFonts w:ascii="Times New Roman" w:hAnsi="Times New Roman" w:cs="Times New Roman"/>
          <w:sz w:val="24"/>
          <w:szCs w:val="24"/>
        </w:rPr>
        <w:t xml:space="preserve"> </w:t>
      </w:r>
      <w:r w:rsidR="00C23069" w:rsidRPr="00306B64">
        <w:rPr>
          <w:rFonts w:ascii="Times New Roman" w:hAnsi="Times New Roman" w:cs="Times New Roman"/>
          <w:sz w:val="24"/>
          <w:szCs w:val="24"/>
        </w:rPr>
        <w:t>Fig</w:t>
      </w:r>
      <w:r w:rsidR="00B854E1" w:rsidRPr="00306B64">
        <w:rPr>
          <w:rFonts w:ascii="Times New Roman" w:hAnsi="Times New Roman" w:cs="Times New Roman"/>
          <w:sz w:val="24"/>
          <w:szCs w:val="24"/>
        </w:rPr>
        <w:t>.</w:t>
      </w:r>
      <w:r w:rsidR="00C23069" w:rsidRPr="00306B64">
        <w:rPr>
          <w:rFonts w:ascii="Times New Roman" w:hAnsi="Times New Roman" w:cs="Times New Roman"/>
          <w:sz w:val="24"/>
          <w:szCs w:val="24"/>
        </w:rPr>
        <w:t xml:space="preserve"> 2a</w:t>
      </w:r>
      <w:r w:rsidRPr="00306B64">
        <w:rPr>
          <w:rFonts w:ascii="Times New Roman" w:hAnsi="Times New Roman" w:cs="Times New Roman"/>
          <w:sz w:val="24"/>
          <w:szCs w:val="24"/>
        </w:rPr>
        <w:t>.</w:t>
      </w:r>
    </w:p>
    <w:tbl>
      <w:tblPr>
        <w:tblStyle w:val="ListTable6Colorful-Accent5"/>
        <w:tblW w:w="0" w:type="auto"/>
        <w:tblLayout w:type="fixed"/>
        <w:tblLook w:val="04A0" w:firstRow="1" w:lastRow="0" w:firstColumn="1" w:lastColumn="0" w:noHBand="0" w:noVBand="1"/>
      </w:tblPr>
      <w:tblGrid>
        <w:gridCol w:w="1251"/>
        <w:gridCol w:w="1179"/>
        <w:gridCol w:w="1080"/>
        <w:gridCol w:w="1080"/>
        <w:gridCol w:w="1440"/>
        <w:gridCol w:w="1530"/>
        <w:gridCol w:w="1800"/>
      </w:tblGrid>
      <w:tr w:rsidR="00306B64" w:rsidRPr="00306B64" w14:paraId="15790B0B" w14:textId="3EC80BA3" w:rsidTr="00BA3D91">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vAlign w:val="center"/>
          </w:tcPr>
          <w:p w14:paraId="616B11FA" w14:textId="77777777" w:rsidR="00B152A4" w:rsidRPr="00306B64" w:rsidRDefault="00B152A4" w:rsidP="002E2631">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Component</w:t>
            </w:r>
          </w:p>
        </w:tc>
        <w:tc>
          <w:tcPr>
            <w:tcW w:w="1179" w:type="dxa"/>
            <w:vAlign w:val="center"/>
          </w:tcPr>
          <w:p w14:paraId="345727E7" w14:textId="1DD6DB45" w:rsidR="00B152A4" w:rsidRPr="00306B64" w:rsidRDefault="00B152A4" w:rsidP="00C442F2">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color w:val="auto"/>
                <w:sz w:val="20"/>
                <w:szCs w:val="20"/>
              </w:rPr>
            </w:pPr>
            <w:r w:rsidRPr="00306B64">
              <w:rPr>
                <w:rFonts w:ascii="Times New Roman" w:eastAsia="SimSun" w:hAnsi="Times New Roman" w:cs="Times New Roman"/>
                <w:b w:val="0"/>
                <w:color w:val="auto"/>
                <w:sz w:val="20"/>
                <w:szCs w:val="20"/>
              </w:rPr>
              <w:t>L0</w:t>
            </w:r>
            <w:r w:rsidR="00C442F2" w:rsidRPr="00306B64">
              <w:rPr>
                <w:rFonts w:ascii="Times New Roman" w:hAnsi="Times New Roman" w:cs="Times New Roman"/>
                <w:b w:val="0"/>
                <w:color w:val="auto"/>
                <w:sz w:val="20"/>
                <w:szCs w:val="20"/>
              </w:rPr>
              <w:t xml:space="preserve"> (H)</w:t>
            </w:r>
          </w:p>
        </w:tc>
        <w:tc>
          <w:tcPr>
            <w:tcW w:w="1080" w:type="dxa"/>
            <w:shd w:val="clear" w:color="auto" w:fill="auto"/>
            <w:vAlign w:val="center"/>
          </w:tcPr>
          <w:p w14:paraId="639DA00D" w14:textId="20647D5B" w:rsidR="00B152A4" w:rsidRPr="00306B64" w:rsidRDefault="00C442F2" w:rsidP="00C442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eastAsia="SimSun" w:hAnsi="Times New Roman" w:cs="Times New Roman"/>
                <w:b w:val="0"/>
                <w:color w:val="auto"/>
                <w:sz w:val="20"/>
                <w:szCs w:val="20"/>
              </w:rPr>
              <w:t>R1</w:t>
            </w:r>
            <w:r w:rsidR="00B152A4" w:rsidRPr="00306B64">
              <w:rPr>
                <w:rFonts w:ascii="Times New Roman" w:hAnsi="Times New Roman" w:cs="Times New Roman"/>
                <w:b w:val="0"/>
                <w:color w:val="auto"/>
                <w:sz w:val="20"/>
                <w:szCs w:val="20"/>
              </w:rPr>
              <w:t xml:space="preserve"> (</w:t>
            </w:r>
            <w:r w:rsidRPr="00306B64">
              <w:rPr>
                <w:rFonts w:ascii="Times New Roman" w:hAnsi="Times New Roman" w:cs="Times New Roman"/>
                <w:b w:val="0"/>
                <w:color w:val="auto"/>
                <w:sz w:val="20"/>
                <w:szCs w:val="20"/>
              </w:rPr>
              <w:t>Ω</w:t>
            </w:r>
            <w:r w:rsidR="00B152A4" w:rsidRPr="00306B64">
              <w:rPr>
                <w:rFonts w:ascii="Times New Roman" w:hAnsi="Times New Roman" w:cs="Times New Roman"/>
                <w:b w:val="0"/>
                <w:color w:val="auto"/>
                <w:sz w:val="20"/>
                <w:szCs w:val="20"/>
              </w:rPr>
              <w:t>)</w:t>
            </w:r>
          </w:p>
        </w:tc>
        <w:tc>
          <w:tcPr>
            <w:tcW w:w="1080" w:type="dxa"/>
            <w:shd w:val="clear" w:color="auto" w:fill="auto"/>
            <w:vAlign w:val="center"/>
          </w:tcPr>
          <w:p w14:paraId="3111F2B5" w14:textId="3E74DEA4" w:rsidR="00B152A4" w:rsidRPr="00306B64" w:rsidRDefault="00C442F2" w:rsidP="00C442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R2 </w:t>
            </w:r>
            <w:r w:rsidR="00B152A4" w:rsidRPr="00306B64">
              <w:rPr>
                <w:rFonts w:ascii="Times New Roman" w:hAnsi="Times New Roman" w:cs="Times New Roman"/>
                <w:b w:val="0"/>
                <w:color w:val="auto"/>
                <w:sz w:val="20"/>
                <w:szCs w:val="20"/>
              </w:rPr>
              <w:t>(</w:t>
            </w:r>
            <w:r w:rsidRPr="00306B64">
              <w:rPr>
                <w:rFonts w:ascii="Times New Roman" w:hAnsi="Times New Roman" w:cs="Times New Roman"/>
                <w:b w:val="0"/>
                <w:color w:val="auto"/>
                <w:sz w:val="20"/>
                <w:szCs w:val="20"/>
              </w:rPr>
              <w:t>Ω</w:t>
            </w:r>
            <w:r w:rsidR="00B152A4" w:rsidRPr="00306B64">
              <w:rPr>
                <w:rFonts w:ascii="Times New Roman" w:hAnsi="Times New Roman" w:cs="Times New Roman"/>
                <w:b w:val="0"/>
                <w:color w:val="auto"/>
                <w:sz w:val="20"/>
                <w:szCs w:val="20"/>
              </w:rPr>
              <w:t>)</w:t>
            </w:r>
          </w:p>
        </w:tc>
        <w:tc>
          <w:tcPr>
            <w:tcW w:w="1440" w:type="dxa"/>
            <w:shd w:val="clear" w:color="auto" w:fill="auto"/>
            <w:vAlign w:val="center"/>
          </w:tcPr>
          <w:p w14:paraId="1898D762" w14:textId="37504546" w:rsidR="00B152A4" w:rsidRPr="00306B64" w:rsidRDefault="00C442F2" w:rsidP="00C442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CPE1</w:t>
            </w:r>
            <w:r w:rsidR="00B152A4" w:rsidRPr="00306B64">
              <w:rPr>
                <w:rFonts w:ascii="Times New Roman" w:hAnsi="Times New Roman" w:cs="Times New Roman"/>
                <w:b w:val="0"/>
                <w:color w:val="auto"/>
                <w:sz w:val="20"/>
                <w:szCs w:val="20"/>
              </w:rPr>
              <w:t xml:space="preserve"> (</w:t>
            </w:r>
            <w:r w:rsidRPr="00306B64">
              <w:rPr>
                <w:rFonts w:ascii="Times New Roman" w:hAnsi="Times New Roman" w:cs="Times New Roman"/>
                <w:b w:val="0"/>
                <w:color w:val="auto"/>
                <w:sz w:val="20"/>
                <w:szCs w:val="20"/>
              </w:rPr>
              <w:t>F</w:t>
            </w:r>
            <w:r w:rsidR="00B152A4" w:rsidRPr="00306B64">
              <w:rPr>
                <w:rFonts w:ascii="Times New Roman" w:hAnsi="Times New Roman" w:cs="Times New Roman"/>
                <w:b w:val="0"/>
                <w:color w:val="auto"/>
                <w:sz w:val="20"/>
                <w:szCs w:val="20"/>
              </w:rPr>
              <w:t>)</w:t>
            </w:r>
          </w:p>
        </w:tc>
        <w:tc>
          <w:tcPr>
            <w:tcW w:w="1530" w:type="dxa"/>
            <w:shd w:val="clear" w:color="auto" w:fill="auto"/>
            <w:vAlign w:val="center"/>
          </w:tcPr>
          <w:p w14:paraId="3A8B84F9" w14:textId="0925DB9C" w:rsidR="00B152A4" w:rsidRPr="00306B64" w:rsidRDefault="00C442F2" w:rsidP="00C442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CPE2 </w:t>
            </w:r>
            <w:r w:rsidR="00B152A4" w:rsidRPr="00306B64">
              <w:rPr>
                <w:rFonts w:ascii="Times New Roman" w:hAnsi="Times New Roman" w:cs="Times New Roman"/>
                <w:b w:val="0"/>
                <w:color w:val="auto"/>
                <w:sz w:val="20"/>
                <w:szCs w:val="20"/>
              </w:rPr>
              <w:t>(</w:t>
            </w:r>
            <w:r w:rsidRPr="00306B64">
              <w:rPr>
                <w:rFonts w:ascii="Times New Roman" w:hAnsi="Times New Roman" w:cs="Times New Roman"/>
                <w:b w:val="0"/>
                <w:color w:val="auto"/>
                <w:sz w:val="20"/>
                <w:szCs w:val="20"/>
              </w:rPr>
              <w:t>F</w:t>
            </w:r>
            <w:r w:rsidR="00B152A4" w:rsidRPr="00306B64">
              <w:rPr>
                <w:rFonts w:ascii="Times New Roman" w:hAnsi="Times New Roman" w:cs="Times New Roman"/>
                <w:b w:val="0"/>
                <w:color w:val="auto"/>
                <w:sz w:val="20"/>
                <w:szCs w:val="20"/>
              </w:rPr>
              <w:t>)</w:t>
            </w:r>
          </w:p>
        </w:tc>
        <w:tc>
          <w:tcPr>
            <w:tcW w:w="1800" w:type="dxa"/>
            <w:vAlign w:val="center"/>
          </w:tcPr>
          <w:p w14:paraId="1B73466E" w14:textId="57C76366" w:rsidR="00B152A4" w:rsidRPr="00306B64" w:rsidRDefault="00B152A4" w:rsidP="00C442F2">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color w:val="auto"/>
                <w:sz w:val="20"/>
                <w:szCs w:val="20"/>
              </w:rPr>
            </w:pPr>
            <w:r w:rsidRPr="00306B64">
              <w:rPr>
                <w:rFonts w:ascii="Times New Roman" w:eastAsia="SimSun" w:hAnsi="Times New Roman" w:cs="Times New Roman"/>
                <w:b w:val="0"/>
                <w:color w:val="auto"/>
                <w:sz w:val="20"/>
                <w:szCs w:val="20"/>
              </w:rPr>
              <w:t>CPE3</w:t>
            </w:r>
            <w:r w:rsidR="00C442F2" w:rsidRPr="00306B64">
              <w:rPr>
                <w:rFonts w:ascii="Times New Roman" w:hAnsi="Times New Roman" w:cs="Times New Roman"/>
                <w:b w:val="0"/>
                <w:color w:val="auto"/>
                <w:sz w:val="20"/>
                <w:szCs w:val="20"/>
              </w:rPr>
              <w:t xml:space="preserve"> (F)</w:t>
            </w:r>
          </w:p>
        </w:tc>
      </w:tr>
      <w:tr w:rsidR="00306B64" w:rsidRPr="00306B64" w14:paraId="5EB41393" w14:textId="3061B81D" w:rsidTr="00BA3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vAlign w:val="center"/>
          </w:tcPr>
          <w:p w14:paraId="102CBCC2" w14:textId="289A0D50" w:rsidR="00B152A4" w:rsidRPr="00306B64" w:rsidRDefault="00B152A4" w:rsidP="002E2631">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Attribution</w:t>
            </w:r>
          </w:p>
        </w:tc>
        <w:tc>
          <w:tcPr>
            <w:tcW w:w="1179" w:type="dxa"/>
            <w:shd w:val="clear" w:color="auto" w:fill="auto"/>
            <w:vAlign w:val="center"/>
          </w:tcPr>
          <w:p w14:paraId="0FF1A229" w14:textId="55BCD700" w:rsidR="00B152A4" w:rsidRPr="00306B64" w:rsidRDefault="00094017" w:rsidP="002E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Inductance from cables</w:t>
            </w:r>
          </w:p>
        </w:tc>
        <w:tc>
          <w:tcPr>
            <w:tcW w:w="1080" w:type="dxa"/>
            <w:shd w:val="clear" w:color="auto" w:fill="auto"/>
            <w:vAlign w:val="center"/>
          </w:tcPr>
          <w:p w14:paraId="1F52170D" w14:textId="0EA2A070" w:rsidR="00B152A4" w:rsidRPr="00306B64" w:rsidRDefault="00B152A4" w:rsidP="002E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Bulk resistance</w:t>
            </w:r>
          </w:p>
        </w:tc>
        <w:tc>
          <w:tcPr>
            <w:tcW w:w="1080" w:type="dxa"/>
            <w:shd w:val="clear" w:color="auto" w:fill="auto"/>
            <w:vAlign w:val="center"/>
          </w:tcPr>
          <w:p w14:paraId="2B4B0685" w14:textId="75405680" w:rsidR="00B152A4" w:rsidRPr="00306B64" w:rsidRDefault="00B152A4" w:rsidP="002E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Grain-boundary resistance</w:t>
            </w:r>
          </w:p>
        </w:tc>
        <w:tc>
          <w:tcPr>
            <w:tcW w:w="1440" w:type="dxa"/>
            <w:shd w:val="clear" w:color="auto" w:fill="auto"/>
            <w:vAlign w:val="center"/>
          </w:tcPr>
          <w:p w14:paraId="2D2F8328" w14:textId="34F3F10C" w:rsidR="00B152A4" w:rsidRPr="00306B64" w:rsidRDefault="000D00E2" w:rsidP="002E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hint="eastAsia"/>
                <w:color w:val="auto"/>
                <w:sz w:val="20"/>
                <w:szCs w:val="20"/>
              </w:rPr>
              <w:t>Bu</w:t>
            </w:r>
            <w:r w:rsidRPr="00306B64">
              <w:rPr>
                <w:rFonts w:ascii="Times New Roman" w:hAnsi="Times New Roman" w:cs="Times New Roman"/>
                <w:color w:val="auto"/>
                <w:sz w:val="20"/>
                <w:szCs w:val="20"/>
              </w:rPr>
              <w:t>lk capacitance</w:t>
            </w:r>
          </w:p>
        </w:tc>
        <w:tc>
          <w:tcPr>
            <w:tcW w:w="1530" w:type="dxa"/>
            <w:shd w:val="clear" w:color="auto" w:fill="auto"/>
            <w:vAlign w:val="center"/>
          </w:tcPr>
          <w:p w14:paraId="0487898A" w14:textId="25B429B6" w:rsidR="00B152A4" w:rsidRPr="00306B64" w:rsidRDefault="000D00E2" w:rsidP="000940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eastAsia="SimSun" w:hAnsi="Times New Roman" w:cs="Times New Roman"/>
                <w:color w:val="auto"/>
                <w:sz w:val="20"/>
                <w:szCs w:val="20"/>
              </w:rPr>
              <w:t>Grain-boundary capacitance</w:t>
            </w:r>
          </w:p>
        </w:tc>
        <w:tc>
          <w:tcPr>
            <w:tcW w:w="1800" w:type="dxa"/>
            <w:shd w:val="clear" w:color="auto" w:fill="auto"/>
            <w:vAlign w:val="center"/>
          </w:tcPr>
          <w:p w14:paraId="2FE0F552" w14:textId="068D373E" w:rsidR="00B152A4" w:rsidRPr="00306B64" w:rsidRDefault="00094017" w:rsidP="00094017">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auto"/>
                <w:sz w:val="20"/>
                <w:szCs w:val="20"/>
              </w:rPr>
            </w:pPr>
            <w:r w:rsidRPr="00306B64">
              <w:rPr>
                <w:rFonts w:ascii="Times New Roman" w:eastAsia="SimSun" w:hAnsi="Times New Roman" w:cs="Times New Roman"/>
                <w:color w:val="auto"/>
                <w:sz w:val="20"/>
                <w:szCs w:val="20"/>
              </w:rPr>
              <w:t>NYS tape||Au interfacial capacitance</w:t>
            </w:r>
          </w:p>
        </w:tc>
      </w:tr>
      <w:tr w:rsidR="00306B64" w:rsidRPr="00306B64" w14:paraId="661E4304" w14:textId="64301AE3" w:rsidTr="00BA3D91">
        <w:tc>
          <w:tcPr>
            <w:cnfStyle w:val="001000000000" w:firstRow="0" w:lastRow="0" w:firstColumn="1" w:lastColumn="0" w:oddVBand="0" w:evenVBand="0" w:oddHBand="0" w:evenHBand="0" w:firstRowFirstColumn="0" w:firstRowLastColumn="0" w:lastRowFirstColumn="0" w:lastRowLastColumn="0"/>
            <w:tcW w:w="1251" w:type="dxa"/>
            <w:shd w:val="clear" w:color="auto" w:fill="auto"/>
            <w:vAlign w:val="center"/>
          </w:tcPr>
          <w:p w14:paraId="4F413C96" w14:textId="1440E9E3" w:rsidR="00B152A4" w:rsidRPr="00306B64" w:rsidRDefault="00B152A4" w:rsidP="002E2631">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Value</w:t>
            </w:r>
          </w:p>
        </w:tc>
        <w:tc>
          <w:tcPr>
            <w:tcW w:w="1179" w:type="dxa"/>
            <w:vAlign w:val="center"/>
          </w:tcPr>
          <w:p w14:paraId="062A431B" w14:textId="43045949" w:rsidR="00B152A4" w:rsidRPr="00306B64" w:rsidRDefault="00B152A4" w:rsidP="002E26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m:oMathPara>
              <m:oMath>
                <m:r>
                  <w:rPr>
                    <w:rFonts w:ascii="Cambria Math" w:hAnsi="Cambria Math" w:cs="Times New Roman"/>
                    <w:color w:val="auto"/>
                    <w:sz w:val="20"/>
                    <w:szCs w:val="20"/>
                  </w:rPr>
                  <m:t>1.0×</m:t>
                </m:r>
                <m:sSup>
                  <m:sSupPr>
                    <m:ctrlPr>
                      <w:rPr>
                        <w:rFonts w:ascii="Cambria Math" w:hAnsi="Cambria Math" w:cs="Times New Roman"/>
                        <w:i/>
                        <w:color w:val="auto"/>
                        <w:sz w:val="20"/>
                        <w:szCs w:val="20"/>
                      </w:rPr>
                    </m:ctrlPr>
                  </m:sSupPr>
                  <m:e>
                    <m:r>
                      <w:rPr>
                        <w:rFonts w:ascii="Cambria Math" w:hAnsi="Cambria Math" w:cs="Times New Roman"/>
                        <w:color w:val="auto"/>
                        <w:sz w:val="20"/>
                        <w:szCs w:val="20"/>
                      </w:rPr>
                      <m:t>10</m:t>
                    </m:r>
                  </m:e>
                  <m:sup>
                    <m:r>
                      <w:rPr>
                        <w:rFonts w:ascii="Cambria Math" w:hAnsi="Cambria Math" w:cs="Times New Roman"/>
                        <w:color w:val="auto"/>
                        <w:sz w:val="20"/>
                        <w:szCs w:val="20"/>
                      </w:rPr>
                      <m:t>-8</m:t>
                    </m:r>
                  </m:sup>
                </m:sSup>
              </m:oMath>
            </m:oMathPara>
          </w:p>
        </w:tc>
        <w:tc>
          <w:tcPr>
            <w:tcW w:w="1080" w:type="dxa"/>
            <w:shd w:val="clear" w:color="auto" w:fill="auto"/>
            <w:vAlign w:val="center"/>
          </w:tcPr>
          <w:p w14:paraId="14BE2188" w14:textId="46D0B341" w:rsidR="00B152A4" w:rsidRPr="00306B64" w:rsidRDefault="00B152A4" w:rsidP="002E26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18</w:t>
            </w:r>
          </w:p>
        </w:tc>
        <w:tc>
          <w:tcPr>
            <w:tcW w:w="1080" w:type="dxa"/>
            <w:shd w:val="clear" w:color="auto" w:fill="auto"/>
            <w:vAlign w:val="center"/>
          </w:tcPr>
          <w:p w14:paraId="5D192C7B" w14:textId="7F0667B7" w:rsidR="00B152A4" w:rsidRPr="00306B64" w:rsidRDefault="002E2631" w:rsidP="002E26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16</w:t>
            </w:r>
          </w:p>
        </w:tc>
        <w:tc>
          <w:tcPr>
            <w:tcW w:w="1440" w:type="dxa"/>
            <w:shd w:val="clear" w:color="auto" w:fill="auto"/>
            <w:vAlign w:val="center"/>
          </w:tcPr>
          <w:p w14:paraId="1DFA4882" w14:textId="197E6160" w:rsidR="00B152A4" w:rsidRPr="00306B64" w:rsidRDefault="002E2631" w:rsidP="002E26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m:oMathPara>
              <m:oMath>
                <m:r>
                  <m:rPr>
                    <m:sty m:val="p"/>
                  </m:rPr>
                  <w:rPr>
                    <w:rFonts w:ascii="Cambria Math" w:hAnsi="Cambria Math" w:cs="Times New Roman"/>
                    <w:color w:val="auto"/>
                    <w:sz w:val="20"/>
                    <w:szCs w:val="20"/>
                  </w:rPr>
                  <m:t>3.0×</m:t>
                </m:r>
                <m:sSup>
                  <m:sSupPr>
                    <m:ctrlPr>
                      <w:rPr>
                        <w:rFonts w:ascii="Cambria Math" w:hAnsi="Cambria Math" w:cs="Times New Roman"/>
                        <w:color w:val="auto"/>
                        <w:sz w:val="20"/>
                        <w:szCs w:val="20"/>
                      </w:rPr>
                    </m:ctrlPr>
                  </m:sSupPr>
                  <m:e>
                    <m:r>
                      <w:rPr>
                        <w:rFonts w:ascii="Cambria Math" w:hAnsi="Cambria Math" w:cs="Times New Roman"/>
                        <w:color w:val="auto"/>
                        <w:sz w:val="20"/>
                        <w:szCs w:val="20"/>
                      </w:rPr>
                      <m:t>10</m:t>
                    </m:r>
                  </m:e>
                  <m:sup>
                    <m:r>
                      <w:rPr>
                        <w:rFonts w:ascii="Cambria Math" w:hAnsi="Cambria Math" w:cs="Times New Roman"/>
                        <w:color w:val="auto"/>
                        <w:sz w:val="20"/>
                        <w:szCs w:val="20"/>
                      </w:rPr>
                      <m:t>-12</m:t>
                    </m:r>
                  </m:sup>
                </m:sSup>
              </m:oMath>
            </m:oMathPara>
          </w:p>
        </w:tc>
        <w:tc>
          <w:tcPr>
            <w:tcW w:w="1530" w:type="dxa"/>
            <w:shd w:val="clear" w:color="auto" w:fill="auto"/>
            <w:vAlign w:val="center"/>
          </w:tcPr>
          <w:p w14:paraId="46487E33" w14:textId="01EE586D" w:rsidR="00B152A4" w:rsidRPr="00306B64" w:rsidRDefault="002E2631" w:rsidP="000E2B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m:oMathPara>
              <m:oMath>
                <m:r>
                  <m:rPr>
                    <m:sty m:val="p"/>
                  </m:rPr>
                  <w:rPr>
                    <w:rFonts w:ascii="Cambria Math" w:hAnsi="Cambria Math" w:cs="Times New Roman"/>
                    <w:color w:val="auto"/>
                    <w:sz w:val="20"/>
                    <w:szCs w:val="20"/>
                  </w:rPr>
                  <m:t>3.3×</m:t>
                </m:r>
                <m:sSup>
                  <m:sSupPr>
                    <m:ctrlPr>
                      <w:rPr>
                        <w:rFonts w:ascii="Cambria Math" w:hAnsi="Cambria Math" w:cs="Times New Roman"/>
                        <w:color w:val="auto"/>
                        <w:sz w:val="20"/>
                        <w:szCs w:val="20"/>
                      </w:rPr>
                    </m:ctrlPr>
                  </m:sSupPr>
                  <m:e>
                    <m:r>
                      <w:rPr>
                        <w:rFonts w:ascii="Cambria Math" w:hAnsi="Cambria Math" w:cs="Times New Roman"/>
                        <w:color w:val="auto"/>
                        <w:sz w:val="20"/>
                        <w:szCs w:val="20"/>
                      </w:rPr>
                      <m:t>10</m:t>
                    </m:r>
                  </m:e>
                  <m:sup>
                    <m:r>
                      <w:rPr>
                        <w:rFonts w:ascii="Cambria Math" w:hAnsi="Cambria Math" w:cs="Times New Roman"/>
                        <w:color w:val="auto"/>
                        <w:sz w:val="20"/>
                        <w:szCs w:val="20"/>
                      </w:rPr>
                      <m:t>-8</m:t>
                    </m:r>
                  </m:sup>
                </m:sSup>
              </m:oMath>
            </m:oMathPara>
          </w:p>
        </w:tc>
        <w:tc>
          <w:tcPr>
            <w:tcW w:w="1800" w:type="dxa"/>
            <w:vAlign w:val="center"/>
          </w:tcPr>
          <w:p w14:paraId="248456F9" w14:textId="4DA054D1" w:rsidR="00B152A4" w:rsidRPr="00306B64" w:rsidRDefault="002E2631" w:rsidP="000E2B46">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auto"/>
                <w:sz w:val="20"/>
                <w:szCs w:val="20"/>
              </w:rPr>
            </w:pPr>
            <m:oMathPara>
              <m:oMath>
                <m:r>
                  <w:rPr>
                    <w:rFonts w:ascii="Cambria Math" w:eastAsia="SimSun" w:hAnsi="Cambria Math" w:cs="Times New Roman"/>
                    <w:color w:val="auto"/>
                    <w:sz w:val="20"/>
                    <w:szCs w:val="20"/>
                  </w:rPr>
                  <m:t>1.6×</m:t>
                </m:r>
                <m:sSup>
                  <m:sSupPr>
                    <m:ctrlPr>
                      <w:rPr>
                        <w:rFonts w:ascii="Cambria Math" w:eastAsia="SimSun" w:hAnsi="Cambria Math" w:cs="Times New Roman"/>
                        <w:i/>
                        <w:color w:val="auto"/>
                        <w:sz w:val="20"/>
                        <w:szCs w:val="20"/>
                      </w:rPr>
                    </m:ctrlPr>
                  </m:sSupPr>
                  <m:e>
                    <m:r>
                      <w:rPr>
                        <w:rFonts w:ascii="Cambria Math" w:eastAsia="SimSun" w:hAnsi="Cambria Math" w:cs="Times New Roman"/>
                        <w:color w:val="auto"/>
                        <w:sz w:val="20"/>
                        <w:szCs w:val="20"/>
                      </w:rPr>
                      <m:t>10</m:t>
                    </m:r>
                  </m:e>
                  <m:sup>
                    <m:r>
                      <w:rPr>
                        <w:rFonts w:ascii="Cambria Math" w:eastAsia="SimSun" w:hAnsi="Cambria Math" w:cs="Times New Roman"/>
                        <w:color w:val="auto"/>
                        <w:sz w:val="20"/>
                        <w:szCs w:val="20"/>
                      </w:rPr>
                      <m:t>-5</m:t>
                    </m:r>
                  </m:sup>
                </m:sSup>
              </m:oMath>
            </m:oMathPara>
          </w:p>
        </w:tc>
      </w:tr>
      <w:tr w:rsidR="00306B64" w:rsidRPr="00306B64" w14:paraId="5563BD3B" w14:textId="77777777" w:rsidTr="00BA3D91">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vAlign w:val="center"/>
          </w:tcPr>
          <w:p w14:paraId="30E5C21D" w14:textId="5FAB2920" w:rsidR="00992BE6" w:rsidRPr="00306B64" w:rsidRDefault="00992BE6" w:rsidP="000C1A46">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Capacitance range from ref. </w:t>
            </w:r>
            <w:r w:rsidR="00F02C0D" w:rsidRPr="00306B64">
              <w:rPr>
                <w:rFonts w:ascii="Times New Roman" w:hAnsi="Times New Roman" w:cs="Times New Roman"/>
                <w:sz w:val="20"/>
                <w:szCs w:val="20"/>
              </w:rPr>
              <w:fldChar w:fldCharType="begin"/>
            </w:r>
            <w:r w:rsidR="000C1A46" w:rsidRPr="00306B64">
              <w:rPr>
                <w:rFonts w:ascii="Times New Roman" w:hAnsi="Times New Roman" w:cs="Times New Roman"/>
                <w:b w:val="0"/>
                <w:color w:val="auto"/>
                <w:sz w:val="20"/>
                <w:szCs w:val="20"/>
              </w:rPr>
              <w:instrText xml:space="preserve"> ADDIN EN.CITE &lt;EndNote&gt;&lt;Cite&gt;&lt;Author&gt;Irvin&lt;/Author&gt;&lt;Year&gt;1990&lt;/Year&gt;&lt;RecNum&gt;64&lt;/RecNum&gt;&lt;DisplayText&gt;[47]&lt;/DisplayText&gt;&lt;record&gt;&lt;rec-number&gt;64&lt;/rec-number&gt;&lt;foreign-keys&gt;&lt;key app="EN" db-id="ee2w92ewsp2vx3esffnpzazte5fza5we5f22" timestamp="1640758344"&gt;64&lt;/key&gt;&lt;/foreign-keys&gt;&lt;ref-type name="Journal Article"&gt;17&lt;/ref-type&gt;&lt;contributors&gt;&lt;authors&gt;&lt;author&gt;John T. S. Irvin&lt;/author&gt;&lt;author&gt;Derek C. Sinclair&lt;/author&gt;&lt;author&gt;Anthony R. West&lt;/author&gt;&lt;/authors&gt;&lt;/contributors&gt;&lt;titles&gt;&lt;title&gt;Electroceramics: characterization by impedance spectroscopy&lt;/title&gt;&lt;secondary-title&gt;Advanced Materials&lt;/secondary-title&gt;&lt;/titles&gt;&lt;periodical&gt;&lt;full-title&gt;Advanced Materials&lt;/full-title&gt;&lt;/periodical&gt;&lt;pages&gt;132-138&lt;/pages&gt;&lt;volume&gt;2&lt;/volume&gt;&lt;number&gt;3&lt;/number&gt;&lt;dates&gt;&lt;year&gt;1990&lt;/year&gt;&lt;/dates&gt;&lt;urls&gt;&lt;/urls&gt;&lt;electronic-resource-num&gt;10.1002/adma.19900020304&lt;/electronic-resource-num&gt;&lt;/record&gt;&lt;/Cite&gt;&lt;/EndNote&gt;</w:instrText>
            </w:r>
            <w:r w:rsidR="00F02C0D" w:rsidRPr="00306B64">
              <w:rPr>
                <w:rFonts w:ascii="Times New Roman" w:hAnsi="Times New Roman" w:cs="Times New Roman"/>
                <w:sz w:val="20"/>
                <w:szCs w:val="20"/>
              </w:rPr>
              <w:fldChar w:fldCharType="separate"/>
            </w:r>
            <w:r w:rsidR="000C1A46" w:rsidRPr="00306B64">
              <w:rPr>
                <w:rFonts w:ascii="Times New Roman" w:hAnsi="Times New Roman" w:cs="Times New Roman"/>
                <w:b w:val="0"/>
                <w:noProof/>
                <w:color w:val="auto"/>
                <w:sz w:val="20"/>
                <w:szCs w:val="20"/>
              </w:rPr>
              <w:t>[47]</w:t>
            </w:r>
            <w:r w:rsidR="00F02C0D" w:rsidRPr="00306B64">
              <w:rPr>
                <w:rFonts w:ascii="Times New Roman" w:hAnsi="Times New Roman" w:cs="Times New Roman"/>
                <w:sz w:val="20"/>
                <w:szCs w:val="20"/>
              </w:rPr>
              <w:fldChar w:fldCharType="end"/>
            </w:r>
          </w:p>
        </w:tc>
        <w:tc>
          <w:tcPr>
            <w:tcW w:w="1179" w:type="dxa"/>
            <w:shd w:val="clear" w:color="auto" w:fill="auto"/>
            <w:vAlign w:val="center"/>
          </w:tcPr>
          <w:p w14:paraId="79549152" w14:textId="223ABE3D" w:rsidR="00992BE6" w:rsidRPr="00306B64" w:rsidRDefault="000D00E2" w:rsidP="002E2631">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auto"/>
                <w:sz w:val="20"/>
                <w:szCs w:val="20"/>
              </w:rPr>
            </w:pPr>
            <w:r w:rsidRPr="00306B64">
              <w:rPr>
                <w:rFonts w:ascii="Times New Roman" w:eastAsia="SimSun" w:hAnsi="Times New Roman" w:cs="Times New Roman"/>
                <w:color w:val="auto"/>
                <w:sz w:val="20"/>
                <w:szCs w:val="20"/>
              </w:rPr>
              <w:t>/</w:t>
            </w:r>
          </w:p>
        </w:tc>
        <w:tc>
          <w:tcPr>
            <w:tcW w:w="1080" w:type="dxa"/>
            <w:shd w:val="clear" w:color="auto" w:fill="auto"/>
            <w:vAlign w:val="center"/>
          </w:tcPr>
          <w:p w14:paraId="3C57FF3C" w14:textId="0F4697D0" w:rsidR="00992BE6" w:rsidRPr="00306B64" w:rsidRDefault="000D00E2" w:rsidP="002E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080" w:type="dxa"/>
            <w:shd w:val="clear" w:color="auto" w:fill="auto"/>
            <w:vAlign w:val="center"/>
          </w:tcPr>
          <w:p w14:paraId="16E771CC" w14:textId="1D423060" w:rsidR="00992BE6" w:rsidRPr="00306B64" w:rsidRDefault="000D00E2" w:rsidP="002E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440" w:type="dxa"/>
            <w:shd w:val="clear" w:color="auto" w:fill="auto"/>
            <w:vAlign w:val="center"/>
          </w:tcPr>
          <w:p w14:paraId="48056026" w14:textId="447C23A1" w:rsidR="00992BE6" w:rsidRPr="00306B64" w:rsidRDefault="007A42FF" w:rsidP="002E2631">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auto"/>
                <w:sz w:val="20"/>
                <w:szCs w:val="20"/>
              </w:rPr>
            </w:pPr>
            <m:oMathPara>
              <m:oMath>
                <m:sSup>
                  <m:sSupPr>
                    <m:ctrlPr>
                      <w:rPr>
                        <w:rFonts w:ascii="Cambria Math" w:eastAsia="SimSun" w:hAnsi="Cambria Math" w:cs="Times New Roman"/>
                        <w:color w:val="auto"/>
                        <w:sz w:val="20"/>
                        <w:szCs w:val="20"/>
                      </w:rPr>
                    </m:ctrlPr>
                  </m:sSupPr>
                  <m:e>
                    <m:r>
                      <w:rPr>
                        <w:rFonts w:ascii="Cambria Math" w:eastAsia="SimSun" w:hAnsi="Cambria Math" w:cs="Times New Roman"/>
                        <w:color w:val="auto"/>
                        <w:sz w:val="20"/>
                        <w:szCs w:val="20"/>
                      </w:rPr>
                      <m:t>10</m:t>
                    </m:r>
                  </m:e>
                  <m:sup>
                    <m:r>
                      <w:rPr>
                        <w:rFonts w:ascii="Cambria Math" w:eastAsia="SimSun" w:hAnsi="Cambria Math" w:cs="Times New Roman"/>
                        <w:color w:val="auto"/>
                        <w:sz w:val="20"/>
                        <w:szCs w:val="20"/>
                      </w:rPr>
                      <m:t>-12</m:t>
                    </m:r>
                  </m:sup>
                </m:sSup>
              </m:oMath>
            </m:oMathPara>
          </w:p>
        </w:tc>
        <w:tc>
          <w:tcPr>
            <w:tcW w:w="1530" w:type="dxa"/>
            <w:shd w:val="clear" w:color="auto" w:fill="auto"/>
            <w:vAlign w:val="center"/>
          </w:tcPr>
          <w:p w14:paraId="11465EC2" w14:textId="439241C1" w:rsidR="00992BE6" w:rsidRPr="00306B64" w:rsidRDefault="007A42FF" w:rsidP="000E2B4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auto"/>
                <w:sz w:val="20"/>
                <w:szCs w:val="20"/>
              </w:rPr>
            </w:pPr>
            <m:oMathPara>
              <m:oMath>
                <m:sSup>
                  <m:sSupPr>
                    <m:ctrlPr>
                      <w:rPr>
                        <w:rFonts w:ascii="Cambria Math" w:eastAsia="SimSun" w:hAnsi="Cambria Math" w:cs="Times New Roman"/>
                        <w:color w:val="auto"/>
                        <w:sz w:val="20"/>
                        <w:szCs w:val="20"/>
                      </w:rPr>
                    </m:ctrlPr>
                  </m:sSupPr>
                  <m:e>
                    <m:r>
                      <w:rPr>
                        <w:rFonts w:ascii="Cambria Math" w:eastAsia="SimSun" w:hAnsi="Cambria Math" w:cs="Times New Roman"/>
                        <w:color w:val="auto"/>
                        <w:sz w:val="20"/>
                        <w:szCs w:val="20"/>
                      </w:rPr>
                      <m:t>10</m:t>
                    </m:r>
                  </m:e>
                  <m:sup>
                    <m:r>
                      <w:rPr>
                        <w:rFonts w:ascii="Cambria Math" w:eastAsia="SimSun" w:hAnsi="Cambria Math" w:cs="Times New Roman"/>
                        <w:color w:val="auto"/>
                        <w:sz w:val="20"/>
                        <w:szCs w:val="20"/>
                      </w:rPr>
                      <m:t>-11</m:t>
                    </m:r>
                  </m:sup>
                </m:sSup>
                <m:r>
                  <w:rPr>
                    <w:rFonts w:ascii="Cambria Math" w:eastAsia="SimSun" w:hAnsi="Cambria Math" w:cs="Times New Roman"/>
                    <w:color w:val="auto"/>
                    <w:sz w:val="20"/>
                    <w:szCs w:val="20"/>
                  </w:rPr>
                  <m:t>~</m:t>
                </m:r>
                <m:sSup>
                  <m:sSupPr>
                    <m:ctrlPr>
                      <w:rPr>
                        <w:rFonts w:ascii="Cambria Math" w:eastAsia="SimSun" w:hAnsi="Cambria Math" w:cs="Times New Roman"/>
                        <w:i/>
                        <w:color w:val="auto"/>
                        <w:sz w:val="20"/>
                        <w:szCs w:val="20"/>
                      </w:rPr>
                    </m:ctrlPr>
                  </m:sSupPr>
                  <m:e>
                    <m:r>
                      <w:rPr>
                        <w:rFonts w:ascii="Cambria Math" w:eastAsia="SimSun" w:hAnsi="Cambria Math" w:cs="Times New Roman"/>
                        <w:color w:val="auto"/>
                        <w:sz w:val="20"/>
                        <w:szCs w:val="20"/>
                      </w:rPr>
                      <m:t>10</m:t>
                    </m:r>
                  </m:e>
                  <m:sup>
                    <m:r>
                      <w:rPr>
                        <w:rFonts w:ascii="Cambria Math" w:eastAsia="SimSun" w:hAnsi="Cambria Math" w:cs="Times New Roman"/>
                        <w:color w:val="auto"/>
                        <w:sz w:val="20"/>
                        <w:szCs w:val="20"/>
                      </w:rPr>
                      <m:t>-8</m:t>
                    </m:r>
                  </m:sup>
                </m:sSup>
              </m:oMath>
            </m:oMathPara>
          </w:p>
        </w:tc>
        <w:tc>
          <w:tcPr>
            <w:tcW w:w="1800" w:type="dxa"/>
            <w:shd w:val="clear" w:color="auto" w:fill="auto"/>
            <w:vAlign w:val="center"/>
          </w:tcPr>
          <w:p w14:paraId="53AE00DB" w14:textId="484F176B" w:rsidR="00992BE6" w:rsidRPr="00306B64" w:rsidRDefault="007A42FF" w:rsidP="000E2B4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auto"/>
                <w:sz w:val="20"/>
                <w:szCs w:val="20"/>
              </w:rPr>
            </w:pPr>
            <m:oMathPara>
              <m:oMath>
                <m:sSup>
                  <m:sSupPr>
                    <m:ctrlPr>
                      <w:rPr>
                        <w:rFonts w:ascii="Cambria Math" w:eastAsia="SimSun" w:hAnsi="Cambria Math" w:cs="Times New Roman"/>
                        <w:color w:val="auto"/>
                        <w:sz w:val="20"/>
                        <w:szCs w:val="20"/>
                      </w:rPr>
                    </m:ctrlPr>
                  </m:sSupPr>
                  <m:e>
                    <m:r>
                      <w:rPr>
                        <w:rFonts w:ascii="Cambria Math" w:eastAsia="SimSun" w:hAnsi="Cambria Math" w:cs="Times New Roman"/>
                        <w:color w:val="auto"/>
                        <w:sz w:val="20"/>
                        <w:szCs w:val="20"/>
                      </w:rPr>
                      <m:t>10</m:t>
                    </m:r>
                  </m:e>
                  <m:sup>
                    <m:r>
                      <w:rPr>
                        <w:rFonts w:ascii="Cambria Math" w:eastAsia="SimSun" w:hAnsi="Cambria Math" w:cs="Times New Roman"/>
                        <w:color w:val="auto"/>
                        <w:sz w:val="20"/>
                        <w:szCs w:val="20"/>
                      </w:rPr>
                      <m:t>-7</m:t>
                    </m:r>
                  </m:sup>
                </m:sSup>
                <m:r>
                  <w:rPr>
                    <w:rFonts w:ascii="Cambria Math" w:eastAsia="SimSun" w:hAnsi="Cambria Math" w:cs="Times New Roman"/>
                    <w:color w:val="auto"/>
                    <w:sz w:val="20"/>
                    <w:szCs w:val="20"/>
                  </w:rPr>
                  <m:t>~</m:t>
                </m:r>
                <m:sSup>
                  <m:sSupPr>
                    <m:ctrlPr>
                      <w:rPr>
                        <w:rFonts w:ascii="Cambria Math" w:eastAsia="SimSun" w:hAnsi="Cambria Math" w:cs="Times New Roman"/>
                        <w:i/>
                        <w:color w:val="auto"/>
                        <w:sz w:val="20"/>
                        <w:szCs w:val="20"/>
                      </w:rPr>
                    </m:ctrlPr>
                  </m:sSupPr>
                  <m:e>
                    <m:r>
                      <w:rPr>
                        <w:rFonts w:ascii="Cambria Math" w:eastAsia="SimSun" w:hAnsi="Cambria Math" w:cs="Times New Roman"/>
                        <w:color w:val="auto"/>
                        <w:sz w:val="20"/>
                        <w:szCs w:val="20"/>
                      </w:rPr>
                      <m:t>10</m:t>
                    </m:r>
                  </m:e>
                  <m:sup>
                    <m:r>
                      <w:rPr>
                        <w:rFonts w:ascii="Cambria Math" w:eastAsia="SimSun" w:hAnsi="Cambria Math" w:cs="Times New Roman"/>
                        <w:color w:val="auto"/>
                        <w:sz w:val="20"/>
                        <w:szCs w:val="20"/>
                      </w:rPr>
                      <m:t>-5</m:t>
                    </m:r>
                  </m:sup>
                </m:sSup>
              </m:oMath>
            </m:oMathPara>
          </w:p>
        </w:tc>
      </w:tr>
    </w:tbl>
    <w:p w14:paraId="31FDDE26" w14:textId="05570F6B" w:rsidR="001C26EE" w:rsidRPr="00306B64" w:rsidRDefault="007E6DA4" w:rsidP="001C26EE">
      <w:pPr>
        <w:jc w:val="both"/>
        <w:rPr>
          <w:rFonts w:ascii="Times New Roman" w:hAnsi="Times New Roman" w:cs="Times New Roman"/>
          <w:sz w:val="24"/>
          <w:szCs w:val="24"/>
        </w:rPr>
      </w:pPr>
      <w:r w:rsidRPr="00306B64">
        <w:rPr>
          <w:rFonts w:ascii="Times New Roman" w:hAnsi="Times New Roman" w:cs="Times New Roman"/>
          <w:sz w:val="24"/>
          <w:szCs w:val="24"/>
        </w:rPr>
        <w:t xml:space="preserve">L: inductance; </w:t>
      </w:r>
      <w:r w:rsidR="00E35251" w:rsidRPr="00306B64">
        <w:rPr>
          <w:rFonts w:ascii="Times New Roman" w:hAnsi="Times New Roman" w:cs="Times New Roman"/>
          <w:sz w:val="24"/>
          <w:szCs w:val="24"/>
        </w:rPr>
        <w:t>R: resistance</w:t>
      </w:r>
      <w:r w:rsidR="001C26EE" w:rsidRPr="00306B64">
        <w:rPr>
          <w:rFonts w:ascii="Times New Roman" w:hAnsi="Times New Roman" w:cs="Times New Roman"/>
          <w:sz w:val="24"/>
          <w:szCs w:val="24"/>
        </w:rPr>
        <w:t>; CPE: constant phase element.</w:t>
      </w:r>
    </w:p>
    <w:p w14:paraId="065B895A" w14:textId="77777777" w:rsidR="00ED26E2" w:rsidRPr="00306B64" w:rsidRDefault="00ED26E2" w:rsidP="006563F0">
      <w:pPr>
        <w:rPr>
          <w:rFonts w:ascii="Times New Roman" w:hAnsi="Times New Roman" w:cs="Times New Roman"/>
          <w:sz w:val="24"/>
          <w:szCs w:val="24"/>
        </w:rPr>
      </w:pPr>
    </w:p>
    <w:p w14:paraId="22CBBB44" w14:textId="0E1C7620" w:rsidR="0096761A" w:rsidRPr="00306B64" w:rsidRDefault="0096761A" w:rsidP="006E6725">
      <w:pPr>
        <w:jc w:val="center"/>
        <w:rPr>
          <w:rFonts w:ascii="Times New Roman" w:hAnsi="Times New Roman" w:cs="Times New Roman"/>
          <w:sz w:val="24"/>
          <w:szCs w:val="24"/>
        </w:rPr>
      </w:pPr>
      <w:r w:rsidRPr="00306B64">
        <w:rPr>
          <w:rFonts w:ascii="Times New Roman" w:hAnsi="Times New Roman" w:cs="Times New Roman"/>
          <w:sz w:val="24"/>
          <w:szCs w:val="24"/>
        </w:rPr>
        <w:t xml:space="preserve">Table </w:t>
      </w:r>
      <w:r w:rsidR="00DD50B3" w:rsidRPr="00306B64">
        <w:rPr>
          <w:rFonts w:ascii="Times New Roman" w:hAnsi="Times New Roman" w:cs="Times New Roman"/>
          <w:sz w:val="24"/>
          <w:szCs w:val="24"/>
        </w:rPr>
        <w:t>3</w:t>
      </w:r>
      <w:r w:rsidRPr="00306B64">
        <w:rPr>
          <w:rFonts w:ascii="Times New Roman" w:hAnsi="Times New Roman" w:cs="Times New Roman"/>
          <w:sz w:val="24"/>
          <w:szCs w:val="24"/>
        </w:rPr>
        <w:t xml:space="preserve">. </w:t>
      </w:r>
      <w:r w:rsidR="00C23069" w:rsidRPr="00306B64">
        <w:rPr>
          <w:rFonts w:ascii="Times New Roman" w:hAnsi="Times New Roman" w:cs="Times New Roman"/>
          <w:sz w:val="24"/>
          <w:szCs w:val="24"/>
        </w:rPr>
        <w:t>C</w:t>
      </w:r>
      <w:r w:rsidRPr="00306B64">
        <w:rPr>
          <w:rFonts w:ascii="Times New Roman" w:hAnsi="Times New Roman" w:cs="Times New Roman"/>
          <w:sz w:val="24"/>
          <w:szCs w:val="24"/>
        </w:rPr>
        <w:t xml:space="preserve">omparison of </w:t>
      </w:r>
      <w:r w:rsidR="00C23069" w:rsidRPr="00306B64">
        <w:rPr>
          <w:rFonts w:ascii="Times New Roman" w:hAnsi="Times New Roman" w:cs="Times New Roman"/>
          <w:sz w:val="24"/>
          <w:szCs w:val="24"/>
        </w:rPr>
        <w:t xml:space="preserve">ionic conductivity, activation energy and </w:t>
      </w:r>
      <w:r w:rsidRPr="00306B64">
        <w:rPr>
          <w:rFonts w:ascii="Times New Roman" w:hAnsi="Times New Roman" w:cs="Times New Roman"/>
          <w:sz w:val="24"/>
          <w:szCs w:val="24"/>
        </w:rPr>
        <w:t xml:space="preserve">electrochemical </w:t>
      </w:r>
      <w:r w:rsidR="00C23069" w:rsidRPr="00306B64">
        <w:rPr>
          <w:rFonts w:ascii="Times New Roman" w:hAnsi="Times New Roman" w:cs="Times New Roman"/>
          <w:sz w:val="24"/>
          <w:szCs w:val="24"/>
        </w:rPr>
        <w:t>stability window</w:t>
      </w:r>
      <w:r w:rsidRPr="00306B64">
        <w:rPr>
          <w:rFonts w:ascii="Times New Roman" w:hAnsi="Times New Roman" w:cs="Times New Roman"/>
          <w:sz w:val="24"/>
          <w:szCs w:val="24"/>
        </w:rPr>
        <w:t xml:space="preserve"> with representative Li</w:t>
      </w:r>
      <w:r w:rsidRPr="00306B64">
        <w:rPr>
          <w:rFonts w:ascii="Times New Roman" w:hAnsi="Times New Roman" w:cs="Times New Roman"/>
          <w:sz w:val="24"/>
          <w:szCs w:val="24"/>
          <w:vertAlign w:val="superscript"/>
        </w:rPr>
        <w:t>+</w:t>
      </w:r>
      <w:r w:rsidR="00C23069" w:rsidRPr="00306B64">
        <w:rPr>
          <w:rFonts w:ascii="Times New Roman" w:hAnsi="Times New Roman" w:cs="Times New Roman"/>
          <w:sz w:val="24"/>
          <w:szCs w:val="24"/>
        </w:rPr>
        <w:t xml:space="preserve"> and </w:t>
      </w:r>
      <w:r w:rsidRPr="00306B64">
        <w:rPr>
          <w:rFonts w:ascii="Times New Roman" w:hAnsi="Times New Roman" w:cs="Times New Roman"/>
          <w:sz w:val="24"/>
          <w:szCs w:val="24"/>
        </w:rPr>
        <w:t>Na</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 xml:space="preserve"> electrolytes</w:t>
      </w:r>
      <w:r w:rsidR="00C23069" w:rsidRPr="00306B64">
        <w:rPr>
          <w:rFonts w:ascii="Times New Roman" w:hAnsi="Times New Roman" w:cs="Times New Roman"/>
          <w:sz w:val="24"/>
          <w:szCs w:val="24"/>
        </w:rPr>
        <w:t xml:space="preserve">, especially tape-cast </w:t>
      </w:r>
      <w:r w:rsidR="007455BF" w:rsidRPr="00306B64">
        <w:rPr>
          <w:rFonts w:ascii="Times New Roman" w:hAnsi="Times New Roman" w:cs="Times New Roman"/>
          <w:sz w:val="24"/>
          <w:szCs w:val="24"/>
        </w:rPr>
        <w:t>sample</w:t>
      </w:r>
      <w:r w:rsidR="00C23069" w:rsidRPr="00306B64">
        <w:rPr>
          <w:rFonts w:ascii="Times New Roman" w:hAnsi="Times New Roman" w:cs="Times New Roman"/>
          <w:sz w:val="24"/>
          <w:szCs w:val="24"/>
        </w:rPr>
        <w:t>s</w:t>
      </w:r>
      <w:r w:rsidRPr="00306B64">
        <w:rPr>
          <w:rFonts w:ascii="Times New Roman" w:hAnsi="Times New Roman" w:cs="Times New Roman"/>
          <w:sz w:val="24"/>
          <w:szCs w:val="24"/>
        </w:rPr>
        <w:t>.</w:t>
      </w:r>
    </w:p>
    <w:tbl>
      <w:tblPr>
        <w:tblStyle w:val="ListTable6Colorful-Accent5"/>
        <w:tblW w:w="0" w:type="auto"/>
        <w:jc w:val="center"/>
        <w:tblLook w:val="04A0" w:firstRow="1" w:lastRow="0" w:firstColumn="1" w:lastColumn="0" w:noHBand="0" w:noVBand="1"/>
      </w:tblPr>
      <w:tblGrid>
        <w:gridCol w:w="3780"/>
        <w:gridCol w:w="1980"/>
        <w:gridCol w:w="900"/>
        <w:gridCol w:w="1620"/>
        <w:gridCol w:w="1070"/>
      </w:tblGrid>
      <w:tr w:rsidR="00306B64" w:rsidRPr="00306B64" w14:paraId="66EAD0B8" w14:textId="77777777" w:rsidTr="00EB17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0C16B1E3" w14:textId="5D6E1074" w:rsidR="0096761A" w:rsidRPr="00306B64" w:rsidRDefault="0096761A" w:rsidP="00895725">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Composition</w:t>
            </w:r>
          </w:p>
        </w:tc>
        <w:tc>
          <w:tcPr>
            <w:tcW w:w="1980" w:type="dxa"/>
            <w:vAlign w:val="center"/>
          </w:tcPr>
          <w:p w14:paraId="5DB30696" w14:textId="32B639F2" w:rsidR="0096761A" w:rsidRPr="00306B64" w:rsidRDefault="00432890" w:rsidP="00895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Total </w:t>
            </w:r>
            <m:oMath>
              <m:sSub>
                <m:sSubPr>
                  <m:ctrlPr>
                    <w:rPr>
                      <w:rFonts w:ascii="Cambria Math" w:hAnsi="Cambria Math" w:cs="Times New Roman"/>
                      <w:b w:val="0"/>
                      <w:color w:val="auto"/>
                      <w:sz w:val="20"/>
                      <w:szCs w:val="20"/>
                    </w:rPr>
                  </m:ctrlPr>
                </m:sSubPr>
                <m:e>
                  <m:r>
                    <m:rPr>
                      <m:sty m:val="bi"/>
                    </m:rPr>
                    <w:rPr>
                      <w:rFonts w:ascii="Cambria Math" w:hAnsi="Cambria Math" w:cs="Times New Roman"/>
                      <w:color w:val="auto"/>
                      <w:sz w:val="20"/>
                      <w:szCs w:val="20"/>
                    </w:rPr>
                    <m:t>σ</m:t>
                  </m:r>
                </m:e>
                <m:sub>
                  <m:r>
                    <m:rPr>
                      <m:sty m:val="bi"/>
                    </m:rPr>
                    <w:rPr>
                      <w:rFonts w:ascii="Cambria Math" w:hAnsi="Cambria Math" w:cs="Times New Roman"/>
                      <w:color w:val="auto"/>
                      <w:sz w:val="20"/>
                      <w:szCs w:val="20"/>
                    </w:rPr>
                    <m:t>RT</m:t>
                  </m:r>
                </m:sub>
              </m:sSub>
            </m:oMath>
            <w:r w:rsidR="0096761A" w:rsidRPr="00306B64">
              <w:rPr>
                <w:rFonts w:ascii="Times New Roman" w:hAnsi="Times New Roman" w:cs="Times New Roman"/>
                <w:b w:val="0"/>
                <w:color w:val="auto"/>
                <w:sz w:val="20"/>
                <w:szCs w:val="20"/>
              </w:rPr>
              <w:t xml:space="preserve"> (mS cm</w:t>
            </w:r>
            <w:r w:rsidR="0096761A" w:rsidRPr="00306B64">
              <w:rPr>
                <w:rFonts w:ascii="Times New Roman" w:hAnsi="Times New Roman" w:cs="Times New Roman"/>
                <w:b w:val="0"/>
                <w:color w:val="auto"/>
                <w:sz w:val="20"/>
                <w:szCs w:val="20"/>
                <w:vertAlign w:val="superscript"/>
              </w:rPr>
              <w:t>-1</w:t>
            </w:r>
            <w:r w:rsidR="0096761A" w:rsidRPr="00306B64">
              <w:rPr>
                <w:rFonts w:ascii="Times New Roman" w:hAnsi="Times New Roman" w:cs="Times New Roman"/>
                <w:b w:val="0"/>
                <w:color w:val="auto"/>
                <w:sz w:val="20"/>
                <w:szCs w:val="20"/>
              </w:rPr>
              <w:t>)</w:t>
            </w:r>
          </w:p>
        </w:tc>
        <w:tc>
          <w:tcPr>
            <w:tcW w:w="900" w:type="dxa"/>
            <w:vAlign w:val="center"/>
          </w:tcPr>
          <w:p w14:paraId="3810A061" w14:textId="50C7C430" w:rsidR="0096761A" w:rsidRPr="00306B64" w:rsidRDefault="007A42FF" w:rsidP="00895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m:oMath>
              <m:sSub>
                <m:sSubPr>
                  <m:ctrlPr>
                    <w:rPr>
                      <w:rFonts w:ascii="Cambria Math" w:hAnsi="Cambria Math" w:cs="Times New Roman"/>
                      <w:b w:val="0"/>
                      <w:color w:val="auto"/>
                      <w:sz w:val="20"/>
                      <w:szCs w:val="20"/>
                    </w:rPr>
                  </m:ctrlPr>
                </m:sSubPr>
                <m:e>
                  <m:r>
                    <m:rPr>
                      <m:sty m:val="bi"/>
                    </m:rPr>
                    <w:rPr>
                      <w:rFonts w:ascii="Cambria Math" w:hAnsi="Cambria Math" w:cs="Times New Roman"/>
                      <w:color w:val="auto"/>
                      <w:sz w:val="20"/>
                      <w:szCs w:val="20"/>
                    </w:rPr>
                    <m:t>E</m:t>
                  </m:r>
                </m:e>
                <m:sub>
                  <m:r>
                    <m:rPr>
                      <m:sty m:val="bi"/>
                    </m:rPr>
                    <w:rPr>
                      <w:rFonts w:ascii="Cambria Math" w:hAnsi="Cambria Math" w:cs="Times New Roman"/>
                      <w:color w:val="auto"/>
                      <w:sz w:val="20"/>
                      <w:szCs w:val="20"/>
                    </w:rPr>
                    <m:t>a</m:t>
                  </m:r>
                </m:sub>
              </m:sSub>
            </m:oMath>
            <w:r w:rsidR="0096761A" w:rsidRPr="00306B64">
              <w:rPr>
                <w:rFonts w:ascii="Times New Roman" w:hAnsi="Times New Roman" w:cs="Times New Roman"/>
                <w:b w:val="0"/>
                <w:color w:val="auto"/>
                <w:sz w:val="20"/>
                <w:szCs w:val="20"/>
              </w:rPr>
              <w:t xml:space="preserve"> (eV)</w:t>
            </w:r>
          </w:p>
        </w:tc>
        <w:tc>
          <w:tcPr>
            <w:tcW w:w="1620" w:type="dxa"/>
            <w:vAlign w:val="center"/>
          </w:tcPr>
          <w:p w14:paraId="70E574B0" w14:textId="24F56365" w:rsidR="0096761A" w:rsidRPr="00306B64" w:rsidRDefault="0096761A" w:rsidP="00895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Electrochemical window (V)</w:t>
            </w:r>
          </w:p>
        </w:tc>
        <w:tc>
          <w:tcPr>
            <w:tcW w:w="1070" w:type="dxa"/>
            <w:vAlign w:val="center"/>
          </w:tcPr>
          <w:p w14:paraId="2DBA80C5" w14:textId="74F2F1E1" w:rsidR="0096761A" w:rsidRPr="00306B64" w:rsidRDefault="0096761A" w:rsidP="00895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Refs.</w:t>
            </w:r>
          </w:p>
        </w:tc>
      </w:tr>
      <w:tr w:rsidR="00306B64" w:rsidRPr="00306B64" w14:paraId="436C3B47" w14:textId="77777777" w:rsidTr="00EB1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vAlign w:val="center"/>
          </w:tcPr>
          <w:p w14:paraId="595603CD" w14:textId="3CB0F8B6" w:rsidR="0096761A" w:rsidRPr="00306B64" w:rsidRDefault="00432890" w:rsidP="00432890">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Na</w:t>
            </w:r>
            <w:r w:rsidRPr="00306B64">
              <w:rPr>
                <w:rFonts w:ascii="Times New Roman" w:hAnsi="Times New Roman" w:cs="Times New Roman"/>
                <w:b w:val="0"/>
                <w:color w:val="auto"/>
                <w:sz w:val="20"/>
                <w:szCs w:val="20"/>
                <w:vertAlign w:val="subscript"/>
              </w:rPr>
              <w:t>3</w:t>
            </w:r>
            <w:r w:rsidRPr="00306B64">
              <w:rPr>
                <w:rFonts w:ascii="Times New Roman" w:hAnsi="Times New Roman" w:cs="Times New Roman"/>
                <w:b w:val="0"/>
                <w:color w:val="auto"/>
                <w:sz w:val="20"/>
                <w:szCs w:val="20"/>
              </w:rPr>
              <w:t>Zr</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Si</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PO</w:t>
            </w:r>
            <w:r w:rsidRPr="00306B64">
              <w:rPr>
                <w:rFonts w:ascii="Times New Roman" w:hAnsi="Times New Roman" w:cs="Times New Roman"/>
                <w:b w:val="0"/>
                <w:color w:val="auto"/>
                <w:sz w:val="20"/>
                <w:szCs w:val="20"/>
                <w:vertAlign w:val="subscript"/>
              </w:rPr>
              <w:t>12</w:t>
            </w:r>
            <w:r w:rsidRPr="00306B64">
              <w:rPr>
                <w:rFonts w:ascii="Times New Roman" w:hAnsi="Times New Roman" w:cs="Times New Roman"/>
                <w:b w:val="0"/>
                <w:color w:val="auto"/>
                <w:sz w:val="20"/>
                <w:szCs w:val="20"/>
              </w:rPr>
              <w:t xml:space="preserve"> (NASICON) with 60Na</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O-10Nb</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O</w:t>
            </w:r>
            <w:r w:rsidRPr="00306B64">
              <w:rPr>
                <w:rFonts w:ascii="Times New Roman" w:hAnsi="Times New Roman" w:cs="Times New Roman"/>
                <w:b w:val="0"/>
                <w:color w:val="auto"/>
                <w:sz w:val="20"/>
                <w:szCs w:val="20"/>
                <w:vertAlign w:val="subscript"/>
              </w:rPr>
              <w:t>5</w:t>
            </w:r>
            <w:r w:rsidRPr="00306B64">
              <w:rPr>
                <w:rFonts w:ascii="Times New Roman" w:hAnsi="Times New Roman" w:cs="Times New Roman"/>
                <w:b w:val="0"/>
                <w:color w:val="auto"/>
                <w:sz w:val="20"/>
                <w:szCs w:val="20"/>
              </w:rPr>
              <w:t>-30P</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O</w:t>
            </w:r>
            <w:r w:rsidRPr="00306B64">
              <w:rPr>
                <w:rFonts w:ascii="Times New Roman" w:hAnsi="Times New Roman" w:cs="Times New Roman"/>
                <w:b w:val="0"/>
                <w:color w:val="auto"/>
                <w:sz w:val="20"/>
                <w:szCs w:val="20"/>
                <w:vertAlign w:val="subscript"/>
              </w:rPr>
              <w:t>5</w:t>
            </w:r>
            <w:r w:rsidRPr="00306B64">
              <w:rPr>
                <w:rFonts w:ascii="Times New Roman" w:hAnsi="Times New Roman" w:cs="Times New Roman"/>
                <w:b w:val="0"/>
                <w:color w:val="auto"/>
                <w:sz w:val="20"/>
                <w:szCs w:val="20"/>
              </w:rPr>
              <w:t xml:space="preserve"> glass (5-10 wt</w:t>
            </w:r>
            <w:r w:rsidR="00385C9B" w:rsidRPr="00306B64">
              <w:rPr>
                <w:rFonts w:ascii="Times New Roman" w:hAnsi="Times New Roman" w:cs="Times New Roman"/>
                <w:b w:val="0"/>
                <w:color w:val="auto"/>
                <w:sz w:val="20"/>
                <w:szCs w:val="20"/>
              </w:rPr>
              <w:t>.</w:t>
            </w:r>
            <w:r w:rsidRPr="00306B64">
              <w:rPr>
                <w:rFonts w:ascii="Times New Roman" w:hAnsi="Times New Roman" w:cs="Times New Roman"/>
                <w:b w:val="0"/>
                <w:color w:val="auto"/>
                <w:sz w:val="20"/>
                <w:szCs w:val="20"/>
              </w:rPr>
              <w:t>%)</w:t>
            </w:r>
            <w:r w:rsidR="00592F21" w:rsidRPr="00306B64">
              <w:rPr>
                <w:rFonts w:ascii="Times New Roman" w:hAnsi="Times New Roman" w:cs="Times New Roman"/>
                <w:b w:val="0"/>
                <w:color w:val="auto"/>
                <w:sz w:val="20"/>
                <w:szCs w:val="20"/>
              </w:rPr>
              <w:t xml:space="preserve"> tape</w:t>
            </w:r>
          </w:p>
        </w:tc>
        <w:tc>
          <w:tcPr>
            <w:tcW w:w="1980" w:type="dxa"/>
            <w:shd w:val="clear" w:color="auto" w:fill="auto"/>
            <w:vAlign w:val="center"/>
          </w:tcPr>
          <w:p w14:paraId="53DCAAF6" w14:textId="63FE6F1E" w:rsidR="0096761A" w:rsidRPr="00306B64" w:rsidRDefault="00432890"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0.44</w:t>
            </w:r>
          </w:p>
        </w:tc>
        <w:tc>
          <w:tcPr>
            <w:tcW w:w="900" w:type="dxa"/>
            <w:shd w:val="clear" w:color="auto" w:fill="auto"/>
            <w:vAlign w:val="center"/>
          </w:tcPr>
          <w:p w14:paraId="539770E3" w14:textId="352B5516" w:rsidR="0096761A" w:rsidRPr="00306B64" w:rsidRDefault="00432890"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620" w:type="dxa"/>
            <w:shd w:val="clear" w:color="auto" w:fill="auto"/>
            <w:vAlign w:val="center"/>
          </w:tcPr>
          <w:p w14:paraId="73D2A647" w14:textId="333E149E" w:rsidR="0096761A" w:rsidRPr="00306B64" w:rsidRDefault="00432890"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070" w:type="dxa"/>
            <w:shd w:val="clear" w:color="auto" w:fill="auto"/>
            <w:vAlign w:val="center"/>
          </w:tcPr>
          <w:p w14:paraId="7341EE9F" w14:textId="1FAF7031" w:rsidR="0096761A" w:rsidRPr="00306B64" w:rsidRDefault="00432890" w:rsidP="000C1A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r>
            <w:r w:rsidR="000C1A46" w:rsidRPr="00306B64">
              <w:rPr>
                <w:rFonts w:ascii="Times New Roman" w:hAnsi="Times New Roman" w:cs="Times New Roman"/>
                <w:color w:val="auto"/>
                <w:sz w:val="20"/>
                <w:szCs w:val="20"/>
              </w:rPr>
              <w:instrText xml:space="preserve"> ADDIN EN.CITE &lt;EndNote&gt;&lt;Cite&gt;&lt;Author&gt;Okubo&lt;/Author&gt;&lt;Year&gt;2018&lt;/Year&gt;&lt;RecNum&gt;1805&lt;/RecNum&gt;&lt;DisplayText&gt;[40]&lt;/DisplayText&gt;&lt;record&gt;&lt;rec-number&gt;1805&lt;/rec-number&gt;&lt;foreign-keys&gt;&lt;key app="EN" db-id="5wd5s059xvrs59es9wdv2twjaefaxszadtex" timestamp="1618421600"&gt;1805&lt;/key&gt;&lt;key app="ENWeb" db-id=""&gt;0&lt;/key&gt;&lt;/foreign-keys&gt;&lt;ref-type name="Journal Article"&gt;17&lt;/ref-type&gt;&lt;contributors&gt;&lt;authors&gt;&lt;author&gt;Okubo, Keisuke&lt;/author&gt;&lt;author&gt;Wang, He&lt;/author&gt;&lt;author&gt;Hayashi, Katsuro&lt;/author&gt;&lt;author&gt;Inada, Miki&lt;/author&gt;&lt;author&gt;Enomoto, Naoya&lt;/author&gt;&lt;author&gt;Hasegawa, George&lt;/author&gt;&lt;author&gt;Osawa, Takashi&lt;/author&gt;&lt;author&gt;Takamura, Hitoshi&lt;/author&gt;&lt;/authors&gt;&lt;/contributors&gt;&lt;titles&gt;&lt;title&gt;A dense NASICON sheet prepared by tape-casting and low temperature sintering&lt;/title&gt;&lt;secondary-title&gt;Electrochimica Acta&lt;/secondary-title&gt;&lt;/titles&gt;&lt;periodical&gt;&lt;full-title&gt;Electrochimica Acta&lt;/full-title&gt;&lt;/periodical&gt;&lt;pages&gt;176-181&lt;/pages&gt;&lt;volume&gt;278&lt;/volume&gt;&lt;section&gt;176&lt;/section&gt;&lt;dates&gt;&lt;year&gt;2018&lt;/year&gt;&lt;/dates&gt;&lt;isbn&gt;00134686&lt;/isbn&gt;&lt;urls&gt;&lt;/urls&gt;&lt;electronic-resource-num&gt;10.1016/j.electacta.2018.05.020&lt;/electronic-resource-num&gt;&lt;/record&gt;&lt;/Cite&gt;&lt;/EndNote&gt;</w:instrText>
            </w:r>
            <w:r w:rsidRPr="00306B64">
              <w:rPr>
                <w:rFonts w:ascii="Times New Roman" w:hAnsi="Times New Roman" w:cs="Times New Roman"/>
                <w:sz w:val="20"/>
                <w:szCs w:val="20"/>
              </w:rPr>
              <w:fldChar w:fldCharType="separate"/>
            </w:r>
            <w:r w:rsidR="000C1A46" w:rsidRPr="00306B64">
              <w:rPr>
                <w:rFonts w:ascii="Times New Roman" w:hAnsi="Times New Roman" w:cs="Times New Roman"/>
                <w:noProof/>
                <w:color w:val="auto"/>
                <w:sz w:val="20"/>
                <w:szCs w:val="20"/>
              </w:rPr>
              <w:t>[40]</w:t>
            </w:r>
            <w:r w:rsidRPr="00306B64">
              <w:rPr>
                <w:rFonts w:ascii="Times New Roman" w:hAnsi="Times New Roman" w:cs="Times New Roman"/>
                <w:sz w:val="20"/>
                <w:szCs w:val="20"/>
              </w:rPr>
              <w:fldChar w:fldCharType="end"/>
            </w:r>
          </w:p>
        </w:tc>
      </w:tr>
      <w:tr w:rsidR="00306B64" w:rsidRPr="00306B64" w14:paraId="66F02BBD" w14:textId="77777777" w:rsidTr="00EB17D6">
        <w:trPr>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340413C" w14:textId="2F8F68EA" w:rsidR="00592F21" w:rsidRPr="00306B64" w:rsidRDefault="00592F21" w:rsidP="00592F21">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Na-β"-Al</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O</w:t>
            </w:r>
            <w:r w:rsidRPr="00306B64">
              <w:rPr>
                <w:rFonts w:ascii="Times New Roman" w:hAnsi="Times New Roman" w:cs="Times New Roman"/>
                <w:b w:val="0"/>
                <w:color w:val="auto"/>
                <w:sz w:val="20"/>
                <w:szCs w:val="20"/>
                <w:vertAlign w:val="subscript"/>
              </w:rPr>
              <w:t>3</w:t>
            </w:r>
            <w:r w:rsidRPr="00306B64">
              <w:rPr>
                <w:rFonts w:ascii="Times New Roman" w:hAnsi="Times New Roman" w:cs="Times New Roman"/>
                <w:b w:val="0"/>
                <w:color w:val="auto"/>
                <w:sz w:val="20"/>
                <w:szCs w:val="20"/>
              </w:rPr>
              <w:t xml:space="preserve"> tape</w:t>
            </w:r>
          </w:p>
        </w:tc>
        <w:tc>
          <w:tcPr>
            <w:tcW w:w="1980" w:type="dxa"/>
            <w:vAlign w:val="center"/>
          </w:tcPr>
          <w:p w14:paraId="43135C0F" w14:textId="4F0FFD61" w:rsidR="00592F21" w:rsidRPr="00306B64" w:rsidRDefault="0093443F" w:rsidP="00592F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hint="eastAsia"/>
                <w:color w:val="auto"/>
                <w:sz w:val="20"/>
                <w:szCs w:val="20"/>
              </w:rPr>
              <w:t>1</w:t>
            </w:r>
            <w:r w:rsidRPr="00306B64">
              <w:rPr>
                <w:rFonts w:ascii="Times New Roman" w:hAnsi="Times New Roman" w:cs="Times New Roman"/>
                <w:color w:val="auto"/>
                <w:sz w:val="20"/>
                <w:szCs w:val="20"/>
              </w:rPr>
              <w:t>80 (300</w:t>
            </w:r>
            <m:oMath>
              <m:r>
                <m:rPr>
                  <m:sty m:val="bi"/>
                </m:rPr>
                <w:rPr>
                  <w:rFonts w:ascii="Cambria Math" w:hAnsi="Cambria Math" w:cs="Times New Roman"/>
                  <w:color w:val="auto"/>
                  <w:sz w:val="20"/>
                  <w:szCs w:val="20"/>
                </w:rPr>
                <m:t>℃</m:t>
              </m:r>
            </m:oMath>
            <w:r w:rsidRPr="00306B64">
              <w:rPr>
                <w:rFonts w:ascii="Times New Roman" w:hAnsi="Times New Roman" w:cs="Times New Roman"/>
                <w:color w:val="auto"/>
                <w:sz w:val="20"/>
                <w:szCs w:val="20"/>
              </w:rPr>
              <w:t>)</w:t>
            </w:r>
          </w:p>
        </w:tc>
        <w:tc>
          <w:tcPr>
            <w:tcW w:w="900" w:type="dxa"/>
            <w:vAlign w:val="center"/>
          </w:tcPr>
          <w:p w14:paraId="58BF8D4E" w14:textId="1657204D" w:rsidR="00592F21" w:rsidRPr="00306B64" w:rsidRDefault="00592F21"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0.29</w:t>
            </w:r>
          </w:p>
        </w:tc>
        <w:tc>
          <w:tcPr>
            <w:tcW w:w="1620" w:type="dxa"/>
            <w:vAlign w:val="center"/>
          </w:tcPr>
          <w:p w14:paraId="479CCBB7" w14:textId="7B938E74" w:rsidR="00592F21" w:rsidRPr="00306B64" w:rsidRDefault="00592F21"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070" w:type="dxa"/>
            <w:vAlign w:val="center"/>
          </w:tcPr>
          <w:p w14:paraId="65401846" w14:textId="0DF05298" w:rsidR="00592F21" w:rsidRPr="00306B64" w:rsidRDefault="00E73D7E" w:rsidP="000C1A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fldData xml:space="preserve">PEVuZE5vdGU+PENpdGU+PEF1dGhvcj5MaWdvbjwvQXV0aG9yPjxZZWFyPjIwMjA8L1llYXI+PFJl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</w:fldData>
              </w:fldChar>
            </w:r>
            <w:r w:rsidR="000C1A46" w:rsidRPr="00306B64">
              <w:rPr>
                <w:rFonts w:ascii="Times New Roman" w:hAnsi="Times New Roman" w:cs="Times New Roman"/>
                <w:color w:val="auto"/>
                <w:sz w:val="20"/>
                <w:szCs w:val="20"/>
              </w:rPr>
              <w:instrText xml:space="preserve"> ADDIN EN.CITE </w:instrText>
            </w:r>
            <w:r w:rsidR="000C1A46" w:rsidRPr="00306B64">
              <w:rPr>
                <w:rFonts w:ascii="Times New Roman" w:hAnsi="Times New Roman" w:cs="Times New Roman"/>
                <w:sz w:val="20"/>
                <w:szCs w:val="20"/>
              </w:rPr>
              <w:fldChar w:fldCharType="begin">
                <w:fldData xml:space="preserve">PEVuZE5vdGU+PENpdGU+PEF1dGhvcj5MaWdvbjwvQXV0aG9yPjxZZWFyPjIwMjA8L1llYXI+PFJl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</w:fldData>
              </w:fldChar>
            </w:r>
            <w:r w:rsidR="000C1A46" w:rsidRPr="00306B64">
              <w:rPr>
                <w:rFonts w:ascii="Times New Roman" w:hAnsi="Times New Roman" w:cs="Times New Roman"/>
                <w:color w:val="auto"/>
                <w:sz w:val="20"/>
                <w:szCs w:val="20"/>
              </w:rPr>
              <w:instrText xml:space="preserve"> ADDIN EN.CITE.DATA </w:instrText>
            </w:r>
            <w:r w:rsidR="000C1A46" w:rsidRPr="00306B64">
              <w:rPr>
                <w:rFonts w:ascii="Times New Roman" w:hAnsi="Times New Roman" w:cs="Times New Roman"/>
                <w:sz w:val="20"/>
                <w:szCs w:val="20"/>
              </w:rPr>
            </w:r>
            <w:r w:rsidR="000C1A46" w:rsidRPr="00306B64">
              <w:rPr>
                <w:rFonts w:ascii="Times New Roman" w:hAnsi="Times New Roman" w:cs="Times New Roman"/>
                <w:sz w:val="20"/>
                <w:szCs w:val="20"/>
              </w:rPr>
              <w:fldChar w:fldCharType="end"/>
            </w:r>
            <w:r w:rsidRPr="00306B64">
              <w:rPr>
                <w:rFonts w:ascii="Times New Roman" w:hAnsi="Times New Roman" w:cs="Times New Roman"/>
                <w:sz w:val="20"/>
                <w:szCs w:val="20"/>
              </w:rPr>
            </w:r>
            <w:r w:rsidRPr="00306B64">
              <w:rPr>
                <w:rFonts w:ascii="Times New Roman" w:hAnsi="Times New Roman" w:cs="Times New Roman"/>
                <w:sz w:val="20"/>
                <w:szCs w:val="20"/>
              </w:rPr>
              <w:fldChar w:fldCharType="separate"/>
            </w:r>
            <w:r w:rsidR="000C1A46" w:rsidRPr="00306B64">
              <w:rPr>
                <w:rFonts w:ascii="Times New Roman" w:hAnsi="Times New Roman" w:cs="Times New Roman"/>
                <w:noProof/>
                <w:color w:val="auto"/>
                <w:sz w:val="20"/>
                <w:szCs w:val="20"/>
              </w:rPr>
              <w:t>[39]</w:t>
            </w:r>
            <w:r w:rsidRPr="00306B64">
              <w:rPr>
                <w:rFonts w:ascii="Times New Roman" w:hAnsi="Times New Roman" w:cs="Times New Roman"/>
                <w:sz w:val="20"/>
                <w:szCs w:val="20"/>
              </w:rPr>
              <w:fldChar w:fldCharType="end"/>
            </w:r>
          </w:p>
        </w:tc>
      </w:tr>
      <w:tr w:rsidR="00306B64" w:rsidRPr="00306B64" w14:paraId="7DEAD1E3" w14:textId="77777777" w:rsidTr="00EB1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vAlign w:val="center"/>
          </w:tcPr>
          <w:p w14:paraId="3ABCAB96" w14:textId="47D191D2" w:rsidR="00592F21" w:rsidRPr="00306B64" w:rsidRDefault="007C29DA" w:rsidP="00432890">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Na-β"-Al</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O</w:t>
            </w:r>
            <w:r w:rsidRPr="00306B64">
              <w:rPr>
                <w:rFonts w:ascii="Times New Roman" w:hAnsi="Times New Roman" w:cs="Times New Roman"/>
                <w:b w:val="0"/>
                <w:color w:val="auto"/>
                <w:sz w:val="20"/>
                <w:szCs w:val="20"/>
                <w:vertAlign w:val="subscript"/>
              </w:rPr>
              <w:t>3</w:t>
            </w:r>
            <w:r w:rsidRPr="00306B64">
              <w:rPr>
                <w:rFonts w:ascii="Times New Roman" w:hAnsi="Times New Roman" w:cs="Times New Roman"/>
                <w:b w:val="0"/>
                <w:color w:val="auto"/>
                <w:sz w:val="20"/>
                <w:szCs w:val="20"/>
              </w:rPr>
              <w:t xml:space="preserve"> tape</w:t>
            </w:r>
          </w:p>
        </w:tc>
        <w:tc>
          <w:tcPr>
            <w:tcW w:w="1980" w:type="dxa"/>
            <w:shd w:val="clear" w:color="auto" w:fill="auto"/>
            <w:vAlign w:val="center"/>
          </w:tcPr>
          <w:p w14:paraId="730F5A27" w14:textId="3378457C" w:rsidR="00592F21" w:rsidRPr="00306B64" w:rsidRDefault="0093443F" w:rsidP="007C29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hint="eastAsia"/>
                <w:color w:val="auto"/>
                <w:sz w:val="20"/>
                <w:szCs w:val="20"/>
              </w:rPr>
              <w:t>1</w:t>
            </w:r>
            <w:r w:rsidRPr="00306B64">
              <w:rPr>
                <w:rFonts w:ascii="Times New Roman" w:hAnsi="Times New Roman" w:cs="Times New Roman"/>
                <w:color w:val="auto"/>
                <w:sz w:val="20"/>
                <w:szCs w:val="20"/>
              </w:rPr>
              <w:t>2 (200</w:t>
            </w:r>
            <m:oMath>
              <m:r>
                <m:rPr>
                  <m:sty m:val="bi"/>
                </m:rPr>
                <w:rPr>
                  <w:rFonts w:ascii="Cambria Math" w:hAnsi="Cambria Math" w:cs="Times New Roman"/>
                  <w:color w:val="auto"/>
                  <w:sz w:val="20"/>
                  <w:szCs w:val="20"/>
                </w:rPr>
                <m:t>℃</m:t>
              </m:r>
            </m:oMath>
            <w:r w:rsidRPr="00306B64">
              <w:rPr>
                <w:rFonts w:ascii="Times New Roman" w:hAnsi="Times New Roman" w:cs="Times New Roman"/>
                <w:color w:val="auto"/>
                <w:sz w:val="20"/>
                <w:szCs w:val="20"/>
              </w:rPr>
              <w:t>)</w:t>
            </w:r>
          </w:p>
        </w:tc>
        <w:tc>
          <w:tcPr>
            <w:tcW w:w="900" w:type="dxa"/>
            <w:shd w:val="clear" w:color="auto" w:fill="auto"/>
            <w:vAlign w:val="center"/>
          </w:tcPr>
          <w:p w14:paraId="2F028101" w14:textId="4779E240" w:rsidR="00592F21" w:rsidRPr="00306B64" w:rsidRDefault="007C29DA"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620" w:type="dxa"/>
            <w:shd w:val="clear" w:color="auto" w:fill="auto"/>
            <w:vAlign w:val="center"/>
          </w:tcPr>
          <w:p w14:paraId="0E1BE081" w14:textId="1EB5978B" w:rsidR="00592F21" w:rsidRPr="00306B64" w:rsidRDefault="007C29DA"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070" w:type="dxa"/>
            <w:shd w:val="clear" w:color="auto" w:fill="auto"/>
            <w:vAlign w:val="center"/>
          </w:tcPr>
          <w:p w14:paraId="5E805FDF" w14:textId="1491AC68" w:rsidR="00592F21" w:rsidRPr="00306B64" w:rsidRDefault="004F74F4" w:rsidP="000C1A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r>
            <w:r w:rsidR="000C1A46" w:rsidRPr="00306B64">
              <w:rPr>
                <w:rFonts w:ascii="Times New Roman" w:hAnsi="Times New Roman" w:cs="Times New Roman"/>
                <w:color w:val="auto"/>
                <w:sz w:val="20"/>
                <w:szCs w:val="20"/>
              </w:rPr>
              <w:instrText xml:space="preserve"> ADDIN EN.CITE &lt;EndNote&gt;&lt;Cite&gt;&lt;Author&gt;Li&lt;/Author&gt;&lt;Year&gt;2009&lt;/Year&gt;&lt;RecNum&gt;2221&lt;/RecNum&gt;&lt;DisplayText&gt;[38]&lt;/DisplayText&gt;&lt;record&gt;&lt;rec-number&gt;2221&lt;/rec-number&gt;&lt;foreign-keys&gt;&lt;key app="EN" db-id="5wd5s059xvrs59es9wdv2twjaefaxszadtex" timestamp="1630350744"&gt;2221&lt;/key&gt;&lt;key app="ENWeb" db-id=""&gt;0&lt;/key&gt;&lt;/foreign-keys&gt;&lt;ref-type name="Journal Article"&gt;17&lt;/ref-type&gt;&lt;contributors&gt;&lt;authors&gt;&lt;author&gt;Li, Ning&lt;/author&gt;&lt;author&gt;Wen, Zhaoyin&lt;/author&gt;&lt;author&gt;Liu, Yu&lt;/author&gt;&lt;author&gt;Xu, Xiaogang&lt;/author&gt;&lt;author&gt;Lin, Jiu&lt;/author&gt;&lt;author&gt;Gu, Zhonghua&lt;/author&gt;&lt;/authors&gt;&lt;/contributors&gt;&lt;titles&gt;&lt;title&gt;Preparation of Na-beta&amp;quot;-alumina film by tape casting process&lt;/title&gt;&lt;secondary-title&gt;Journal of the European Ceramic Society&lt;/secondary-title&gt;&lt;/titles&gt;&lt;periodical&gt;&lt;full-title&gt;Journal of the European Ceramic Society&lt;/full-title&gt;&lt;/periodical&gt;&lt;pages&gt;3031-3037&lt;/pages&gt;&lt;volume&gt;29&lt;/volume&gt;&lt;number&gt;14&lt;/number&gt;&lt;section&gt;3031&lt;/section&gt;&lt;dates&gt;&lt;year&gt;2009&lt;/year&gt;&lt;/dates&gt;&lt;isbn&gt;09552219&lt;/isbn&gt;&lt;urls&gt;&lt;/urls&gt;&lt;electronic-resource-num&gt;10.1016/j.jeurceramsoc.2009.04.019&lt;/electronic-resource-num&gt;&lt;/record&gt;&lt;/Cite&gt;&lt;/EndNote&gt;</w:instrText>
            </w:r>
            <w:r w:rsidRPr="00306B64">
              <w:rPr>
                <w:rFonts w:ascii="Times New Roman" w:hAnsi="Times New Roman" w:cs="Times New Roman"/>
                <w:sz w:val="20"/>
                <w:szCs w:val="20"/>
              </w:rPr>
              <w:fldChar w:fldCharType="separate"/>
            </w:r>
            <w:r w:rsidR="000C1A46" w:rsidRPr="00306B64">
              <w:rPr>
                <w:rFonts w:ascii="Times New Roman" w:hAnsi="Times New Roman" w:cs="Times New Roman"/>
                <w:noProof/>
                <w:color w:val="auto"/>
                <w:sz w:val="20"/>
                <w:szCs w:val="20"/>
              </w:rPr>
              <w:t>[38]</w:t>
            </w:r>
            <w:r w:rsidRPr="00306B64">
              <w:rPr>
                <w:rFonts w:ascii="Times New Roman" w:hAnsi="Times New Roman" w:cs="Times New Roman"/>
                <w:sz w:val="20"/>
                <w:szCs w:val="20"/>
              </w:rPr>
              <w:fldChar w:fldCharType="end"/>
            </w:r>
          </w:p>
        </w:tc>
      </w:tr>
      <w:tr w:rsidR="00306B64" w:rsidRPr="00306B64" w14:paraId="095C19E2" w14:textId="77777777" w:rsidTr="00EB17D6">
        <w:trPr>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858525E" w14:textId="0F0C68FD" w:rsidR="00163CB4" w:rsidRPr="00306B64" w:rsidRDefault="00163CB4" w:rsidP="00432890">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Poly(acrylonitrile) (PAN)+ Na</w:t>
            </w:r>
            <w:r w:rsidRPr="00306B64">
              <w:rPr>
                <w:rFonts w:ascii="Times New Roman" w:hAnsi="Times New Roman" w:cs="Times New Roman"/>
                <w:b w:val="0"/>
                <w:color w:val="auto"/>
                <w:sz w:val="20"/>
                <w:szCs w:val="20"/>
                <w:vertAlign w:val="subscript"/>
              </w:rPr>
              <w:t>3</w:t>
            </w:r>
            <w:r w:rsidRPr="00306B64">
              <w:rPr>
                <w:rFonts w:ascii="Times New Roman" w:hAnsi="Times New Roman" w:cs="Times New Roman"/>
                <w:b w:val="0"/>
                <w:color w:val="auto"/>
                <w:sz w:val="20"/>
                <w:szCs w:val="20"/>
              </w:rPr>
              <w:t>Zr</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Si</w:t>
            </w:r>
            <w:r w:rsidRPr="00306B64">
              <w:rPr>
                <w:rFonts w:ascii="Times New Roman" w:hAnsi="Times New Roman" w:cs="Times New Roman"/>
                <w:b w:val="0"/>
                <w:color w:val="auto"/>
                <w:sz w:val="20"/>
                <w:szCs w:val="20"/>
                <w:vertAlign w:val="subscript"/>
              </w:rPr>
              <w:t>2</w:t>
            </w:r>
            <w:r w:rsidRPr="00306B64">
              <w:rPr>
                <w:rFonts w:ascii="Times New Roman" w:hAnsi="Times New Roman" w:cs="Times New Roman"/>
                <w:b w:val="0"/>
                <w:color w:val="auto"/>
                <w:sz w:val="20"/>
                <w:szCs w:val="20"/>
              </w:rPr>
              <w:t>PO</w:t>
            </w:r>
            <w:r w:rsidRPr="00306B64">
              <w:rPr>
                <w:rFonts w:ascii="Times New Roman" w:hAnsi="Times New Roman" w:cs="Times New Roman"/>
                <w:b w:val="0"/>
                <w:color w:val="auto"/>
                <w:sz w:val="20"/>
                <w:szCs w:val="20"/>
                <w:vertAlign w:val="subscript"/>
              </w:rPr>
              <w:t>12</w:t>
            </w:r>
            <w:r w:rsidRPr="00306B64">
              <w:rPr>
                <w:rFonts w:ascii="Times New Roman" w:hAnsi="Times New Roman" w:cs="Times New Roman"/>
                <w:b w:val="0"/>
                <w:color w:val="auto"/>
                <w:sz w:val="20"/>
                <w:szCs w:val="20"/>
              </w:rPr>
              <w:t xml:space="preserve"> composites</w:t>
            </w:r>
          </w:p>
        </w:tc>
        <w:tc>
          <w:tcPr>
            <w:tcW w:w="1980" w:type="dxa"/>
            <w:vAlign w:val="center"/>
          </w:tcPr>
          <w:p w14:paraId="2F5CB9EA" w14:textId="19B81CEC" w:rsidR="00163CB4" w:rsidRPr="00306B64" w:rsidRDefault="00163CB4" w:rsidP="007C29DA">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auto"/>
                <w:sz w:val="20"/>
                <w:szCs w:val="20"/>
              </w:rPr>
            </w:pPr>
            <w:r w:rsidRPr="00306B64">
              <w:rPr>
                <w:rFonts w:ascii="Times New Roman" w:eastAsia="SimSun" w:hAnsi="Times New Roman" w:cs="Times New Roman"/>
                <w:color w:val="auto"/>
                <w:sz w:val="20"/>
                <w:szCs w:val="20"/>
              </w:rPr>
              <w:t>0.1</w:t>
            </w:r>
            <w:r w:rsidR="00621E7C" w:rsidRPr="00306B64">
              <w:rPr>
                <w:rFonts w:ascii="Times New Roman" w:eastAsia="SimSun" w:hAnsi="Times New Roman" w:cs="Times New Roman"/>
                <w:color w:val="auto"/>
                <w:sz w:val="20"/>
                <w:szCs w:val="20"/>
              </w:rPr>
              <w:t>4</w:t>
            </w:r>
          </w:p>
        </w:tc>
        <w:tc>
          <w:tcPr>
            <w:tcW w:w="900" w:type="dxa"/>
            <w:vAlign w:val="center"/>
          </w:tcPr>
          <w:p w14:paraId="135510B7" w14:textId="2F2ECBEE" w:rsidR="00163CB4" w:rsidRPr="00306B64" w:rsidRDefault="00F52089"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0.33</w:t>
            </w:r>
          </w:p>
        </w:tc>
        <w:tc>
          <w:tcPr>
            <w:tcW w:w="1620" w:type="dxa"/>
            <w:vAlign w:val="center"/>
          </w:tcPr>
          <w:p w14:paraId="416EF3A1" w14:textId="05805B88" w:rsidR="00163CB4" w:rsidRPr="00306B64" w:rsidRDefault="00163CB4"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4.8 (vs. Na</w:t>
            </w:r>
            <w:r w:rsidRPr="00306B64">
              <w:rPr>
                <w:rFonts w:ascii="Times New Roman" w:hAnsi="Times New Roman" w:cs="Times New Roman"/>
                <w:color w:val="auto"/>
                <w:sz w:val="20"/>
                <w:szCs w:val="20"/>
                <w:vertAlign w:val="superscript"/>
              </w:rPr>
              <w:t>+</w:t>
            </w:r>
            <w:r w:rsidRPr="00306B64">
              <w:rPr>
                <w:rFonts w:ascii="Times New Roman" w:hAnsi="Times New Roman" w:cs="Times New Roman"/>
                <w:color w:val="auto"/>
                <w:sz w:val="20"/>
                <w:szCs w:val="20"/>
              </w:rPr>
              <w:t>/Na)</w:t>
            </w:r>
          </w:p>
        </w:tc>
        <w:tc>
          <w:tcPr>
            <w:tcW w:w="1070" w:type="dxa"/>
            <w:vAlign w:val="center"/>
          </w:tcPr>
          <w:p w14:paraId="58853556" w14:textId="1B32C7FC" w:rsidR="00163CB4" w:rsidRPr="00306B64" w:rsidRDefault="00F52089" w:rsidP="000C1A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r>
            <w:r w:rsidR="000C1A46" w:rsidRPr="00306B64">
              <w:rPr>
                <w:rFonts w:ascii="Times New Roman" w:hAnsi="Times New Roman" w:cs="Times New Roman"/>
                <w:color w:val="auto"/>
                <w:sz w:val="20"/>
                <w:szCs w:val="20"/>
              </w:rPr>
              <w:instrText xml:space="preserve"> ADDIN EN.CITE &lt;EndNote&gt;&lt;Cite&gt;&lt;Author&gt;Yu&lt;/Author&gt;&lt;Year&gt;2020&lt;/Year&gt;&lt;RecNum&gt;786&lt;/RecNum&gt;&lt;DisplayText&gt;[48]&lt;/DisplayText&gt;&lt;record&gt;&lt;rec-number&gt;786&lt;/rec-number&gt;&lt;foreign-keys&gt;&lt;key app="EN" db-id="5wd5s059xvrs59es9wdv2twjaefaxszadtex" timestamp="1593775704"&gt;786&lt;/key&gt;&lt;key app="ENWeb" db-id=""&gt;0&lt;/key&gt;&lt;/foreign-keys&gt;&lt;ref-type name="Journal Article"&gt;17&lt;/ref-type&gt;&lt;contributors&gt;&lt;authors&gt;&lt;author&gt;Yu, Xingwen&lt;/author&gt;&lt;author&gt;Xue, Leigang&lt;/author&gt;&lt;author&gt;Goodenough, John B.&lt;/author&gt;&lt;author&gt;Manthiram, Arumugam&lt;/author&gt;&lt;/authors&gt;&lt;/contributors&gt;&lt;titles&gt;&lt;title&gt;Ambient-temperature all-solid-state sodium batteries with a laminated composite electrolyte&lt;/title&gt;&lt;secondary-title&gt;Advanced Functional Materials&lt;/secondary-title&gt;&lt;/titles&gt;&lt;periodical&gt;&lt;full-title&gt;Advanced Functional Materials&lt;/full-title&gt;&lt;/periodical&gt;&lt;pages&gt;2002144&lt;/pages&gt;&lt;volume&gt;31&lt;/volume&gt;&lt;number&gt;2&lt;/number&gt;&lt;section&gt;2002144&lt;/section&gt;&lt;dates&gt;&lt;year&gt;2020&lt;/year&gt;&lt;/dates&gt;&lt;isbn&gt;1616-301X&amp;#xD;1616-3028&lt;/isbn&gt;&lt;urls&gt;&lt;/urls&gt;&lt;electronic-resource-num&gt;10.1002/adfm.202002144&lt;/electronic-resource-num&gt;&lt;/record&gt;&lt;/Cite&gt;&lt;/EndNote&gt;</w:instrText>
            </w:r>
            <w:r w:rsidRPr="00306B64">
              <w:rPr>
                <w:rFonts w:ascii="Times New Roman" w:hAnsi="Times New Roman" w:cs="Times New Roman"/>
                <w:sz w:val="20"/>
                <w:szCs w:val="20"/>
              </w:rPr>
              <w:fldChar w:fldCharType="separate"/>
            </w:r>
            <w:r w:rsidR="000C1A46" w:rsidRPr="00306B64">
              <w:rPr>
                <w:rFonts w:ascii="Times New Roman" w:hAnsi="Times New Roman" w:cs="Times New Roman"/>
                <w:noProof/>
                <w:color w:val="auto"/>
                <w:sz w:val="20"/>
                <w:szCs w:val="20"/>
              </w:rPr>
              <w:t>[48]</w:t>
            </w:r>
            <w:r w:rsidRPr="00306B64">
              <w:rPr>
                <w:rFonts w:ascii="Times New Roman" w:hAnsi="Times New Roman" w:cs="Times New Roman"/>
                <w:sz w:val="20"/>
                <w:szCs w:val="20"/>
              </w:rPr>
              <w:fldChar w:fldCharType="end"/>
            </w:r>
          </w:p>
        </w:tc>
      </w:tr>
      <w:tr w:rsidR="00306B64" w:rsidRPr="00306B64" w14:paraId="0B551601" w14:textId="77777777" w:rsidTr="00EB1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vAlign w:val="center"/>
          </w:tcPr>
          <w:p w14:paraId="2A2AF3D4" w14:textId="44262639" w:rsidR="0096761A" w:rsidRPr="00306B64" w:rsidRDefault="00371EBF" w:rsidP="00977813">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Li</w:t>
            </w:r>
            <w:r w:rsidRPr="00306B64">
              <w:rPr>
                <w:rFonts w:ascii="Times New Roman" w:hAnsi="Times New Roman" w:cs="Times New Roman"/>
                <w:b w:val="0"/>
                <w:color w:val="auto"/>
                <w:sz w:val="20"/>
                <w:szCs w:val="20"/>
                <w:vertAlign w:val="subscript"/>
              </w:rPr>
              <w:t>1.5</w:t>
            </w:r>
            <w:r w:rsidRPr="00306B64">
              <w:rPr>
                <w:rFonts w:ascii="Times New Roman" w:hAnsi="Times New Roman" w:cs="Times New Roman"/>
                <w:b w:val="0"/>
                <w:color w:val="auto"/>
                <w:sz w:val="20"/>
                <w:szCs w:val="20"/>
              </w:rPr>
              <w:t>Al</w:t>
            </w:r>
            <w:r w:rsidRPr="00306B64">
              <w:rPr>
                <w:rFonts w:ascii="Times New Roman" w:hAnsi="Times New Roman" w:cs="Times New Roman"/>
                <w:b w:val="0"/>
                <w:color w:val="auto"/>
                <w:sz w:val="20"/>
                <w:szCs w:val="20"/>
                <w:vertAlign w:val="subscript"/>
              </w:rPr>
              <w:t>0.5</w:t>
            </w:r>
            <w:r w:rsidRPr="00306B64">
              <w:rPr>
                <w:rFonts w:ascii="Times New Roman" w:hAnsi="Times New Roman" w:cs="Times New Roman"/>
                <w:b w:val="0"/>
                <w:color w:val="auto"/>
                <w:sz w:val="20"/>
                <w:szCs w:val="20"/>
              </w:rPr>
              <w:t>Ti</w:t>
            </w:r>
            <w:r w:rsidRPr="00306B64">
              <w:rPr>
                <w:rFonts w:ascii="Times New Roman" w:hAnsi="Times New Roman" w:cs="Times New Roman"/>
                <w:b w:val="0"/>
                <w:color w:val="auto"/>
                <w:sz w:val="20"/>
                <w:szCs w:val="20"/>
                <w:vertAlign w:val="subscript"/>
              </w:rPr>
              <w:t>1.5</w:t>
            </w:r>
            <w:r w:rsidRPr="00306B64">
              <w:rPr>
                <w:rFonts w:ascii="Times New Roman" w:hAnsi="Times New Roman" w:cs="Times New Roman"/>
                <w:b w:val="0"/>
                <w:color w:val="auto"/>
                <w:sz w:val="20"/>
                <w:szCs w:val="20"/>
              </w:rPr>
              <w:t>P</w:t>
            </w:r>
            <w:r w:rsidRPr="00306B64">
              <w:rPr>
                <w:rFonts w:ascii="Times New Roman" w:hAnsi="Times New Roman" w:cs="Times New Roman"/>
                <w:b w:val="0"/>
                <w:color w:val="auto"/>
                <w:sz w:val="20"/>
                <w:szCs w:val="20"/>
                <w:vertAlign w:val="subscript"/>
              </w:rPr>
              <w:t>3</w:t>
            </w:r>
            <w:r w:rsidRPr="00306B64">
              <w:rPr>
                <w:rFonts w:ascii="Times New Roman" w:hAnsi="Times New Roman" w:cs="Times New Roman"/>
                <w:b w:val="0"/>
                <w:color w:val="auto"/>
                <w:sz w:val="20"/>
                <w:szCs w:val="20"/>
              </w:rPr>
              <w:t>O</w:t>
            </w:r>
            <w:r w:rsidRPr="00306B64">
              <w:rPr>
                <w:rFonts w:ascii="Times New Roman" w:hAnsi="Times New Roman" w:cs="Times New Roman"/>
                <w:b w:val="0"/>
                <w:color w:val="auto"/>
                <w:sz w:val="20"/>
                <w:szCs w:val="20"/>
                <w:vertAlign w:val="subscript"/>
              </w:rPr>
              <w:t>12</w:t>
            </w:r>
            <w:r w:rsidRPr="00306B64">
              <w:rPr>
                <w:rFonts w:ascii="Times New Roman" w:hAnsi="Times New Roman" w:cs="Times New Roman"/>
                <w:b w:val="0"/>
                <w:color w:val="auto"/>
                <w:sz w:val="20"/>
                <w:szCs w:val="20"/>
              </w:rPr>
              <w:t xml:space="preserve"> (Li-</w:t>
            </w:r>
            <w:proofErr w:type="spellStart"/>
            <w:r w:rsidRPr="00306B64">
              <w:rPr>
                <w:rFonts w:ascii="Times New Roman" w:hAnsi="Times New Roman" w:cs="Times New Roman"/>
                <w:b w:val="0"/>
                <w:color w:val="auto"/>
                <w:sz w:val="20"/>
                <w:szCs w:val="20"/>
              </w:rPr>
              <w:t>N</w:t>
            </w:r>
            <w:r w:rsidR="00977813" w:rsidRPr="00306B64">
              <w:rPr>
                <w:rFonts w:ascii="Times New Roman" w:hAnsi="Times New Roman" w:cs="Times New Roman"/>
                <w:b w:val="0"/>
                <w:color w:val="auto"/>
                <w:sz w:val="20"/>
                <w:szCs w:val="20"/>
              </w:rPr>
              <w:t>a</w:t>
            </w:r>
            <w:r w:rsidRPr="00306B64">
              <w:rPr>
                <w:rFonts w:ascii="Times New Roman" w:hAnsi="Times New Roman" w:cs="Times New Roman"/>
                <w:b w:val="0"/>
                <w:color w:val="auto"/>
                <w:sz w:val="20"/>
                <w:szCs w:val="20"/>
              </w:rPr>
              <w:t>SICON</w:t>
            </w:r>
            <w:proofErr w:type="spellEnd"/>
            <w:r w:rsidRPr="00306B64">
              <w:rPr>
                <w:rFonts w:ascii="Times New Roman" w:hAnsi="Times New Roman" w:cs="Times New Roman"/>
                <w:b w:val="0"/>
                <w:color w:val="auto"/>
                <w:sz w:val="20"/>
                <w:szCs w:val="20"/>
              </w:rPr>
              <w:t>)</w:t>
            </w:r>
            <w:r w:rsidR="005A01AE" w:rsidRPr="00306B64">
              <w:rPr>
                <w:rFonts w:ascii="Times New Roman" w:hAnsi="Times New Roman" w:cs="Times New Roman"/>
                <w:b w:val="0"/>
                <w:color w:val="auto"/>
                <w:sz w:val="20"/>
                <w:szCs w:val="20"/>
              </w:rPr>
              <w:t xml:space="preserve"> tape</w:t>
            </w:r>
          </w:p>
        </w:tc>
        <w:tc>
          <w:tcPr>
            <w:tcW w:w="1980" w:type="dxa"/>
            <w:shd w:val="clear" w:color="auto" w:fill="auto"/>
            <w:vAlign w:val="center"/>
          </w:tcPr>
          <w:p w14:paraId="4CD8C81C" w14:textId="473A36C4" w:rsidR="0096761A" w:rsidRPr="00306B64" w:rsidRDefault="00371EBF" w:rsidP="00855F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w:t>
            </w:r>
            <w:r w:rsidR="00855FD3" w:rsidRPr="00306B64">
              <w:rPr>
                <w:rFonts w:ascii="Times New Roman" w:hAnsi="Times New Roman" w:cs="Times New Roman"/>
                <w:color w:val="auto"/>
                <w:sz w:val="20"/>
                <w:szCs w:val="20"/>
              </w:rPr>
              <w:t>3</w:t>
            </w:r>
            <w:r w:rsidR="00621E7C" w:rsidRPr="00306B64">
              <w:rPr>
                <w:rFonts w:ascii="Times New Roman" w:hAnsi="Times New Roman" w:cs="Times New Roman"/>
                <w:color w:val="auto"/>
                <w:sz w:val="20"/>
                <w:szCs w:val="20"/>
              </w:rPr>
              <w:t>0</w:t>
            </w:r>
          </w:p>
        </w:tc>
        <w:tc>
          <w:tcPr>
            <w:tcW w:w="900" w:type="dxa"/>
            <w:shd w:val="clear" w:color="auto" w:fill="auto"/>
            <w:vAlign w:val="center"/>
          </w:tcPr>
          <w:p w14:paraId="3381A793" w14:textId="62EB2720" w:rsidR="0096761A" w:rsidRPr="00306B64" w:rsidRDefault="00585432"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0.26</w:t>
            </w:r>
          </w:p>
        </w:tc>
        <w:tc>
          <w:tcPr>
            <w:tcW w:w="1620" w:type="dxa"/>
            <w:shd w:val="clear" w:color="auto" w:fill="auto"/>
            <w:vAlign w:val="center"/>
          </w:tcPr>
          <w:p w14:paraId="10067E3C" w14:textId="6F5CEE89" w:rsidR="0096761A" w:rsidRPr="00306B64" w:rsidRDefault="00585432"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070" w:type="dxa"/>
            <w:shd w:val="clear" w:color="auto" w:fill="auto"/>
            <w:vAlign w:val="center"/>
          </w:tcPr>
          <w:p w14:paraId="64257061" w14:textId="0BB85CCA" w:rsidR="0096761A" w:rsidRPr="00306B64" w:rsidRDefault="00585432" w:rsidP="003C55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r>
            <w:r w:rsidR="003C55BA" w:rsidRPr="00306B64">
              <w:rPr>
                <w:rFonts w:ascii="Times New Roman" w:hAnsi="Times New Roman" w:cs="Times New Roman"/>
                <w:color w:val="auto"/>
                <w:sz w:val="20"/>
                <w:szCs w:val="20"/>
              </w:rPr>
              <w:instrText xml:space="preserve"> ADDIN EN.CITE &lt;EndNote&gt;&lt;Cite&gt;&lt;Author&gt;Dashjav&lt;/Author&gt;&lt;Year&gt;2020&lt;/Year&gt;&lt;RecNum&gt;364&lt;/RecNum&gt;&lt;DisplayText&gt;[27]&lt;/DisplayText&gt;&lt;record&gt;&lt;rec-number&gt;364&lt;/rec-number&gt;&lt;foreign-keys&gt;&lt;key app="EN" db-id="5wd5s059xvrs59es9wdv2twjaefaxszadtex" timestamp="1584182255"&gt;364&lt;/key&gt;&lt;key app="ENWeb" db-id=""&gt;0&lt;/key&gt;&lt;/foreign-keys&gt;&lt;ref-type name="Journal Article"&gt;17&lt;/ref-type&gt;&lt;contributors&gt;&lt;authors&gt;&lt;author&gt;Dashjav, Enkhtsetseg&lt;/author&gt;&lt;author&gt;Gellert, Michael&lt;/author&gt;&lt;author&gt;Yan, Gang&lt;/author&gt;&lt;author&gt;Grüner, Daniel&lt;/author&gt;&lt;author&gt;Kaiser, Nico&lt;/author&gt;&lt;author&gt;Spannenberger, Stefan&lt;/author&gt;&lt;author&gt;Kraleva, Irina&lt;/author&gt;&lt;author&gt;Bermejo, Raul&lt;/author&gt;&lt;author&gt;Gerhards, Marie-Theres&lt;/author&gt;&lt;author&gt;Ma, Qianli&lt;/author&gt;&lt;author&gt;Malzbender, Jürgen&lt;/author&gt;&lt;author&gt;Roling, Bernhard&lt;/author&gt;&lt;author&gt;Tietz, Frank&lt;/author&gt;&lt;author&gt;Guillon, Olivier&lt;/author&gt;&lt;/authors&gt;&lt;/contributors&gt;&lt;titles&gt;&lt;title&gt;&lt;style face="normal" font="default" size="100%"&gt;Microstructure, ionic conductivity and mechanical properties of tape-cast Li&lt;/style&gt;&lt;style face="subscript" font="default" size="100%"&gt;1.5&lt;/style&gt;&lt;style face="normal" font="default" size="100%"&gt;Al&lt;/style&gt;&lt;style face="subscript" font="default" size="100%"&gt;0.5&lt;/style&gt;&lt;style face="normal" font="default" size="100%"&gt;Ti&lt;/style&gt;&lt;style face="subscript" font="default" size="100%"&gt;1.5&lt;/style&gt;&lt;style face="normal" font="default" size="100%"&gt;P&lt;/style&gt;&lt;style face="subscript" font="default" size="100%"&gt;3&lt;/style&gt;&lt;style face="normal" font="default" size="100%"&gt;O&lt;/style&gt;&lt;style face="subscript" font="default" size="100%"&gt;12&lt;/style&gt;&lt;style face="normal" font="default" size="100%"&gt; electrolyte sheets&lt;/style&gt;&lt;/title&gt;&lt;secondary-title&gt;Journal of the European Ceramic Society&lt;/secondary-title&gt;&lt;/titles&gt;&lt;periodical&gt;&lt;full-title&gt;Journal of the European Ceramic Society&lt;/full-title&gt;&lt;/periodical&gt;&lt;pages&gt;1975-1982&lt;/pages&gt;&lt;volume&gt;40&lt;/volume&gt;&lt;number&gt;5&lt;/number&gt;&lt;section&gt;1975&lt;/section&gt;&lt;dates&gt;&lt;year&gt;2020&lt;/year&gt;&lt;/dates&gt;&lt;isbn&gt;09552219&lt;/isbn&gt;&lt;urls&gt;&lt;/urls&gt;&lt;electronic-resource-num&gt;10.1016/j.jeurceramsoc.2020.01.017&lt;/electronic-resource-num&gt;&lt;/record&gt;&lt;/Cite&gt;&lt;/EndNote&gt;</w:instrText>
            </w:r>
            <w:r w:rsidRPr="00306B64">
              <w:rPr>
                <w:rFonts w:ascii="Times New Roman" w:hAnsi="Times New Roman" w:cs="Times New Roman"/>
                <w:sz w:val="20"/>
                <w:szCs w:val="20"/>
              </w:rPr>
              <w:fldChar w:fldCharType="separate"/>
            </w:r>
            <w:r w:rsidR="003C55BA" w:rsidRPr="00306B64">
              <w:rPr>
                <w:rFonts w:ascii="Times New Roman" w:hAnsi="Times New Roman" w:cs="Times New Roman"/>
                <w:noProof/>
                <w:color w:val="auto"/>
                <w:sz w:val="20"/>
                <w:szCs w:val="20"/>
              </w:rPr>
              <w:t>[27]</w:t>
            </w:r>
            <w:r w:rsidRPr="00306B64">
              <w:rPr>
                <w:rFonts w:ascii="Times New Roman" w:hAnsi="Times New Roman" w:cs="Times New Roman"/>
                <w:sz w:val="20"/>
                <w:szCs w:val="20"/>
              </w:rPr>
              <w:fldChar w:fldCharType="end"/>
            </w:r>
          </w:p>
        </w:tc>
      </w:tr>
      <w:tr w:rsidR="00306B64" w:rsidRPr="00306B64" w14:paraId="01C406A8" w14:textId="77777777" w:rsidTr="00EB17D6">
        <w:trPr>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4BE7B2C8" w14:textId="7F5AD444" w:rsidR="00F524F0" w:rsidRPr="00306B64" w:rsidRDefault="00F524F0" w:rsidP="00585432">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Cellulose-supported PPC solid polymer electrolyte (CPPC-SPE)</w:t>
            </w:r>
          </w:p>
        </w:tc>
        <w:tc>
          <w:tcPr>
            <w:tcW w:w="1980" w:type="dxa"/>
            <w:vAlign w:val="center"/>
          </w:tcPr>
          <w:p w14:paraId="12C26FC3" w14:textId="79A18CDF" w:rsidR="00F524F0" w:rsidRPr="00306B64" w:rsidRDefault="007F4921" w:rsidP="00855F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hint="eastAsia"/>
                <w:color w:val="auto"/>
                <w:sz w:val="20"/>
                <w:szCs w:val="20"/>
              </w:rPr>
              <w:t>0</w:t>
            </w:r>
            <w:r w:rsidRPr="00306B64">
              <w:rPr>
                <w:rFonts w:ascii="Times New Roman" w:hAnsi="Times New Roman" w:cs="Times New Roman"/>
                <w:color w:val="auto"/>
                <w:sz w:val="20"/>
                <w:szCs w:val="20"/>
              </w:rPr>
              <w:t>.30</w:t>
            </w:r>
          </w:p>
        </w:tc>
        <w:tc>
          <w:tcPr>
            <w:tcW w:w="900" w:type="dxa"/>
            <w:vAlign w:val="center"/>
          </w:tcPr>
          <w:p w14:paraId="48463BCB" w14:textId="09897B1F" w:rsidR="00F524F0" w:rsidRPr="00306B64" w:rsidRDefault="00163CB4"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w:t>
            </w:r>
          </w:p>
        </w:tc>
        <w:tc>
          <w:tcPr>
            <w:tcW w:w="1620" w:type="dxa"/>
            <w:vAlign w:val="center"/>
          </w:tcPr>
          <w:p w14:paraId="4970BE2D" w14:textId="6B2BB2C5" w:rsidR="00F524F0" w:rsidRPr="00306B64" w:rsidRDefault="00163CB4" w:rsidP="00EE37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 xml:space="preserve">4.5 </w:t>
            </w:r>
            <w:r w:rsidR="00EE371E" w:rsidRPr="00306B64">
              <w:rPr>
                <w:rFonts w:ascii="Times New Roman" w:hAnsi="Times New Roman" w:cs="Times New Roman" w:hint="eastAsia"/>
                <w:color w:val="auto"/>
                <w:sz w:val="20"/>
                <w:szCs w:val="20"/>
              </w:rPr>
              <w:t>(</w:t>
            </w:r>
            <w:r w:rsidRPr="00306B64">
              <w:rPr>
                <w:rFonts w:ascii="Times New Roman" w:hAnsi="Times New Roman" w:cs="Times New Roman"/>
                <w:color w:val="auto"/>
                <w:sz w:val="20"/>
                <w:szCs w:val="20"/>
              </w:rPr>
              <w:t>vs. Li</w:t>
            </w:r>
            <w:r w:rsidRPr="00306B64">
              <w:rPr>
                <w:rFonts w:ascii="Times New Roman" w:hAnsi="Times New Roman" w:cs="Times New Roman"/>
                <w:color w:val="auto"/>
                <w:sz w:val="20"/>
                <w:szCs w:val="20"/>
                <w:vertAlign w:val="superscript"/>
              </w:rPr>
              <w:t>+</w:t>
            </w:r>
            <w:r w:rsidRPr="00306B64">
              <w:rPr>
                <w:rFonts w:ascii="Times New Roman" w:hAnsi="Times New Roman" w:cs="Times New Roman"/>
                <w:color w:val="auto"/>
                <w:sz w:val="20"/>
                <w:szCs w:val="20"/>
              </w:rPr>
              <w:t>/Li</w:t>
            </w:r>
            <w:r w:rsidR="00EE371E" w:rsidRPr="00306B64">
              <w:rPr>
                <w:rFonts w:ascii="Times New Roman" w:hAnsi="Times New Roman" w:cs="Times New Roman" w:hint="eastAsia"/>
                <w:color w:val="auto"/>
                <w:sz w:val="20"/>
                <w:szCs w:val="20"/>
              </w:rPr>
              <w:t>)</w:t>
            </w:r>
          </w:p>
        </w:tc>
        <w:tc>
          <w:tcPr>
            <w:tcW w:w="1070" w:type="dxa"/>
            <w:vAlign w:val="center"/>
          </w:tcPr>
          <w:p w14:paraId="053C9F9D" w14:textId="2F333914" w:rsidR="00F524F0" w:rsidRPr="00306B64" w:rsidRDefault="00163CB4" w:rsidP="000C1A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r>
            <w:r w:rsidR="000C1A46" w:rsidRPr="00306B64">
              <w:rPr>
                <w:rFonts w:ascii="Times New Roman" w:hAnsi="Times New Roman" w:cs="Times New Roman"/>
                <w:color w:val="auto"/>
                <w:sz w:val="20"/>
                <w:szCs w:val="20"/>
              </w:rPr>
              <w:instrText xml:space="preserve"> ADDIN EN.CITE &lt;EndNote&gt;&lt;Cite&gt;&lt;Author&gt;Zhang&lt;/Author&gt;&lt;Year&gt;2015&lt;/Year&gt;&lt;RecNum&gt;2238&lt;/RecNum&gt;&lt;DisplayText&gt;[49]&lt;/DisplayText&gt;&lt;record&gt;&lt;rec-number&gt;2238&lt;/rec-number&gt;&lt;foreign-keys&gt;&lt;key app="EN" db-id="5wd5s059xvrs59es9wdv2twjaefaxszadtex" timestamp="1630652636"&gt;2238&lt;/key&gt;&lt;key app="ENWeb" db-id=""&gt;0&lt;/key&gt;&lt;/foreign-keys&gt;&lt;ref-type name="Journal Article"&gt;17&lt;/ref-type&gt;&lt;contributors&gt;&lt;authors&gt;&lt;author&gt;Zhang, Jianjun&lt;/author&gt;&lt;author&gt;Zhao, Jianghui&lt;/author&gt;&lt;author&gt;Yue, Liping&lt;/author&gt;&lt;author&gt;Wang, Qingfu&lt;/author&gt;&lt;author&gt;Chai, Jingchao&lt;/author&gt;&lt;author&gt;Liu, Zhihong&lt;/author&gt;&lt;author&gt;Zhou, Xinhong&lt;/author&gt;&lt;author&gt;Li, Hong&lt;/author&gt;&lt;author&gt;Guo, Yuguo&lt;/author&gt;&lt;author&gt;Cui, Guanglei&lt;/author&gt;&lt;author&gt;Chen, Liquan&lt;/author&gt;&lt;/authors&gt;&lt;/contributors&gt;&lt;titles&gt;&lt;title&gt;Safety-reinforced poly(propylene carbonate)-based all-solid-state polymer electrolyte for ambient-temperature solid polymer lithium batteries&lt;/title&gt;&lt;secondary-title&gt;Advanced Energy Materials&lt;/secondary-title&gt;&lt;/titles&gt;&lt;periodical&gt;&lt;full-title&gt;Advanced Energy Materials&lt;/full-title&gt;&lt;/periodical&gt;&lt;pages&gt;1501082&lt;/pages&gt;&lt;volume&gt;5&lt;/volume&gt;&lt;number&gt;24&lt;/number&gt;&lt;section&gt;1501082&lt;/section&gt;&lt;dates&gt;&lt;year&gt;2015&lt;/year&gt;&lt;/dates&gt;&lt;isbn&gt;16146832&lt;/isbn&gt;&lt;urls&gt;&lt;/urls&gt;&lt;electronic-resource-num&gt;10.1002/aenm.201501082&lt;/electronic-resource-num&gt;&lt;/record&gt;&lt;/Cite&gt;&lt;/EndNote&gt;</w:instrText>
            </w:r>
            <w:r w:rsidRPr="00306B64">
              <w:rPr>
                <w:rFonts w:ascii="Times New Roman" w:hAnsi="Times New Roman" w:cs="Times New Roman"/>
                <w:sz w:val="20"/>
                <w:szCs w:val="20"/>
              </w:rPr>
              <w:fldChar w:fldCharType="separate"/>
            </w:r>
            <w:r w:rsidR="000C1A46" w:rsidRPr="00306B64">
              <w:rPr>
                <w:rFonts w:ascii="Times New Roman" w:hAnsi="Times New Roman" w:cs="Times New Roman"/>
                <w:noProof/>
                <w:color w:val="auto"/>
                <w:sz w:val="20"/>
                <w:szCs w:val="20"/>
              </w:rPr>
              <w:t>[49]</w:t>
            </w:r>
            <w:r w:rsidRPr="00306B64">
              <w:rPr>
                <w:rFonts w:ascii="Times New Roman" w:hAnsi="Times New Roman" w:cs="Times New Roman"/>
                <w:sz w:val="20"/>
                <w:szCs w:val="20"/>
              </w:rPr>
              <w:fldChar w:fldCharType="end"/>
            </w:r>
          </w:p>
        </w:tc>
      </w:tr>
      <w:tr w:rsidR="00306B64" w:rsidRPr="00306B64" w14:paraId="751AADD9" w14:textId="77777777" w:rsidTr="00EB1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vAlign w:val="center"/>
          </w:tcPr>
          <w:p w14:paraId="3149E66D" w14:textId="34B8FAED" w:rsidR="006252FC" w:rsidRPr="00306B64" w:rsidRDefault="006252FC" w:rsidP="006252FC">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NYS pellet (950</w:t>
            </w:r>
            <m:oMath>
              <m:r>
                <m:rPr>
                  <m:sty m:val="bi"/>
                </m:rPr>
                <w:rPr>
                  <w:rFonts w:ascii="Cambria Math" w:hAnsi="Cambria Math" w:cs="Times New Roman"/>
                  <w:color w:val="auto"/>
                  <w:sz w:val="20"/>
                  <w:szCs w:val="20"/>
                </w:rPr>
                <m:t>℃</m:t>
              </m:r>
            </m:oMath>
            <w:r w:rsidRPr="00306B64">
              <w:rPr>
                <w:rFonts w:ascii="Times New Roman" w:hAnsi="Times New Roman" w:cs="Times New Roman"/>
                <w:b w:val="0"/>
                <w:color w:val="auto"/>
                <w:sz w:val="20"/>
                <w:szCs w:val="20"/>
              </w:rPr>
              <w:t>/8 h; 1050</w:t>
            </w:r>
            <m:oMath>
              <m:r>
                <m:rPr>
                  <m:sty m:val="bi"/>
                </m:rPr>
                <w:rPr>
                  <w:rFonts w:ascii="Cambria Math" w:hAnsi="Cambria Math" w:cs="Times New Roman"/>
                  <w:color w:val="auto"/>
                  <w:sz w:val="20"/>
                  <w:szCs w:val="20"/>
                </w:rPr>
                <m:t>℃</m:t>
              </m:r>
            </m:oMath>
            <w:r w:rsidRPr="00306B64">
              <w:rPr>
                <w:rFonts w:ascii="Times New Roman" w:hAnsi="Times New Roman" w:cs="Times New Roman"/>
                <w:b w:val="0"/>
                <w:color w:val="auto"/>
                <w:sz w:val="20"/>
                <w:szCs w:val="20"/>
              </w:rPr>
              <w:t>/36 h)</w:t>
            </w:r>
          </w:p>
        </w:tc>
        <w:tc>
          <w:tcPr>
            <w:tcW w:w="1980" w:type="dxa"/>
            <w:shd w:val="clear" w:color="auto" w:fill="auto"/>
            <w:vAlign w:val="center"/>
          </w:tcPr>
          <w:p w14:paraId="7B19BAF6" w14:textId="5F41F4FB" w:rsidR="006252FC" w:rsidRPr="00306B64" w:rsidRDefault="006252FC" w:rsidP="00855F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1.59</w:t>
            </w:r>
          </w:p>
        </w:tc>
        <w:tc>
          <w:tcPr>
            <w:tcW w:w="900" w:type="dxa"/>
            <w:shd w:val="clear" w:color="auto" w:fill="auto"/>
            <w:vAlign w:val="center"/>
          </w:tcPr>
          <w:p w14:paraId="252667A1" w14:textId="4FE38C12" w:rsidR="006252FC" w:rsidRPr="00306B64" w:rsidRDefault="006252FC"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0.20</w:t>
            </w:r>
          </w:p>
        </w:tc>
        <w:tc>
          <w:tcPr>
            <w:tcW w:w="1620" w:type="dxa"/>
            <w:shd w:val="clear" w:color="auto" w:fill="auto"/>
            <w:vAlign w:val="center"/>
          </w:tcPr>
          <w:p w14:paraId="4D62537E" w14:textId="24874590" w:rsidR="006252FC" w:rsidRPr="00306B64" w:rsidRDefault="0076317E" w:rsidP="008957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m:oMath>
              <m:r>
                <w:rPr>
                  <w:rFonts w:ascii="Cambria Math" w:hAnsi="Cambria Math" w:cs="Times New Roman"/>
                  <w:color w:val="auto"/>
                  <w:sz w:val="20"/>
                  <w:szCs w:val="20"/>
                </w:rPr>
                <m:t>≥8</m:t>
              </m:r>
            </m:oMath>
            <w:r w:rsidR="006252FC" w:rsidRPr="00306B64">
              <w:rPr>
                <w:rFonts w:ascii="Times New Roman" w:hAnsi="Times New Roman" w:cs="Times New Roman"/>
                <w:color w:val="auto"/>
                <w:sz w:val="20"/>
                <w:szCs w:val="20"/>
              </w:rPr>
              <w:t xml:space="preserve"> (vs. Na</w:t>
            </w:r>
            <w:r w:rsidR="006252FC" w:rsidRPr="00306B64">
              <w:rPr>
                <w:rFonts w:ascii="Times New Roman" w:hAnsi="Times New Roman" w:cs="Times New Roman"/>
                <w:color w:val="auto"/>
                <w:sz w:val="20"/>
                <w:szCs w:val="20"/>
                <w:vertAlign w:val="superscript"/>
              </w:rPr>
              <w:t>+</w:t>
            </w:r>
            <w:r w:rsidR="006252FC" w:rsidRPr="00306B64">
              <w:rPr>
                <w:rFonts w:ascii="Times New Roman" w:hAnsi="Times New Roman" w:cs="Times New Roman"/>
                <w:color w:val="auto"/>
                <w:sz w:val="20"/>
                <w:szCs w:val="20"/>
              </w:rPr>
              <w:t>/Na)</w:t>
            </w:r>
          </w:p>
        </w:tc>
        <w:tc>
          <w:tcPr>
            <w:tcW w:w="1070" w:type="dxa"/>
            <w:shd w:val="clear" w:color="auto" w:fill="auto"/>
            <w:vAlign w:val="center"/>
          </w:tcPr>
          <w:p w14:paraId="5029F7F7" w14:textId="28C65E1F" w:rsidR="006252FC" w:rsidRPr="00306B64" w:rsidRDefault="006252FC" w:rsidP="000C1A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sz w:val="20"/>
                <w:szCs w:val="20"/>
              </w:rPr>
              <w:fldChar w:fldCharType="begin"/>
            </w:r>
            <w:r w:rsidR="000C1A46" w:rsidRPr="00306B64">
              <w:rPr>
                <w:rFonts w:ascii="Times New Roman" w:hAnsi="Times New Roman" w:cs="Times New Roman"/>
                <w:color w:val="auto"/>
                <w:sz w:val="20"/>
                <w:szCs w:val="20"/>
              </w:rPr>
              <w:instrText xml:space="preserve"> ADDIN EN.CITE &lt;EndNote&gt;&lt;Cite&gt;&lt;Author&gt;Sun&lt;/Author&gt;&lt;Year&gt;2021&lt;/Year&gt;&lt;RecNum&gt;2070&lt;/RecNum&gt;&lt;DisplayText&gt;[46]&lt;/DisplayText&gt;&lt;record&gt;&lt;rec-number&gt;2070&lt;/rec-number&gt;&lt;foreign-keys&gt;&lt;key app="EN" db-id="5wd5s059xvrs59es9wdv2twjaefaxszadtex" timestamp="1624704159"&gt;2070&lt;/key&gt;&lt;key app="ENWeb" db-id=""&gt;0&lt;/key&gt;&lt;/foreign-keys&gt;&lt;ref-type name="Journal Article"&gt;17&lt;/ref-type&gt;&lt;contributors&gt;&lt;authors&gt;&lt;author&gt;Sun, Ge&lt;/author&gt;&lt;author&gt;Yang, Xin&lt;/author&gt;&lt;author&gt;Chen, Nan&lt;/author&gt;&lt;author&gt;Yao, Shiyu&lt;/author&gt;&lt;author&gt;Wang, Xiaoqi&lt;/author&gt;&lt;author&gt;Jin, Xu&lt;/author&gt;&lt;author&gt;Chen, Gang&lt;/author&gt;&lt;author&gt;Xie, Yu&lt;/author&gt;&lt;author&gt;Du, Fei&lt;/author&gt;&lt;/authors&gt;&lt;/contributors&gt;&lt;titles&gt;&lt;title&gt;&lt;style face="normal" font="default" size="100%"&gt;Na&lt;/style&gt;&lt;style face="subscript" font="default" size="100%"&gt;5&lt;/style&gt;&lt;style face="normal" font="default" size="100%"&gt;YSi&lt;/style&gt;&lt;style face="subscript" font="default" size="100%"&gt;4&lt;/style&gt;&lt;style face="normal" font="default" size="100%"&gt;O&lt;/style&gt;&lt;style face="subscript" font="default" size="100%"&gt;12&lt;/style&gt;&lt;style face="normal" font="default" size="100%"&gt;: A sodium superionic conductor for ultrastable quasi-solid-state sodium-ion batteries&lt;/style&gt;&lt;/title&gt;&lt;secondary-title&gt;Energy Storage Materials&lt;/secondary-title&gt;&lt;/titles&gt;&lt;periodical&gt;&lt;full-title&gt;Energy Storage Materials&lt;/full-title&gt;&lt;/periodical&gt;&lt;pages&gt;196-202&lt;/pages&gt;&lt;volume&gt;41&lt;/volume&gt;&lt;section&gt;196&lt;/section&gt;&lt;dates&gt;&lt;year&gt;2021&lt;/year&gt;&lt;/dates&gt;&lt;isbn&gt;24058297&lt;/isbn&gt;&lt;urls&gt;&lt;/urls&gt;&lt;electronic-resource-num&gt;10.1016/j.ensm.2021.06.003&lt;/electronic-resource-num&gt;&lt;/record&gt;&lt;/Cite&gt;&lt;/EndNote&gt;</w:instrText>
            </w:r>
            <w:r w:rsidRPr="00306B64">
              <w:rPr>
                <w:rFonts w:ascii="Times New Roman" w:hAnsi="Times New Roman" w:cs="Times New Roman"/>
                <w:sz w:val="20"/>
                <w:szCs w:val="20"/>
              </w:rPr>
              <w:fldChar w:fldCharType="separate"/>
            </w:r>
            <w:r w:rsidR="000C1A46" w:rsidRPr="00306B64">
              <w:rPr>
                <w:rFonts w:ascii="Times New Roman" w:hAnsi="Times New Roman" w:cs="Times New Roman"/>
                <w:noProof/>
                <w:color w:val="auto"/>
                <w:sz w:val="20"/>
                <w:szCs w:val="20"/>
              </w:rPr>
              <w:t>[46]</w:t>
            </w:r>
            <w:r w:rsidRPr="00306B64">
              <w:rPr>
                <w:rFonts w:ascii="Times New Roman" w:hAnsi="Times New Roman" w:cs="Times New Roman"/>
                <w:sz w:val="20"/>
                <w:szCs w:val="20"/>
              </w:rPr>
              <w:fldChar w:fldCharType="end"/>
            </w:r>
          </w:p>
        </w:tc>
      </w:tr>
      <w:tr w:rsidR="00306B64" w:rsidRPr="00306B64" w14:paraId="588ABC7E" w14:textId="77777777" w:rsidTr="00EB17D6">
        <w:trPr>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vAlign w:val="center"/>
          </w:tcPr>
          <w:p w14:paraId="65C3445B" w14:textId="45DA2458" w:rsidR="00965D7A" w:rsidRPr="00306B64" w:rsidRDefault="00965D7A" w:rsidP="00895725">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NYS tape</w:t>
            </w:r>
            <w:r w:rsidR="00864117" w:rsidRPr="00306B64">
              <w:rPr>
                <w:rFonts w:ascii="Times New Roman" w:hAnsi="Times New Roman" w:cs="Times New Roman"/>
                <w:b w:val="0"/>
                <w:color w:val="auto"/>
                <w:sz w:val="20"/>
                <w:szCs w:val="20"/>
              </w:rPr>
              <w:t xml:space="preserve"> (1100</w:t>
            </w:r>
            <m:oMath>
              <m:r>
                <m:rPr>
                  <m:sty m:val="bi"/>
                </m:rPr>
                <w:rPr>
                  <w:rFonts w:ascii="Cambria Math" w:hAnsi="Cambria Math" w:cs="Times New Roman"/>
                  <w:color w:val="auto"/>
                  <w:sz w:val="20"/>
                  <w:szCs w:val="20"/>
                </w:rPr>
                <m:t>℃</m:t>
              </m:r>
            </m:oMath>
            <w:r w:rsidR="00864117" w:rsidRPr="00306B64">
              <w:rPr>
                <w:rFonts w:ascii="Times New Roman" w:hAnsi="Times New Roman" w:cs="Times New Roman"/>
                <w:b w:val="0"/>
                <w:color w:val="auto"/>
                <w:sz w:val="20"/>
                <w:szCs w:val="20"/>
              </w:rPr>
              <w:t>/6 h)</w:t>
            </w:r>
          </w:p>
        </w:tc>
        <w:tc>
          <w:tcPr>
            <w:tcW w:w="1980" w:type="dxa"/>
            <w:shd w:val="clear" w:color="auto" w:fill="auto"/>
            <w:vAlign w:val="center"/>
          </w:tcPr>
          <w:p w14:paraId="0F2233C0" w14:textId="622154E0" w:rsidR="00965D7A" w:rsidRPr="00306B64" w:rsidRDefault="00965D7A"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1.0</w:t>
            </w:r>
          </w:p>
        </w:tc>
        <w:tc>
          <w:tcPr>
            <w:tcW w:w="900" w:type="dxa"/>
            <w:shd w:val="clear" w:color="auto" w:fill="auto"/>
            <w:vAlign w:val="center"/>
          </w:tcPr>
          <w:p w14:paraId="2E27F450" w14:textId="7713F1B9" w:rsidR="00965D7A" w:rsidRPr="00306B64" w:rsidRDefault="00965D7A"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0.30</w:t>
            </w:r>
          </w:p>
        </w:tc>
        <w:tc>
          <w:tcPr>
            <w:tcW w:w="1620" w:type="dxa"/>
            <w:shd w:val="clear" w:color="auto" w:fill="auto"/>
            <w:vAlign w:val="center"/>
          </w:tcPr>
          <w:p w14:paraId="4DD4774E" w14:textId="14DED324" w:rsidR="00965D7A" w:rsidRPr="00306B64" w:rsidRDefault="0076317E" w:rsidP="00965D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m:oMath>
              <m:r>
                <w:rPr>
                  <w:rFonts w:ascii="Cambria Math" w:hAnsi="Cambria Math" w:cs="Times New Roman"/>
                  <w:color w:val="auto"/>
                  <w:sz w:val="20"/>
                  <w:szCs w:val="20"/>
                </w:rPr>
                <m:t>≥8</m:t>
              </m:r>
            </m:oMath>
            <w:r w:rsidR="006252FC" w:rsidRPr="00306B64">
              <w:rPr>
                <w:rFonts w:ascii="Times New Roman" w:hAnsi="Times New Roman" w:cs="Times New Roman"/>
                <w:color w:val="auto"/>
                <w:sz w:val="20"/>
                <w:szCs w:val="20"/>
              </w:rPr>
              <w:t xml:space="preserve"> (vs. Na</w:t>
            </w:r>
            <w:r w:rsidR="006252FC" w:rsidRPr="00306B64">
              <w:rPr>
                <w:rFonts w:ascii="Times New Roman" w:hAnsi="Times New Roman" w:cs="Times New Roman"/>
                <w:color w:val="auto"/>
                <w:sz w:val="20"/>
                <w:szCs w:val="20"/>
                <w:vertAlign w:val="superscript"/>
              </w:rPr>
              <w:t>+</w:t>
            </w:r>
            <w:r w:rsidR="006252FC" w:rsidRPr="00306B64">
              <w:rPr>
                <w:rFonts w:ascii="Times New Roman" w:hAnsi="Times New Roman" w:cs="Times New Roman"/>
                <w:color w:val="auto"/>
                <w:sz w:val="20"/>
                <w:szCs w:val="20"/>
              </w:rPr>
              <w:t>/Na)</w:t>
            </w:r>
          </w:p>
        </w:tc>
        <w:tc>
          <w:tcPr>
            <w:tcW w:w="1070" w:type="dxa"/>
            <w:shd w:val="clear" w:color="auto" w:fill="auto"/>
            <w:vAlign w:val="center"/>
          </w:tcPr>
          <w:p w14:paraId="6AF1C7CC" w14:textId="1DCB2540" w:rsidR="00965D7A" w:rsidRPr="00306B64" w:rsidRDefault="00EB17D6" w:rsidP="008957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This work</w:t>
            </w:r>
          </w:p>
        </w:tc>
      </w:tr>
    </w:tbl>
    <w:p w14:paraId="22308C3B" w14:textId="5604A1B5" w:rsidR="007F4921" w:rsidRPr="00306B64" w:rsidRDefault="007F4921" w:rsidP="00806F6C">
      <w:pPr>
        <w:jc w:val="both"/>
        <w:rPr>
          <w:rFonts w:ascii="Times New Roman" w:hAnsi="Times New Roman" w:cs="Times New Roman"/>
          <w:sz w:val="24"/>
          <w:szCs w:val="24"/>
        </w:rPr>
      </w:pPr>
    </w:p>
    <w:p w14:paraId="7A0A834D" w14:textId="2618AB8D" w:rsidR="009D7C44" w:rsidRPr="00306B64" w:rsidRDefault="009D7C44"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The temperat</w:t>
      </w:r>
      <w:r w:rsidR="005071DB" w:rsidRPr="00306B64">
        <w:rPr>
          <w:rFonts w:ascii="Times New Roman" w:hAnsi="Times New Roman" w:cs="Times New Roman"/>
          <w:sz w:val="24"/>
          <w:szCs w:val="24"/>
        </w:rPr>
        <w:t>ure-dependent ionic conductivities plot</w:t>
      </w:r>
      <w:r w:rsidRPr="00306B64">
        <w:rPr>
          <w:rFonts w:ascii="Times New Roman" w:hAnsi="Times New Roman" w:cs="Times New Roman"/>
          <w:sz w:val="24"/>
          <w:szCs w:val="24"/>
        </w:rPr>
        <w:t xml:space="preserve"> in Arrhenius diagram</w:t>
      </w:r>
      <w:r w:rsidR="005071DB" w:rsidRPr="00306B64">
        <w:rPr>
          <w:rFonts w:ascii="Times New Roman" w:hAnsi="Times New Roman" w:cs="Times New Roman"/>
          <w:sz w:val="24"/>
          <w:szCs w:val="24"/>
        </w:rPr>
        <w:t>s</w:t>
      </w:r>
      <w:r w:rsidR="006B0D2F" w:rsidRPr="00306B64">
        <w:rPr>
          <w:rFonts w:ascii="Times New Roman" w:hAnsi="Times New Roman" w:cs="Times New Roman"/>
          <w:sz w:val="24"/>
          <w:szCs w:val="24"/>
        </w:rPr>
        <w:t xml:space="preserve"> (</w:t>
      </w:r>
      <w:r w:rsidR="006B0D2F" w:rsidRPr="00306B64">
        <w:rPr>
          <w:rFonts w:ascii="Times New Roman" w:hAnsi="Times New Roman" w:cs="Times New Roman"/>
          <w:b/>
          <w:sz w:val="24"/>
          <w:szCs w:val="24"/>
        </w:rPr>
        <w:t>Fig. 2b</w:t>
      </w:r>
      <w:r w:rsidR="006B0D2F" w:rsidRPr="00306B64">
        <w:rPr>
          <w:rFonts w:ascii="Times New Roman" w:hAnsi="Times New Roman" w:cs="Times New Roman"/>
          <w:sz w:val="24"/>
          <w:szCs w:val="24"/>
        </w:rPr>
        <w:t>)</w:t>
      </w:r>
      <w:r w:rsidRPr="00306B64">
        <w:rPr>
          <w:rFonts w:ascii="Times New Roman" w:hAnsi="Times New Roman" w:cs="Times New Roman"/>
          <w:sz w:val="24"/>
          <w:szCs w:val="24"/>
        </w:rPr>
        <w:t xml:space="preserve"> and linearly fitted  for the determination of the</w:t>
      </w:r>
      <w:r w:rsidR="005071DB" w:rsidRPr="00306B64">
        <w:rPr>
          <w:rFonts w:ascii="Times New Roman" w:hAnsi="Times New Roman" w:cs="Times New Roman"/>
          <w:sz w:val="24"/>
          <w:szCs w:val="24"/>
        </w:rPr>
        <w:t xml:space="preserve"> </w:t>
      </w:r>
      <w:r w:rsidR="006B0D2F" w:rsidRPr="00306B64">
        <w:rPr>
          <w:rFonts w:ascii="Times New Roman" w:hAnsi="Times New Roman" w:cs="Times New Roman"/>
          <w:sz w:val="24"/>
          <w:szCs w:val="24"/>
        </w:rPr>
        <w:t xml:space="preserve">bulk and total </w:t>
      </w:r>
      <w:r w:rsidR="005071DB" w:rsidRPr="00306B64">
        <w:rPr>
          <w:rFonts w:ascii="Times New Roman" w:hAnsi="Times New Roman" w:cs="Times New Roman"/>
          <w:sz w:val="24"/>
          <w:szCs w:val="24"/>
        </w:rPr>
        <w:t>activation energies</w:t>
      </w:r>
      <w:r w:rsidRPr="00306B64">
        <w:rPr>
          <w:rFonts w:ascii="Times New Roman" w:hAnsi="Times New Roman" w:cs="Times New Roman"/>
          <w:sz w:val="24"/>
          <w:szCs w:val="24"/>
        </w:rPr>
        <w:t xml:space="preserve"> of</w:t>
      </w:r>
      <w:r w:rsidR="005071DB" w:rsidRPr="00306B6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a-bulk</m:t>
            </m:r>
          </m:sub>
        </m:sSub>
      </m:oMath>
      <w:r w:rsidR="005071DB" w:rsidRPr="00306B64">
        <w:rPr>
          <w:rFonts w:ascii="Times New Roman" w:hAnsi="Times New Roman" w:cs="Times New Roman" w:hint="eastAsia"/>
          <w:sz w:val="24"/>
          <w:szCs w:val="24"/>
        </w:rPr>
        <w:t xml:space="preserve"> </w:t>
      </w:r>
      <w:r w:rsidR="005071DB" w:rsidRPr="00306B64">
        <w:rPr>
          <w:rFonts w:ascii="Times New Roman" w:hAnsi="Times New Roman" w:cs="Times New Roman"/>
          <w:sz w:val="24"/>
          <w:szCs w:val="24"/>
        </w:rPr>
        <w:t>= 0.27 eV and</w:t>
      </w:r>
      <w:r w:rsidRPr="00306B6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a-total</m:t>
            </m:r>
          </m:sub>
        </m:sSub>
      </m:oMath>
      <w:r w:rsidRPr="00306B64">
        <w:rPr>
          <w:rFonts w:ascii="Times New Roman" w:hAnsi="Times New Roman" w:cs="Times New Roman" w:hint="eastAsia"/>
          <w:sz w:val="24"/>
          <w:szCs w:val="24"/>
        </w:rPr>
        <w:t xml:space="preserve"> </w:t>
      </w:r>
      <w:r w:rsidRPr="00306B64">
        <w:rPr>
          <w:rFonts w:ascii="Times New Roman" w:hAnsi="Times New Roman" w:cs="Times New Roman"/>
          <w:sz w:val="24"/>
          <w:szCs w:val="24"/>
        </w:rPr>
        <w:t>= 0.30 eV,</w:t>
      </w:r>
      <w:r w:rsidR="006B0D2F" w:rsidRPr="00306B64">
        <w:rPr>
          <w:rFonts w:ascii="Times New Roman" w:hAnsi="Times New Roman" w:cs="Times New Roman"/>
          <w:sz w:val="24"/>
          <w:szCs w:val="24"/>
        </w:rPr>
        <w:t xml:space="preserve"> respectively,</w:t>
      </w:r>
      <w:r w:rsidRPr="00306B64">
        <w:rPr>
          <w:rFonts w:ascii="Times New Roman" w:hAnsi="Times New Roman" w:cs="Times New Roman"/>
          <w:sz w:val="24"/>
          <w:szCs w:val="24"/>
        </w:rPr>
        <w:t xml:space="preserve"> which </w:t>
      </w:r>
      <w:r w:rsidR="008250C7" w:rsidRPr="00306B64">
        <w:rPr>
          <w:rFonts w:ascii="Times New Roman" w:hAnsi="Times New Roman" w:cs="Times New Roman"/>
          <w:sz w:val="24"/>
          <w:szCs w:val="24"/>
        </w:rPr>
        <w:t>are</w:t>
      </w:r>
      <w:r w:rsidRPr="00306B64">
        <w:rPr>
          <w:rFonts w:ascii="Times New Roman" w:hAnsi="Times New Roman" w:cs="Times New Roman"/>
          <w:sz w:val="24"/>
          <w:szCs w:val="24"/>
        </w:rPr>
        <w:t xml:space="preserve"> higher than that of the NYS pellet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a-total</m:t>
            </m:r>
          </m:sub>
        </m:sSub>
      </m:oMath>
      <w:r w:rsidR="006B0D2F" w:rsidRPr="00306B64">
        <w:rPr>
          <w:rFonts w:ascii="Times New Roman" w:hAnsi="Times New Roman" w:cs="Times New Roman" w:hint="eastAsia"/>
          <w:sz w:val="24"/>
          <w:szCs w:val="24"/>
        </w:rPr>
        <w:t xml:space="preserve"> </w:t>
      </w:r>
      <w:r w:rsidR="006B0D2F" w:rsidRPr="00306B64">
        <w:rPr>
          <w:rFonts w:ascii="Times New Roman" w:hAnsi="Times New Roman" w:cs="Times New Roman"/>
          <w:sz w:val="24"/>
          <w:szCs w:val="24"/>
        </w:rPr>
        <w:t xml:space="preserve">= </w:t>
      </w:r>
      <w:r w:rsidRPr="00306B64">
        <w:rPr>
          <w:rFonts w:ascii="Times New Roman" w:hAnsi="Times New Roman" w:cs="Times New Roman"/>
          <w:sz w:val="24"/>
          <w:szCs w:val="24"/>
        </w:rPr>
        <w:t xml:space="preserve">0.2 eV) </w:t>
      </w:r>
      <w:r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&lt;EndNote&gt;&lt;Cite&gt;&lt;Author&gt;Sun&lt;/Author&gt;&lt;Year&gt;2021&lt;/Year&gt;&lt;RecNum&gt;2070&lt;/RecNum&gt;&lt;DisplayText&gt;[46]&lt;/DisplayText&gt;&lt;record&gt;&lt;rec-number&gt;2070&lt;/rec-number&gt;&lt;foreign-keys&gt;&lt;key app="EN" db-id="5wd5s059xvrs59es9wdv2twjaefaxszadtex" timestamp="1624704159"&gt;2070&lt;/key&gt;&lt;key app="ENWeb" db-id=""&gt;0&lt;/key&gt;&lt;/foreign-keys&gt;&lt;ref-type name="Journal Article"&gt;17&lt;/ref-type&gt;&lt;contributors&gt;&lt;authors&gt;&lt;author&gt;Sun, Ge&lt;/author&gt;&lt;author&gt;Yang, Xin&lt;/author&gt;&lt;author&gt;Chen, Nan&lt;/author&gt;&lt;author&gt;Yao, Shiyu&lt;/author&gt;&lt;author&gt;Wang, Xiaoqi&lt;/author&gt;&lt;author&gt;Jin, Xu&lt;/author&gt;&lt;author&gt;Chen, Gang&lt;/author&gt;&lt;author&gt;Xie, Yu&lt;/author&gt;&lt;author&gt;Du, Fei&lt;/author&gt;&lt;/authors&gt;&lt;/contributors&gt;&lt;titles&gt;&lt;title&gt;&lt;style face="normal" font="default" size="100%"&gt;Na&lt;/style&gt;&lt;style face="subscript" font="default" size="100%"&gt;5&lt;/style&gt;&lt;style face="normal" font="default" size="100%"&gt;YSi&lt;/style&gt;&lt;style face="subscript" font="default" size="100%"&gt;4&lt;/style&gt;&lt;style face="normal" font="default" size="100%"&gt;O&lt;/style&gt;&lt;style face="subscript" font="default" size="100%"&gt;12&lt;/style&gt;&lt;style face="normal" font="default" size="100%"&gt;: A sodium superionic conductor for ultrastable quasi-solid-state sodium-ion batteries&lt;/style&gt;&lt;/title&gt;&lt;secondary-title&gt;Energy Storage Materials&lt;/secondary-title&gt;&lt;/titles&gt;&lt;periodical&gt;&lt;full-title&gt;Energy Storage Materials&lt;/full-title&gt;&lt;/periodical&gt;&lt;pages&gt;196-202&lt;/pages&gt;&lt;volume&gt;41&lt;/volume&gt;&lt;section&gt;196&lt;/section&gt;&lt;dates&gt;&lt;year&gt;2021&lt;/year&gt;&lt;/dates&gt;&lt;isbn&gt;24058297&lt;/isbn&gt;&lt;urls&gt;&lt;/urls&gt;&lt;electronic-resource-num&gt;10.1016/j.ensm.2021.06.003&lt;/electronic-resource-num&gt;&lt;/record&gt;&lt;/Cite&gt;&lt;/EndNote&gt;</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[46]</w:t>
      </w:r>
      <w:r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mainly influenced by high grain-boundary resistance in the NYS tape</w:t>
      </w:r>
      <w:r w:rsidR="00600D0B" w:rsidRPr="00306B64">
        <w:rPr>
          <w:rFonts w:ascii="Times New Roman" w:hAnsi="Times New Roman" w:cs="Times New Roman"/>
          <w:sz w:val="24"/>
          <w:szCs w:val="24"/>
        </w:rPr>
        <w:t xml:space="preserve">, which might be the influence of different grain-boundary conductivity of the samples prepared by different method, </w:t>
      </w:r>
      <w:r w:rsidRPr="00306B64">
        <w:rPr>
          <w:rFonts w:ascii="Times New Roman" w:hAnsi="Times New Roman" w:cs="Times New Roman"/>
          <w:sz w:val="24"/>
          <w:szCs w:val="24"/>
        </w:rPr>
        <w:t xml:space="preserve"> </w:t>
      </w:r>
      <w:r w:rsidR="00600D0B" w:rsidRPr="00306B64">
        <w:rPr>
          <w:rFonts w:ascii="Times New Roman" w:hAnsi="Times New Roman" w:cs="Times New Roman"/>
          <w:sz w:val="24"/>
          <w:szCs w:val="24"/>
        </w:rPr>
        <w:lastRenderedPageBreak/>
        <w:t>as well as</w:t>
      </w:r>
      <w:r w:rsidRPr="00306B64">
        <w:rPr>
          <w:rFonts w:ascii="Times New Roman" w:hAnsi="Times New Roman" w:cs="Times New Roman"/>
          <w:sz w:val="24"/>
          <w:szCs w:val="24"/>
        </w:rPr>
        <w:t xml:space="preserve"> amorphous or undesired </w:t>
      </w:r>
      <w:r w:rsidR="008250C7" w:rsidRPr="00306B64">
        <w:rPr>
          <w:rFonts w:ascii="Times New Roman" w:hAnsi="Times New Roman" w:cs="Times New Roman"/>
          <w:sz w:val="24"/>
          <w:szCs w:val="24"/>
        </w:rPr>
        <w:t>secondary</w:t>
      </w:r>
      <w:r w:rsidRPr="00306B64">
        <w:rPr>
          <w:rFonts w:ascii="Times New Roman" w:hAnsi="Times New Roman" w:cs="Times New Roman"/>
          <w:sz w:val="24"/>
          <w:szCs w:val="24"/>
        </w:rPr>
        <w:t xml:space="preserve"> phase</w:t>
      </w:r>
      <w:r w:rsidR="008250C7" w:rsidRPr="00306B64">
        <w:rPr>
          <w:rFonts w:ascii="Times New Roman" w:hAnsi="Times New Roman" w:cs="Times New Roman"/>
          <w:sz w:val="24"/>
          <w:szCs w:val="24"/>
        </w:rPr>
        <w:t xml:space="preserve"> Na</w:t>
      </w:r>
      <w:r w:rsidR="008250C7" w:rsidRPr="00306B64">
        <w:rPr>
          <w:rFonts w:ascii="Times New Roman" w:hAnsi="Times New Roman" w:cs="Times New Roman"/>
          <w:sz w:val="24"/>
          <w:szCs w:val="24"/>
          <w:vertAlign w:val="subscript"/>
        </w:rPr>
        <w:t>3</w:t>
      </w:r>
      <w:r w:rsidR="008250C7" w:rsidRPr="00306B64">
        <w:rPr>
          <w:rFonts w:ascii="Times New Roman" w:hAnsi="Times New Roman" w:cs="Times New Roman"/>
          <w:sz w:val="24"/>
          <w:szCs w:val="24"/>
        </w:rPr>
        <w:t>YSi</w:t>
      </w:r>
      <w:r w:rsidR="008250C7" w:rsidRPr="00306B64">
        <w:rPr>
          <w:rFonts w:ascii="Times New Roman" w:hAnsi="Times New Roman" w:cs="Times New Roman"/>
          <w:sz w:val="24"/>
          <w:szCs w:val="24"/>
          <w:vertAlign w:val="subscript"/>
        </w:rPr>
        <w:t>2</w:t>
      </w:r>
      <w:r w:rsidR="008250C7" w:rsidRPr="00306B64">
        <w:rPr>
          <w:rFonts w:ascii="Times New Roman" w:hAnsi="Times New Roman" w:cs="Times New Roman"/>
          <w:sz w:val="24"/>
          <w:szCs w:val="24"/>
        </w:rPr>
        <w:t>O</w:t>
      </w:r>
      <w:r w:rsidR="008250C7" w:rsidRPr="00306B64">
        <w:rPr>
          <w:rFonts w:ascii="Times New Roman" w:hAnsi="Times New Roman" w:cs="Times New Roman"/>
          <w:sz w:val="24"/>
          <w:szCs w:val="24"/>
          <w:vertAlign w:val="subscript"/>
        </w:rPr>
        <w:t>7</w:t>
      </w:r>
      <w:r w:rsidR="008250C7" w:rsidRPr="00306B64">
        <w:rPr>
          <w:rFonts w:ascii="Times New Roman" w:hAnsi="Times New Roman" w:cs="Times New Roman"/>
          <w:sz w:val="24"/>
          <w:szCs w:val="24"/>
        </w:rPr>
        <w:t xml:space="preserve"> (4.5%)</w:t>
      </w:r>
      <w:r w:rsidRPr="00306B64">
        <w:rPr>
          <w:rFonts w:ascii="Times New Roman" w:hAnsi="Times New Roman" w:cs="Times New Roman"/>
          <w:sz w:val="24"/>
          <w:szCs w:val="24"/>
        </w:rPr>
        <w:t>, which are not favorable for ionic conduction.</w:t>
      </w:r>
    </w:p>
    <w:p w14:paraId="005C2CB8" w14:textId="7F652552" w:rsidR="009D7C44" w:rsidRPr="00306B64" w:rsidRDefault="009D7C44"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electrochemical stability of the NYS tape was characterized by linear scanning voltammetry (LSV, </w:t>
      </w:r>
      <w:r w:rsidRPr="00306B64">
        <w:rPr>
          <w:rFonts w:ascii="Times New Roman" w:hAnsi="Times New Roman" w:cs="Times New Roman"/>
          <w:b/>
          <w:sz w:val="24"/>
          <w:szCs w:val="24"/>
        </w:rPr>
        <w:t>Fig. 2c</w:t>
      </w:r>
      <w:r w:rsidRPr="00306B64">
        <w:rPr>
          <w:rFonts w:ascii="Times New Roman" w:hAnsi="Times New Roman" w:cs="Times New Roman"/>
          <w:sz w:val="24"/>
          <w:szCs w:val="24"/>
        </w:rPr>
        <w:t>), which suggests a stable electrochemical window up to 8 V vs. Na</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 xml:space="preserve">/Na electrode, much higher than polymer or composite electrolytes of below 5 V </w:t>
      </w:r>
      <w:r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&lt;EndNote&gt;&lt;Cite&gt;&lt;Author&gt;Wu&lt;/Author&gt;&lt;Year&gt;2020&lt;/Year&gt;&lt;RecNum&gt;1003&lt;/RecNum&gt;&lt;DisplayText&gt;[50]&lt;/DisplayText&gt;&lt;record&gt;&lt;rec-number&gt;1003&lt;/rec-number&gt;&lt;foreign-keys&gt;&lt;key app="EN" db-id="5wd5s059xvrs59es9wdv2twjaefaxszadtex" timestamp="1595954016"&gt;1003&lt;/key&gt;&lt;key app="ENWeb" db-id=""&gt;0&lt;/key&gt;&lt;/foreign-keys&gt;&lt;ref-type name="Journal Article"&gt;17&lt;/ref-type&gt;&lt;contributors&gt;&lt;authors&gt;&lt;author&gt;Wu, Jian-Fang&lt;/author&gt;&lt;author&gt;Yu, Zhu-Ying&lt;/author&gt;&lt;author&gt;Wang, Qi&lt;/author&gt;&lt;author&gt;Guo, Xin&lt;/author&gt;&lt;/authors&gt;&lt;/contributors&gt;&lt;titles&gt;&lt;title&gt;&lt;style face="normal" font="default" size="100%"&gt;High performance all-solid-state sodium batteries actualized by polyethylene oxide/Na&lt;/style&gt;&lt;style face="subscript" font="default" size="100%"&gt;2&lt;/style&gt;&lt;style face="normal" font="default" size="100%"&gt;Zn&lt;/style&gt;&lt;style face="subscript" font="default" size="100%"&gt;2&lt;/style&gt;&lt;style face="normal" font="default" size="100%"&gt;TeO&lt;/style&gt;&lt;style face="subscript" font="default" size="100%"&gt;6&lt;/style&gt;&lt;style face="normal" font="default" size="100%"&gt; composite solid electrolytes&lt;/style&gt;&lt;/title&gt;&lt;secondary-title&gt;Energy Storage Materials&lt;/secondary-title&gt;&lt;/titles&gt;&lt;periodical&gt;&lt;full-title&gt;Energy Storage Materials&lt;/full-title&gt;&lt;/periodical&gt;&lt;pages&gt;467-471&lt;/pages&gt;&lt;volume&gt;24&lt;/volume&gt;&lt;section&gt;467&lt;/section&gt;&lt;dates&gt;&lt;year&gt;2020&lt;/year&gt;&lt;/dates&gt;&lt;isbn&gt;24058297&lt;/isbn&gt;&lt;urls&gt;&lt;/urls&gt;&lt;electronic-resource-num&gt;10.1016/j.ensm.2019.07.012&lt;/electronic-resource-num&gt;&lt;/record&gt;&lt;/Cite&gt;&lt;/EndNote&gt;</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[50]</w:t>
      </w:r>
      <w:r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without significant oxidation and with the perspective to be coupled with high voltage cathodes for high energy density ASSNBs.</w:t>
      </w:r>
    </w:p>
    <w:p w14:paraId="5B039FB1" w14:textId="79861854" w:rsidR="008946E7" w:rsidRPr="00306B64" w:rsidRDefault="00051D69"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To investigate the feasibility of NYS tape as an electrolyte, symmetric cells with NYS tapes as electrolytes and Na metal as electrodes were assembled and tested, and their </w:t>
      </w:r>
      <w:r w:rsidR="00F8569E" w:rsidRPr="00306B64">
        <w:rPr>
          <w:rFonts w:ascii="Times New Roman" w:hAnsi="Times New Roman" w:cs="Times New Roman"/>
          <w:sz w:val="24"/>
          <w:szCs w:val="24"/>
        </w:rPr>
        <w:t>critical</w:t>
      </w:r>
      <w:r w:rsidRPr="00306B64">
        <w:rPr>
          <w:rFonts w:ascii="Times New Roman" w:hAnsi="Times New Roman" w:cs="Times New Roman"/>
          <w:sz w:val="24"/>
          <w:szCs w:val="24"/>
        </w:rPr>
        <w:t xml:space="preserve"> current density (CCD) and </w:t>
      </w:r>
      <w:proofErr w:type="spellStart"/>
      <w:r w:rsidRPr="00306B64">
        <w:rPr>
          <w:rFonts w:ascii="Times New Roman" w:hAnsi="Times New Roman" w:cs="Times New Roman"/>
          <w:sz w:val="24"/>
          <w:szCs w:val="24"/>
        </w:rPr>
        <w:t>galvanostatic</w:t>
      </w:r>
      <w:proofErr w:type="spellEnd"/>
      <w:r w:rsidRPr="00306B64">
        <w:rPr>
          <w:rFonts w:ascii="Times New Roman" w:hAnsi="Times New Roman" w:cs="Times New Roman"/>
          <w:sz w:val="24"/>
          <w:szCs w:val="24"/>
        </w:rPr>
        <w:t xml:space="preserve"> cycling stability have been </w:t>
      </w:r>
      <w:r w:rsidR="008946E7" w:rsidRPr="00306B64">
        <w:rPr>
          <w:rFonts w:ascii="Times New Roman" w:hAnsi="Times New Roman" w:cs="Times New Roman"/>
          <w:sz w:val="24"/>
          <w:szCs w:val="24"/>
        </w:rPr>
        <w:t xml:space="preserve">shown in </w:t>
      </w:r>
      <w:r w:rsidR="008946E7" w:rsidRPr="00306B64">
        <w:rPr>
          <w:rFonts w:ascii="Times New Roman" w:hAnsi="Times New Roman" w:cs="Times New Roman"/>
          <w:b/>
          <w:sz w:val="24"/>
          <w:szCs w:val="24"/>
        </w:rPr>
        <w:t>Fig. 2d-e</w:t>
      </w:r>
      <w:r w:rsidR="008946E7" w:rsidRPr="00306B64">
        <w:rPr>
          <w:rFonts w:ascii="Times New Roman" w:hAnsi="Times New Roman" w:cs="Times New Roman"/>
          <w:sz w:val="24"/>
          <w:szCs w:val="24"/>
        </w:rPr>
        <w:t>.</w:t>
      </w:r>
      <w:r w:rsidRPr="00306B64">
        <w:rPr>
          <w:rFonts w:ascii="Times New Roman" w:hAnsi="Times New Roman" w:cs="Times New Roman"/>
          <w:sz w:val="24"/>
          <w:szCs w:val="24"/>
        </w:rPr>
        <w:t xml:space="preserve"> The CCD value</w:t>
      </w:r>
      <w:r w:rsidR="00F71C98" w:rsidRPr="00306B64">
        <w:rPr>
          <w:rFonts w:ascii="Times New Roman" w:hAnsi="Times New Roman" w:cs="Times New Roman"/>
          <w:sz w:val="24"/>
          <w:szCs w:val="24"/>
        </w:rPr>
        <w:t xml:space="preserve"> of NYS tape against Na metal electrodes</w:t>
      </w:r>
      <w:r w:rsidRPr="00306B64">
        <w:rPr>
          <w:rFonts w:ascii="Times New Roman" w:hAnsi="Times New Roman" w:cs="Times New Roman"/>
          <w:sz w:val="24"/>
          <w:szCs w:val="24"/>
        </w:rPr>
        <w:t xml:space="preserve"> is 2.2 mA cm</w:t>
      </w:r>
      <w:r w:rsidRPr="00306B64">
        <w:rPr>
          <w:rFonts w:ascii="Times New Roman" w:hAnsi="Times New Roman" w:cs="Times New Roman"/>
          <w:sz w:val="24"/>
          <w:szCs w:val="24"/>
          <w:vertAlign w:val="superscript"/>
        </w:rPr>
        <w:t>-2</w:t>
      </w:r>
      <w:r w:rsidRPr="00306B64">
        <w:rPr>
          <w:rFonts w:ascii="Times New Roman" w:hAnsi="Times New Roman" w:cs="Times New Roman"/>
          <w:sz w:val="24"/>
          <w:szCs w:val="24"/>
        </w:rPr>
        <w:t xml:space="preserve"> and the </w:t>
      </w:r>
      <w:proofErr w:type="spellStart"/>
      <w:r w:rsidRPr="00306B64">
        <w:rPr>
          <w:rFonts w:ascii="Times New Roman" w:hAnsi="Times New Roman" w:cs="Times New Roman"/>
          <w:sz w:val="24"/>
          <w:szCs w:val="24"/>
        </w:rPr>
        <w:t>galvanostatic</w:t>
      </w:r>
      <w:proofErr w:type="spellEnd"/>
      <w:r w:rsidRPr="00306B64">
        <w:rPr>
          <w:rFonts w:ascii="Times New Roman" w:hAnsi="Times New Roman" w:cs="Times New Roman"/>
          <w:sz w:val="24"/>
          <w:szCs w:val="24"/>
        </w:rPr>
        <w:t xml:space="preserve"> cycling time is over 280 h under the current density of 0.8 mA cm</w:t>
      </w:r>
      <w:r w:rsidRPr="00306B64">
        <w:rPr>
          <w:rFonts w:ascii="Times New Roman" w:hAnsi="Times New Roman" w:cs="Times New Roman"/>
          <w:sz w:val="24"/>
          <w:szCs w:val="24"/>
          <w:vertAlign w:val="superscript"/>
        </w:rPr>
        <w:t>-2</w:t>
      </w:r>
      <w:r w:rsidR="00482827" w:rsidRPr="00306B64">
        <w:rPr>
          <w:rFonts w:ascii="Times New Roman" w:hAnsi="Times New Roman" w:cs="Times New Roman"/>
          <w:sz w:val="24"/>
          <w:szCs w:val="24"/>
        </w:rPr>
        <w:t xml:space="preserve"> without apparent </w:t>
      </w:r>
      <w:proofErr w:type="spellStart"/>
      <w:r w:rsidR="00482827" w:rsidRPr="00306B64">
        <w:rPr>
          <w:rFonts w:ascii="Times New Roman" w:hAnsi="Times New Roman" w:cs="Times New Roman"/>
          <w:sz w:val="24"/>
          <w:szCs w:val="24"/>
        </w:rPr>
        <w:t>overpotential</w:t>
      </w:r>
      <w:proofErr w:type="spellEnd"/>
      <w:r w:rsidR="00482827" w:rsidRPr="00306B64">
        <w:rPr>
          <w:rFonts w:ascii="Times New Roman" w:hAnsi="Times New Roman" w:cs="Times New Roman"/>
          <w:sz w:val="24"/>
          <w:szCs w:val="24"/>
        </w:rPr>
        <w:t>,</w:t>
      </w:r>
      <w:r w:rsidRPr="00306B64">
        <w:rPr>
          <w:rFonts w:ascii="Times New Roman" w:hAnsi="Times New Roman" w:cs="Times New Roman"/>
          <w:sz w:val="24"/>
          <w:szCs w:val="24"/>
        </w:rPr>
        <w:t xml:space="preserve"> which </w:t>
      </w:r>
      <w:r w:rsidR="00482827" w:rsidRPr="00306B64">
        <w:rPr>
          <w:rFonts w:ascii="Times New Roman" w:hAnsi="Times New Roman" w:cs="Times New Roman"/>
          <w:sz w:val="24"/>
          <w:szCs w:val="24"/>
        </w:rPr>
        <w:t>indicate a stable Na</w:t>
      </w:r>
      <w:r w:rsidR="00482827" w:rsidRPr="00306B64">
        <w:rPr>
          <w:rFonts w:ascii="Times New Roman" w:hAnsi="Times New Roman" w:cs="Times New Roman"/>
          <w:sz w:val="24"/>
          <w:szCs w:val="24"/>
          <w:vertAlign w:val="superscript"/>
        </w:rPr>
        <w:t>+</w:t>
      </w:r>
      <w:r w:rsidR="00482827" w:rsidRPr="00306B64">
        <w:rPr>
          <w:rFonts w:ascii="Times New Roman" w:hAnsi="Times New Roman" w:cs="Times New Roman"/>
          <w:sz w:val="24"/>
          <w:szCs w:val="24"/>
        </w:rPr>
        <w:t xml:space="preserve"> stripping/plating flux and show</w:t>
      </w:r>
      <w:r w:rsidRPr="00306B64">
        <w:rPr>
          <w:rFonts w:ascii="Times New Roman" w:hAnsi="Times New Roman" w:cs="Times New Roman"/>
          <w:sz w:val="24"/>
          <w:szCs w:val="24"/>
        </w:rPr>
        <w:t xml:space="preserve"> the qualification of NYS tapes as the electrolytes and functional separators in ASS</w:t>
      </w:r>
      <w:r w:rsidR="00482827" w:rsidRPr="00306B64">
        <w:rPr>
          <w:rFonts w:ascii="Times New Roman" w:hAnsi="Times New Roman" w:cs="Times New Roman"/>
          <w:sz w:val="24"/>
          <w:szCs w:val="24"/>
        </w:rPr>
        <w:t>N</w:t>
      </w:r>
      <w:r w:rsidRPr="00306B64">
        <w:rPr>
          <w:rFonts w:ascii="Times New Roman" w:hAnsi="Times New Roman" w:cs="Times New Roman"/>
          <w:sz w:val="24"/>
          <w:szCs w:val="24"/>
        </w:rPr>
        <w:t>Bs.</w:t>
      </w:r>
    </w:p>
    <w:p w14:paraId="0ABC6F67" w14:textId="77777777" w:rsidR="009D7C44" w:rsidRPr="00306B64" w:rsidRDefault="009D7C44" w:rsidP="005C588B">
      <w:pPr>
        <w:spacing w:line="480" w:lineRule="auto"/>
        <w:jc w:val="both"/>
        <w:rPr>
          <w:rFonts w:ascii="Times New Roman" w:hAnsi="Times New Roman" w:cs="Times New Roman"/>
          <w:sz w:val="24"/>
          <w:szCs w:val="24"/>
        </w:rPr>
      </w:pPr>
    </w:p>
    <w:p w14:paraId="0E81BB67" w14:textId="34D31DF2" w:rsidR="0006757B" w:rsidRPr="00306B64" w:rsidRDefault="0006757B"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 xml:space="preserve">3.3 </w:t>
      </w:r>
      <w:r w:rsidR="009C5EF5" w:rsidRPr="00306B64">
        <w:rPr>
          <w:rFonts w:ascii="Times New Roman" w:hAnsi="Times New Roman" w:cs="Times New Roman"/>
          <w:b/>
          <w:sz w:val="24"/>
          <w:szCs w:val="24"/>
        </w:rPr>
        <w:t xml:space="preserve">Mechanical </w:t>
      </w:r>
      <w:r w:rsidR="00132449" w:rsidRPr="00306B64">
        <w:rPr>
          <w:rFonts w:ascii="Times New Roman" w:hAnsi="Times New Roman" w:cs="Times New Roman"/>
          <w:b/>
          <w:sz w:val="24"/>
          <w:szCs w:val="24"/>
        </w:rPr>
        <w:t xml:space="preserve">properties </w:t>
      </w:r>
      <w:r w:rsidR="009C5EF5" w:rsidRPr="00306B64">
        <w:rPr>
          <w:rFonts w:ascii="Times New Roman" w:hAnsi="Times New Roman" w:cs="Times New Roman"/>
          <w:b/>
          <w:sz w:val="24"/>
          <w:szCs w:val="24"/>
        </w:rPr>
        <w:t xml:space="preserve">and </w:t>
      </w:r>
      <w:r w:rsidR="00132449" w:rsidRPr="00306B64">
        <w:rPr>
          <w:rFonts w:ascii="Times New Roman" w:hAnsi="Times New Roman" w:cs="Times New Roman"/>
          <w:b/>
          <w:sz w:val="24"/>
          <w:szCs w:val="24"/>
        </w:rPr>
        <w:t xml:space="preserve">sintering </w:t>
      </w:r>
      <w:r w:rsidR="0015481D" w:rsidRPr="00306B64">
        <w:rPr>
          <w:rFonts w:ascii="Times New Roman" w:hAnsi="Times New Roman" w:cs="Times New Roman"/>
          <w:b/>
          <w:sz w:val="24"/>
          <w:szCs w:val="24"/>
        </w:rPr>
        <w:t>behavior</w:t>
      </w:r>
    </w:p>
    <w:p w14:paraId="3E1738B9" w14:textId="7C7FB0F0" w:rsidR="009C5EF5" w:rsidRPr="00306B64" w:rsidRDefault="00621E7C"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Besides the conductivity and electrochemical window, th</w:t>
      </w:r>
      <w:r w:rsidR="00422D94" w:rsidRPr="00306B64">
        <w:rPr>
          <w:rFonts w:ascii="Times New Roman" w:hAnsi="Times New Roman" w:cs="Times New Roman"/>
          <w:sz w:val="24"/>
          <w:szCs w:val="24"/>
        </w:rPr>
        <w:t xml:space="preserve">e mechanical </w:t>
      </w:r>
      <w:r w:rsidRPr="00306B64">
        <w:rPr>
          <w:rFonts w:ascii="Times New Roman" w:hAnsi="Times New Roman" w:cs="Times New Roman"/>
          <w:sz w:val="24"/>
          <w:szCs w:val="24"/>
        </w:rPr>
        <w:t>properties</w:t>
      </w:r>
      <w:r w:rsidR="00422D94" w:rsidRPr="00306B64">
        <w:rPr>
          <w:rFonts w:ascii="Times New Roman" w:hAnsi="Times New Roman" w:cs="Times New Roman"/>
          <w:sz w:val="24"/>
          <w:szCs w:val="24"/>
        </w:rPr>
        <w:t xml:space="preserve"> of the sintered NYS tape </w:t>
      </w:r>
      <w:r w:rsidR="00027501" w:rsidRPr="00306B64">
        <w:rPr>
          <w:rFonts w:ascii="Times New Roman" w:hAnsi="Times New Roman" w:cs="Times New Roman"/>
          <w:sz w:val="24"/>
          <w:szCs w:val="24"/>
        </w:rPr>
        <w:t xml:space="preserve">are of vital </w:t>
      </w:r>
      <w:r w:rsidR="00422D94" w:rsidRPr="00306B64">
        <w:rPr>
          <w:rFonts w:ascii="Times New Roman" w:hAnsi="Times New Roman" w:cs="Times New Roman"/>
          <w:sz w:val="24"/>
          <w:szCs w:val="24"/>
        </w:rPr>
        <w:t>importan</w:t>
      </w:r>
      <w:r w:rsidR="00027501" w:rsidRPr="00306B64">
        <w:rPr>
          <w:rFonts w:ascii="Times New Roman" w:hAnsi="Times New Roman" w:cs="Times New Roman"/>
          <w:sz w:val="24"/>
          <w:szCs w:val="24"/>
        </w:rPr>
        <w:t>ce</w:t>
      </w:r>
      <w:r w:rsidR="00422D94" w:rsidRPr="00306B64">
        <w:rPr>
          <w:rFonts w:ascii="Times New Roman" w:hAnsi="Times New Roman" w:cs="Times New Roman"/>
          <w:sz w:val="24"/>
          <w:szCs w:val="24"/>
        </w:rPr>
        <w:t xml:space="preserve"> </w:t>
      </w:r>
      <w:r w:rsidR="00027501" w:rsidRPr="00306B64">
        <w:rPr>
          <w:rFonts w:ascii="Times New Roman" w:hAnsi="Times New Roman" w:cs="Times New Roman"/>
          <w:sz w:val="24"/>
          <w:szCs w:val="24"/>
        </w:rPr>
        <w:t xml:space="preserve">for </w:t>
      </w:r>
      <w:r w:rsidR="00422D94" w:rsidRPr="00306B64">
        <w:rPr>
          <w:rFonts w:ascii="Times New Roman" w:hAnsi="Times New Roman" w:cs="Times New Roman"/>
          <w:sz w:val="24"/>
          <w:szCs w:val="24"/>
        </w:rPr>
        <w:t xml:space="preserve">solid electrolytes considering the planar configuration of </w:t>
      </w:r>
      <w:r w:rsidR="00826DF1" w:rsidRPr="00306B64">
        <w:rPr>
          <w:rFonts w:ascii="Times New Roman" w:hAnsi="Times New Roman" w:cs="Times New Roman"/>
          <w:sz w:val="24"/>
          <w:szCs w:val="24"/>
        </w:rPr>
        <w:t>SSBs</w:t>
      </w:r>
      <w:r w:rsidR="00422D94" w:rsidRPr="00306B64">
        <w:rPr>
          <w:rFonts w:ascii="Times New Roman" w:hAnsi="Times New Roman" w:cs="Times New Roman"/>
          <w:sz w:val="24"/>
          <w:szCs w:val="24"/>
        </w:rPr>
        <w:t xml:space="preserve"> which require pressure to ensure good contact between components for stable operation. The measurements of the hardness (</w:t>
      </w:r>
      <w:r w:rsidR="00422D94" w:rsidRPr="00306B64">
        <w:rPr>
          <w:rFonts w:ascii="Times New Roman" w:hAnsi="Times New Roman" w:cs="Times New Roman"/>
          <w:i/>
          <w:sz w:val="24"/>
          <w:szCs w:val="24"/>
        </w:rPr>
        <w:t>H</w:t>
      </w:r>
      <w:r w:rsidR="00422D94" w:rsidRPr="00306B64">
        <w:rPr>
          <w:rFonts w:ascii="Times New Roman" w:hAnsi="Times New Roman" w:cs="Times New Roman"/>
          <w:sz w:val="24"/>
          <w:szCs w:val="24"/>
        </w:rPr>
        <w:t>) and elastic modulus (</w:t>
      </w:r>
      <w:r w:rsidR="00422D94" w:rsidRPr="00306B64">
        <w:rPr>
          <w:rFonts w:ascii="Times New Roman" w:hAnsi="Times New Roman" w:cs="Times New Roman"/>
          <w:i/>
          <w:sz w:val="24"/>
          <w:szCs w:val="24"/>
        </w:rPr>
        <w:t>E</w:t>
      </w:r>
      <w:r w:rsidR="00422D94" w:rsidRPr="00306B64">
        <w:rPr>
          <w:rFonts w:ascii="Times New Roman" w:hAnsi="Times New Roman" w:cs="Times New Roman"/>
          <w:sz w:val="24"/>
          <w:szCs w:val="24"/>
        </w:rPr>
        <w:t xml:space="preserve">) of NYS tape have been performed by </w:t>
      </w:r>
      <w:r w:rsidR="00DA6221" w:rsidRPr="00306B64">
        <w:rPr>
          <w:rFonts w:ascii="Times New Roman" w:hAnsi="Times New Roman" w:cs="Times New Roman"/>
          <w:sz w:val="24"/>
          <w:szCs w:val="24"/>
        </w:rPr>
        <w:t xml:space="preserve">the </w:t>
      </w:r>
      <w:proofErr w:type="spellStart"/>
      <w:r w:rsidR="00422D94" w:rsidRPr="00306B64">
        <w:rPr>
          <w:rFonts w:ascii="Times New Roman" w:hAnsi="Times New Roman" w:cs="Times New Roman"/>
          <w:sz w:val="24"/>
          <w:szCs w:val="24"/>
        </w:rPr>
        <w:t>nano</w:t>
      </w:r>
      <w:proofErr w:type="spellEnd"/>
      <w:r w:rsidR="00422D94" w:rsidRPr="00306B64">
        <w:rPr>
          <w:rFonts w:ascii="Times New Roman" w:hAnsi="Times New Roman" w:cs="Times New Roman"/>
          <w:sz w:val="24"/>
          <w:szCs w:val="24"/>
        </w:rPr>
        <w:t>-indentation method</w:t>
      </w:r>
      <w:r w:rsidR="00DA6221" w:rsidRPr="00306B64">
        <w:rPr>
          <w:rFonts w:ascii="Times New Roman" w:hAnsi="Times New Roman" w:cs="Times New Roman"/>
          <w:sz w:val="24"/>
          <w:szCs w:val="24"/>
        </w:rPr>
        <w:t>. The measurements are</w:t>
      </w:r>
      <w:r w:rsidR="00422D94" w:rsidRPr="00306B64">
        <w:rPr>
          <w:rFonts w:ascii="Times New Roman" w:hAnsi="Times New Roman" w:cs="Times New Roman"/>
          <w:sz w:val="24"/>
          <w:szCs w:val="24"/>
        </w:rPr>
        <w:t xml:space="preserve"> presented as </w:t>
      </w:r>
      <w:proofErr w:type="spellStart"/>
      <w:r w:rsidR="00422D94" w:rsidRPr="00306B64">
        <w:rPr>
          <w:rFonts w:ascii="Times New Roman" w:hAnsi="Times New Roman" w:cs="Times New Roman"/>
          <w:sz w:val="24"/>
          <w:szCs w:val="24"/>
        </w:rPr>
        <w:t>nano</w:t>
      </w:r>
      <w:proofErr w:type="spellEnd"/>
      <w:r w:rsidR="00422D94" w:rsidRPr="00306B64">
        <w:rPr>
          <w:rFonts w:ascii="Times New Roman" w:hAnsi="Times New Roman" w:cs="Times New Roman"/>
          <w:sz w:val="24"/>
          <w:szCs w:val="24"/>
        </w:rPr>
        <w:t>-indentation curves with different loading</w:t>
      </w:r>
      <w:r w:rsidR="00DA6221" w:rsidRPr="00306B64">
        <w:rPr>
          <w:rFonts w:ascii="Times New Roman" w:hAnsi="Times New Roman" w:cs="Times New Roman"/>
          <w:sz w:val="24"/>
          <w:szCs w:val="24"/>
        </w:rPr>
        <w:t>s</w:t>
      </w:r>
      <w:r w:rsidR="001313FC" w:rsidRPr="00306B64">
        <w:rPr>
          <w:rFonts w:ascii="Times New Roman" w:hAnsi="Times New Roman" w:cs="Times New Roman"/>
          <w:sz w:val="24"/>
          <w:szCs w:val="24"/>
        </w:rPr>
        <w:t xml:space="preserve"> (250 and 500 </w:t>
      </w:r>
      <w:proofErr w:type="spellStart"/>
      <w:r w:rsidR="001313FC" w:rsidRPr="00306B64">
        <w:rPr>
          <w:rFonts w:ascii="Times New Roman" w:hAnsi="Times New Roman" w:cs="Times New Roman"/>
          <w:sz w:val="24"/>
          <w:szCs w:val="24"/>
        </w:rPr>
        <w:t>mN</w:t>
      </w:r>
      <w:proofErr w:type="spellEnd"/>
      <w:r w:rsidR="001313FC" w:rsidRPr="00306B64">
        <w:rPr>
          <w:rFonts w:ascii="Times New Roman" w:hAnsi="Times New Roman" w:cs="Times New Roman"/>
          <w:sz w:val="24"/>
          <w:szCs w:val="24"/>
        </w:rPr>
        <w:t>)</w:t>
      </w:r>
      <w:r w:rsidR="00422D94" w:rsidRPr="00306B64">
        <w:rPr>
          <w:rFonts w:ascii="Times New Roman" w:hAnsi="Times New Roman" w:cs="Times New Roman"/>
          <w:sz w:val="24"/>
          <w:szCs w:val="24"/>
        </w:rPr>
        <w:t xml:space="preserve"> in </w:t>
      </w:r>
      <w:r w:rsidR="00422D94" w:rsidRPr="00306B64">
        <w:rPr>
          <w:rFonts w:ascii="Times New Roman" w:hAnsi="Times New Roman" w:cs="Times New Roman"/>
          <w:b/>
          <w:sz w:val="24"/>
          <w:szCs w:val="24"/>
        </w:rPr>
        <w:t>Fig</w:t>
      </w:r>
      <w:r w:rsidR="00AE463D" w:rsidRPr="00306B64">
        <w:rPr>
          <w:rFonts w:ascii="Times New Roman" w:hAnsi="Times New Roman" w:cs="Times New Roman"/>
          <w:b/>
          <w:sz w:val="24"/>
          <w:szCs w:val="24"/>
        </w:rPr>
        <w:t>.</w:t>
      </w:r>
      <w:r w:rsidR="00422D94" w:rsidRPr="00306B64">
        <w:rPr>
          <w:rFonts w:ascii="Times New Roman" w:hAnsi="Times New Roman" w:cs="Times New Roman"/>
          <w:b/>
          <w:sz w:val="24"/>
          <w:szCs w:val="24"/>
        </w:rPr>
        <w:t xml:space="preserve"> </w:t>
      </w:r>
      <w:r w:rsidR="009250AE" w:rsidRPr="00306B64">
        <w:rPr>
          <w:rFonts w:ascii="Times New Roman" w:hAnsi="Times New Roman" w:cs="Times New Roman"/>
          <w:b/>
          <w:sz w:val="24"/>
          <w:szCs w:val="24"/>
        </w:rPr>
        <w:t>3</w:t>
      </w:r>
      <w:r w:rsidR="00422D94" w:rsidRPr="00306B64">
        <w:rPr>
          <w:rFonts w:ascii="Times New Roman" w:hAnsi="Times New Roman" w:cs="Times New Roman"/>
          <w:b/>
          <w:sz w:val="24"/>
          <w:szCs w:val="24"/>
        </w:rPr>
        <w:t>a</w:t>
      </w:r>
      <w:r w:rsidR="00422D94" w:rsidRPr="00306B64">
        <w:rPr>
          <w:rFonts w:ascii="Times New Roman" w:hAnsi="Times New Roman" w:cs="Times New Roman"/>
          <w:sz w:val="24"/>
          <w:szCs w:val="24"/>
        </w:rPr>
        <w:t xml:space="preserve">. The measured values of </w:t>
      </w:r>
      <w:r w:rsidR="00422D94" w:rsidRPr="00306B64">
        <w:rPr>
          <w:rFonts w:ascii="Times New Roman" w:hAnsi="Times New Roman" w:cs="Times New Roman"/>
          <w:i/>
          <w:sz w:val="24"/>
          <w:szCs w:val="24"/>
        </w:rPr>
        <w:t>E</w:t>
      </w:r>
      <w:r w:rsidR="00422D94" w:rsidRPr="00306B64">
        <w:rPr>
          <w:rFonts w:ascii="Times New Roman" w:hAnsi="Times New Roman" w:cs="Times New Roman"/>
          <w:sz w:val="24"/>
          <w:szCs w:val="24"/>
        </w:rPr>
        <w:t xml:space="preserve"> have been evaluated </w:t>
      </w:r>
      <w:r w:rsidR="00422D94" w:rsidRPr="00306B64">
        <w:rPr>
          <w:rFonts w:ascii="Times New Roman" w:hAnsi="Times New Roman" w:cs="Times New Roman"/>
          <w:sz w:val="24"/>
          <w:szCs w:val="24"/>
        </w:rPr>
        <w:lastRenderedPageBreak/>
        <w:t xml:space="preserve">according to </w:t>
      </w:r>
      <w:r w:rsidR="009B7A46" w:rsidRPr="00306B64">
        <w:rPr>
          <w:rFonts w:ascii="Times New Roman" w:hAnsi="Times New Roman" w:cs="Times New Roman"/>
          <w:sz w:val="24"/>
          <w:szCs w:val="24"/>
        </w:rPr>
        <w:t>Equation 1</w:t>
      </w:r>
      <w:r w:rsidR="00422D94" w:rsidRPr="00306B64">
        <w:rPr>
          <w:rFonts w:ascii="Times New Roman" w:hAnsi="Times New Roman" w:cs="Times New Roman"/>
          <w:sz w:val="24"/>
          <w:szCs w:val="24"/>
        </w:rPr>
        <w:t xml:space="preserve">, which are summarized in the </w:t>
      </w:r>
      <w:r w:rsidR="00422D94" w:rsidRPr="00306B64">
        <w:rPr>
          <w:rFonts w:ascii="Times New Roman" w:hAnsi="Times New Roman" w:cs="Times New Roman"/>
          <w:b/>
          <w:sz w:val="24"/>
          <w:szCs w:val="24"/>
        </w:rPr>
        <w:t xml:space="preserve">Table </w:t>
      </w:r>
      <w:r w:rsidR="0003015F" w:rsidRPr="00306B64">
        <w:rPr>
          <w:rFonts w:ascii="Times New Roman" w:hAnsi="Times New Roman" w:cs="Times New Roman"/>
          <w:b/>
          <w:sz w:val="24"/>
          <w:szCs w:val="24"/>
        </w:rPr>
        <w:t>4</w:t>
      </w:r>
      <w:r w:rsidR="00422D94" w:rsidRPr="00306B64">
        <w:rPr>
          <w:rFonts w:ascii="Times New Roman" w:hAnsi="Times New Roman" w:cs="Times New Roman"/>
          <w:sz w:val="24"/>
          <w:szCs w:val="24"/>
        </w:rPr>
        <w:t xml:space="preserve">. The </w:t>
      </w:r>
      <w:r w:rsidR="00422D94" w:rsidRPr="00306B64">
        <w:rPr>
          <w:rFonts w:ascii="Times New Roman" w:hAnsi="Times New Roman" w:cs="Times New Roman"/>
          <w:i/>
          <w:sz w:val="24"/>
          <w:szCs w:val="24"/>
        </w:rPr>
        <w:t>H</w:t>
      </w:r>
      <w:r w:rsidR="00422D94" w:rsidRPr="00306B64">
        <w:rPr>
          <w:rFonts w:ascii="Times New Roman" w:hAnsi="Times New Roman" w:cs="Times New Roman"/>
          <w:sz w:val="24"/>
          <w:szCs w:val="24"/>
        </w:rPr>
        <w:t xml:space="preserve"> value of </w:t>
      </w:r>
      <w:r w:rsidR="002C3AEE" w:rsidRPr="00306B64">
        <w:rPr>
          <w:rFonts w:ascii="Times New Roman" w:hAnsi="Times New Roman" w:cs="Times New Roman"/>
          <w:sz w:val="24"/>
          <w:szCs w:val="24"/>
        </w:rPr>
        <w:t xml:space="preserve">the </w:t>
      </w:r>
      <w:r w:rsidR="00422D94" w:rsidRPr="00306B64">
        <w:rPr>
          <w:rFonts w:ascii="Times New Roman" w:hAnsi="Times New Roman" w:cs="Times New Roman"/>
          <w:sz w:val="24"/>
          <w:szCs w:val="24"/>
        </w:rPr>
        <w:t xml:space="preserve">NYS tape is almost 2 </w:t>
      </w:r>
      <w:proofErr w:type="spellStart"/>
      <w:proofErr w:type="gramStart"/>
      <w:r w:rsidR="00422D94" w:rsidRPr="00306B64">
        <w:rPr>
          <w:rFonts w:ascii="Times New Roman" w:hAnsi="Times New Roman" w:cs="Times New Roman"/>
          <w:sz w:val="24"/>
          <w:szCs w:val="24"/>
        </w:rPr>
        <w:t>GPa</w:t>
      </w:r>
      <w:proofErr w:type="spellEnd"/>
      <w:proofErr w:type="gramEnd"/>
      <w:r w:rsidR="00422D94" w:rsidRPr="00306B64">
        <w:rPr>
          <w:rFonts w:ascii="Times New Roman" w:hAnsi="Times New Roman" w:cs="Times New Roman"/>
          <w:sz w:val="24"/>
          <w:szCs w:val="24"/>
        </w:rPr>
        <w:t xml:space="preserve"> and the </w:t>
      </w:r>
      <w:r w:rsidR="00422D94" w:rsidRPr="00306B64">
        <w:rPr>
          <w:rFonts w:ascii="Times New Roman" w:hAnsi="Times New Roman" w:cs="Times New Roman"/>
          <w:i/>
          <w:sz w:val="24"/>
          <w:szCs w:val="24"/>
        </w:rPr>
        <w:t>E</w:t>
      </w:r>
      <w:r w:rsidR="00422D94" w:rsidRPr="00306B64">
        <w:rPr>
          <w:rFonts w:ascii="Times New Roman" w:hAnsi="Times New Roman" w:cs="Times New Roman"/>
          <w:sz w:val="24"/>
          <w:szCs w:val="24"/>
        </w:rPr>
        <w:t xml:space="preserve"> is nearly 45 </w:t>
      </w:r>
      <w:proofErr w:type="spellStart"/>
      <w:r w:rsidR="00422D94" w:rsidRPr="00306B64">
        <w:rPr>
          <w:rFonts w:ascii="Times New Roman" w:hAnsi="Times New Roman" w:cs="Times New Roman"/>
          <w:sz w:val="24"/>
          <w:szCs w:val="24"/>
        </w:rPr>
        <w:t>GPa</w:t>
      </w:r>
      <w:proofErr w:type="spellEnd"/>
      <w:r w:rsidR="00422D94" w:rsidRPr="00306B64">
        <w:rPr>
          <w:rFonts w:ascii="Times New Roman" w:hAnsi="Times New Roman" w:cs="Times New Roman"/>
          <w:sz w:val="24"/>
          <w:szCs w:val="24"/>
        </w:rPr>
        <w:t xml:space="preserve"> depending on the different loading.</w:t>
      </w:r>
      <w:r w:rsidR="00E84E21" w:rsidRPr="00306B64">
        <w:rPr>
          <w:rFonts w:ascii="Times New Roman" w:hAnsi="Times New Roman" w:cs="Times New Roman"/>
          <w:sz w:val="24"/>
          <w:szCs w:val="24"/>
        </w:rPr>
        <w:t xml:space="preserve"> </w:t>
      </w:r>
      <w:r w:rsidR="00C40FA7" w:rsidRPr="00306B64">
        <w:rPr>
          <w:rFonts w:ascii="Times New Roman" w:hAnsi="Times New Roman" w:cs="Times New Roman"/>
          <w:sz w:val="24"/>
          <w:szCs w:val="24"/>
        </w:rPr>
        <w:t xml:space="preserve">Compared with </w:t>
      </w:r>
      <w:r w:rsidR="002C51F2" w:rsidRPr="00306B64">
        <w:rPr>
          <w:rFonts w:ascii="Times New Roman" w:hAnsi="Times New Roman" w:cs="Times New Roman"/>
          <w:sz w:val="24"/>
          <w:szCs w:val="24"/>
        </w:rPr>
        <w:t>Li</w:t>
      </w:r>
      <w:r w:rsidR="002C51F2" w:rsidRPr="00306B64">
        <w:rPr>
          <w:rFonts w:ascii="Times New Roman" w:hAnsi="Times New Roman" w:cs="Times New Roman"/>
          <w:sz w:val="24"/>
          <w:szCs w:val="24"/>
          <w:vertAlign w:val="subscript"/>
        </w:rPr>
        <w:t>1.5</w:t>
      </w:r>
      <w:r w:rsidR="002C51F2" w:rsidRPr="00306B64">
        <w:rPr>
          <w:rFonts w:ascii="Times New Roman" w:hAnsi="Times New Roman" w:cs="Times New Roman"/>
          <w:sz w:val="24"/>
          <w:szCs w:val="24"/>
        </w:rPr>
        <w:t>Al</w:t>
      </w:r>
      <w:r w:rsidR="002C51F2" w:rsidRPr="00306B64">
        <w:rPr>
          <w:rFonts w:ascii="Times New Roman" w:hAnsi="Times New Roman" w:cs="Times New Roman"/>
          <w:sz w:val="24"/>
          <w:szCs w:val="24"/>
          <w:vertAlign w:val="subscript"/>
        </w:rPr>
        <w:t>0.5</w:t>
      </w:r>
      <w:r w:rsidR="002C51F2" w:rsidRPr="00306B64">
        <w:rPr>
          <w:rFonts w:ascii="Times New Roman" w:hAnsi="Times New Roman" w:cs="Times New Roman"/>
          <w:sz w:val="24"/>
          <w:szCs w:val="24"/>
        </w:rPr>
        <w:t>Ti</w:t>
      </w:r>
      <w:r w:rsidR="002C51F2" w:rsidRPr="00306B64">
        <w:rPr>
          <w:rFonts w:ascii="Times New Roman" w:hAnsi="Times New Roman" w:cs="Times New Roman"/>
          <w:sz w:val="24"/>
          <w:szCs w:val="24"/>
          <w:vertAlign w:val="subscript"/>
        </w:rPr>
        <w:t>1.5</w:t>
      </w:r>
      <w:r w:rsidR="002C51F2" w:rsidRPr="00306B64">
        <w:rPr>
          <w:rFonts w:ascii="Times New Roman" w:hAnsi="Times New Roman" w:cs="Times New Roman"/>
          <w:sz w:val="24"/>
          <w:szCs w:val="24"/>
        </w:rPr>
        <w:t>P</w:t>
      </w:r>
      <w:r w:rsidR="002C51F2" w:rsidRPr="00306B64">
        <w:rPr>
          <w:rFonts w:ascii="Times New Roman" w:hAnsi="Times New Roman" w:cs="Times New Roman"/>
          <w:sz w:val="24"/>
          <w:szCs w:val="24"/>
          <w:vertAlign w:val="subscript"/>
        </w:rPr>
        <w:t>3</w:t>
      </w:r>
      <w:r w:rsidR="002C51F2" w:rsidRPr="00306B64">
        <w:rPr>
          <w:rFonts w:ascii="Times New Roman" w:hAnsi="Times New Roman" w:cs="Times New Roman"/>
          <w:sz w:val="24"/>
          <w:szCs w:val="24"/>
        </w:rPr>
        <w:t>O</w:t>
      </w:r>
      <w:r w:rsidR="002C51F2" w:rsidRPr="00306B64">
        <w:rPr>
          <w:rFonts w:ascii="Times New Roman" w:hAnsi="Times New Roman" w:cs="Times New Roman"/>
          <w:sz w:val="24"/>
          <w:szCs w:val="24"/>
          <w:vertAlign w:val="subscript"/>
        </w:rPr>
        <w:t>12</w:t>
      </w:r>
      <w:r w:rsidR="002C51F2" w:rsidRPr="00306B64">
        <w:rPr>
          <w:rFonts w:ascii="Times New Roman" w:hAnsi="Times New Roman" w:cs="Times New Roman"/>
          <w:sz w:val="24"/>
          <w:szCs w:val="24"/>
        </w:rPr>
        <w:t xml:space="preserve"> (LATP)</w:t>
      </w:r>
      <w:r w:rsidR="00C40FA7" w:rsidRPr="00306B64">
        <w:rPr>
          <w:rFonts w:ascii="Times New Roman" w:hAnsi="Times New Roman" w:cs="Times New Roman"/>
          <w:sz w:val="24"/>
          <w:szCs w:val="24"/>
        </w:rPr>
        <w:t xml:space="preserve"> </w:t>
      </w:r>
      <w:r w:rsidR="001313FC" w:rsidRPr="00306B64">
        <w:rPr>
          <w:rFonts w:ascii="Times New Roman" w:hAnsi="Times New Roman" w:cs="Times New Roman"/>
          <w:sz w:val="24"/>
          <w:szCs w:val="24"/>
        </w:rPr>
        <w:t xml:space="preserve">and Al/Y-substituted </w:t>
      </w:r>
      <w:proofErr w:type="spellStart"/>
      <w:r w:rsidR="001313FC" w:rsidRPr="00306B64">
        <w:rPr>
          <w:rFonts w:ascii="Times New Roman" w:hAnsi="Times New Roman" w:cs="Times New Roman"/>
          <w:sz w:val="24"/>
          <w:szCs w:val="24"/>
        </w:rPr>
        <w:t>NaSICON</w:t>
      </w:r>
      <w:proofErr w:type="spellEnd"/>
      <w:r w:rsidR="001313FC" w:rsidRPr="00306B64">
        <w:rPr>
          <w:rFonts w:ascii="Times New Roman" w:hAnsi="Times New Roman" w:cs="Times New Roman"/>
          <w:sz w:val="24"/>
          <w:szCs w:val="24"/>
        </w:rPr>
        <w:t xml:space="preserve"> </w:t>
      </w:r>
      <w:r w:rsidR="00C40FA7" w:rsidRPr="00306B64">
        <w:rPr>
          <w:rFonts w:ascii="Times New Roman" w:hAnsi="Times New Roman" w:cs="Times New Roman"/>
          <w:sz w:val="24"/>
          <w:szCs w:val="24"/>
        </w:rPr>
        <w:t xml:space="preserve">(see </w:t>
      </w:r>
      <w:r w:rsidR="00C40FA7" w:rsidRPr="00306B64">
        <w:rPr>
          <w:rFonts w:ascii="Times New Roman" w:hAnsi="Times New Roman" w:cs="Times New Roman"/>
          <w:b/>
          <w:sz w:val="24"/>
          <w:szCs w:val="24"/>
        </w:rPr>
        <w:t xml:space="preserve">Table </w:t>
      </w:r>
      <w:r w:rsidR="0003015F" w:rsidRPr="00306B64">
        <w:rPr>
          <w:rFonts w:ascii="Times New Roman" w:hAnsi="Times New Roman" w:cs="Times New Roman"/>
          <w:b/>
          <w:sz w:val="24"/>
          <w:szCs w:val="24"/>
        </w:rPr>
        <w:t>5</w:t>
      </w:r>
      <w:r w:rsidR="00C40FA7" w:rsidRPr="00306B64">
        <w:rPr>
          <w:rFonts w:ascii="Times New Roman" w:hAnsi="Times New Roman" w:cs="Times New Roman"/>
          <w:sz w:val="24"/>
          <w:szCs w:val="24"/>
        </w:rPr>
        <w:t xml:space="preserve">), NYS tape exhibited lower hardness and </w:t>
      </w:r>
      <w:r w:rsidR="00A60B78" w:rsidRPr="00306B64">
        <w:rPr>
          <w:rFonts w:ascii="Times New Roman" w:hAnsi="Times New Roman" w:cs="Times New Roman"/>
          <w:sz w:val="24"/>
          <w:szCs w:val="24"/>
        </w:rPr>
        <w:t xml:space="preserve">elastic modulus, which suggests accommodation of significant </w:t>
      </w:r>
      <w:proofErr w:type="spellStart"/>
      <w:r w:rsidR="00A60B78" w:rsidRPr="00306B64">
        <w:rPr>
          <w:rFonts w:ascii="Times New Roman" w:hAnsi="Times New Roman" w:cs="Times New Roman"/>
          <w:sz w:val="24"/>
          <w:szCs w:val="24"/>
        </w:rPr>
        <w:t>chemomechanical</w:t>
      </w:r>
      <w:proofErr w:type="spellEnd"/>
      <w:r w:rsidR="00A60B78" w:rsidRPr="00306B64">
        <w:rPr>
          <w:rFonts w:ascii="Times New Roman" w:hAnsi="Times New Roman" w:cs="Times New Roman"/>
          <w:sz w:val="24"/>
          <w:szCs w:val="24"/>
        </w:rPr>
        <w:t xml:space="preserve"> strain in the adjacent electrode materials and ensures a good contact between the NYS tape electrolyte and the electrode.</w:t>
      </w:r>
    </w:p>
    <w:p w14:paraId="1BE7F7F0" w14:textId="77777777" w:rsidR="008828EA" w:rsidRPr="00306B64" w:rsidRDefault="008828EA" w:rsidP="00806F6C">
      <w:pPr>
        <w:jc w:val="both"/>
        <w:rPr>
          <w:rFonts w:ascii="Times New Roman" w:hAnsi="Times New Roman" w:cs="Times New Roman"/>
          <w:sz w:val="24"/>
          <w:szCs w:val="24"/>
        </w:rPr>
      </w:pPr>
    </w:p>
    <w:p w14:paraId="2D1F66CA" w14:textId="2D046992" w:rsidR="00077147" w:rsidRPr="00306B64" w:rsidRDefault="00077147" w:rsidP="00D800C2">
      <w:pPr>
        <w:jc w:val="center"/>
        <w:rPr>
          <w:rFonts w:ascii="Times New Roman" w:hAnsi="Times New Roman" w:cs="Times New Roman"/>
          <w:sz w:val="24"/>
          <w:szCs w:val="24"/>
        </w:rPr>
      </w:pPr>
      <w:r w:rsidRPr="00306B64">
        <w:rPr>
          <w:rFonts w:ascii="Times New Roman" w:hAnsi="Times New Roman" w:cs="Times New Roman"/>
          <w:noProof/>
          <w:sz w:val="24"/>
          <w:szCs w:val="24"/>
        </w:rPr>
        <w:drawing>
          <wp:inline distT="0" distB="0" distL="0" distR="0" wp14:anchorId="449AD3C9" wp14:editId="1D52DDA2">
            <wp:extent cx="5943600" cy="2045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g\Desktop\Picture8.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045039"/>
                    </a:xfrm>
                    <a:prstGeom prst="rect">
                      <a:avLst/>
                    </a:prstGeom>
                    <a:noFill/>
                    <a:ln>
                      <a:noFill/>
                    </a:ln>
                  </pic:spPr>
                </pic:pic>
              </a:graphicData>
            </a:graphic>
          </wp:inline>
        </w:drawing>
      </w:r>
    </w:p>
    <w:p w14:paraId="28B71A7E" w14:textId="3F0E4428" w:rsidR="00077147" w:rsidRPr="00306B64" w:rsidRDefault="00CD3342" w:rsidP="00D800C2">
      <w:pPr>
        <w:jc w:val="center"/>
        <w:rPr>
          <w:rFonts w:ascii="Times New Roman" w:hAnsi="Times New Roman" w:cs="Times New Roman"/>
          <w:sz w:val="24"/>
          <w:szCs w:val="24"/>
        </w:rPr>
      </w:pPr>
      <w:r w:rsidRPr="00306B64">
        <w:rPr>
          <w:rFonts w:ascii="Times New Roman" w:hAnsi="Times New Roman" w:cs="Times New Roman"/>
          <w:sz w:val="24"/>
          <w:szCs w:val="24"/>
        </w:rPr>
        <w:t>Fig</w:t>
      </w:r>
      <w:r w:rsidR="001D160F" w:rsidRPr="00306B64">
        <w:rPr>
          <w:rFonts w:ascii="Times New Roman" w:hAnsi="Times New Roman" w:cs="Times New Roman"/>
          <w:sz w:val="24"/>
          <w:szCs w:val="24"/>
        </w:rPr>
        <w:t>.</w:t>
      </w:r>
      <w:r w:rsidRPr="00306B64">
        <w:rPr>
          <w:rFonts w:ascii="Times New Roman" w:hAnsi="Times New Roman" w:cs="Times New Roman"/>
          <w:sz w:val="24"/>
          <w:szCs w:val="24"/>
        </w:rPr>
        <w:t xml:space="preserve"> </w:t>
      </w:r>
      <w:r w:rsidR="009250AE" w:rsidRPr="00306B64">
        <w:rPr>
          <w:rFonts w:ascii="Times New Roman" w:hAnsi="Times New Roman" w:cs="Times New Roman"/>
          <w:sz w:val="24"/>
          <w:szCs w:val="24"/>
        </w:rPr>
        <w:t>3</w:t>
      </w:r>
      <w:r w:rsidRPr="00306B64">
        <w:rPr>
          <w:rFonts w:ascii="Times New Roman" w:hAnsi="Times New Roman" w:cs="Times New Roman"/>
          <w:sz w:val="24"/>
          <w:szCs w:val="24"/>
        </w:rPr>
        <w:t>. (a)</w:t>
      </w:r>
      <w:r w:rsidR="00D208AB" w:rsidRPr="00306B64">
        <w:rPr>
          <w:rFonts w:ascii="Times New Roman" w:hAnsi="Times New Roman" w:cs="Times New Roman"/>
          <w:sz w:val="24"/>
          <w:szCs w:val="24"/>
        </w:rPr>
        <w:t xml:space="preserve"> The </w:t>
      </w:r>
      <w:proofErr w:type="spellStart"/>
      <w:r w:rsidR="00D208AB" w:rsidRPr="00306B64">
        <w:rPr>
          <w:rFonts w:ascii="Times New Roman" w:hAnsi="Times New Roman" w:cs="Times New Roman"/>
          <w:sz w:val="24"/>
          <w:szCs w:val="24"/>
        </w:rPr>
        <w:t>nano</w:t>
      </w:r>
      <w:proofErr w:type="spellEnd"/>
      <w:r w:rsidR="00D208AB" w:rsidRPr="00306B64">
        <w:rPr>
          <w:rFonts w:ascii="Times New Roman" w:hAnsi="Times New Roman" w:cs="Times New Roman"/>
          <w:sz w:val="24"/>
          <w:szCs w:val="24"/>
        </w:rPr>
        <w:t>-</w:t>
      </w:r>
      <w:r w:rsidRPr="00306B64">
        <w:rPr>
          <w:rFonts w:ascii="Times New Roman" w:hAnsi="Times New Roman" w:cs="Times New Roman"/>
          <w:sz w:val="24"/>
          <w:szCs w:val="24"/>
        </w:rPr>
        <w:t>indentation curve</w:t>
      </w:r>
      <w:r w:rsidR="00227CB5" w:rsidRPr="00306B64">
        <w:rPr>
          <w:rFonts w:ascii="Times New Roman" w:hAnsi="Times New Roman" w:cs="Times New Roman"/>
          <w:sz w:val="24"/>
          <w:szCs w:val="24"/>
        </w:rPr>
        <w:t>s</w:t>
      </w:r>
      <w:r w:rsidRPr="00306B64">
        <w:rPr>
          <w:rFonts w:ascii="Times New Roman" w:hAnsi="Times New Roman" w:cs="Times New Roman"/>
          <w:sz w:val="24"/>
          <w:szCs w:val="24"/>
        </w:rPr>
        <w:t xml:space="preserve"> for the loading-unloading cycle</w:t>
      </w:r>
      <w:r w:rsidR="00C00B7F" w:rsidRPr="00306B64">
        <w:rPr>
          <w:rFonts w:ascii="Times New Roman" w:hAnsi="Times New Roman" w:cs="Times New Roman"/>
          <w:sz w:val="24"/>
          <w:szCs w:val="24"/>
        </w:rPr>
        <w:t>s</w:t>
      </w:r>
      <w:r w:rsidRPr="00306B64">
        <w:rPr>
          <w:rFonts w:ascii="Times New Roman" w:hAnsi="Times New Roman" w:cs="Times New Roman"/>
          <w:sz w:val="24"/>
          <w:szCs w:val="24"/>
        </w:rPr>
        <w:t xml:space="preserve"> under 250 and 500 </w:t>
      </w:r>
      <w:proofErr w:type="spellStart"/>
      <w:r w:rsidRPr="00306B64">
        <w:rPr>
          <w:rFonts w:ascii="Times New Roman" w:hAnsi="Times New Roman" w:cs="Times New Roman"/>
          <w:sz w:val="24"/>
          <w:szCs w:val="24"/>
        </w:rPr>
        <w:t>mN</w:t>
      </w:r>
      <w:proofErr w:type="spellEnd"/>
      <w:r w:rsidRPr="00306B64">
        <w:rPr>
          <w:rFonts w:ascii="Times New Roman" w:hAnsi="Times New Roman" w:cs="Times New Roman"/>
          <w:sz w:val="24"/>
          <w:szCs w:val="24"/>
        </w:rPr>
        <w:t xml:space="preserve">. </w:t>
      </w:r>
      <w:r w:rsidR="00C00B7F" w:rsidRPr="00306B64">
        <w:rPr>
          <w:rFonts w:ascii="Times New Roman" w:hAnsi="Times New Roman" w:cs="Times New Roman"/>
          <w:sz w:val="24"/>
          <w:szCs w:val="24"/>
        </w:rPr>
        <w:t xml:space="preserve">The test was repeated three times for each loading force. </w:t>
      </w:r>
      <w:r w:rsidRPr="00306B64">
        <w:rPr>
          <w:rFonts w:ascii="Times New Roman" w:hAnsi="Times New Roman" w:cs="Times New Roman"/>
          <w:sz w:val="24"/>
          <w:szCs w:val="24"/>
        </w:rPr>
        <w:t xml:space="preserve">The elastic modulus and hardness </w:t>
      </w:r>
      <w:r w:rsidR="002C3AEE" w:rsidRPr="00306B64">
        <w:rPr>
          <w:rFonts w:ascii="Times New Roman" w:hAnsi="Times New Roman" w:cs="Times New Roman"/>
          <w:sz w:val="24"/>
          <w:szCs w:val="24"/>
        </w:rPr>
        <w:t xml:space="preserve">were </w:t>
      </w:r>
      <w:r w:rsidRPr="00306B64">
        <w:rPr>
          <w:rFonts w:ascii="Times New Roman" w:hAnsi="Times New Roman" w:cs="Times New Roman"/>
          <w:sz w:val="24"/>
          <w:szCs w:val="24"/>
        </w:rPr>
        <w:t>derive</w:t>
      </w:r>
      <w:r w:rsidR="002C3AEE" w:rsidRPr="00306B64">
        <w:rPr>
          <w:rFonts w:ascii="Times New Roman" w:hAnsi="Times New Roman" w:cs="Times New Roman"/>
          <w:sz w:val="24"/>
          <w:szCs w:val="24"/>
        </w:rPr>
        <w:t>d</w:t>
      </w:r>
      <w:r w:rsidRPr="00306B64">
        <w:rPr>
          <w:rFonts w:ascii="Times New Roman" w:hAnsi="Times New Roman" w:cs="Times New Roman"/>
          <w:sz w:val="24"/>
          <w:szCs w:val="24"/>
        </w:rPr>
        <w:t xml:space="preserve"> from the unloading part. The inset schematically shows the indenter tip pushed into the sample.</w:t>
      </w:r>
      <w:r w:rsidR="0024040D" w:rsidRPr="00306B64">
        <w:rPr>
          <w:rFonts w:ascii="Times New Roman" w:hAnsi="Times New Roman" w:cs="Times New Roman"/>
          <w:sz w:val="24"/>
          <w:szCs w:val="24"/>
        </w:rPr>
        <w:t xml:space="preserve"> (b)</w:t>
      </w:r>
      <w:r w:rsidR="0070346B" w:rsidRPr="00306B64">
        <w:rPr>
          <w:rFonts w:ascii="Times New Roman" w:hAnsi="Times New Roman" w:cs="Times New Roman"/>
          <w:sz w:val="24"/>
          <w:szCs w:val="24"/>
        </w:rPr>
        <w:t xml:space="preserve"> Shrinkage</w:t>
      </w:r>
      <w:r w:rsidR="00E03711" w:rsidRPr="00306B64">
        <w:rPr>
          <w:rFonts w:ascii="Times New Roman" w:hAnsi="Times New Roman" w:cs="Times New Roman"/>
          <w:sz w:val="24"/>
          <w:szCs w:val="24"/>
        </w:rPr>
        <w:t xml:space="preserve"> behavior of NYS tape. The onset temperature of </w:t>
      </w:r>
      <w:r w:rsidR="005E0195" w:rsidRPr="00306B64">
        <w:rPr>
          <w:rFonts w:ascii="Times New Roman" w:hAnsi="Times New Roman" w:cs="Times New Roman"/>
          <w:sz w:val="24"/>
          <w:szCs w:val="24"/>
        </w:rPr>
        <w:t>sintering</w:t>
      </w:r>
      <w:r w:rsidR="00E03711" w:rsidRPr="00306B64">
        <w:rPr>
          <w:rFonts w:ascii="Times New Roman" w:hAnsi="Times New Roman" w:cs="Times New Roman"/>
          <w:sz w:val="24"/>
          <w:szCs w:val="24"/>
        </w:rPr>
        <w:t xml:space="preserve"> is 890</w:t>
      </w:r>
      <m:oMath>
        <m:r>
          <m:rPr>
            <m:sty m:val="p"/>
          </m:rPr>
          <w:rPr>
            <w:rFonts w:ascii="Cambria Math" w:hAnsi="Cambria Math" w:cs="Times New Roman"/>
            <w:sz w:val="24"/>
            <w:szCs w:val="24"/>
          </w:rPr>
          <m:t>℃</m:t>
        </m:r>
      </m:oMath>
      <w:r w:rsidR="009543B8" w:rsidRPr="00306B64">
        <w:rPr>
          <w:rFonts w:ascii="Times New Roman" w:hAnsi="Times New Roman" w:cs="Times New Roman"/>
          <w:sz w:val="24"/>
          <w:szCs w:val="24"/>
        </w:rPr>
        <w:t>.</w:t>
      </w:r>
    </w:p>
    <w:p w14:paraId="266C2321" w14:textId="77777777" w:rsidR="00F33246" w:rsidRPr="00306B64" w:rsidRDefault="00F33246" w:rsidP="00806F6C">
      <w:pPr>
        <w:jc w:val="both"/>
        <w:rPr>
          <w:rFonts w:ascii="Times New Roman" w:hAnsi="Times New Roman" w:cs="Times New Roman"/>
          <w:sz w:val="24"/>
          <w:szCs w:val="24"/>
        </w:rPr>
      </w:pPr>
    </w:p>
    <w:p w14:paraId="32D0FC12" w14:textId="6AA09273" w:rsidR="007740E7" w:rsidRPr="00306B64" w:rsidRDefault="007740E7" w:rsidP="00011710">
      <w:pPr>
        <w:jc w:val="center"/>
        <w:rPr>
          <w:rFonts w:ascii="Times New Roman" w:hAnsi="Times New Roman" w:cs="Times New Roman"/>
          <w:sz w:val="24"/>
          <w:szCs w:val="20"/>
        </w:rPr>
      </w:pPr>
      <w:r w:rsidRPr="00306B64">
        <w:rPr>
          <w:rFonts w:ascii="Times New Roman" w:hAnsi="Times New Roman" w:cs="Times New Roman"/>
          <w:sz w:val="24"/>
          <w:szCs w:val="20"/>
        </w:rPr>
        <w:t xml:space="preserve">Table </w:t>
      </w:r>
      <w:r w:rsidR="00DD50B3" w:rsidRPr="00306B64">
        <w:rPr>
          <w:rFonts w:ascii="Times New Roman" w:hAnsi="Times New Roman" w:cs="Times New Roman"/>
          <w:sz w:val="24"/>
          <w:szCs w:val="20"/>
        </w:rPr>
        <w:t>4</w:t>
      </w:r>
      <w:r w:rsidR="00F6135E" w:rsidRPr="00306B64">
        <w:rPr>
          <w:rFonts w:ascii="Times New Roman" w:hAnsi="Times New Roman" w:cs="Times New Roman"/>
          <w:sz w:val="24"/>
          <w:szCs w:val="20"/>
        </w:rPr>
        <w:t>.</w:t>
      </w:r>
      <w:r w:rsidRPr="00306B64">
        <w:rPr>
          <w:rFonts w:ascii="Times New Roman" w:hAnsi="Times New Roman" w:cs="Times New Roman"/>
          <w:sz w:val="24"/>
          <w:szCs w:val="20"/>
        </w:rPr>
        <w:t xml:space="preserve"> Mechanical properties of NYS tape </w:t>
      </w:r>
      <w:r w:rsidR="00A27AC8" w:rsidRPr="00306B64">
        <w:rPr>
          <w:rFonts w:ascii="Times New Roman" w:hAnsi="Times New Roman" w:cs="Times New Roman"/>
          <w:sz w:val="24"/>
          <w:szCs w:val="20"/>
        </w:rPr>
        <w:t xml:space="preserve">determined </w:t>
      </w:r>
      <w:r w:rsidRPr="00306B64">
        <w:rPr>
          <w:rFonts w:ascii="Times New Roman" w:hAnsi="Times New Roman" w:cs="Times New Roman"/>
          <w:sz w:val="24"/>
          <w:szCs w:val="20"/>
        </w:rPr>
        <w:t xml:space="preserve">by </w:t>
      </w:r>
      <w:proofErr w:type="spellStart"/>
      <w:r w:rsidRPr="00306B64">
        <w:rPr>
          <w:rFonts w:ascii="Times New Roman" w:hAnsi="Times New Roman" w:cs="Times New Roman"/>
          <w:sz w:val="24"/>
          <w:szCs w:val="20"/>
        </w:rPr>
        <w:t>nano</w:t>
      </w:r>
      <w:proofErr w:type="spellEnd"/>
      <w:r w:rsidRPr="00306B64">
        <w:rPr>
          <w:rFonts w:ascii="Times New Roman" w:hAnsi="Times New Roman" w:cs="Times New Roman"/>
          <w:sz w:val="24"/>
          <w:szCs w:val="20"/>
        </w:rPr>
        <w:t>-indentation method</w:t>
      </w:r>
      <w:r w:rsidR="004A11B2" w:rsidRPr="00306B64">
        <w:rPr>
          <w:rFonts w:ascii="Times New Roman" w:hAnsi="Times New Roman" w:cs="Times New Roman"/>
          <w:sz w:val="24"/>
          <w:szCs w:val="20"/>
        </w:rPr>
        <w:t>.</w:t>
      </w:r>
    </w:p>
    <w:tbl>
      <w:tblPr>
        <w:tblStyle w:val="ListTable6Colorful-Accent5"/>
        <w:tblW w:w="0" w:type="auto"/>
        <w:jc w:val="center"/>
        <w:tblLook w:val="04A0" w:firstRow="1" w:lastRow="0" w:firstColumn="1" w:lastColumn="0" w:noHBand="0" w:noVBand="1"/>
      </w:tblPr>
      <w:tblGrid>
        <w:gridCol w:w="2070"/>
        <w:gridCol w:w="2790"/>
        <w:gridCol w:w="2152"/>
        <w:gridCol w:w="2338"/>
      </w:tblGrid>
      <w:tr w:rsidR="00306B64" w:rsidRPr="00306B64" w14:paraId="316ED1FB" w14:textId="77777777" w:rsidTr="00F922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vAlign w:val="center"/>
          </w:tcPr>
          <w:p w14:paraId="6FCB3404" w14:textId="7C10A056" w:rsidR="007740E7" w:rsidRPr="00306B64" w:rsidRDefault="00F9220E" w:rsidP="00F9220E">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Loading force </w:t>
            </w:r>
            <w:r w:rsidR="007740E7" w:rsidRPr="00306B64">
              <w:rPr>
                <w:rFonts w:ascii="Times New Roman" w:hAnsi="Times New Roman" w:cs="Times New Roman"/>
                <w:b w:val="0"/>
                <w:color w:val="auto"/>
                <w:sz w:val="20"/>
                <w:szCs w:val="20"/>
              </w:rPr>
              <w:t>(</w:t>
            </w:r>
            <w:proofErr w:type="spellStart"/>
            <w:r w:rsidR="007740E7" w:rsidRPr="00306B64">
              <w:rPr>
                <w:rFonts w:ascii="Times New Roman" w:hAnsi="Times New Roman" w:cs="Times New Roman"/>
                <w:b w:val="0"/>
                <w:color w:val="auto"/>
                <w:sz w:val="20"/>
                <w:szCs w:val="20"/>
              </w:rPr>
              <w:t>mN</w:t>
            </w:r>
            <w:proofErr w:type="spellEnd"/>
            <w:r w:rsidR="007740E7" w:rsidRPr="00306B64">
              <w:rPr>
                <w:rFonts w:ascii="Times New Roman" w:hAnsi="Times New Roman" w:cs="Times New Roman"/>
                <w:b w:val="0"/>
                <w:color w:val="auto"/>
                <w:sz w:val="20"/>
                <w:szCs w:val="20"/>
              </w:rPr>
              <w:t>)</w:t>
            </w:r>
          </w:p>
        </w:tc>
        <w:tc>
          <w:tcPr>
            <w:tcW w:w="2790" w:type="dxa"/>
            <w:shd w:val="clear" w:color="auto" w:fill="auto"/>
            <w:vAlign w:val="center"/>
          </w:tcPr>
          <w:p w14:paraId="08CB49AA" w14:textId="5C2E09AC" w:rsidR="007740E7" w:rsidRPr="00306B64" w:rsidRDefault="007740E7" w:rsidP="00F922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Indentation depth </w:t>
            </w:r>
            <m:oMath>
              <m:sSub>
                <m:sSubPr>
                  <m:ctrlPr>
                    <w:rPr>
                      <w:rFonts w:ascii="Cambria Math" w:hAnsi="Cambria Math" w:cs="Times New Roman"/>
                      <w:b w:val="0"/>
                      <w:color w:val="auto"/>
                      <w:sz w:val="20"/>
                      <w:szCs w:val="20"/>
                    </w:rPr>
                  </m:ctrlPr>
                </m:sSubPr>
                <m:e>
                  <m:r>
                    <m:rPr>
                      <m:sty m:val="bi"/>
                    </m:rPr>
                    <w:rPr>
                      <w:rFonts w:ascii="Cambria Math" w:hAnsi="Cambria Math" w:cs="Times New Roman"/>
                      <w:color w:val="auto"/>
                      <w:sz w:val="20"/>
                      <w:szCs w:val="20"/>
                    </w:rPr>
                    <m:t>h</m:t>
                  </m:r>
                </m:e>
                <m:sub>
                  <m:r>
                    <m:rPr>
                      <m:sty m:val="bi"/>
                    </m:rPr>
                    <w:rPr>
                      <w:rFonts w:ascii="Cambria Math" w:hAnsi="Cambria Math" w:cs="Times New Roman"/>
                      <w:color w:val="auto"/>
                      <w:sz w:val="20"/>
                      <w:szCs w:val="20"/>
                    </w:rPr>
                    <m:t>max</m:t>
                  </m:r>
                </m:sub>
              </m:sSub>
            </m:oMath>
            <w:r w:rsidR="00F9220E" w:rsidRPr="00306B64">
              <w:rPr>
                <w:rFonts w:ascii="Times New Roman" w:hAnsi="Times New Roman" w:cs="Times New Roman"/>
                <w:b w:val="0"/>
                <w:color w:val="auto"/>
                <w:sz w:val="20"/>
                <w:szCs w:val="20"/>
              </w:rPr>
              <w:t xml:space="preserve"> </w:t>
            </w:r>
            <w:r w:rsidRPr="00306B64">
              <w:rPr>
                <w:rFonts w:ascii="Times New Roman" w:hAnsi="Times New Roman" w:cs="Times New Roman"/>
                <w:b w:val="0"/>
                <w:color w:val="auto"/>
                <w:sz w:val="20"/>
                <w:szCs w:val="20"/>
              </w:rPr>
              <w:t>(nm)</w:t>
            </w:r>
          </w:p>
        </w:tc>
        <w:tc>
          <w:tcPr>
            <w:tcW w:w="2152" w:type="dxa"/>
            <w:shd w:val="clear" w:color="auto" w:fill="auto"/>
            <w:vAlign w:val="center"/>
          </w:tcPr>
          <w:p w14:paraId="17F244A6" w14:textId="493B00D9" w:rsidR="007740E7" w:rsidRPr="00306B64" w:rsidRDefault="007740E7" w:rsidP="00F922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Hardness</w:t>
            </w:r>
            <w:r w:rsidR="00E00DEE" w:rsidRPr="00306B64">
              <w:rPr>
                <w:rFonts w:ascii="Times New Roman" w:hAnsi="Times New Roman" w:cs="Times New Roman"/>
                <w:b w:val="0"/>
                <w:color w:val="auto"/>
                <w:sz w:val="20"/>
                <w:szCs w:val="20"/>
              </w:rPr>
              <w:t xml:space="preserve"> </w:t>
            </w:r>
            <w:r w:rsidR="00E00DEE" w:rsidRPr="00306B64">
              <w:rPr>
                <w:rFonts w:ascii="Times New Roman" w:hAnsi="Times New Roman" w:cs="Times New Roman"/>
                <w:b w:val="0"/>
                <w:i/>
                <w:color w:val="auto"/>
                <w:sz w:val="20"/>
                <w:szCs w:val="20"/>
              </w:rPr>
              <w:t>H</w:t>
            </w:r>
            <w:r w:rsidR="00F9220E" w:rsidRPr="00306B64">
              <w:rPr>
                <w:rFonts w:ascii="Times New Roman" w:hAnsi="Times New Roman" w:cs="Times New Roman"/>
                <w:b w:val="0"/>
                <w:color w:val="auto"/>
                <w:sz w:val="20"/>
                <w:szCs w:val="20"/>
              </w:rPr>
              <w:t xml:space="preserve"> </w:t>
            </w:r>
            <w:r w:rsidRPr="00306B64">
              <w:rPr>
                <w:rFonts w:ascii="Times New Roman" w:hAnsi="Times New Roman" w:cs="Times New Roman"/>
                <w:b w:val="0"/>
                <w:color w:val="auto"/>
                <w:sz w:val="20"/>
                <w:szCs w:val="20"/>
              </w:rPr>
              <w:t>(</w:t>
            </w:r>
            <w:proofErr w:type="spellStart"/>
            <w:r w:rsidRPr="00306B64">
              <w:rPr>
                <w:rFonts w:ascii="Times New Roman" w:hAnsi="Times New Roman" w:cs="Times New Roman"/>
                <w:b w:val="0"/>
                <w:color w:val="auto"/>
                <w:sz w:val="20"/>
                <w:szCs w:val="20"/>
              </w:rPr>
              <w:t>GPa</w:t>
            </w:r>
            <w:proofErr w:type="spellEnd"/>
            <w:r w:rsidRPr="00306B64">
              <w:rPr>
                <w:rFonts w:ascii="Times New Roman" w:hAnsi="Times New Roman" w:cs="Times New Roman"/>
                <w:b w:val="0"/>
                <w:color w:val="auto"/>
                <w:sz w:val="20"/>
                <w:szCs w:val="20"/>
              </w:rPr>
              <w:t>)</w:t>
            </w:r>
          </w:p>
        </w:tc>
        <w:tc>
          <w:tcPr>
            <w:tcW w:w="2338" w:type="dxa"/>
            <w:shd w:val="clear" w:color="auto" w:fill="auto"/>
            <w:vAlign w:val="center"/>
          </w:tcPr>
          <w:p w14:paraId="750DE749" w14:textId="453EFA47" w:rsidR="007740E7" w:rsidRPr="00306B64" w:rsidRDefault="007740E7" w:rsidP="00F922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 xml:space="preserve">Elastic modulus </w:t>
            </w:r>
            <w:r w:rsidR="00E00DEE" w:rsidRPr="00306B64">
              <w:rPr>
                <w:rFonts w:ascii="Times New Roman" w:hAnsi="Times New Roman" w:cs="Times New Roman"/>
                <w:b w:val="0"/>
                <w:i/>
                <w:color w:val="auto"/>
                <w:sz w:val="20"/>
                <w:szCs w:val="20"/>
              </w:rPr>
              <w:t>E</w:t>
            </w:r>
            <w:r w:rsidR="00F9220E" w:rsidRPr="00306B64">
              <w:rPr>
                <w:rFonts w:ascii="Times New Roman" w:hAnsi="Times New Roman" w:cs="Times New Roman"/>
                <w:b w:val="0"/>
                <w:color w:val="auto"/>
                <w:sz w:val="20"/>
                <w:szCs w:val="20"/>
              </w:rPr>
              <w:t xml:space="preserve"> </w:t>
            </w:r>
            <w:r w:rsidRPr="00306B64">
              <w:rPr>
                <w:rFonts w:ascii="Times New Roman" w:hAnsi="Times New Roman" w:cs="Times New Roman"/>
                <w:b w:val="0"/>
                <w:color w:val="auto"/>
                <w:sz w:val="20"/>
                <w:szCs w:val="20"/>
              </w:rPr>
              <w:t>(</w:t>
            </w:r>
            <w:proofErr w:type="spellStart"/>
            <w:r w:rsidRPr="00306B64">
              <w:rPr>
                <w:rFonts w:ascii="Times New Roman" w:hAnsi="Times New Roman" w:cs="Times New Roman"/>
                <w:b w:val="0"/>
                <w:color w:val="auto"/>
                <w:sz w:val="20"/>
                <w:szCs w:val="20"/>
              </w:rPr>
              <w:t>GPa</w:t>
            </w:r>
            <w:proofErr w:type="spellEnd"/>
            <w:r w:rsidRPr="00306B64">
              <w:rPr>
                <w:rFonts w:ascii="Times New Roman" w:hAnsi="Times New Roman" w:cs="Times New Roman"/>
                <w:b w:val="0"/>
                <w:color w:val="auto"/>
                <w:sz w:val="20"/>
                <w:szCs w:val="20"/>
              </w:rPr>
              <w:t>)</w:t>
            </w:r>
          </w:p>
        </w:tc>
      </w:tr>
      <w:tr w:rsidR="00306B64" w:rsidRPr="00306B64" w14:paraId="1DCA18F5" w14:textId="77777777" w:rsidTr="00F92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vAlign w:val="center"/>
          </w:tcPr>
          <w:p w14:paraId="037A6AC5" w14:textId="77777777" w:rsidR="007740E7" w:rsidRPr="00306B64" w:rsidRDefault="00F13631" w:rsidP="00271D59">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250</w:t>
            </w:r>
          </w:p>
        </w:tc>
        <w:tc>
          <w:tcPr>
            <w:tcW w:w="2790" w:type="dxa"/>
            <w:shd w:val="clear" w:color="auto" w:fill="auto"/>
            <w:vAlign w:val="center"/>
          </w:tcPr>
          <w:p w14:paraId="0A5EC037" w14:textId="77777777" w:rsidR="007740E7" w:rsidRPr="00306B64" w:rsidRDefault="00D417C9" w:rsidP="00271D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2850</w:t>
            </w:r>
          </w:p>
        </w:tc>
        <w:tc>
          <w:tcPr>
            <w:tcW w:w="2152" w:type="dxa"/>
            <w:shd w:val="clear" w:color="auto" w:fill="auto"/>
            <w:vAlign w:val="center"/>
          </w:tcPr>
          <w:p w14:paraId="7000BDBE" w14:textId="77777777" w:rsidR="007740E7" w:rsidRPr="00306B64" w:rsidRDefault="00024BF0" w:rsidP="00271D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1.926</w:t>
            </w:r>
          </w:p>
        </w:tc>
        <w:tc>
          <w:tcPr>
            <w:tcW w:w="2338" w:type="dxa"/>
            <w:shd w:val="clear" w:color="auto" w:fill="auto"/>
            <w:vAlign w:val="center"/>
          </w:tcPr>
          <w:p w14:paraId="677C11F7" w14:textId="77777777" w:rsidR="007740E7" w:rsidRPr="00306B64" w:rsidRDefault="004C460D" w:rsidP="00271D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45.07</w:t>
            </w:r>
          </w:p>
        </w:tc>
      </w:tr>
      <w:tr w:rsidR="00306B64" w:rsidRPr="00306B64" w14:paraId="4D5F8E18" w14:textId="77777777" w:rsidTr="00F9220E">
        <w:trPr>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vAlign w:val="center"/>
          </w:tcPr>
          <w:p w14:paraId="6D2C3BE1" w14:textId="77777777" w:rsidR="007740E7" w:rsidRPr="00306B64" w:rsidRDefault="00F13631" w:rsidP="00271D59">
            <w:pPr>
              <w:jc w:val="center"/>
              <w:rPr>
                <w:rFonts w:ascii="Times New Roman" w:hAnsi="Times New Roman" w:cs="Times New Roman"/>
                <w:b w:val="0"/>
                <w:color w:val="auto"/>
                <w:sz w:val="20"/>
                <w:szCs w:val="20"/>
              </w:rPr>
            </w:pPr>
            <w:r w:rsidRPr="00306B64">
              <w:rPr>
                <w:rFonts w:ascii="Times New Roman" w:hAnsi="Times New Roman" w:cs="Times New Roman"/>
                <w:b w:val="0"/>
                <w:color w:val="auto"/>
                <w:sz w:val="20"/>
                <w:szCs w:val="20"/>
              </w:rPr>
              <w:t>500</w:t>
            </w:r>
          </w:p>
        </w:tc>
        <w:tc>
          <w:tcPr>
            <w:tcW w:w="2790" w:type="dxa"/>
            <w:shd w:val="clear" w:color="auto" w:fill="auto"/>
            <w:vAlign w:val="center"/>
          </w:tcPr>
          <w:p w14:paraId="55020E83" w14:textId="77777777" w:rsidR="007740E7" w:rsidRPr="00306B64" w:rsidRDefault="00D417C9" w:rsidP="00271D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4300</w:t>
            </w:r>
          </w:p>
        </w:tc>
        <w:tc>
          <w:tcPr>
            <w:tcW w:w="2152" w:type="dxa"/>
            <w:shd w:val="clear" w:color="auto" w:fill="auto"/>
            <w:vAlign w:val="center"/>
          </w:tcPr>
          <w:p w14:paraId="4AF3A775" w14:textId="77777777" w:rsidR="007740E7" w:rsidRPr="00306B64" w:rsidRDefault="004C460D" w:rsidP="00271D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1.797</w:t>
            </w:r>
          </w:p>
        </w:tc>
        <w:tc>
          <w:tcPr>
            <w:tcW w:w="2338" w:type="dxa"/>
            <w:shd w:val="clear" w:color="auto" w:fill="auto"/>
            <w:vAlign w:val="center"/>
          </w:tcPr>
          <w:p w14:paraId="006C149D" w14:textId="77777777" w:rsidR="007740E7" w:rsidRPr="00306B64" w:rsidRDefault="00BA74F8" w:rsidP="00271D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06B64">
              <w:rPr>
                <w:rFonts w:ascii="Times New Roman" w:hAnsi="Times New Roman" w:cs="Times New Roman"/>
                <w:color w:val="auto"/>
                <w:sz w:val="20"/>
                <w:szCs w:val="20"/>
              </w:rPr>
              <w:t>39.06</w:t>
            </w:r>
          </w:p>
        </w:tc>
      </w:tr>
    </w:tbl>
    <w:p w14:paraId="65DB1E5C" w14:textId="77777777" w:rsidR="00B02D78" w:rsidRPr="00306B64" w:rsidRDefault="00B02D78" w:rsidP="00806F6C">
      <w:pPr>
        <w:jc w:val="both"/>
        <w:rPr>
          <w:rFonts w:ascii="Times New Roman" w:hAnsi="Times New Roman" w:cs="Times New Roman"/>
          <w:sz w:val="24"/>
          <w:szCs w:val="24"/>
        </w:rPr>
      </w:pPr>
    </w:p>
    <w:p w14:paraId="727F5F8C" w14:textId="569D65D6" w:rsidR="00A132E5" w:rsidRPr="00306B64" w:rsidRDefault="00A132E5" w:rsidP="0018034A">
      <w:pPr>
        <w:jc w:val="center"/>
        <w:rPr>
          <w:rFonts w:ascii="Times New Roman" w:hAnsi="Times New Roman" w:cs="Times New Roman"/>
          <w:sz w:val="24"/>
          <w:szCs w:val="24"/>
        </w:rPr>
      </w:pPr>
      <w:r w:rsidRPr="00306B64">
        <w:rPr>
          <w:rFonts w:ascii="Times New Roman" w:hAnsi="Times New Roman" w:cs="Times New Roman"/>
          <w:sz w:val="24"/>
          <w:szCs w:val="24"/>
        </w:rPr>
        <w:t xml:space="preserve">Table </w:t>
      </w:r>
      <w:r w:rsidR="00DD50B3" w:rsidRPr="00306B64">
        <w:rPr>
          <w:rFonts w:ascii="Times New Roman" w:hAnsi="Times New Roman" w:cs="Times New Roman"/>
          <w:sz w:val="24"/>
          <w:szCs w:val="24"/>
        </w:rPr>
        <w:t>5</w:t>
      </w:r>
      <w:r w:rsidRPr="00306B64">
        <w:rPr>
          <w:rFonts w:ascii="Times New Roman" w:hAnsi="Times New Roman" w:cs="Times New Roman"/>
          <w:sz w:val="24"/>
          <w:szCs w:val="24"/>
        </w:rPr>
        <w:t xml:space="preserve">. The comparison of synthesis, </w:t>
      </w:r>
      <w:r w:rsidR="00864DD5" w:rsidRPr="00306B64">
        <w:rPr>
          <w:rFonts w:ascii="Times New Roman" w:hAnsi="Times New Roman" w:cs="Times New Roman"/>
          <w:sz w:val="24"/>
          <w:szCs w:val="24"/>
        </w:rPr>
        <w:t>thermal and mechanical properties</w:t>
      </w:r>
      <w:r w:rsidRPr="00306B64">
        <w:rPr>
          <w:rFonts w:ascii="Times New Roman" w:hAnsi="Times New Roman" w:cs="Times New Roman"/>
          <w:sz w:val="24"/>
          <w:szCs w:val="24"/>
        </w:rPr>
        <w:t xml:space="preserve"> with representative Li</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/Na</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 xml:space="preserve"> </w:t>
      </w:r>
      <w:r w:rsidR="00864DD5" w:rsidRPr="00306B64">
        <w:rPr>
          <w:rFonts w:ascii="Times New Roman" w:hAnsi="Times New Roman" w:cs="Times New Roman"/>
          <w:sz w:val="24"/>
          <w:szCs w:val="24"/>
        </w:rPr>
        <w:t>SSEs</w:t>
      </w:r>
      <w:r w:rsidRPr="00306B64">
        <w:rPr>
          <w:rFonts w:ascii="Times New Roman" w:hAnsi="Times New Roman" w:cs="Times New Roman"/>
          <w:sz w:val="24"/>
          <w:szCs w:val="24"/>
        </w:rPr>
        <w:t>.</w:t>
      </w:r>
    </w:p>
    <w:tbl>
      <w:tblPr>
        <w:tblStyle w:val="ListTable6Colorful-Accent5"/>
        <w:tblW w:w="0" w:type="auto"/>
        <w:jc w:val="center"/>
        <w:tblLayout w:type="fixed"/>
        <w:tblLook w:val="04A0" w:firstRow="1" w:lastRow="0" w:firstColumn="1" w:lastColumn="0" w:noHBand="0" w:noVBand="1"/>
      </w:tblPr>
      <w:tblGrid>
        <w:gridCol w:w="1800"/>
        <w:gridCol w:w="2340"/>
        <w:gridCol w:w="2430"/>
        <w:gridCol w:w="1710"/>
        <w:gridCol w:w="1070"/>
      </w:tblGrid>
      <w:tr w:rsidR="00306B64" w:rsidRPr="00306B64" w14:paraId="30AE1E14" w14:textId="77777777" w:rsidTr="00DD71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1B8183C2" w14:textId="77777777" w:rsidR="00A132E5" w:rsidRPr="00306B64" w:rsidRDefault="00A132E5" w:rsidP="0018034A">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Composition</w:t>
            </w:r>
          </w:p>
        </w:tc>
        <w:tc>
          <w:tcPr>
            <w:tcW w:w="2340" w:type="dxa"/>
            <w:vAlign w:val="center"/>
          </w:tcPr>
          <w:p w14:paraId="52A873BB" w14:textId="2DDFCDCB" w:rsidR="00A132E5" w:rsidRPr="00306B64" w:rsidRDefault="001F201D" w:rsidP="001803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Processing</w:t>
            </w:r>
            <w:r w:rsidR="00CE2A4D" w:rsidRPr="00306B64">
              <w:rPr>
                <w:rFonts w:ascii="Times New Roman" w:hAnsi="Times New Roman" w:cs="Times New Roman"/>
                <w:b w:val="0"/>
                <w:color w:val="auto"/>
                <w:sz w:val="20"/>
                <w:szCs w:val="24"/>
              </w:rPr>
              <w:t xml:space="preserve"> method</w:t>
            </w:r>
          </w:p>
        </w:tc>
        <w:tc>
          <w:tcPr>
            <w:tcW w:w="2430" w:type="dxa"/>
            <w:vAlign w:val="center"/>
          </w:tcPr>
          <w:p w14:paraId="236CA700" w14:textId="388ABCB4" w:rsidR="00A132E5" w:rsidRPr="00306B64" w:rsidRDefault="00EB17D6" w:rsidP="001803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Sintering condition</w:t>
            </w:r>
          </w:p>
        </w:tc>
        <w:tc>
          <w:tcPr>
            <w:tcW w:w="1710" w:type="dxa"/>
            <w:vAlign w:val="center"/>
          </w:tcPr>
          <w:p w14:paraId="1A4F6B37" w14:textId="4EAD206E" w:rsidR="00A132E5" w:rsidRPr="00306B64" w:rsidRDefault="00CE2A4D" w:rsidP="001803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Mechanical properties</w:t>
            </w:r>
          </w:p>
        </w:tc>
        <w:tc>
          <w:tcPr>
            <w:tcW w:w="1070" w:type="dxa"/>
            <w:vAlign w:val="center"/>
          </w:tcPr>
          <w:p w14:paraId="73D0EA01" w14:textId="77777777" w:rsidR="00A132E5" w:rsidRPr="00306B64" w:rsidRDefault="00A132E5" w:rsidP="001803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Refs.</w:t>
            </w:r>
          </w:p>
        </w:tc>
      </w:tr>
      <w:tr w:rsidR="00306B64" w:rsidRPr="00306B64" w14:paraId="74736593" w14:textId="77777777" w:rsidTr="00DD7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22C4A688" w14:textId="648BD3B0" w:rsidR="00A132E5" w:rsidRPr="00306B64" w:rsidRDefault="00592F21" w:rsidP="0018034A">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Na-β"-Al</w:t>
            </w:r>
            <w:r w:rsidRPr="00306B64">
              <w:rPr>
                <w:rFonts w:ascii="Times New Roman" w:hAnsi="Times New Roman" w:cs="Times New Roman"/>
                <w:b w:val="0"/>
                <w:color w:val="auto"/>
                <w:sz w:val="20"/>
                <w:szCs w:val="24"/>
                <w:vertAlign w:val="subscript"/>
              </w:rPr>
              <w:t>2</w:t>
            </w:r>
            <w:r w:rsidRPr="00306B64">
              <w:rPr>
                <w:rFonts w:ascii="Times New Roman" w:hAnsi="Times New Roman" w:cs="Times New Roman"/>
                <w:b w:val="0"/>
                <w:color w:val="auto"/>
                <w:sz w:val="20"/>
                <w:szCs w:val="24"/>
              </w:rPr>
              <w:t>O</w:t>
            </w:r>
            <w:r w:rsidRPr="00306B64">
              <w:rPr>
                <w:rFonts w:ascii="Times New Roman" w:hAnsi="Times New Roman" w:cs="Times New Roman"/>
                <w:b w:val="0"/>
                <w:color w:val="auto"/>
                <w:sz w:val="20"/>
                <w:szCs w:val="24"/>
                <w:vertAlign w:val="subscript"/>
              </w:rPr>
              <w:t>3</w:t>
            </w:r>
            <w:r w:rsidRPr="00306B64">
              <w:rPr>
                <w:rFonts w:ascii="Times New Roman" w:hAnsi="Times New Roman" w:cs="Times New Roman"/>
                <w:b w:val="0"/>
                <w:color w:val="auto"/>
                <w:sz w:val="20"/>
                <w:szCs w:val="24"/>
              </w:rPr>
              <w:t xml:space="preserve"> tape</w:t>
            </w:r>
          </w:p>
        </w:tc>
        <w:tc>
          <w:tcPr>
            <w:tcW w:w="2340" w:type="dxa"/>
            <w:shd w:val="clear" w:color="auto" w:fill="auto"/>
            <w:vAlign w:val="center"/>
          </w:tcPr>
          <w:p w14:paraId="6D356AE6" w14:textId="45A7C83E" w:rsidR="00A132E5" w:rsidRPr="00306B64" w:rsidRDefault="00592F21"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Tape casting with ethanol/</w:t>
            </w:r>
            <w:proofErr w:type="spellStart"/>
            <w:r w:rsidRPr="00306B64">
              <w:rPr>
                <w:rFonts w:ascii="Times New Roman" w:hAnsi="Times New Roman" w:cs="Times New Roman"/>
                <w:color w:val="auto"/>
                <w:sz w:val="20"/>
                <w:szCs w:val="24"/>
              </w:rPr>
              <w:t>methyethylketone</w:t>
            </w:r>
            <w:proofErr w:type="spellEnd"/>
            <w:r w:rsidRPr="00306B64">
              <w:rPr>
                <w:rFonts w:ascii="Times New Roman" w:hAnsi="Times New Roman" w:cs="Times New Roman"/>
                <w:color w:val="auto"/>
                <w:sz w:val="20"/>
                <w:szCs w:val="24"/>
              </w:rPr>
              <w:t xml:space="preserve"> (MEK) as solvent</w:t>
            </w:r>
            <w:r w:rsidR="00954237" w:rsidRPr="00306B64">
              <w:rPr>
                <w:rFonts w:ascii="Times New Roman" w:hAnsi="Times New Roman" w:cs="Times New Roman"/>
                <w:color w:val="auto"/>
                <w:sz w:val="20"/>
                <w:szCs w:val="24"/>
              </w:rPr>
              <w:t>.</w:t>
            </w:r>
          </w:p>
        </w:tc>
        <w:tc>
          <w:tcPr>
            <w:tcW w:w="2430" w:type="dxa"/>
            <w:shd w:val="clear" w:color="auto" w:fill="auto"/>
            <w:vAlign w:val="center"/>
          </w:tcPr>
          <w:p w14:paraId="3552DBF0" w14:textId="31168366" w:rsidR="00A132E5" w:rsidRPr="00306B64" w:rsidRDefault="00B73668"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1600</w:t>
            </w:r>
            <m:oMath>
              <m:r>
                <w:rPr>
                  <w:rFonts w:ascii="Cambria Math" w:hAnsi="Cambria Math" w:cs="Times New Roman"/>
                  <w:color w:val="auto"/>
                  <w:sz w:val="20"/>
                  <w:szCs w:val="24"/>
                </w:rPr>
                <m:t>℃</m:t>
              </m:r>
            </m:oMath>
            <w:r w:rsidR="00224F84" w:rsidRPr="00306B64">
              <w:rPr>
                <w:rFonts w:ascii="Times New Roman" w:hAnsi="Times New Roman" w:cs="Times New Roman" w:hint="eastAsia"/>
                <w:color w:val="auto"/>
                <w:sz w:val="20"/>
                <w:szCs w:val="24"/>
              </w:rPr>
              <w:t>/</w:t>
            </w:r>
            <w:r w:rsidR="00224F84" w:rsidRPr="00306B64">
              <w:rPr>
                <w:rFonts w:ascii="Times New Roman" w:hAnsi="Times New Roman" w:cs="Times New Roman"/>
                <w:color w:val="auto"/>
                <w:sz w:val="20"/>
                <w:szCs w:val="24"/>
              </w:rPr>
              <w:t>2 h</w:t>
            </w:r>
            <w:r w:rsidRPr="00306B64">
              <w:rPr>
                <w:rFonts w:ascii="Times New Roman" w:hAnsi="Times New Roman" w:cs="Times New Roman"/>
                <w:color w:val="auto"/>
                <w:sz w:val="20"/>
                <w:szCs w:val="24"/>
              </w:rPr>
              <w:t>.</w:t>
            </w:r>
          </w:p>
        </w:tc>
        <w:tc>
          <w:tcPr>
            <w:tcW w:w="1710" w:type="dxa"/>
            <w:shd w:val="clear" w:color="auto" w:fill="auto"/>
            <w:vAlign w:val="center"/>
          </w:tcPr>
          <w:p w14:paraId="46CC4CB2" w14:textId="4A80FCCE" w:rsidR="00A132E5" w:rsidRPr="00306B64" w:rsidRDefault="00592F21"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 xml:space="preserve">Ring-on-ring flexural strength: </w:t>
            </w:r>
            <m:oMath>
              <m:r>
                <w:rPr>
                  <w:rFonts w:ascii="Cambria Math" w:hAnsi="Cambria Math" w:cs="Times New Roman"/>
                  <w:color w:val="auto"/>
                  <w:sz w:val="20"/>
                  <w:szCs w:val="24"/>
                </w:rPr>
                <m:t>144±14</m:t>
              </m:r>
            </m:oMath>
            <w:r w:rsidRPr="00306B64">
              <w:rPr>
                <w:rFonts w:ascii="Times New Roman" w:hAnsi="Times New Roman" w:cs="Times New Roman"/>
                <w:color w:val="auto"/>
                <w:sz w:val="20"/>
                <w:szCs w:val="24"/>
              </w:rPr>
              <w:t xml:space="preserve"> MPa.</w:t>
            </w:r>
          </w:p>
        </w:tc>
        <w:tc>
          <w:tcPr>
            <w:tcW w:w="1070" w:type="dxa"/>
            <w:shd w:val="clear" w:color="auto" w:fill="auto"/>
            <w:vAlign w:val="center"/>
          </w:tcPr>
          <w:p w14:paraId="26A71F95" w14:textId="5FEDDEB0" w:rsidR="00A132E5" w:rsidRPr="00306B64" w:rsidRDefault="00E73D7E" w:rsidP="000C1A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sz w:val="20"/>
                <w:szCs w:val="24"/>
              </w:rPr>
              <w:fldChar w:fldCharType="begin">
                <w:fldData xml:space="preserve">PEVuZE5vdGU+PENpdGU+PEF1dGhvcj5MaWdvbjwvQXV0aG9yPjxZZWFyPjIwMjA8L1llYXI+PFJl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</w:fldData>
              </w:fldChar>
            </w:r>
            <w:r w:rsidR="000C1A46" w:rsidRPr="00306B64">
              <w:rPr>
                <w:rFonts w:ascii="Times New Roman" w:hAnsi="Times New Roman" w:cs="Times New Roman"/>
                <w:color w:val="auto"/>
                <w:sz w:val="20"/>
                <w:szCs w:val="24"/>
              </w:rPr>
              <w:instrText xml:space="preserve"> ADDIN EN.CITE </w:instrText>
            </w:r>
            <w:r w:rsidR="000C1A46" w:rsidRPr="00306B64">
              <w:rPr>
                <w:rFonts w:ascii="Times New Roman" w:hAnsi="Times New Roman" w:cs="Times New Roman"/>
                <w:sz w:val="20"/>
                <w:szCs w:val="24"/>
              </w:rPr>
              <w:fldChar w:fldCharType="begin">
                <w:fldData xml:space="preserve">PEVuZE5vdGU+PENpdGU+PEF1dGhvcj5MaWdvbjwvQXV0aG9yPjxZZWFyPjIwMjA8L1llYXI+PFJl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</w:fldData>
              </w:fldChar>
            </w:r>
            <w:r w:rsidR="000C1A46" w:rsidRPr="00306B64">
              <w:rPr>
                <w:rFonts w:ascii="Times New Roman" w:hAnsi="Times New Roman" w:cs="Times New Roman"/>
                <w:color w:val="auto"/>
                <w:sz w:val="20"/>
                <w:szCs w:val="24"/>
              </w:rPr>
              <w:instrText xml:space="preserve"> ADDIN EN.CITE.DATA </w:instrText>
            </w:r>
            <w:r w:rsidR="000C1A46" w:rsidRPr="00306B64">
              <w:rPr>
                <w:rFonts w:ascii="Times New Roman" w:hAnsi="Times New Roman" w:cs="Times New Roman"/>
                <w:sz w:val="20"/>
                <w:szCs w:val="24"/>
              </w:rPr>
            </w:r>
            <w:r w:rsidR="000C1A46" w:rsidRPr="00306B64">
              <w:rPr>
                <w:rFonts w:ascii="Times New Roman" w:hAnsi="Times New Roman" w:cs="Times New Roman"/>
                <w:sz w:val="20"/>
                <w:szCs w:val="24"/>
              </w:rPr>
              <w:fldChar w:fldCharType="end"/>
            </w:r>
            <w:r w:rsidRPr="00306B64">
              <w:rPr>
                <w:rFonts w:ascii="Times New Roman" w:hAnsi="Times New Roman" w:cs="Times New Roman"/>
                <w:sz w:val="20"/>
                <w:szCs w:val="24"/>
              </w:rPr>
            </w:r>
            <w:r w:rsidRPr="00306B64">
              <w:rPr>
                <w:rFonts w:ascii="Times New Roman" w:hAnsi="Times New Roman" w:cs="Times New Roman"/>
                <w:sz w:val="20"/>
                <w:szCs w:val="24"/>
              </w:rPr>
              <w:fldChar w:fldCharType="separate"/>
            </w:r>
            <w:r w:rsidR="000C1A46" w:rsidRPr="00306B64">
              <w:rPr>
                <w:rFonts w:ascii="Times New Roman" w:hAnsi="Times New Roman" w:cs="Times New Roman"/>
                <w:noProof/>
                <w:color w:val="auto"/>
                <w:sz w:val="20"/>
                <w:szCs w:val="24"/>
              </w:rPr>
              <w:t>[39]</w:t>
            </w:r>
            <w:r w:rsidRPr="00306B64">
              <w:rPr>
                <w:rFonts w:ascii="Times New Roman" w:hAnsi="Times New Roman" w:cs="Times New Roman"/>
                <w:sz w:val="20"/>
                <w:szCs w:val="24"/>
              </w:rPr>
              <w:fldChar w:fldCharType="end"/>
            </w:r>
          </w:p>
        </w:tc>
      </w:tr>
      <w:tr w:rsidR="00306B64" w:rsidRPr="00306B64" w14:paraId="4D73EE90" w14:textId="77777777" w:rsidTr="00DD71DF">
        <w:trPr>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79D3925D" w14:textId="4EA778E7" w:rsidR="007C29DA" w:rsidRPr="00306B64" w:rsidRDefault="007C29DA" w:rsidP="0018034A">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lastRenderedPageBreak/>
              <w:t>Na-β"-Al</w:t>
            </w:r>
            <w:r w:rsidRPr="00306B64">
              <w:rPr>
                <w:rFonts w:ascii="Times New Roman" w:hAnsi="Times New Roman" w:cs="Times New Roman"/>
                <w:b w:val="0"/>
                <w:color w:val="auto"/>
                <w:sz w:val="20"/>
                <w:szCs w:val="24"/>
                <w:vertAlign w:val="subscript"/>
              </w:rPr>
              <w:t>2</w:t>
            </w:r>
            <w:r w:rsidRPr="00306B64">
              <w:rPr>
                <w:rFonts w:ascii="Times New Roman" w:hAnsi="Times New Roman" w:cs="Times New Roman"/>
                <w:b w:val="0"/>
                <w:color w:val="auto"/>
                <w:sz w:val="20"/>
                <w:szCs w:val="24"/>
              </w:rPr>
              <w:t>O</w:t>
            </w:r>
            <w:r w:rsidRPr="00306B64">
              <w:rPr>
                <w:rFonts w:ascii="Times New Roman" w:hAnsi="Times New Roman" w:cs="Times New Roman"/>
                <w:b w:val="0"/>
                <w:color w:val="auto"/>
                <w:sz w:val="20"/>
                <w:szCs w:val="24"/>
                <w:vertAlign w:val="subscript"/>
              </w:rPr>
              <w:t>3</w:t>
            </w:r>
            <w:r w:rsidRPr="00306B64">
              <w:rPr>
                <w:rFonts w:ascii="Times New Roman" w:hAnsi="Times New Roman" w:cs="Times New Roman"/>
                <w:b w:val="0"/>
                <w:color w:val="auto"/>
                <w:sz w:val="20"/>
                <w:szCs w:val="24"/>
              </w:rPr>
              <w:t xml:space="preserve"> tape</w:t>
            </w:r>
          </w:p>
        </w:tc>
        <w:tc>
          <w:tcPr>
            <w:tcW w:w="2340" w:type="dxa"/>
            <w:vAlign w:val="center"/>
          </w:tcPr>
          <w:p w14:paraId="44A302E7" w14:textId="50B9CB3D" w:rsidR="007C29DA" w:rsidRPr="00306B64" w:rsidRDefault="007C29DA"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Tape casting with ethanol/MEK as solvent</w:t>
            </w:r>
            <w:r w:rsidR="00954237" w:rsidRPr="00306B64">
              <w:rPr>
                <w:rFonts w:ascii="Times New Roman" w:hAnsi="Times New Roman" w:cs="Times New Roman"/>
                <w:color w:val="auto"/>
                <w:sz w:val="20"/>
                <w:szCs w:val="24"/>
              </w:rPr>
              <w:t>.</w:t>
            </w:r>
          </w:p>
        </w:tc>
        <w:tc>
          <w:tcPr>
            <w:tcW w:w="2430" w:type="dxa"/>
            <w:vAlign w:val="center"/>
          </w:tcPr>
          <w:p w14:paraId="3CB34158" w14:textId="0D30E5C2" w:rsidR="007C29DA" w:rsidRPr="00306B64" w:rsidRDefault="007C29DA"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1600</w:t>
            </w:r>
            <m:oMath>
              <m:r>
                <w:rPr>
                  <w:rFonts w:ascii="Cambria Math" w:hAnsi="Cambria Math" w:cs="Times New Roman"/>
                  <w:color w:val="auto"/>
                  <w:sz w:val="20"/>
                  <w:szCs w:val="24"/>
                </w:rPr>
                <m:t>℃</m:t>
              </m:r>
            </m:oMath>
            <w:r w:rsidRPr="00306B64">
              <w:rPr>
                <w:rFonts w:ascii="Times New Roman" w:hAnsi="Times New Roman" w:cs="Times New Roman"/>
                <w:color w:val="auto"/>
                <w:sz w:val="20"/>
                <w:szCs w:val="24"/>
              </w:rPr>
              <w:t>.</w:t>
            </w:r>
          </w:p>
        </w:tc>
        <w:tc>
          <w:tcPr>
            <w:tcW w:w="1710" w:type="dxa"/>
            <w:vAlign w:val="center"/>
          </w:tcPr>
          <w:p w14:paraId="43DE9640" w14:textId="79F4E339" w:rsidR="007C29DA" w:rsidRPr="00306B64" w:rsidRDefault="004F74F4"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w:t>
            </w:r>
          </w:p>
        </w:tc>
        <w:tc>
          <w:tcPr>
            <w:tcW w:w="1070" w:type="dxa"/>
            <w:vAlign w:val="center"/>
          </w:tcPr>
          <w:p w14:paraId="4D36E174" w14:textId="2764F1BB" w:rsidR="007C29DA" w:rsidRPr="00306B64" w:rsidRDefault="004F74F4" w:rsidP="000C1A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sz w:val="20"/>
                <w:szCs w:val="24"/>
              </w:rPr>
              <w:fldChar w:fldCharType="begin"/>
            </w:r>
            <w:r w:rsidR="000C1A46" w:rsidRPr="00306B64">
              <w:rPr>
                <w:rFonts w:ascii="Times New Roman" w:hAnsi="Times New Roman" w:cs="Times New Roman"/>
                <w:color w:val="auto"/>
                <w:sz w:val="20"/>
                <w:szCs w:val="24"/>
              </w:rPr>
              <w:instrText xml:space="preserve"> ADDIN EN.CITE &lt;EndNote&gt;&lt;Cite&gt;&lt;Author&gt;Li&lt;/Author&gt;&lt;Year&gt;2009&lt;/Year&gt;&lt;RecNum&gt;2221&lt;/RecNum&gt;&lt;DisplayText&gt;[38]&lt;/DisplayText&gt;&lt;record&gt;&lt;rec-number&gt;2221&lt;/rec-number&gt;&lt;foreign-keys&gt;&lt;key app="EN" db-id="5wd5s059xvrs59es9wdv2twjaefaxszadtex" timestamp="1630350744"&gt;2221&lt;/key&gt;&lt;key app="ENWeb" db-id=""&gt;0&lt;/key&gt;&lt;/foreign-keys&gt;&lt;ref-type name="Journal Article"&gt;17&lt;/ref-type&gt;&lt;contributors&gt;&lt;authors&gt;&lt;author&gt;Li, Ning&lt;/author&gt;&lt;author&gt;Wen, Zhaoyin&lt;/author&gt;&lt;author&gt;Liu, Yu&lt;/author&gt;&lt;author&gt;Xu, Xiaogang&lt;/author&gt;&lt;author&gt;Lin, Jiu&lt;/author&gt;&lt;author&gt;Gu, Zhonghua&lt;/author&gt;&lt;/authors&gt;&lt;/contributors&gt;&lt;titles&gt;&lt;title&gt;Preparation of Na-beta&amp;quot;-alumina film by tape casting process&lt;/title&gt;&lt;secondary-title&gt;Journal of the European Ceramic Society&lt;/secondary-title&gt;&lt;/titles&gt;&lt;periodical&gt;&lt;full-title&gt;Journal of the European Ceramic Society&lt;/full-title&gt;&lt;/periodical&gt;&lt;pages&gt;3031-3037&lt;/pages&gt;&lt;volume&gt;29&lt;/volume&gt;&lt;number&gt;14&lt;/number&gt;&lt;section&gt;3031&lt;/section&gt;&lt;dates&gt;&lt;year&gt;2009&lt;/year&gt;&lt;/dates&gt;&lt;isbn&gt;09552219&lt;/isbn&gt;&lt;urls&gt;&lt;/urls&gt;&lt;electronic-resource-num&gt;10.1016/j.jeurceramsoc.2009.04.019&lt;/electronic-resource-num&gt;&lt;/record&gt;&lt;/Cite&gt;&lt;/EndNote&gt;</w:instrText>
            </w:r>
            <w:r w:rsidRPr="00306B64">
              <w:rPr>
                <w:rFonts w:ascii="Times New Roman" w:hAnsi="Times New Roman" w:cs="Times New Roman"/>
                <w:sz w:val="20"/>
                <w:szCs w:val="24"/>
              </w:rPr>
              <w:fldChar w:fldCharType="separate"/>
            </w:r>
            <w:r w:rsidR="000C1A46" w:rsidRPr="00306B64">
              <w:rPr>
                <w:rFonts w:ascii="Times New Roman" w:hAnsi="Times New Roman" w:cs="Times New Roman"/>
                <w:noProof/>
                <w:color w:val="auto"/>
                <w:sz w:val="20"/>
                <w:szCs w:val="24"/>
              </w:rPr>
              <w:t>[38]</w:t>
            </w:r>
            <w:r w:rsidRPr="00306B64">
              <w:rPr>
                <w:rFonts w:ascii="Times New Roman" w:hAnsi="Times New Roman" w:cs="Times New Roman"/>
                <w:sz w:val="20"/>
                <w:szCs w:val="24"/>
              </w:rPr>
              <w:fldChar w:fldCharType="end"/>
            </w:r>
          </w:p>
        </w:tc>
      </w:tr>
      <w:tr w:rsidR="00306B64" w:rsidRPr="00306B64" w14:paraId="20AA27BA" w14:textId="77777777" w:rsidTr="00DD7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A0CBF6D" w14:textId="08862CB2" w:rsidR="00A132E5" w:rsidRPr="00306B64" w:rsidRDefault="00A132E5" w:rsidP="0018034A">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Li</w:t>
            </w:r>
            <w:r w:rsidRPr="00306B64">
              <w:rPr>
                <w:rFonts w:ascii="Times New Roman" w:hAnsi="Times New Roman" w:cs="Times New Roman"/>
                <w:b w:val="0"/>
                <w:color w:val="auto"/>
                <w:sz w:val="20"/>
                <w:szCs w:val="24"/>
                <w:vertAlign w:val="subscript"/>
              </w:rPr>
              <w:t>1.5</w:t>
            </w:r>
            <w:r w:rsidRPr="00306B64">
              <w:rPr>
                <w:rFonts w:ascii="Times New Roman" w:hAnsi="Times New Roman" w:cs="Times New Roman"/>
                <w:b w:val="0"/>
                <w:color w:val="auto"/>
                <w:sz w:val="20"/>
                <w:szCs w:val="24"/>
              </w:rPr>
              <w:t>Al</w:t>
            </w:r>
            <w:r w:rsidRPr="00306B64">
              <w:rPr>
                <w:rFonts w:ascii="Times New Roman" w:hAnsi="Times New Roman" w:cs="Times New Roman"/>
                <w:b w:val="0"/>
                <w:color w:val="auto"/>
                <w:sz w:val="20"/>
                <w:szCs w:val="24"/>
                <w:vertAlign w:val="subscript"/>
              </w:rPr>
              <w:t>0.5</w:t>
            </w:r>
            <w:r w:rsidRPr="00306B64">
              <w:rPr>
                <w:rFonts w:ascii="Times New Roman" w:hAnsi="Times New Roman" w:cs="Times New Roman"/>
                <w:b w:val="0"/>
                <w:color w:val="auto"/>
                <w:sz w:val="20"/>
                <w:szCs w:val="24"/>
              </w:rPr>
              <w:t>Ti</w:t>
            </w:r>
            <w:r w:rsidRPr="00306B64">
              <w:rPr>
                <w:rFonts w:ascii="Times New Roman" w:hAnsi="Times New Roman" w:cs="Times New Roman"/>
                <w:b w:val="0"/>
                <w:color w:val="auto"/>
                <w:sz w:val="20"/>
                <w:szCs w:val="24"/>
                <w:vertAlign w:val="subscript"/>
              </w:rPr>
              <w:t>1.5</w:t>
            </w:r>
            <w:r w:rsidRPr="00306B64">
              <w:rPr>
                <w:rFonts w:ascii="Times New Roman" w:hAnsi="Times New Roman" w:cs="Times New Roman"/>
                <w:b w:val="0"/>
                <w:color w:val="auto"/>
                <w:sz w:val="20"/>
                <w:szCs w:val="24"/>
              </w:rPr>
              <w:t>P</w:t>
            </w:r>
            <w:r w:rsidRPr="00306B64">
              <w:rPr>
                <w:rFonts w:ascii="Times New Roman" w:hAnsi="Times New Roman" w:cs="Times New Roman"/>
                <w:b w:val="0"/>
                <w:color w:val="auto"/>
                <w:sz w:val="20"/>
                <w:szCs w:val="24"/>
                <w:vertAlign w:val="subscript"/>
              </w:rPr>
              <w:t>3</w:t>
            </w:r>
            <w:r w:rsidRPr="00306B64">
              <w:rPr>
                <w:rFonts w:ascii="Times New Roman" w:hAnsi="Times New Roman" w:cs="Times New Roman"/>
                <w:b w:val="0"/>
                <w:color w:val="auto"/>
                <w:sz w:val="20"/>
                <w:szCs w:val="24"/>
              </w:rPr>
              <w:t>O</w:t>
            </w:r>
            <w:r w:rsidRPr="00306B64">
              <w:rPr>
                <w:rFonts w:ascii="Times New Roman" w:hAnsi="Times New Roman" w:cs="Times New Roman"/>
                <w:b w:val="0"/>
                <w:color w:val="auto"/>
                <w:sz w:val="20"/>
                <w:szCs w:val="24"/>
                <w:vertAlign w:val="subscript"/>
              </w:rPr>
              <w:t>12</w:t>
            </w:r>
            <w:r w:rsidRPr="00306B64">
              <w:rPr>
                <w:rFonts w:ascii="Times New Roman" w:hAnsi="Times New Roman" w:cs="Times New Roman"/>
                <w:b w:val="0"/>
                <w:color w:val="auto"/>
                <w:sz w:val="20"/>
                <w:szCs w:val="24"/>
              </w:rPr>
              <w:t xml:space="preserve"> (</w:t>
            </w:r>
            <w:r w:rsidR="00C40FA7" w:rsidRPr="00306B64">
              <w:rPr>
                <w:rFonts w:ascii="Times New Roman" w:hAnsi="Times New Roman" w:cs="Times New Roman"/>
                <w:b w:val="0"/>
                <w:color w:val="auto"/>
                <w:sz w:val="20"/>
                <w:szCs w:val="24"/>
              </w:rPr>
              <w:t>LATP</w:t>
            </w:r>
            <w:r w:rsidRPr="00306B64">
              <w:rPr>
                <w:rFonts w:ascii="Times New Roman" w:hAnsi="Times New Roman" w:cs="Times New Roman"/>
                <w:b w:val="0"/>
                <w:color w:val="auto"/>
                <w:sz w:val="20"/>
                <w:szCs w:val="24"/>
              </w:rPr>
              <w:t>)</w:t>
            </w:r>
            <w:r w:rsidR="00803813" w:rsidRPr="00306B64">
              <w:rPr>
                <w:rFonts w:ascii="Times New Roman" w:hAnsi="Times New Roman" w:cs="Times New Roman"/>
                <w:b w:val="0"/>
                <w:color w:val="auto"/>
                <w:sz w:val="20"/>
                <w:szCs w:val="24"/>
              </w:rPr>
              <w:t xml:space="preserve"> tape</w:t>
            </w:r>
          </w:p>
        </w:tc>
        <w:tc>
          <w:tcPr>
            <w:tcW w:w="2340" w:type="dxa"/>
            <w:shd w:val="clear" w:color="auto" w:fill="auto"/>
            <w:vAlign w:val="center"/>
          </w:tcPr>
          <w:p w14:paraId="2618785D" w14:textId="02B6BF67" w:rsidR="00A132E5" w:rsidRPr="00306B64" w:rsidRDefault="006F68CE"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 xml:space="preserve">Tape casting with </w:t>
            </w:r>
            <w:r w:rsidR="00C84530" w:rsidRPr="00306B64">
              <w:rPr>
                <w:rFonts w:ascii="Times New Roman" w:hAnsi="Times New Roman" w:cs="Times New Roman"/>
                <w:color w:val="auto"/>
                <w:sz w:val="20"/>
                <w:szCs w:val="24"/>
              </w:rPr>
              <w:t>ethanol/MEK as solvent</w:t>
            </w:r>
            <w:r w:rsidR="00954237" w:rsidRPr="00306B64">
              <w:rPr>
                <w:rFonts w:ascii="Times New Roman" w:hAnsi="Times New Roman" w:cs="Times New Roman"/>
                <w:color w:val="auto"/>
                <w:sz w:val="20"/>
                <w:szCs w:val="24"/>
              </w:rPr>
              <w:t>.</w:t>
            </w:r>
          </w:p>
        </w:tc>
        <w:tc>
          <w:tcPr>
            <w:tcW w:w="2430" w:type="dxa"/>
            <w:shd w:val="clear" w:color="auto" w:fill="auto"/>
            <w:vAlign w:val="center"/>
          </w:tcPr>
          <w:p w14:paraId="13CE515E" w14:textId="1EBF8CD2" w:rsidR="00A132E5" w:rsidRPr="00306B64" w:rsidRDefault="00224F84"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850~</w:t>
            </w:r>
            <w:r w:rsidR="00D16DC8" w:rsidRPr="00306B64">
              <w:rPr>
                <w:rFonts w:ascii="Times New Roman" w:hAnsi="Times New Roman" w:cs="Times New Roman"/>
                <w:color w:val="auto"/>
                <w:sz w:val="20"/>
                <w:szCs w:val="24"/>
              </w:rPr>
              <w:t>1000</w:t>
            </w:r>
            <m:oMath>
              <m:r>
                <w:rPr>
                  <w:rFonts w:ascii="Cambria Math" w:hAnsi="Cambria Math" w:cs="Times New Roman"/>
                  <w:color w:val="auto"/>
                  <w:sz w:val="20"/>
                  <w:szCs w:val="24"/>
                </w:rPr>
                <m:t>℃</m:t>
              </m:r>
            </m:oMath>
            <w:r w:rsidRPr="00306B64">
              <w:rPr>
                <w:rFonts w:ascii="Times New Roman" w:hAnsi="Times New Roman" w:cs="Times New Roman" w:hint="eastAsia"/>
                <w:color w:val="auto"/>
                <w:sz w:val="20"/>
                <w:szCs w:val="24"/>
              </w:rPr>
              <w:t>/</w:t>
            </w:r>
            <w:r w:rsidRPr="00306B64">
              <w:rPr>
                <w:rFonts w:ascii="Times New Roman" w:hAnsi="Times New Roman" w:cs="Times New Roman"/>
                <w:color w:val="auto"/>
                <w:sz w:val="20"/>
                <w:szCs w:val="24"/>
              </w:rPr>
              <w:t>1 h</w:t>
            </w:r>
            <w:r w:rsidR="00855FD3" w:rsidRPr="00306B64">
              <w:rPr>
                <w:rFonts w:ascii="Times New Roman" w:hAnsi="Times New Roman" w:cs="Times New Roman"/>
                <w:color w:val="auto"/>
                <w:sz w:val="20"/>
                <w:szCs w:val="24"/>
              </w:rPr>
              <w:t>.</w:t>
            </w:r>
          </w:p>
        </w:tc>
        <w:tc>
          <w:tcPr>
            <w:tcW w:w="1710" w:type="dxa"/>
            <w:shd w:val="clear" w:color="auto" w:fill="auto"/>
            <w:vAlign w:val="center"/>
          </w:tcPr>
          <w:p w14:paraId="2E10F28B" w14:textId="77777777" w:rsidR="00592F21" w:rsidRPr="00306B64" w:rsidRDefault="00592F21"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color w:val="auto"/>
                <w:sz w:val="20"/>
                <w:szCs w:val="24"/>
                <w:lang w:val="de-DE"/>
              </w:rPr>
              <w:t>Nano-indentation:</w:t>
            </w:r>
          </w:p>
          <w:p w14:paraId="637D2A83" w14:textId="42C5A4DC" w:rsidR="006F68CE" w:rsidRPr="00306B64" w:rsidRDefault="00AE479A"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i/>
                <w:iCs/>
                <w:color w:val="auto"/>
                <w:sz w:val="20"/>
                <w:szCs w:val="24"/>
                <w:lang w:val="de-DE"/>
              </w:rPr>
              <w:t>E</w:t>
            </w:r>
            <w:r w:rsidRPr="00306B64">
              <w:rPr>
                <w:rFonts w:ascii="Times New Roman" w:hAnsi="Times New Roman" w:cs="Times New Roman"/>
                <w:color w:val="auto"/>
                <w:sz w:val="20"/>
                <w:szCs w:val="24"/>
                <w:lang w:val="de-DE"/>
              </w:rPr>
              <w:t>: 109 GPa</w:t>
            </w:r>
            <w:r w:rsidR="006F68CE" w:rsidRPr="00306B64">
              <w:rPr>
                <w:rFonts w:ascii="Times New Roman" w:hAnsi="Times New Roman" w:cs="Times New Roman"/>
                <w:color w:val="auto"/>
                <w:sz w:val="20"/>
                <w:szCs w:val="24"/>
                <w:lang w:val="de-DE"/>
              </w:rPr>
              <w:t>;</w:t>
            </w:r>
          </w:p>
          <w:p w14:paraId="6D1444DC" w14:textId="33525221" w:rsidR="00A132E5" w:rsidRPr="00306B64" w:rsidRDefault="00AE479A"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i/>
                <w:iCs/>
                <w:color w:val="auto"/>
                <w:sz w:val="20"/>
                <w:szCs w:val="24"/>
                <w:lang w:val="de-DE"/>
              </w:rPr>
              <w:t>H</w:t>
            </w:r>
            <w:r w:rsidRPr="00306B64">
              <w:rPr>
                <w:rFonts w:ascii="Times New Roman" w:hAnsi="Times New Roman" w:cs="Times New Roman"/>
                <w:color w:val="auto"/>
                <w:sz w:val="20"/>
                <w:szCs w:val="24"/>
                <w:lang w:val="de-DE"/>
              </w:rPr>
              <w:t>: 8.7 GPa</w:t>
            </w:r>
            <w:r w:rsidR="006F68CE" w:rsidRPr="00306B64">
              <w:rPr>
                <w:rFonts w:ascii="Times New Roman" w:hAnsi="Times New Roman" w:cs="Times New Roman"/>
                <w:color w:val="auto"/>
                <w:sz w:val="20"/>
                <w:szCs w:val="24"/>
                <w:lang w:val="de-DE"/>
              </w:rPr>
              <w:t>.</w:t>
            </w:r>
          </w:p>
        </w:tc>
        <w:tc>
          <w:tcPr>
            <w:tcW w:w="1070" w:type="dxa"/>
            <w:shd w:val="clear" w:color="auto" w:fill="auto"/>
            <w:vAlign w:val="center"/>
          </w:tcPr>
          <w:p w14:paraId="3DA2913A" w14:textId="353A4CFA" w:rsidR="00A132E5" w:rsidRPr="00306B64" w:rsidRDefault="00585432" w:rsidP="003C55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sz w:val="20"/>
                <w:szCs w:val="24"/>
              </w:rPr>
              <w:fldChar w:fldCharType="begin"/>
            </w:r>
            <w:r w:rsidR="003C55BA" w:rsidRPr="00306B64">
              <w:rPr>
                <w:rFonts w:ascii="Times New Roman" w:hAnsi="Times New Roman" w:cs="Times New Roman"/>
                <w:color w:val="auto"/>
                <w:sz w:val="20"/>
                <w:szCs w:val="24"/>
              </w:rPr>
              <w:instrText xml:space="preserve"> ADDIN EN.CITE &lt;EndNote&gt;&lt;Cite&gt;&lt;Author&gt;Dashjav&lt;/Author&gt;&lt;Year&gt;2020&lt;/Year&gt;&lt;RecNum&gt;364&lt;/RecNum&gt;&lt;DisplayText&gt;[27]&lt;/DisplayText&gt;&lt;record&gt;&lt;rec-number&gt;364&lt;/rec-number&gt;&lt;foreign-keys&gt;&lt;key app="EN" db-id="5wd5s059xvrs59es9wdv2twjaefaxszadtex" timestamp="1584182255"&gt;364&lt;/key&gt;&lt;key app="ENWeb" db-id=""&gt;0&lt;/key&gt;&lt;/foreign-keys&gt;&lt;ref-type name="Journal Article"&gt;17&lt;/ref-type&gt;&lt;contributors&gt;&lt;authors&gt;&lt;author&gt;Dashjav, Enkhtsetseg&lt;/author&gt;&lt;author&gt;Gellert, Michael&lt;/author&gt;&lt;author&gt;Yan, Gang&lt;/author&gt;&lt;author&gt;Grüner, Daniel&lt;/author&gt;&lt;author&gt;Kaiser, Nico&lt;/author&gt;&lt;author&gt;Spannenberger, Stefan&lt;/author&gt;&lt;author&gt;Kraleva, Irina&lt;/author&gt;&lt;author&gt;Bermejo, Raul&lt;/author&gt;&lt;author&gt;Gerhards, Marie-Theres&lt;/author&gt;&lt;author&gt;Ma, Qianli&lt;/author&gt;&lt;author&gt;Malzbender, Jürgen&lt;/author&gt;&lt;author&gt;Roling, Bernhard&lt;/author&gt;&lt;author&gt;Tietz, Frank&lt;/author&gt;&lt;author&gt;Guillon, Olivier&lt;/author&gt;&lt;/authors&gt;&lt;/contributors&gt;&lt;titles&gt;&lt;title&gt;&lt;style face="normal" font="default" size="100%"&gt;Microstructure, ionic conductivity and mechanical properties of tape-cast Li&lt;/style&gt;&lt;style face="subscript" font="default" size="100%"&gt;1.5&lt;/style&gt;&lt;style face="normal" font="default" size="100%"&gt;Al&lt;/style&gt;&lt;style face="subscript" font="default" size="100%"&gt;0.5&lt;/style&gt;&lt;style face="normal" font="default" size="100%"&gt;Ti&lt;/style&gt;&lt;style face="subscript" font="default" size="100%"&gt;1.5&lt;/style&gt;&lt;style face="normal" font="default" size="100%"&gt;P&lt;/style&gt;&lt;style face="subscript" font="default" size="100%"&gt;3&lt;/style&gt;&lt;style face="normal" font="default" size="100%"&gt;O&lt;/style&gt;&lt;style face="subscript" font="default" size="100%"&gt;12&lt;/style&gt;&lt;style face="normal" font="default" size="100%"&gt; electrolyte sheets&lt;/style&gt;&lt;/title&gt;&lt;secondary-title&gt;Journal of the European Ceramic Society&lt;/secondary-title&gt;&lt;/titles&gt;&lt;periodical&gt;&lt;full-title&gt;Journal of the European Ceramic Society&lt;/full-title&gt;&lt;/periodical&gt;&lt;pages&gt;1975-1982&lt;/pages&gt;&lt;volume&gt;40&lt;/volume&gt;&lt;number&gt;5&lt;/number&gt;&lt;section&gt;1975&lt;/section&gt;&lt;dates&gt;&lt;year&gt;2020&lt;/year&gt;&lt;/dates&gt;&lt;isbn&gt;09552219&lt;/isbn&gt;&lt;urls&gt;&lt;/urls&gt;&lt;electronic-resource-num&gt;10.1016/j.jeurceramsoc.2020.01.017&lt;/electronic-resource-num&gt;&lt;/record&gt;&lt;/Cite&gt;&lt;/EndNote&gt;</w:instrText>
            </w:r>
            <w:r w:rsidRPr="00306B64">
              <w:rPr>
                <w:rFonts w:ascii="Times New Roman" w:hAnsi="Times New Roman" w:cs="Times New Roman"/>
                <w:sz w:val="20"/>
                <w:szCs w:val="24"/>
              </w:rPr>
              <w:fldChar w:fldCharType="separate"/>
            </w:r>
            <w:r w:rsidR="003C55BA" w:rsidRPr="00306B64">
              <w:rPr>
                <w:rFonts w:ascii="Times New Roman" w:hAnsi="Times New Roman" w:cs="Times New Roman"/>
                <w:noProof/>
                <w:color w:val="auto"/>
                <w:sz w:val="20"/>
                <w:szCs w:val="24"/>
              </w:rPr>
              <w:t>[27]</w:t>
            </w:r>
            <w:r w:rsidRPr="00306B64">
              <w:rPr>
                <w:rFonts w:ascii="Times New Roman" w:hAnsi="Times New Roman" w:cs="Times New Roman"/>
                <w:sz w:val="20"/>
                <w:szCs w:val="24"/>
              </w:rPr>
              <w:fldChar w:fldCharType="end"/>
            </w:r>
          </w:p>
        </w:tc>
      </w:tr>
      <w:tr w:rsidR="00306B64" w:rsidRPr="00306B64" w14:paraId="7818EDC6" w14:textId="77777777" w:rsidTr="00DD71DF">
        <w:trPr>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9DD73AA" w14:textId="38EAA494" w:rsidR="00C44EBC" w:rsidRPr="00306B64" w:rsidRDefault="00C44EBC" w:rsidP="0018034A">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Na</w:t>
            </w:r>
            <w:r w:rsidRPr="00306B64">
              <w:rPr>
                <w:rFonts w:ascii="Times New Roman" w:hAnsi="Times New Roman" w:cs="Times New Roman"/>
                <w:b w:val="0"/>
                <w:color w:val="auto"/>
                <w:sz w:val="20"/>
                <w:szCs w:val="24"/>
                <w:vertAlign w:val="subscript"/>
              </w:rPr>
              <w:t>1+2x</w:t>
            </w:r>
            <w:r w:rsidRPr="00306B64">
              <w:rPr>
                <w:rFonts w:ascii="Times New Roman" w:hAnsi="Times New Roman" w:cs="Times New Roman"/>
                <w:b w:val="0"/>
                <w:color w:val="auto"/>
                <w:sz w:val="20"/>
                <w:szCs w:val="24"/>
              </w:rPr>
              <w:t>Al</w:t>
            </w:r>
            <w:r w:rsidRPr="00306B64">
              <w:rPr>
                <w:rFonts w:ascii="Times New Roman" w:hAnsi="Times New Roman" w:cs="Times New Roman"/>
                <w:b w:val="0"/>
                <w:color w:val="auto"/>
                <w:sz w:val="20"/>
                <w:szCs w:val="24"/>
                <w:vertAlign w:val="subscript"/>
              </w:rPr>
              <w:t>x</w:t>
            </w:r>
            <w:r w:rsidRPr="00306B64">
              <w:rPr>
                <w:rFonts w:ascii="Times New Roman" w:hAnsi="Times New Roman" w:cs="Times New Roman"/>
                <w:b w:val="0"/>
                <w:color w:val="auto"/>
                <w:sz w:val="20"/>
                <w:szCs w:val="24"/>
              </w:rPr>
              <w:t>Y</w:t>
            </w:r>
            <w:r w:rsidRPr="00306B64">
              <w:rPr>
                <w:rFonts w:ascii="Times New Roman" w:hAnsi="Times New Roman" w:cs="Times New Roman"/>
                <w:b w:val="0"/>
                <w:color w:val="auto"/>
                <w:sz w:val="20"/>
                <w:szCs w:val="24"/>
                <w:vertAlign w:val="subscript"/>
              </w:rPr>
              <w:t>x</w:t>
            </w:r>
            <w:r w:rsidRPr="00306B64">
              <w:rPr>
                <w:rFonts w:ascii="Times New Roman" w:hAnsi="Times New Roman" w:cs="Times New Roman"/>
                <w:b w:val="0"/>
                <w:color w:val="auto"/>
                <w:sz w:val="20"/>
                <w:szCs w:val="24"/>
              </w:rPr>
              <w:t>Zr</w:t>
            </w:r>
            <w:r w:rsidRPr="00306B64">
              <w:rPr>
                <w:rFonts w:ascii="Times New Roman" w:hAnsi="Times New Roman" w:cs="Times New Roman"/>
                <w:b w:val="0"/>
                <w:color w:val="auto"/>
                <w:sz w:val="20"/>
                <w:szCs w:val="24"/>
                <w:vertAlign w:val="subscript"/>
              </w:rPr>
              <w:t>2-2x</w:t>
            </w:r>
            <w:r w:rsidRPr="00306B64">
              <w:rPr>
                <w:rFonts w:ascii="Times New Roman" w:hAnsi="Times New Roman" w:cs="Times New Roman"/>
                <w:b w:val="0"/>
                <w:color w:val="auto"/>
                <w:sz w:val="20"/>
                <w:szCs w:val="24"/>
              </w:rPr>
              <w:t>(PO</w:t>
            </w:r>
            <w:r w:rsidRPr="00306B64">
              <w:rPr>
                <w:rFonts w:ascii="Times New Roman" w:hAnsi="Times New Roman" w:cs="Times New Roman"/>
                <w:b w:val="0"/>
                <w:color w:val="auto"/>
                <w:sz w:val="20"/>
                <w:szCs w:val="24"/>
                <w:vertAlign w:val="subscript"/>
              </w:rPr>
              <w:t>4</w:t>
            </w:r>
            <w:r w:rsidRPr="00306B64">
              <w:rPr>
                <w:rFonts w:ascii="Times New Roman" w:hAnsi="Times New Roman" w:cs="Times New Roman"/>
                <w:b w:val="0"/>
                <w:color w:val="auto"/>
                <w:sz w:val="20"/>
                <w:szCs w:val="24"/>
              </w:rPr>
              <w:t>)</w:t>
            </w:r>
            <w:r w:rsidRPr="00306B64">
              <w:rPr>
                <w:rFonts w:ascii="Times New Roman" w:hAnsi="Times New Roman" w:cs="Times New Roman"/>
                <w:b w:val="0"/>
                <w:color w:val="auto"/>
                <w:sz w:val="20"/>
                <w:szCs w:val="24"/>
                <w:vertAlign w:val="subscript"/>
              </w:rPr>
              <w:t>3</w:t>
            </w:r>
            <w:r w:rsidRPr="00306B64">
              <w:rPr>
                <w:rFonts w:ascii="Times New Roman" w:hAnsi="Times New Roman" w:cs="Times New Roman"/>
                <w:b w:val="0"/>
                <w:color w:val="auto"/>
                <w:sz w:val="20"/>
                <w:szCs w:val="24"/>
              </w:rPr>
              <w:t xml:space="preserve"> and Na</w:t>
            </w:r>
            <w:r w:rsidRPr="00306B64">
              <w:rPr>
                <w:rFonts w:ascii="Times New Roman" w:hAnsi="Times New Roman" w:cs="Times New Roman"/>
                <w:b w:val="0"/>
                <w:color w:val="auto"/>
                <w:sz w:val="20"/>
                <w:szCs w:val="24"/>
                <w:vertAlign w:val="subscript"/>
              </w:rPr>
              <w:t>3+2x</w:t>
            </w:r>
            <w:r w:rsidRPr="00306B64">
              <w:rPr>
                <w:rFonts w:ascii="Times New Roman" w:hAnsi="Times New Roman" w:cs="Times New Roman"/>
                <w:b w:val="0"/>
                <w:color w:val="auto"/>
                <w:sz w:val="20"/>
                <w:szCs w:val="24"/>
              </w:rPr>
              <w:t>Al</w:t>
            </w:r>
            <w:r w:rsidRPr="00306B64">
              <w:rPr>
                <w:rFonts w:ascii="Times New Roman" w:hAnsi="Times New Roman" w:cs="Times New Roman"/>
                <w:b w:val="0"/>
                <w:color w:val="auto"/>
                <w:sz w:val="20"/>
                <w:szCs w:val="24"/>
                <w:vertAlign w:val="subscript"/>
              </w:rPr>
              <w:t>x</w:t>
            </w:r>
            <w:r w:rsidRPr="00306B64">
              <w:rPr>
                <w:rFonts w:ascii="Times New Roman" w:hAnsi="Times New Roman" w:cs="Times New Roman"/>
                <w:b w:val="0"/>
                <w:color w:val="auto"/>
                <w:sz w:val="20"/>
                <w:szCs w:val="24"/>
              </w:rPr>
              <w:t>Y</w:t>
            </w:r>
            <w:r w:rsidRPr="00306B64">
              <w:rPr>
                <w:rFonts w:ascii="Times New Roman" w:hAnsi="Times New Roman" w:cs="Times New Roman"/>
                <w:b w:val="0"/>
                <w:color w:val="auto"/>
                <w:sz w:val="20"/>
                <w:szCs w:val="24"/>
                <w:vertAlign w:val="subscript"/>
              </w:rPr>
              <w:t>x</w:t>
            </w:r>
            <w:r w:rsidRPr="00306B64">
              <w:rPr>
                <w:rFonts w:ascii="Times New Roman" w:hAnsi="Times New Roman" w:cs="Times New Roman"/>
                <w:b w:val="0"/>
                <w:color w:val="auto"/>
                <w:sz w:val="20"/>
                <w:szCs w:val="24"/>
              </w:rPr>
              <w:t>Zr</w:t>
            </w:r>
            <w:r w:rsidRPr="00306B64">
              <w:rPr>
                <w:rFonts w:ascii="Times New Roman" w:hAnsi="Times New Roman" w:cs="Times New Roman"/>
                <w:b w:val="0"/>
                <w:color w:val="auto"/>
                <w:sz w:val="20"/>
                <w:szCs w:val="24"/>
                <w:vertAlign w:val="subscript"/>
              </w:rPr>
              <w:t>2-2x</w:t>
            </w:r>
            <w:r w:rsidRPr="00306B64">
              <w:rPr>
                <w:rFonts w:ascii="Times New Roman" w:hAnsi="Times New Roman" w:cs="Times New Roman"/>
                <w:b w:val="0"/>
                <w:color w:val="auto"/>
                <w:sz w:val="20"/>
                <w:szCs w:val="24"/>
              </w:rPr>
              <w:t>(SiO</w:t>
            </w:r>
            <w:r w:rsidRPr="00306B64">
              <w:rPr>
                <w:rFonts w:ascii="Times New Roman" w:hAnsi="Times New Roman" w:cs="Times New Roman"/>
                <w:b w:val="0"/>
                <w:color w:val="auto"/>
                <w:sz w:val="20"/>
                <w:szCs w:val="24"/>
                <w:vertAlign w:val="subscript"/>
              </w:rPr>
              <w:t>4</w:t>
            </w:r>
            <w:r w:rsidRPr="00306B64">
              <w:rPr>
                <w:rFonts w:ascii="Times New Roman" w:hAnsi="Times New Roman" w:cs="Times New Roman"/>
                <w:b w:val="0"/>
                <w:color w:val="auto"/>
                <w:sz w:val="20"/>
                <w:szCs w:val="24"/>
              </w:rPr>
              <w:t>)</w:t>
            </w:r>
            <w:r w:rsidRPr="00306B64">
              <w:rPr>
                <w:rFonts w:ascii="Times New Roman" w:hAnsi="Times New Roman" w:cs="Times New Roman"/>
                <w:b w:val="0"/>
                <w:color w:val="auto"/>
                <w:sz w:val="20"/>
                <w:szCs w:val="24"/>
                <w:vertAlign w:val="subscript"/>
              </w:rPr>
              <w:t>2</w:t>
            </w:r>
            <w:r w:rsidRPr="00306B64">
              <w:rPr>
                <w:rFonts w:ascii="Times New Roman" w:hAnsi="Times New Roman" w:cs="Times New Roman"/>
                <w:b w:val="0"/>
                <w:color w:val="auto"/>
                <w:sz w:val="20"/>
                <w:szCs w:val="24"/>
              </w:rPr>
              <w:t>(PO</w:t>
            </w:r>
            <w:r w:rsidRPr="00306B64">
              <w:rPr>
                <w:rFonts w:ascii="Times New Roman" w:hAnsi="Times New Roman" w:cs="Times New Roman"/>
                <w:b w:val="0"/>
                <w:color w:val="auto"/>
                <w:sz w:val="20"/>
                <w:szCs w:val="24"/>
                <w:vertAlign w:val="subscript"/>
              </w:rPr>
              <w:t>4</w:t>
            </w:r>
            <w:r w:rsidRPr="00306B64">
              <w:rPr>
                <w:rFonts w:ascii="Times New Roman" w:hAnsi="Times New Roman" w:cs="Times New Roman"/>
                <w:b w:val="0"/>
                <w:color w:val="auto"/>
                <w:sz w:val="20"/>
                <w:szCs w:val="24"/>
              </w:rPr>
              <w:t>) pellets</w:t>
            </w:r>
          </w:p>
        </w:tc>
        <w:tc>
          <w:tcPr>
            <w:tcW w:w="2340" w:type="dxa"/>
            <w:shd w:val="clear" w:color="auto" w:fill="auto"/>
            <w:vAlign w:val="center"/>
          </w:tcPr>
          <w:p w14:paraId="3FAB2AA2" w14:textId="3EE2C500" w:rsidR="00C44EBC" w:rsidRPr="00306B64" w:rsidRDefault="008C0726"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proofErr w:type="spellStart"/>
            <w:r w:rsidRPr="00306B64">
              <w:rPr>
                <w:rFonts w:ascii="Times New Roman" w:hAnsi="Times New Roman" w:cs="Times New Roman"/>
                <w:color w:val="auto"/>
                <w:sz w:val="20"/>
                <w:szCs w:val="24"/>
              </w:rPr>
              <w:t>Pechini</w:t>
            </w:r>
            <w:proofErr w:type="spellEnd"/>
            <w:r w:rsidRPr="00306B64">
              <w:rPr>
                <w:rFonts w:ascii="Times New Roman" w:hAnsi="Times New Roman" w:cs="Times New Roman"/>
                <w:color w:val="auto"/>
                <w:sz w:val="20"/>
                <w:szCs w:val="24"/>
              </w:rPr>
              <w:t xml:space="preserve"> method</w:t>
            </w:r>
            <w:r w:rsidR="009978D1" w:rsidRPr="00306B64">
              <w:rPr>
                <w:rFonts w:ascii="Times New Roman" w:hAnsi="Times New Roman" w:cs="Times New Roman"/>
                <w:color w:val="auto"/>
                <w:sz w:val="20"/>
                <w:szCs w:val="24"/>
              </w:rPr>
              <w:t>.</w:t>
            </w:r>
          </w:p>
        </w:tc>
        <w:tc>
          <w:tcPr>
            <w:tcW w:w="2430" w:type="dxa"/>
            <w:shd w:val="clear" w:color="auto" w:fill="auto"/>
            <w:vAlign w:val="center"/>
          </w:tcPr>
          <w:p w14:paraId="248F55A8" w14:textId="47C3C237" w:rsidR="00C44EBC" w:rsidRPr="00306B64" w:rsidRDefault="008C0726"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1150~1200</w:t>
            </w:r>
            <m:oMath>
              <m:r>
                <w:rPr>
                  <w:rFonts w:ascii="Cambria Math" w:hAnsi="Cambria Math" w:cs="Times New Roman"/>
                  <w:color w:val="auto"/>
                  <w:sz w:val="20"/>
                  <w:szCs w:val="24"/>
                </w:rPr>
                <m:t>℃</m:t>
              </m:r>
            </m:oMath>
            <w:r w:rsidR="005059E6" w:rsidRPr="00306B64">
              <w:rPr>
                <w:rFonts w:ascii="Times New Roman" w:hAnsi="Times New Roman" w:cs="Times New Roman"/>
                <w:color w:val="auto"/>
                <w:sz w:val="20"/>
                <w:szCs w:val="24"/>
              </w:rPr>
              <w:t>/</w:t>
            </w:r>
            <w:r w:rsidRPr="00306B64">
              <w:rPr>
                <w:rFonts w:ascii="Times New Roman" w:hAnsi="Times New Roman" w:cs="Times New Roman"/>
                <w:color w:val="auto"/>
                <w:sz w:val="20"/>
                <w:szCs w:val="24"/>
              </w:rPr>
              <w:t>5~10 h.</w:t>
            </w:r>
          </w:p>
        </w:tc>
        <w:tc>
          <w:tcPr>
            <w:tcW w:w="1710" w:type="dxa"/>
            <w:shd w:val="clear" w:color="auto" w:fill="auto"/>
            <w:vAlign w:val="center"/>
          </w:tcPr>
          <w:p w14:paraId="4812C1F9" w14:textId="77777777" w:rsidR="00C44EBC" w:rsidRPr="00306B64" w:rsidRDefault="00DD71DF"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color w:val="auto"/>
                <w:sz w:val="20"/>
                <w:szCs w:val="24"/>
                <w:lang w:val="de-DE"/>
              </w:rPr>
              <w:t>Indentation:</w:t>
            </w:r>
          </w:p>
          <w:p w14:paraId="0BF36FCD" w14:textId="511F66D5" w:rsidR="00DD71DF" w:rsidRPr="00306B64" w:rsidRDefault="00DD71DF"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i/>
                <w:iCs/>
                <w:color w:val="auto"/>
                <w:sz w:val="20"/>
                <w:szCs w:val="24"/>
                <w:lang w:val="de-DE"/>
              </w:rPr>
              <w:t>E</w:t>
            </w:r>
            <w:r w:rsidRPr="00306B64">
              <w:rPr>
                <w:rFonts w:ascii="Times New Roman" w:hAnsi="Times New Roman" w:cs="Times New Roman"/>
                <w:color w:val="auto"/>
                <w:sz w:val="20"/>
                <w:szCs w:val="24"/>
                <w:lang w:val="de-DE"/>
              </w:rPr>
              <w:t>: 72</w:t>
            </w:r>
            <w:r w:rsidR="00362915" w:rsidRPr="00306B64">
              <w:rPr>
                <w:rFonts w:ascii="Times New Roman" w:hAnsi="Times New Roman" w:cs="Times New Roman"/>
                <w:color w:val="auto"/>
                <w:sz w:val="24"/>
                <w:szCs w:val="24"/>
              </w:rPr>
              <w:t>~</w:t>
            </w:r>
            <w:r w:rsidRPr="00306B64">
              <w:rPr>
                <w:rFonts w:ascii="Times New Roman" w:hAnsi="Times New Roman" w:cs="Times New Roman"/>
                <w:color w:val="auto"/>
                <w:sz w:val="20"/>
                <w:szCs w:val="24"/>
                <w:lang w:val="de-DE"/>
              </w:rPr>
              <w:t>82 GPa;</w:t>
            </w:r>
          </w:p>
          <w:p w14:paraId="29D5C87A" w14:textId="187DA92D" w:rsidR="00DD71DF" w:rsidRPr="00306B64" w:rsidRDefault="00DD71DF" w:rsidP="001803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i/>
                <w:iCs/>
                <w:color w:val="auto"/>
                <w:sz w:val="20"/>
                <w:szCs w:val="24"/>
                <w:lang w:val="de-DE"/>
              </w:rPr>
              <w:t>H</w:t>
            </w:r>
            <w:r w:rsidRPr="00306B64">
              <w:rPr>
                <w:rFonts w:ascii="Times New Roman" w:hAnsi="Times New Roman" w:cs="Times New Roman"/>
                <w:color w:val="auto"/>
                <w:sz w:val="20"/>
                <w:szCs w:val="24"/>
                <w:lang w:val="de-DE"/>
              </w:rPr>
              <w:t>: 4.8</w:t>
            </w:r>
            <w:r w:rsidR="00362915" w:rsidRPr="00306B64">
              <w:rPr>
                <w:rFonts w:ascii="Times New Roman" w:hAnsi="Times New Roman" w:cs="Times New Roman"/>
                <w:color w:val="auto"/>
                <w:sz w:val="24"/>
                <w:szCs w:val="24"/>
              </w:rPr>
              <w:t>~</w:t>
            </w:r>
            <w:r w:rsidRPr="00306B64">
              <w:rPr>
                <w:rFonts w:ascii="Times New Roman" w:hAnsi="Times New Roman" w:cs="Times New Roman"/>
                <w:color w:val="auto"/>
                <w:sz w:val="20"/>
                <w:szCs w:val="24"/>
                <w:lang w:val="de-DE"/>
              </w:rPr>
              <w:t>5.8 GPa.</w:t>
            </w:r>
          </w:p>
        </w:tc>
        <w:tc>
          <w:tcPr>
            <w:tcW w:w="1070" w:type="dxa"/>
            <w:shd w:val="clear" w:color="auto" w:fill="auto"/>
            <w:vAlign w:val="center"/>
          </w:tcPr>
          <w:p w14:paraId="0978BDE0" w14:textId="19BE5FF5" w:rsidR="00C44EBC" w:rsidRPr="00306B64" w:rsidRDefault="008C0726" w:rsidP="000C1A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sz w:val="20"/>
                <w:szCs w:val="24"/>
              </w:rPr>
              <w:fldChar w:fldCharType="begin"/>
            </w:r>
            <w:r w:rsidR="000C1A46" w:rsidRPr="00306B64">
              <w:rPr>
                <w:rFonts w:ascii="Times New Roman" w:hAnsi="Times New Roman" w:cs="Times New Roman"/>
                <w:color w:val="auto"/>
                <w:sz w:val="20"/>
                <w:szCs w:val="24"/>
              </w:rPr>
              <w:instrText xml:space="preserve"> ADDIN EN.CITE &lt;EndNote&gt;&lt;Cite&gt;&lt;Author&gt;Nonemacher&lt;/Author&gt;&lt;Year&gt;2019&lt;/Year&gt;&lt;RecNum&gt;2116&lt;/RecNum&gt;&lt;DisplayText&gt;[51]&lt;/DisplayText&gt;&lt;record&gt;&lt;rec-number&gt;2116&lt;/rec-number&gt;&lt;foreign-keys&gt;&lt;key app="EN" db-id="5wd5s059xvrs59es9wdv2twjaefaxszadtex" timestamp="1624705821"&gt;2116&lt;/key&gt;&lt;key app="ENWeb" db-id=""&gt;0&lt;/key&gt;&lt;/foreign-keys&gt;&lt;ref-type name="Journal Article"&gt;17&lt;/ref-type&gt;&lt;contributors&gt;&lt;authors&gt;&lt;author&gt;Nonemacher, Juliane Franciele&lt;/author&gt;&lt;author&gt;Naqash, Sahir&lt;/author&gt;&lt;author&gt;Tietz, Frank&lt;/author&gt;&lt;author&gt;Malzbender, Jürgen&lt;/author&gt;&lt;/authors&gt;&lt;/contributors&gt;&lt;titles&gt;&lt;title&gt;Micromechanical assessment of Al/Y-substituted NASICON solid electrolytes&lt;/title&gt;&lt;secondary-title&gt;Ceramics International&lt;/secondary-title&gt;&lt;/titles&gt;&lt;periodical&gt;&lt;full-title&gt;Ceramics International&lt;/full-title&gt;&lt;/periodical&gt;&lt;pages&gt;21308-21314&lt;/pages&gt;&lt;volume&gt;45&lt;/volume&gt;&lt;number&gt;17&lt;/number&gt;&lt;section&gt;21308&lt;/section&gt;&lt;dates&gt;&lt;year&gt;2019&lt;/year&gt;&lt;/dates&gt;&lt;isbn&gt;02728842&lt;/isbn&gt;&lt;urls&gt;&lt;/urls&gt;&lt;electronic-resource-num&gt;10.1016/j.ceramint.2019.07.114&lt;/electronic-resource-num&gt;&lt;/record&gt;&lt;/Cite&gt;&lt;/EndNote&gt;</w:instrText>
            </w:r>
            <w:r w:rsidRPr="00306B64">
              <w:rPr>
                <w:rFonts w:ascii="Times New Roman" w:hAnsi="Times New Roman" w:cs="Times New Roman"/>
                <w:sz w:val="20"/>
                <w:szCs w:val="24"/>
              </w:rPr>
              <w:fldChar w:fldCharType="separate"/>
            </w:r>
            <w:r w:rsidR="000C1A46" w:rsidRPr="00306B64">
              <w:rPr>
                <w:rFonts w:ascii="Times New Roman" w:hAnsi="Times New Roman" w:cs="Times New Roman"/>
                <w:noProof/>
                <w:color w:val="auto"/>
                <w:sz w:val="20"/>
                <w:szCs w:val="24"/>
              </w:rPr>
              <w:t>[51]</w:t>
            </w:r>
            <w:r w:rsidRPr="00306B64">
              <w:rPr>
                <w:rFonts w:ascii="Times New Roman" w:hAnsi="Times New Roman" w:cs="Times New Roman"/>
                <w:sz w:val="20"/>
                <w:szCs w:val="24"/>
              </w:rPr>
              <w:fldChar w:fldCharType="end"/>
            </w:r>
          </w:p>
        </w:tc>
      </w:tr>
      <w:tr w:rsidR="00306B64" w:rsidRPr="00306B64" w14:paraId="2BEA1539" w14:textId="77777777" w:rsidTr="00DD7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52439BC4" w14:textId="01EB824B" w:rsidR="00A132E5" w:rsidRPr="00306B64" w:rsidRDefault="00A132E5" w:rsidP="0018034A">
            <w:pPr>
              <w:jc w:val="center"/>
              <w:rPr>
                <w:rFonts w:ascii="Times New Roman" w:hAnsi="Times New Roman" w:cs="Times New Roman"/>
                <w:b w:val="0"/>
                <w:color w:val="auto"/>
                <w:sz w:val="20"/>
                <w:szCs w:val="24"/>
              </w:rPr>
            </w:pPr>
            <w:r w:rsidRPr="00306B64">
              <w:rPr>
                <w:rFonts w:ascii="Times New Roman" w:hAnsi="Times New Roman" w:cs="Times New Roman"/>
                <w:b w:val="0"/>
                <w:color w:val="auto"/>
                <w:sz w:val="20"/>
                <w:szCs w:val="24"/>
              </w:rPr>
              <w:t>NYS tape</w:t>
            </w:r>
          </w:p>
        </w:tc>
        <w:tc>
          <w:tcPr>
            <w:tcW w:w="2340" w:type="dxa"/>
            <w:shd w:val="clear" w:color="auto" w:fill="auto"/>
            <w:vAlign w:val="center"/>
          </w:tcPr>
          <w:p w14:paraId="06BB7C95" w14:textId="548E4772" w:rsidR="00A132E5" w:rsidRPr="00306B64" w:rsidRDefault="00954237"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Aqueous tape casting.</w:t>
            </w:r>
          </w:p>
        </w:tc>
        <w:tc>
          <w:tcPr>
            <w:tcW w:w="2430" w:type="dxa"/>
            <w:shd w:val="clear" w:color="auto" w:fill="auto"/>
            <w:vAlign w:val="center"/>
          </w:tcPr>
          <w:p w14:paraId="61A71374" w14:textId="3AA91956" w:rsidR="00A132E5" w:rsidRPr="00306B64" w:rsidRDefault="005059E6"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06B64">
              <w:rPr>
                <w:rFonts w:ascii="Times New Roman" w:hAnsi="Times New Roman" w:cs="Times New Roman"/>
                <w:color w:val="auto"/>
                <w:sz w:val="20"/>
                <w:szCs w:val="24"/>
              </w:rPr>
              <w:t>Onset for shrinkage: 890</w:t>
            </w:r>
            <m:oMath>
              <m:r>
                <w:rPr>
                  <w:rFonts w:ascii="Cambria Math" w:hAnsi="Cambria Math" w:cs="Times New Roman"/>
                  <w:color w:val="auto"/>
                  <w:sz w:val="20"/>
                  <w:szCs w:val="24"/>
                </w:rPr>
                <m:t>℃</m:t>
              </m:r>
            </m:oMath>
            <w:r w:rsidRPr="00306B64">
              <w:rPr>
                <w:rFonts w:ascii="Times New Roman" w:hAnsi="Times New Roman" w:cs="Times New Roman"/>
                <w:color w:val="auto"/>
                <w:sz w:val="20"/>
                <w:szCs w:val="24"/>
              </w:rPr>
              <w:t xml:space="preserve">; </w:t>
            </w:r>
            <w:r w:rsidR="00EE7F7A" w:rsidRPr="00306B64">
              <w:rPr>
                <w:rFonts w:ascii="Times New Roman" w:hAnsi="Times New Roman" w:cs="Times New Roman"/>
                <w:color w:val="auto"/>
                <w:sz w:val="20"/>
                <w:szCs w:val="24"/>
              </w:rPr>
              <w:t>1100</w:t>
            </w:r>
            <m:oMath>
              <m:r>
                <w:rPr>
                  <w:rFonts w:ascii="Cambria Math" w:hAnsi="Cambria Math" w:cs="Times New Roman"/>
                  <w:color w:val="auto"/>
                  <w:sz w:val="20"/>
                  <w:szCs w:val="24"/>
                </w:rPr>
                <m:t>℃</m:t>
              </m:r>
            </m:oMath>
            <w:r w:rsidRPr="00306B64">
              <w:rPr>
                <w:rFonts w:ascii="Times New Roman" w:hAnsi="Times New Roman" w:cs="Times New Roman"/>
                <w:color w:val="auto"/>
                <w:sz w:val="20"/>
                <w:szCs w:val="24"/>
              </w:rPr>
              <w:t>/</w:t>
            </w:r>
            <w:r w:rsidR="00EE7F7A" w:rsidRPr="00306B64">
              <w:rPr>
                <w:rFonts w:ascii="Times New Roman" w:hAnsi="Times New Roman" w:cs="Times New Roman"/>
                <w:color w:val="auto"/>
                <w:sz w:val="20"/>
                <w:szCs w:val="24"/>
              </w:rPr>
              <w:t>6 h.</w:t>
            </w:r>
          </w:p>
        </w:tc>
        <w:tc>
          <w:tcPr>
            <w:tcW w:w="1710" w:type="dxa"/>
            <w:shd w:val="clear" w:color="auto" w:fill="auto"/>
            <w:vAlign w:val="center"/>
          </w:tcPr>
          <w:p w14:paraId="5080E8FB" w14:textId="77777777" w:rsidR="00AE479A" w:rsidRPr="00306B64" w:rsidRDefault="00AE479A"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color w:val="auto"/>
                <w:sz w:val="20"/>
                <w:szCs w:val="24"/>
                <w:lang w:val="de-DE"/>
              </w:rPr>
              <w:t>Nano-indentation:</w:t>
            </w:r>
          </w:p>
          <w:p w14:paraId="7C76BF3E" w14:textId="76F36132" w:rsidR="00AE479A" w:rsidRPr="00306B64" w:rsidRDefault="00DD71DF"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i/>
                <w:iCs/>
                <w:color w:val="auto"/>
                <w:sz w:val="20"/>
                <w:szCs w:val="24"/>
                <w:lang w:val="de-DE"/>
              </w:rPr>
              <w:t>E</w:t>
            </w:r>
            <w:r w:rsidR="00AE479A" w:rsidRPr="00306B64">
              <w:rPr>
                <w:rFonts w:ascii="Times New Roman" w:hAnsi="Times New Roman" w:cs="Times New Roman"/>
                <w:color w:val="auto"/>
                <w:sz w:val="20"/>
                <w:szCs w:val="24"/>
                <w:lang w:val="de-DE"/>
              </w:rPr>
              <w:t>: 45 GPa;</w:t>
            </w:r>
          </w:p>
          <w:p w14:paraId="61A2333D" w14:textId="6AE165C3" w:rsidR="00A132E5" w:rsidRPr="00306B64" w:rsidRDefault="00DD71DF"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i/>
                <w:iCs/>
                <w:color w:val="auto"/>
                <w:sz w:val="20"/>
                <w:szCs w:val="24"/>
                <w:lang w:val="de-DE"/>
              </w:rPr>
              <w:t>H</w:t>
            </w:r>
            <w:r w:rsidR="00AE479A" w:rsidRPr="00306B64">
              <w:rPr>
                <w:rFonts w:ascii="Times New Roman" w:hAnsi="Times New Roman" w:cs="Times New Roman"/>
                <w:color w:val="auto"/>
                <w:sz w:val="20"/>
                <w:szCs w:val="24"/>
                <w:lang w:val="de-DE"/>
              </w:rPr>
              <w:t xml:space="preserve">: </w:t>
            </w:r>
            <w:r w:rsidR="0090392D" w:rsidRPr="00306B64">
              <w:rPr>
                <w:rFonts w:ascii="Times New Roman" w:hAnsi="Times New Roman" w:cs="Times New Roman"/>
                <w:color w:val="auto"/>
                <w:sz w:val="20"/>
                <w:szCs w:val="24"/>
                <w:lang w:val="de-DE"/>
              </w:rPr>
              <w:t>2</w:t>
            </w:r>
            <w:r w:rsidR="00AE479A" w:rsidRPr="00306B64">
              <w:rPr>
                <w:rFonts w:ascii="Times New Roman" w:hAnsi="Times New Roman" w:cs="Times New Roman"/>
                <w:color w:val="auto"/>
                <w:sz w:val="20"/>
                <w:szCs w:val="24"/>
                <w:lang w:val="de-DE"/>
              </w:rPr>
              <w:t xml:space="preserve"> GPa.</w:t>
            </w:r>
          </w:p>
        </w:tc>
        <w:tc>
          <w:tcPr>
            <w:tcW w:w="1070" w:type="dxa"/>
            <w:shd w:val="clear" w:color="auto" w:fill="auto"/>
            <w:vAlign w:val="center"/>
          </w:tcPr>
          <w:p w14:paraId="26948CCB" w14:textId="332FBF89" w:rsidR="00A132E5" w:rsidRPr="00306B64" w:rsidRDefault="001F201D" w:rsidP="001803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lang w:val="de-DE"/>
              </w:rPr>
            </w:pPr>
            <w:r w:rsidRPr="00306B64">
              <w:rPr>
                <w:rFonts w:ascii="Times New Roman" w:hAnsi="Times New Roman" w:cs="Times New Roman"/>
                <w:color w:val="auto"/>
                <w:sz w:val="20"/>
                <w:szCs w:val="24"/>
              </w:rPr>
              <w:t>This work</w:t>
            </w:r>
          </w:p>
        </w:tc>
      </w:tr>
    </w:tbl>
    <w:p w14:paraId="56140AA0" w14:textId="7467143C" w:rsidR="000B1571" w:rsidRPr="00306B64" w:rsidRDefault="000B1571" w:rsidP="0078397C">
      <w:pPr>
        <w:jc w:val="both"/>
        <w:rPr>
          <w:rFonts w:ascii="Times New Roman" w:hAnsi="Times New Roman" w:cs="Times New Roman"/>
          <w:sz w:val="24"/>
          <w:szCs w:val="24"/>
        </w:rPr>
      </w:pPr>
    </w:p>
    <w:p w14:paraId="2028EF0F" w14:textId="77777777" w:rsidR="00941BC0" w:rsidRPr="00306B64" w:rsidRDefault="00941BC0"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 xml:space="preserve">The elastic modulus </w:t>
      </w:r>
      <m:oMath>
        <m:r>
          <w:rPr>
            <w:rFonts w:ascii="Cambria Math" w:hAnsi="Cambria Math" w:cs="Times New Roman"/>
            <w:sz w:val="24"/>
            <w:szCs w:val="24"/>
          </w:rPr>
          <m:t>E</m:t>
        </m:r>
      </m:oMath>
      <w:r w:rsidRPr="00306B64">
        <w:rPr>
          <w:rFonts w:ascii="Times New Roman" w:hAnsi="Times New Roman" w:cs="Times New Roman"/>
          <w:sz w:val="24"/>
          <w:szCs w:val="24"/>
        </w:rPr>
        <w:t xml:space="preserve"> of the NYS tape can be correlated with the equivalent modulus according to the unloading curve by using</w:t>
      </w:r>
    </w:p>
    <w:p w14:paraId="5D67C759" w14:textId="77777777" w:rsidR="00941BC0" w:rsidRPr="00306B64" w:rsidRDefault="007A42FF" w:rsidP="005C588B">
      <w:pPr>
        <w:spacing w:line="480" w:lineRule="auto"/>
        <w:jc w:val="center"/>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oMath>
      <w:r w:rsidR="00941BC0" w:rsidRPr="00306B64">
        <w:rPr>
          <w:rFonts w:ascii="Times New Roman" w:hAnsi="Times New Roman" w:cs="Times New Roman"/>
          <w:sz w:val="24"/>
          <w:szCs w:val="24"/>
        </w:rPr>
        <w:t xml:space="preserve">       (1)</w:t>
      </w:r>
    </w:p>
    <w:p w14:paraId="7157844F" w14:textId="7A8E1F3B" w:rsidR="00941BC0" w:rsidRPr="00306B64" w:rsidRDefault="00941BC0" w:rsidP="005C588B">
      <w:pPr>
        <w:spacing w:line="480" w:lineRule="auto"/>
        <w:jc w:val="both"/>
        <w:rPr>
          <w:rFonts w:ascii="Times New Roman" w:hAnsi="Times New Roman" w:cs="Times New Roman"/>
          <w:sz w:val="24"/>
          <w:szCs w:val="24"/>
        </w:rPr>
      </w:pPr>
      <w:proofErr w:type="gramStart"/>
      <w:r w:rsidRPr="00306B64">
        <w:rPr>
          <w:rFonts w:ascii="Times New Roman" w:hAnsi="Times New Roman" w:cs="Times New Roman"/>
          <w:sz w:val="24"/>
          <w:szCs w:val="24"/>
        </w:rPr>
        <w:t>where</w:t>
      </w:r>
      <w:proofErr w:type="gramEnd"/>
      <w:r w:rsidRPr="00306B6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306B6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306B64">
        <w:rPr>
          <w:rFonts w:ascii="Times New Roman" w:hAnsi="Times New Roman" w:cs="Times New Roman"/>
          <w:sz w:val="24"/>
          <w:szCs w:val="24"/>
        </w:rPr>
        <w:t xml:space="preserve"> are the elastic modulus and Poisson’s ratio of the indenter material, respectively. A diamond indenter was used in the measurement and the parameters are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306B64">
        <w:rPr>
          <w:rFonts w:ascii="Times New Roman" w:hAnsi="Times New Roman" w:cs="Times New Roman"/>
          <w:sz w:val="24"/>
          <w:szCs w:val="24"/>
        </w:rPr>
        <w:t xml:space="preserve"> = 1141 </w:t>
      </w:r>
      <w:proofErr w:type="gramStart"/>
      <w:r w:rsidRPr="00306B64">
        <w:rPr>
          <w:rFonts w:ascii="Times New Roman" w:hAnsi="Times New Roman" w:cs="Times New Roman"/>
          <w:sz w:val="24"/>
          <w:szCs w:val="24"/>
        </w:rPr>
        <w:t>GPa</w:t>
      </w:r>
      <w:proofErr w:type="gramEnd"/>
      <w:r w:rsidRPr="00306B6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306B64">
        <w:rPr>
          <w:rFonts w:ascii="Times New Roman" w:hAnsi="Times New Roman" w:cs="Times New Roman"/>
          <w:sz w:val="24"/>
          <w:szCs w:val="24"/>
        </w:rPr>
        <w:t xml:space="preserve"> = 0.07 (given by equipment parameters). </w:t>
      </w:r>
      <m:oMath>
        <m:r>
          <m:rPr>
            <m:sty m:val="p"/>
          </m:rPr>
          <w:rPr>
            <w:rFonts w:ascii="Cambria Math" w:hAnsi="Cambria Math" w:cs="Times New Roman"/>
            <w:sz w:val="24"/>
            <w:szCs w:val="24"/>
          </w:rPr>
          <m:t>ν</m:t>
        </m:r>
      </m:oMath>
      <w:r w:rsidRPr="00306B64">
        <w:rPr>
          <w:rFonts w:ascii="Times New Roman" w:hAnsi="Times New Roman" w:cs="Times New Roman"/>
          <w:sz w:val="24"/>
          <w:szCs w:val="24"/>
        </w:rPr>
        <w:t xml:space="preserve"> </w:t>
      </w:r>
      <w:proofErr w:type="gramStart"/>
      <w:r w:rsidRPr="00306B64">
        <w:rPr>
          <w:rFonts w:ascii="Times New Roman" w:hAnsi="Times New Roman" w:cs="Times New Roman"/>
          <w:sz w:val="24"/>
          <w:szCs w:val="24"/>
        </w:rPr>
        <w:t>is</w:t>
      </w:r>
      <w:proofErr w:type="gramEnd"/>
      <w:r w:rsidRPr="00306B64">
        <w:rPr>
          <w:rFonts w:ascii="Times New Roman" w:hAnsi="Times New Roman" w:cs="Times New Roman"/>
          <w:sz w:val="24"/>
          <w:szCs w:val="24"/>
        </w:rPr>
        <w:t xml:space="preserve"> the Poisson’s ratio of the sample, which is assumed to be 0.25 (derived from the reported </w:t>
      </w:r>
      <w:proofErr w:type="spellStart"/>
      <w:r w:rsidRPr="00306B64">
        <w:rPr>
          <w:rFonts w:ascii="Times New Roman" w:hAnsi="Times New Roman" w:cs="Times New Roman"/>
          <w:sz w:val="24"/>
          <w:szCs w:val="24"/>
        </w:rPr>
        <w:t>NaSICON</w:t>
      </w:r>
      <w:proofErr w:type="spellEnd"/>
      <w:r w:rsidRPr="00306B64">
        <w:rPr>
          <w:rFonts w:ascii="Times New Roman" w:hAnsi="Times New Roman" w:cs="Times New Roman"/>
          <w:sz w:val="24"/>
          <w:szCs w:val="24"/>
        </w:rPr>
        <w:t xml:space="preserve"> materials due to the chemical similarity of NYS and </w:t>
      </w:r>
      <w:proofErr w:type="spellStart"/>
      <w:r w:rsidRPr="00306B64">
        <w:rPr>
          <w:rFonts w:ascii="Times New Roman" w:hAnsi="Times New Roman" w:cs="Times New Roman"/>
          <w:sz w:val="24"/>
          <w:szCs w:val="24"/>
        </w:rPr>
        <w:t>NaSICON</w:t>
      </w:r>
      <w:proofErr w:type="spellEnd"/>
      <w:r w:rsidRPr="00306B64">
        <w:rPr>
          <w:rFonts w:ascii="Times New Roman" w:hAnsi="Times New Roman" w:cs="Times New Roman"/>
          <w:sz w:val="24"/>
          <w:szCs w:val="24"/>
        </w:rPr>
        <w:t xml:space="preserve">). </w:t>
      </w:r>
      <w:r w:rsidRPr="00306B64">
        <w:rPr>
          <w:rFonts w:ascii="Times New Roman" w:hAnsi="Times New Roman" w:cs="Times New Roman"/>
          <w:sz w:val="24"/>
          <w:szCs w:val="24"/>
        </w:rPr>
        <w:fldChar w:fldCharType="begin"/>
      </w:r>
      <w:r w:rsidR="000C1A46" w:rsidRPr="00306B64">
        <w:rPr>
          <w:rFonts w:ascii="Times New Roman" w:hAnsi="Times New Roman" w:cs="Times New Roman"/>
          <w:sz w:val="24"/>
          <w:szCs w:val="24"/>
        </w:rPr>
        <w:instrText xml:space="preserve"> ADDIN EN.CITE &lt;EndNote&gt;&lt;Cite&gt;&lt;Author&gt;Valle&lt;/Author&gt;&lt;Year&gt;2021&lt;/Year&gt;&lt;RecNum&gt;2218&lt;/RecNum&gt;&lt;DisplayText&gt;[45]&lt;/DisplayText&gt;&lt;record&gt;&lt;rec-number&gt;2218&lt;/rec-number&gt;&lt;foreign-keys&gt;&lt;key app="EN" db-id="5wd5s059xvrs59es9wdv2twjaefaxszadtex" timestamp="1630045211"&gt;2218&lt;/key&gt;&lt;key app="ENWeb" db-id=""&gt;0&lt;/key&gt;&lt;/foreign-keys&gt;&lt;ref-type name="Journal Article"&gt;17&lt;/ref-type&gt;&lt;contributors&gt;&lt;authors&gt;&lt;author&gt;Valle, Joseph M.&lt;/author&gt;&lt;author&gt;Huang, Claire&lt;/author&gt;&lt;author&gt;Tatke, Dhruv&lt;/author&gt;&lt;author&gt;Wolfenstine, Jeffrey&lt;/author&gt;&lt;author&gt;Go, Wooseok&lt;/author&gt;&lt;author&gt;Kim, Youngsik&lt;/author&gt;&lt;author&gt;Sakamoto, Jeff&lt;/author&gt;&lt;/authors&gt;&lt;/contributors&gt;&lt;titles&gt;&lt;title&gt;Characterization of hot-pressed von Alpen type NASICON ceramic electrolytes&lt;/title&gt;&lt;secondary-title&gt;Solid State Ionics&lt;/secondary-title&gt;&lt;/titles&gt;&lt;periodical&gt;&lt;full-title&gt;Solid State Ionics&lt;/full-title&gt;&lt;/periodical&gt;&lt;pages&gt;115712&lt;/pages&gt;&lt;volume&gt;369&lt;/volume&gt;&lt;section&gt;115712&lt;/section&gt;&lt;dates&gt;&lt;year&gt;2021&lt;/year&gt;&lt;/dates&gt;&lt;isbn&gt;01672738&lt;/isbn&gt;&lt;urls&gt;&lt;/urls&gt;&lt;electronic-resource-num&gt;10.1016/j.ssi.2021.115712&lt;/electronic-resource-num&gt;&lt;/record&gt;&lt;/Cite&gt;&lt;/EndNote&gt;</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noProof/>
          <w:sz w:val="24"/>
          <w:szCs w:val="24"/>
        </w:rPr>
        <w:t>[45]</w:t>
      </w:r>
      <w:r w:rsidRPr="00306B64">
        <w:rPr>
          <w:rFonts w:ascii="Times New Roman" w:hAnsi="Times New Roman" w:cs="Times New Roman"/>
          <w:sz w:val="24"/>
          <w:szCs w:val="24"/>
        </w:rPr>
        <w:fldChar w:fldCharType="end"/>
      </w:r>
      <w:r w:rsidRPr="00306B64">
        <w:rPr>
          <w:rFonts w:ascii="Times New Roman" w:hAnsi="Times New Roman" w:cs="Times New Roman"/>
          <w:sz w:val="24"/>
          <w:szCs w:val="24"/>
        </w:rPr>
        <w:t xml:space="preserve"> The shrinkage behavior of NYS tape was recorded in a dilatometer and is shown in </w:t>
      </w:r>
      <w:r w:rsidRPr="00306B64">
        <w:rPr>
          <w:rFonts w:ascii="Times New Roman" w:hAnsi="Times New Roman" w:cs="Times New Roman"/>
          <w:b/>
          <w:sz w:val="24"/>
          <w:szCs w:val="24"/>
        </w:rPr>
        <w:t>Fig. 3b</w:t>
      </w:r>
      <w:r w:rsidRPr="00306B64">
        <w:rPr>
          <w:rFonts w:ascii="Times New Roman" w:hAnsi="Times New Roman" w:cs="Times New Roman"/>
          <w:sz w:val="24"/>
          <w:szCs w:val="24"/>
        </w:rPr>
        <w:t>. The onset temperature for shrinkage is 890</w:t>
      </w:r>
      <m:oMath>
        <m:r>
          <m:rPr>
            <m:sty m:val="p"/>
          </m:rPr>
          <w:rPr>
            <w:rFonts w:ascii="Cambria Math" w:hAnsi="Cambria Math" w:cs="Times New Roman"/>
            <w:sz w:val="24"/>
            <w:szCs w:val="24"/>
          </w:rPr>
          <m:t>℃</m:t>
        </m:r>
      </m:oMath>
      <w:r w:rsidRPr="00306B64">
        <w:rPr>
          <w:rFonts w:ascii="Times New Roman" w:hAnsi="Times New Roman" w:cs="Times New Roman"/>
          <w:sz w:val="24"/>
          <w:szCs w:val="24"/>
        </w:rPr>
        <w:t>.The most favorable sintering conditions for obtaining the dense NYS tape is 1100</w:t>
      </w:r>
      <m:oMath>
        <m:r>
          <m:rPr>
            <m:sty m:val="p"/>
          </m:rPr>
          <w:rPr>
            <w:rFonts w:ascii="Cambria Math" w:hAnsi="Cambria Math" w:cs="Times New Roman"/>
            <w:sz w:val="24"/>
            <w:szCs w:val="24"/>
          </w:rPr>
          <m:t>℃</m:t>
        </m:r>
      </m:oMath>
      <w:r w:rsidRPr="00306B64">
        <w:rPr>
          <w:rFonts w:ascii="Times New Roman" w:hAnsi="Times New Roman" w:cs="Times New Roman"/>
          <w:sz w:val="24"/>
          <w:szCs w:val="24"/>
        </w:rPr>
        <w:t xml:space="preserve"> for 6 h, which is lower than conventional NaSICON (generally over 1200</w:t>
      </w:r>
      <m:oMath>
        <m:r>
          <m:rPr>
            <m:sty m:val="p"/>
          </m:rPr>
          <w:rPr>
            <w:rFonts w:ascii="Cambria Math" w:hAnsi="Cambria Math" w:cs="Times New Roman"/>
            <w:sz w:val="24"/>
            <w:szCs w:val="24"/>
          </w:rPr>
          <m:t>℃</m:t>
        </m:r>
      </m:oMath>
      <w:r w:rsidRPr="00306B64">
        <w:rPr>
          <w:rFonts w:ascii="Times New Roman" w:hAnsi="Times New Roman" w:cs="Times New Roman"/>
          <w:sz w:val="24"/>
          <w:szCs w:val="24"/>
        </w:rPr>
        <w:t>) or Na-β/β"-Al</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 xml:space="preserve"> electrolytes (over 1500</w:t>
      </w:r>
      <m:oMath>
        <m:r>
          <m:rPr>
            <m:sty m:val="p"/>
          </m:rPr>
          <w:rPr>
            <w:rFonts w:ascii="Cambria Math" w:hAnsi="Cambria Math" w:cs="Times New Roman"/>
            <w:sz w:val="24"/>
            <w:szCs w:val="24"/>
          </w:rPr>
          <m:t>℃</m:t>
        </m:r>
      </m:oMath>
      <w:r w:rsidRPr="00306B64">
        <w:rPr>
          <w:rFonts w:ascii="Times New Roman" w:hAnsi="Times New Roman" w:cs="Times New Roman"/>
          <w:sz w:val="24"/>
          <w:szCs w:val="24"/>
        </w:rPr>
        <w:t xml:space="preserve">) (see </w:t>
      </w:r>
      <w:r w:rsidRPr="00306B64">
        <w:rPr>
          <w:rFonts w:ascii="Times New Roman" w:hAnsi="Times New Roman" w:cs="Times New Roman"/>
          <w:b/>
          <w:sz w:val="24"/>
          <w:szCs w:val="24"/>
        </w:rPr>
        <w:t>Table 4</w:t>
      </w:r>
      <w:r w:rsidRPr="00306B64">
        <w:rPr>
          <w:rFonts w:ascii="Times New Roman" w:hAnsi="Times New Roman" w:cs="Times New Roman"/>
          <w:sz w:val="24"/>
          <w:szCs w:val="24"/>
        </w:rPr>
        <w:t>).</w:t>
      </w:r>
      <w:r w:rsidR="00B6619D" w:rsidRPr="00306B64">
        <w:t xml:space="preserve"> </w:t>
      </w:r>
      <w:r w:rsidR="00B6619D" w:rsidRPr="00306B64">
        <w:rPr>
          <w:rFonts w:ascii="Times New Roman" w:hAnsi="Times New Roman" w:cs="Times New Roman"/>
          <w:sz w:val="24"/>
          <w:szCs w:val="24"/>
        </w:rPr>
        <w:t>The shrinkage is about 15~19% in x-y plane (i.e. in diameter</w:t>
      </w:r>
      <w:r w:rsidR="00481039" w:rsidRPr="00306B64">
        <w:rPr>
          <w:rFonts w:ascii="Times New Roman" w:hAnsi="Times New Roman" w:cs="Times New Roman"/>
          <w:sz w:val="24"/>
          <w:szCs w:val="24"/>
        </w:rPr>
        <w:t xml:space="preserve"> for round tapes</w:t>
      </w:r>
      <w:r w:rsidR="00B6619D" w:rsidRPr="00306B64">
        <w:rPr>
          <w:rFonts w:ascii="Times New Roman" w:hAnsi="Times New Roman" w:cs="Times New Roman"/>
          <w:sz w:val="24"/>
          <w:szCs w:val="24"/>
        </w:rPr>
        <w:t xml:space="preserve">), yet 1~4% in z-axis (i.e. in thickness) (see </w:t>
      </w:r>
      <w:r w:rsidR="00B6619D" w:rsidRPr="00306B64">
        <w:rPr>
          <w:rFonts w:ascii="Times New Roman" w:hAnsi="Times New Roman" w:cs="Times New Roman"/>
          <w:b/>
          <w:sz w:val="24"/>
          <w:szCs w:val="24"/>
        </w:rPr>
        <w:t>Table S</w:t>
      </w:r>
      <w:r w:rsidR="006936BF" w:rsidRPr="00306B64">
        <w:rPr>
          <w:rFonts w:ascii="Times New Roman" w:hAnsi="Times New Roman" w:cs="Times New Roman"/>
          <w:b/>
          <w:sz w:val="24"/>
          <w:szCs w:val="24"/>
        </w:rPr>
        <w:t>1</w:t>
      </w:r>
      <w:r w:rsidR="00B6619D" w:rsidRPr="00306B64">
        <w:rPr>
          <w:rFonts w:ascii="Times New Roman" w:hAnsi="Times New Roman" w:cs="Times New Roman"/>
          <w:sz w:val="24"/>
          <w:szCs w:val="24"/>
        </w:rPr>
        <w:t>). The shrinkage along the z-axis is not significant due to the uniaxial pressing of the tape.</w:t>
      </w:r>
    </w:p>
    <w:p w14:paraId="2EB75EFA" w14:textId="40B3986A" w:rsidR="00CD21FB" w:rsidRPr="00306B64" w:rsidRDefault="00B6619D" w:rsidP="005C588B">
      <w:pPr>
        <w:spacing w:line="480" w:lineRule="auto"/>
        <w:jc w:val="both"/>
        <w:rPr>
          <w:rFonts w:ascii="Times New Roman" w:hAnsi="Times New Roman" w:cs="Times New Roman"/>
          <w:sz w:val="24"/>
          <w:szCs w:val="24"/>
        </w:rPr>
      </w:pPr>
      <w:r w:rsidRPr="00306B64">
        <w:rPr>
          <w:rFonts w:ascii="Times New Roman" w:hAnsi="Times New Roman" w:cs="Times New Roman"/>
          <w:sz w:val="24"/>
          <w:szCs w:val="24"/>
        </w:rPr>
        <w:t xml:space="preserve"> </w:t>
      </w:r>
    </w:p>
    <w:p w14:paraId="00E1B31C" w14:textId="78259D64" w:rsidR="0006757B" w:rsidRPr="00306B64" w:rsidRDefault="0006757B"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lastRenderedPageBreak/>
        <w:t xml:space="preserve">3.4 </w:t>
      </w:r>
      <w:r w:rsidR="005F0C91" w:rsidRPr="00306B64">
        <w:rPr>
          <w:rFonts w:ascii="Times New Roman" w:hAnsi="Times New Roman" w:cs="Times New Roman"/>
          <w:b/>
          <w:sz w:val="24"/>
          <w:szCs w:val="24"/>
        </w:rPr>
        <w:t>Fabrication of thin</w:t>
      </w:r>
      <w:r w:rsidR="009C5EF5" w:rsidRPr="00306B64">
        <w:rPr>
          <w:rFonts w:ascii="Times New Roman" w:hAnsi="Times New Roman" w:cs="Times New Roman"/>
          <w:b/>
          <w:sz w:val="24"/>
          <w:szCs w:val="24"/>
        </w:rPr>
        <w:t xml:space="preserve"> </w:t>
      </w:r>
      <w:r w:rsidR="00005123" w:rsidRPr="00306B64">
        <w:rPr>
          <w:rFonts w:ascii="Times New Roman" w:hAnsi="Times New Roman" w:cs="Times New Roman"/>
          <w:b/>
          <w:sz w:val="24"/>
          <w:szCs w:val="24"/>
        </w:rPr>
        <w:t>NYS tape</w:t>
      </w:r>
      <w:r w:rsidR="00CC7578" w:rsidRPr="00306B64">
        <w:rPr>
          <w:rFonts w:ascii="Times New Roman" w:hAnsi="Times New Roman" w:cs="Times New Roman"/>
          <w:b/>
          <w:sz w:val="24"/>
          <w:szCs w:val="24"/>
        </w:rPr>
        <w:t>s</w:t>
      </w:r>
      <w:r w:rsidR="00005123" w:rsidRPr="00306B64">
        <w:rPr>
          <w:rFonts w:ascii="Times New Roman" w:hAnsi="Times New Roman" w:cs="Times New Roman"/>
          <w:b/>
          <w:sz w:val="24"/>
          <w:szCs w:val="24"/>
        </w:rPr>
        <w:t xml:space="preserve"> </w:t>
      </w:r>
      <w:r w:rsidR="009C5EF5" w:rsidRPr="00306B64">
        <w:rPr>
          <w:rFonts w:ascii="Times New Roman" w:hAnsi="Times New Roman" w:cs="Times New Roman"/>
          <w:b/>
          <w:sz w:val="24"/>
          <w:szCs w:val="24"/>
        </w:rPr>
        <w:t xml:space="preserve">employing </w:t>
      </w:r>
      <w:r w:rsidR="00CC7578" w:rsidRPr="00306B64">
        <w:rPr>
          <w:rFonts w:ascii="Times New Roman" w:hAnsi="Times New Roman" w:cs="Times New Roman"/>
          <w:b/>
          <w:sz w:val="24"/>
          <w:szCs w:val="24"/>
        </w:rPr>
        <w:t xml:space="preserve">the </w:t>
      </w:r>
      <w:r w:rsidR="009C5EF5" w:rsidRPr="00306B64">
        <w:rPr>
          <w:rFonts w:ascii="Times New Roman" w:hAnsi="Times New Roman" w:cs="Times New Roman"/>
          <w:b/>
          <w:sz w:val="24"/>
          <w:szCs w:val="24"/>
        </w:rPr>
        <w:t>tape</w:t>
      </w:r>
      <w:r w:rsidR="00CC7578" w:rsidRPr="00306B64">
        <w:rPr>
          <w:rFonts w:ascii="Times New Roman" w:hAnsi="Times New Roman" w:cs="Times New Roman"/>
          <w:b/>
          <w:sz w:val="24"/>
          <w:szCs w:val="24"/>
        </w:rPr>
        <w:t xml:space="preserve"> </w:t>
      </w:r>
      <w:r w:rsidRPr="00306B64">
        <w:rPr>
          <w:rFonts w:ascii="Times New Roman" w:hAnsi="Times New Roman" w:cs="Times New Roman"/>
          <w:b/>
          <w:sz w:val="24"/>
          <w:szCs w:val="24"/>
        </w:rPr>
        <w:t>casting technique</w:t>
      </w:r>
    </w:p>
    <w:p w14:paraId="54A9E55D" w14:textId="69EC7287" w:rsidR="00EF4C59" w:rsidRPr="00306B64" w:rsidRDefault="0078397C"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As one of the mature technologies for ceramic material</w:t>
      </w:r>
      <w:r w:rsidR="00CC7578" w:rsidRPr="00306B64">
        <w:rPr>
          <w:rFonts w:ascii="Times New Roman" w:hAnsi="Times New Roman" w:cs="Times New Roman"/>
          <w:sz w:val="24"/>
          <w:szCs w:val="24"/>
        </w:rPr>
        <w:t>s</w:t>
      </w:r>
      <w:r w:rsidRPr="00306B64">
        <w:rPr>
          <w:rFonts w:ascii="Times New Roman" w:hAnsi="Times New Roman" w:cs="Times New Roman"/>
          <w:sz w:val="24"/>
          <w:szCs w:val="24"/>
        </w:rPr>
        <w:t xml:space="preserve"> processing, tape casting is expected to be integrated into the production and fabrication lines </w:t>
      </w:r>
      <w:r w:rsidR="00E55CF0" w:rsidRPr="00306B64">
        <w:rPr>
          <w:rFonts w:ascii="Times New Roman" w:hAnsi="Times New Roman" w:cs="Times New Roman"/>
          <w:sz w:val="24"/>
          <w:szCs w:val="24"/>
        </w:rPr>
        <w:t>for</w:t>
      </w:r>
      <w:r w:rsidRPr="00306B64">
        <w:rPr>
          <w:rFonts w:ascii="Times New Roman" w:hAnsi="Times New Roman" w:cs="Times New Roman"/>
          <w:sz w:val="24"/>
          <w:szCs w:val="24"/>
        </w:rPr>
        <w:t xml:space="preserve"> solid-state battery materials, thus fostering the development and industrialization of all-solid-state batteries. </w:t>
      </w:r>
      <w:r w:rsidRPr="00306B64">
        <w:rPr>
          <w:rFonts w:ascii="Times New Roman" w:hAnsi="Times New Roman" w:cs="Times New Roman"/>
          <w:b/>
          <w:sz w:val="24"/>
          <w:szCs w:val="24"/>
        </w:rPr>
        <w:t>Fig</w:t>
      </w:r>
      <w:r w:rsidR="001D160F" w:rsidRPr="00306B64">
        <w:rPr>
          <w:rFonts w:ascii="Times New Roman" w:hAnsi="Times New Roman" w:cs="Times New Roman"/>
          <w:b/>
          <w:sz w:val="24"/>
          <w:szCs w:val="24"/>
        </w:rPr>
        <w:t>.</w:t>
      </w:r>
      <w:r w:rsidRPr="00306B64">
        <w:rPr>
          <w:rFonts w:ascii="Times New Roman" w:hAnsi="Times New Roman" w:cs="Times New Roman"/>
          <w:b/>
          <w:sz w:val="24"/>
          <w:szCs w:val="24"/>
        </w:rPr>
        <w:t xml:space="preserve"> 4a</w:t>
      </w:r>
      <w:r w:rsidRPr="00306B64">
        <w:rPr>
          <w:rFonts w:ascii="Times New Roman" w:hAnsi="Times New Roman" w:cs="Times New Roman"/>
          <w:sz w:val="24"/>
          <w:szCs w:val="24"/>
        </w:rPr>
        <w:t xml:space="preserve"> shows </w:t>
      </w:r>
      <w:r w:rsidR="00CC7578" w:rsidRPr="00306B64">
        <w:rPr>
          <w:rFonts w:ascii="Times New Roman" w:hAnsi="Times New Roman" w:cs="Times New Roman"/>
          <w:sz w:val="24"/>
          <w:szCs w:val="24"/>
        </w:rPr>
        <w:t>a</w:t>
      </w:r>
      <w:r w:rsidR="00790AA3" w:rsidRPr="00306B64">
        <w:rPr>
          <w:rFonts w:ascii="Times New Roman" w:hAnsi="Times New Roman" w:cs="Times New Roman"/>
          <w:sz w:val="24"/>
          <w:szCs w:val="24"/>
        </w:rPr>
        <w:t xml:space="preserve"> </w:t>
      </w:r>
      <w:r w:rsidRPr="00306B64">
        <w:rPr>
          <w:rFonts w:ascii="Times New Roman" w:hAnsi="Times New Roman" w:cs="Times New Roman"/>
          <w:sz w:val="24"/>
          <w:szCs w:val="24"/>
        </w:rPr>
        <w:t xml:space="preserve">green tape </w:t>
      </w:r>
      <w:r w:rsidR="00E55CF0" w:rsidRPr="00306B64">
        <w:rPr>
          <w:rFonts w:ascii="Times New Roman" w:hAnsi="Times New Roman" w:cs="Times New Roman"/>
          <w:sz w:val="24"/>
          <w:szCs w:val="24"/>
        </w:rPr>
        <w:t xml:space="preserve">of NYS </w:t>
      </w:r>
      <w:r w:rsidRPr="00306B64">
        <w:rPr>
          <w:rFonts w:ascii="Times New Roman" w:hAnsi="Times New Roman" w:cs="Times New Roman"/>
          <w:sz w:val="24"/>
          <w:szCs w:val="24"/>
        </w:rPr>
        <w:t>produced by tape casting, which has uniform thickness</w:t>
      </w:r>
      <w:r w:rsidR="00CA6E40" w:rsidRPr="00306B64">
        <w:rPr>
          <w:rFonts w:ascii="Times New Roman" w:hAnsi="Times New Roman" w:cs="Times New Roman"/>
          <w:sz w:val="24"/>
          <w:szCs w:val="24"/>
        </w:rPr>
        <w:t xml:space="preserve"> of 50 </w:t>
      </w:r>
      <w:proofErr w:type="spellStart"/>
      <w:r w:rsidR="00CA6E40" w:rsidRPr="00306B64">
        <w:rPr>
          <w:rFonts w:ascii="Times New Roman" w:hAnsi="Times New Roman" w:cs="Times New Roman"/>
          <w:sz w:val="24"/>
          <w:szCs w:val="24"/>
        </w:rPr>
        <w:t>μm</w:t>
      </w:r>
      <w:proofErr w:type="spellEnd"/>
      <w:r w:rsidRPr="00306B64">
        <w:rPr>
          <w:rFonts w:ascii="Times New Roman" w:hAnsi="Times New Roman" w:cs="Times New Roman"/>
          <w:sz w:val="24"/>
          <w:szCs w:val="24"/>
        </w:rPr>
        <w:t>, high flatness, and good ductility for easy trimming and stacking, which allows f</w:t>
      </w:r>
      <w:r w:rsidR="00CC7578" w:rsidRPr="00306B64">
        <w:rPr>
          <w:rFonts w:ascii="Times New Roman" w:hAnsi="Times New Roman" w:cs="Times New Roman"/>
          <w:sz w:val="24"/>
          <w:szCs w:val="24"/>
        </w:rPr>
        <w:t>l</w:t>
      </w:r>
      <w:r w:rsidRPr="00306B64">
        <w:rPr>
          <w:rFonts w:ascii="Times New Roman" w:hAnsi="Times New Roman" w:cs="Times New Roman"/>
          <w:sz w:val="24"/>
          <w:szCs w:val="24"/>
        </w:rPr>
        <w:t>e</w:t>
      </w:r>
      <w:r w:rsidR="00CC7578" w:rsidRPr="00306B64">
        <w:rPr>
          <w:rFonts w:ascii="Times New Roman" w:hAnsi="Times New Roman" w:cs="Times New Roman"/>
          <w:sz w:val="24"/>
          <w:szCs w:val="24"/>
        </w:rPr>
        <w:t>x</w:t>
      </w:r>
      <w:r w:rsidRPr="00306B64">
        <w:rPr>
          <w:rFonts w:ascii="Times New Roman" w:hAnsi="Times New Roman" w:cs="Times New Roman"/>
          <w:sz w:val="24"/>
          <w:szCs w:val="24"/>
        </w:rPr>
        <w:t>ibility in tuning the size and thickness of electrolyt</w:t>
      </w:r>
      <w:r w:rsidR="00EE37F3" w:rsidRPr="00306B64">
        <w:rPr>
          <w:rFonts w:ascii="Times New Roman" w:hAnsi="Times New Roman" w:cs="Times New Roman" w:hint="eastAsia"/>
          <w:sz w:val="24"/>
          <w:szCs w:val="24"/>
        </w:rPr>
        <w:t>e</w:t>
      </w:r>
      <w:r w:rsidRPr="00306B64">
        <w:rPr>
          <w:rFonts w:ascii="Times New Roman" w:hAnsi="Times New Roman" w:cs="Times New Roman"/>
          <w:sz w:val="24"/>
          <w:szCs w:val="24"/>
        </w:rPr>
        <w:t xml:space="preserve">s. </w:t>
      </w:r>
      <w:r w:rsidRPr="00306B64">
        <w:rPr>
          <w:rFonts w:ascii="Times New Roman" w:hAnsi="Times New Roman" w:cs="Times New Roman"/>
          <w:b/>
          <w:sz w:val="24"/>
          <w:szCs w:val="24"/>
        </w:rPr>
        <w:t>Fig</w:t>
      </w:r>
      <w:r w:rsidR="001D160F" w:rsidRPr="00306B64">
        <w:rPr>
          <w:rFonts w:ascii="Times New Roman" w:hAnsi="Times New Roman" w:cs="Times New Roman"/>
          <w:b/>
          <w:sz w:val="24"/>
          <w:szCs w:val="24"/>
        </w:rPr>
        <w:t>.</w:t>
      </w:r>
      <w:r w:rsidRPr="00306B64">
        <w:rPr>
          <w:rFonts w:ascii="Times New Roman" w:hAnsi="Times New Roman" w:cs="Times New Roman"/>
          <w:b/>
          <w:sz w:val="24"/>
          <w:szCs w:val="24"/>
        </w:rPr>
        <w:t xml:space="preserve"> 4b</w:t>
      </w:r>
      <w:r w:rsidRPr="00306B64">
        <w:rPr>
          <w:rFonts w:ascii="Times New Roman" w:hAnsi="Times New Roman" w:cs="Times New Roman"/>
          <w:sz w:val="24"/>
          <w:szCs w:val="24"/>
        </w:rPr>
        <w:t xml:space="preserve"> </w:t>
      </w:r>
      <w:r w:rsidR="00632614" w:rsidRPr="00306B64">
        <w:rPr>
          <w:rFonts w:ascii="Times New Roman" w:hAnsi="Times New Roman" w:cs="Times New Roman"/>
          <w:sz w:val="24"/>
          <w:szCs w:val="24"/>
        </w:rPr>
        <w:t>exhibits</w:t>
      </w:r>
      <w:r w:rsidRPr="00306B64">
        <w:rPr>
          <w:rFonts w:ascii="Times New Roman" w:hAnsi="Times New Roman" w:cs="Times New Roman"/>
          <w:sz w:val="24"/>
          <w:szCs w:val="24"/>
        </w:rPr>
        <w:t xml:space="preserve"> a picture of sintered tape</w:t>
      </w:r>
      <w:r w:rsidR="00CC7578" w:rsidRPr="00306B64">
        <w:rPr>
          <w:rFonts w:ascii="Times New Roman" w:hAnsi="Times New Roman" w:cs="Times New Roman"/>
          <w:sz w:val="24"/>
          <w:szCs w:val="24"/>
        </w:rPr>
        <w:t>s having</w:t>
      </w:r>
      <w:r w:rsidRPr="00306B64">
        <w:rPr>
          <w:rFonts w:ascii="Times New Roman" w:hAnsi="Times New Roman" w:cs="Times New Roman"/>
          <w:sz w:val="24"/>
          <w:szCs w:val="24"/>
        </w:rPr>
        <w:t xml:space="preserve"> a very flat and uniform </w:t>
      </w:r>
      <w:r w:rsidR="00CC7578" w:rsidRPr="00306B64">
        <w:rPr>
          <w:rFonts w:ascii="Times New Roman" w:hAnsi="Times New Roman" w:cs="Times New Roman"/>
          <w:sz w:val="24"/>
          <w:szCs w:val="24"/>
        </w:rPr>
        <w:t>shape</w:t>
      </w:r>
      <w:r w:rsidRPr="00306B64">
        <w:rPr>
          <w:rFonts w:ascii="Times New Roman" w:hAnsi="Times New Roman" w:cs="Times New Roman"/>
          <w:sz w:val="24"/>
          <w:szCs w:val="24"/>
        </w:rPr>
        <w:t xml:space="preserve">. The translucent feature illustrates the good densification of the thin </w:t>
      </w:r>
      <w:r w:rsidR="006C110E" w:rsidRPr="00306B64">
        <w:rPr>
          <w:rFonts w:ascii="Times New Roman" w:hAnsi="Times New Roman" w:cs="Times New Roman"/>
          <w:sz w:val="24"/>
          <w:szCs w:val="24"/>
        </w:rPr>
        <w:t>NYS ceramic tape</w:t>
      </w:r>
      <w:r w:rsidR="00CC7578" w:rsidRPr="00306B64">
        <w:rPr>
          <w:rFonts w:ascii="Times New Roman" w:hAnsi="Times New Roman" w:cs="Times New Roman"/>
          <w:sz w:val="24"/>
          <w:szCs w:val="24"/>
        </w:rPr>
        <w:t>s</w:t>
      </w:r>
      <w:r w:rsidR="00153FCD" w:rsidRPr="00306B64">
        <w:rPr>
          <w:rFonts w:ascii="Times New Roman" w:hAnsi="Times New Roman" w:cs="Times New Roman"/>
          <w:sz w:val="24"/>
          <w:szCs w:val="24"/>
        </w:rPr>
        <w:t xml:space="preserve"> (~120</w:t>
      </w:r>
      <w:r w:rsidR="00EF4C59" w:rsidRPr="00306B64">
        <w:rPr>
          <w:rFonts w:ascii="Times New Roman" w:hAnsi="Times New Roman" w:cs="Times New Roman"/>
          <w:sz w:val="24"/>
          <w:szCs w:val="24"/>
        </w:rPr>
        <w:t xml:space="preserve"> </w:t>
      </w:r>
      <w:proofErr w:type="spellStart"/>
      <w:r w:rsidR="00153FCD" w:rsidRPr="00306B64">
        <w:rPr>
          <w:rFonts w:ascii="Times New Roman" w:hAnsi="Times New Roman" w:cs="Times New Roman"/>
          <w:sz w:val="24"/>
          <w:szCs w:val="24"/>
        </w:rPr>
        <w:t>μm</w:t>
      </w:r>
      <w:proofErr w:type="spellEnd"/>
      <w:r w:rsidR="00153FCD" w:rsidRPr="00306B64">
        <w:rPr>
          <w:rFonts w:ascii="Times New Roman" w:hAnsi="Times New Roman" w:cs="Times New Roman"/>
          <w:sz w:val="24"/>
          <w:szCs w:val="24"/>
        </w:rPr>
        <w:t>)</w:t>
      </w:r>
      <w:r w:rsidR="006C110E" w:rsidRPr="00306B64">
        <w:rPr>
          <w:rFonts w:ascii="Times New Roman" w:hAnsi="Times New Roman" w:cs="Times New Roman"/>
          <w:sz w:val="24"/>
          <w:szCs w:val="24"/>
        </w:rPr>
        <w:t>.</w:t>
      </w:r>
      <w:r w:rsidR="00EF4C59" w:rsidRPr="00306B64">
        <w:rPr>
          <w:rFonts w:ascii="Times New Roman" w:hAnsi="Times New Roman" w:cs="Times New Roman"/>
          <w:sz w:val="24"/>
          <w:szCs w:val="24"/>
        </w:rPr>
        <w:t xml:space="preserve"> </w:t>
      </w:r>
      <w:r w:rsidR="00E37026" w:rsidRPr="00306B64">
        <w:rPr>
          <w:rFonts w:ascii="Times New Roman" w:hAnsi="Times New Roman" w:cs="Times New Roman"/>
          <w:sz w:val="24"/>
          <w:szCs w:val="24"/>
        </w:rPr>
        <w:t xml:space="preserve">The NYS tape was prepared by aqueous tape-casting after a simple ball-milling and calcining to produce the NYS precursor powder, which is relatively facile and inexpensive compared to other ionic conductor tapes, both in terms of raw materials and processing cost (see </w:t>
      </w:r>
      <w:r w:rsidR="00E37026" w:rsidRPr="00306B64">
        <w:rPr>
          <w:rFonts w:ascii="Times New Roman" w:hAnsi="Times New Roman" w:cs="Times New Roman"/>
          <w:b/>
          <w:sz w:val="24"/>
          <w:szCs w:val="24"/>
        </w:rPr>
        <w:t>Table S</w:t>
      </w:r>
      <w:r w:rsidR="006936BF" w:rsidRPr="00306B64">
        <w:rPr>
          <w:rFonts w:ascii="Times New Roman" w:hAnsi="Times New Roman" w:cs="Times New Roman"/>
          <w:b/>
          <w:sz w:val="24"/>
          <w:szCs w:val="24"/>
        </w:rPr>
        <w:t>2</w:t>
      </w:r>
      <w:r w:rsidR="00E37026" w:rsidRPr="00306B64">
        <w:rPr>
          <w:rFonts w:ascii="Times New Roman" w:hAnsi="Times New Roman" w:cs="Times New Roman"/>
          <w:sz w:val="24"/>
          <w:szCs w:val="24"/>
        </w:rPr>
        <w:t xml:space="preserve">). </w:t>
      </w:r>
      <w:r w:rsidR="00EF4C59" w:rsidRPr="00306B64">
        <w:rPr>
          <w:rFonts w:ascii="Times New Roman" w:hAnsi="Times New Roman" w:cs="Times New Roman"/>
          <w:sz w:val="24"/>
          <w:szCs w:val="24"/>
        </w:rPr>
        <w:t>The thin electrolyte sheets obtained by tape casting can facilitate the industrialization of SSBs.</w:t>
      </w:r>
    </w:p>
    <w:p w14:paraId="2DB8742F" w14:textId="77777777" w:rsidR="00FF2701" w:rsidRPr="00306B64" w:rsidRDefault="00FF2701" w:rsidP="00806F6C">
      <w:pPr>
        <w:jc w:val="both"/>
        <w:rPr>
          <w:rFonts w:ascii="Times New Roman" w:hAnsi="Times New Roman" w:cs="Times New Roman"/>
          <w:sz w:val="24"/>
          <w:szCs w:val="24"/>
        </w:rPr>
      </w:pPr>
    </w:p>
    <w:p w14:paraId="184DE83F" w14:textId="77777777" w:rsidR="00FF2701" w:rsidRPr="00306B64" w:rsidRDefault="00EE6D6E" w:rsidP="006C110E">
      <w:pPr>
        <w:jc w:val="center"/>
        <w:rPr>
          <w:rFonts w:ascii="Times New Roman" w:hAnsi="Times New Roman" w:cs="Times New Roman"/>
          <w:sz w:val="24"/>
          <w:szCs w:val="24"/>
        </w:rPr>
      </w:pPr>
      <w:r w:rsidRPr="00306B64">
        <w:rPr>
          <w:rFonts w:ascii="Times New Roman" w:hAnsi="Times New Roman" w:cs="Times New Roman"/>
          <w:noProof/>
          <w:sz w:val="24"/>
          <w:szCs w:val="24"/>
        </w:rPr>
        <w:drawing>
          <wp:inline distT="0" distB="0" distL="0" distR="0" wp14:anchorId="2892EB23" wp14:editId="27537563">
            <wp:extent cx="5943600" cy="1953311"/>
            <wp:effectExtent l="0" t="0" r="0" b="8890"/>
            <wp:docPr id="1" name="Picture 1" descr="C:\Users\a.yang\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g\Desktop\Picture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53311"/>
                    </a:xfrm>
                    <a:prstGeom prst="rect">
                      <a:avLst/>
                    </a:prstGeom>
                    <a:noFill/>
                    <a:ln>
                      <a:noFill/>
                    </a:ln>
                  </pic:spPr>
                </pic:pic>
              </a:graphicData>
            </a:graphic>
          </wp:inline>
        </w:drawing>
      </w:r>
    </w:p>
    <w:p w14:paraId="7FD38310" w14:textId="0D6AE948" w:rsidR="00A60569" w:rsidRPr="00306B64" w:rsidRDefault="00D267AF" w:rsidP="006C110E">
      <w:pPr>
        <w:jc w:val="center"/>
        <w:rPr>
          <w:rFonts w:ascii="Times New Roman" w:hAnsi="Times New Roman" w:cs="Times New Roman"/>
          <w:sz w:val="24"/>
          <w:szCs w:val="24"/>
        </w:rPr>
      </w:pPr>
      <w:r w:rsidRPr="00306B64">
        <w:rPr>
          <w:rFonts w:ascii="Times New Roman" w:hAnsi="Times New Roman" w:cs="Times New Roman"/>
          <w:sz w:val="24"/>
          <w:szCs w:val="24"/>
        </w:rPr>
        <w:t>Fig</w:t>
      </w:r>
      <w:r w:rsidR="001D160F" w:rsidRPr="00306B64">
        <w:rPr>
          <w:rFonts w:ascii="Times New Roman" w:hAnsi="Times New Roman" w:cs="Times New Roman"/>
          <w:sz w:val="24"/>
          <w:szCs w:val="24"/>
        </w:rPr>
        <w:t>.</w:t>
      </w:r>
      <w:r w:rsidR="00A60569" w:rsidRPr="00306B64">
        <w:rPr>
          <w:rFonts w:ascii="Times New Roman" w:hAnsi="Times New Roman" w:cs="Times New Roman"/>
          <w:sz w:val="24"/>
          <w:szCs w:val="24"/>
        </w:rPr>
        <w:t xml:space="preserve"> 4. Digital pictures of (a) the green </w:t>
      </w:r>
      <w:r w:rsidR="00790AA3" w:rsidRPr="00306B64">
        <w:rPr>
          <w:rFonts w:ascii="Times New Roman" w:hAnsi="Times New Roman" w:cs="Times New Roman"/>
          <w:sz w:val="24"/>
          <w:szCs w:val="24"/>
        </w:rPr>
        <w:t>tape</w:t>
      </w:r>
      <w:r w:rsidR="00A60569" w:rsidRPr="00306B64">
        <w:rPr>
          <w:rFonts w:ascii="Times New Roman" w:hAnsi="Times New Roman" w:cs="Times New Roman"/>
          <w:sz w:val="24"/>
          <w:szCs w:val="24"/>
        </w:rPr>
        <w:t xml:space="preserve"> and (b) the </w:t>
      </w:r>
      <w:r w:rsidR="00156988" w:rsidRPr="00306B64">
        <w:rPr>
          <w:rFonts w:ascii="Times New Roman" w:hAnsi="Times New Roman" w:cs="Times New Roman"/>
          <w:sz w:val="24"/>
          <w:szCs w:val="24"/>
        </w:rPr>
        <w:t xml:space="preserve">translucent </w:t>
      </w:r>
      <w:r w:rsidR="00A60569" w:rsidRPr="00306B64">
        <w:rPr>
          <w:rFonts w:ascii="Times New Roman" w:hAnsi="Times New Roman" w:cs="Times New Roman"/>
          <w:sz w:val="24"/>
          <w:szCs w:val="24"/>
        </w:rPr>
        <w:t>sintered NYS tapes.</w:t>
      </w:r>
    </w:p>
    <w:p w14:paraId="7057F645" w14:textId="2C422288" w:rsidR="00A60569" w:rsidRPr="00306B64" w:rsidRDefault="00A60569" w:rsidP="00806F6C">
      <w:pPr>
        <w:jc w:val="both"/>
        <w:rPr>
          <w:rFonts w:ascii="Times New Roman" w:hAnsi="Times New Roman" w:cs="Times New Roman"/>
          <w:sz w:val="24"/>
          <w:szCs w:val="24"/>
        </w:rPr>
      </w:pPr>
    </w:p>
    <w:p w14:paraId="549B52F3" w14:textId="77777777" w:rsidR="00C3522B" w:rsidRPr="00306B64" w:rsidRDefault="00C3522B"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lastRenderedPageBreak/>
        <w:t>After screening for interface-compatible cathodes or modifying of the cathode/electrolyte interface, the tape casting technique can be used for the continuous preparation of laminated configurations of electrolyte/interface/cathode, thus facilitating the production of NYS electrolytes or ASSNBs.</w:t>
      </w:r>
    </w:p>
    <w:p w14:paraId="5EACF50F" w14:textId="77777777" w:rsidR="00C3522B" w:rsidRPr="00306B64" w:rsidRDefault="00C3522B" w:rsidP="005C588B">
      <w:pPr>
        <w:spacing w:line="480" w:lineRule="auto"/>
        <w:jc w:val="both"/>
        <w:rPr>
          <w:rFonts w:ascii="Times New Roman" w:hAnsi="Times New Roman" w:cs="Times New Roman"/>
          <w:sz w:val="24"/>
          <w:szCs w:val="24"/>
        </w:rPr>
      </w:pPr>
    </w:p>
    <w:p w14:paraId="798F9FD6" w14:textId="47398A17" w:rsidR="00596392" w:rsidRPr="00306B64" w:rsidRDefault="00596392"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Conclusion</w:t>
      </w:r>
      <w:r w:rsidR="00B4071D" w:rsidRPr="00306B64">
        <w:rPr>
          <w:rFonts w:ascii="Times New Roman" w:hAnsi="Times New Roman" w:cs="Times New Roman" w:hint="eastAsia"/>
          <w:b/>
          <w:sz w:val="24"/>
          <w:szCs w:val="24"/>
        </w:rPr>
        <w:t>s</w:t>
      </w:r>
    </w:p>
    <w:p w14:paraId="15F3CECE" w14:textId="512BA71B" w:rsidR="00596392" w:rsidRPr="00306B64" w:rsidRDefault="00B166C9" w:rsidP="00136801">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This work demonstrated the fabrication of silicate-based NYS electrolytes using an aqueous tape casting technique, which exhibited good Na</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 xml:space="preserve"> ion conductivity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RT</m:t>
            </m:r>
          </m:sub>
        </m:sSub>
      </m:oMath>
      <w:r w:rsidR="00DE6584" w:rsidRPr="00306B64">
        <w:rPr>
          <w:rFonts w:ascii="Times New Roman" w:hAnsi="Times New Roman" w:cs="Times New Roman"/>
          <w:sz w:val="24"/>
          <w:szCs w:val="24"/>
        </w:rPr>
        <w:t xml:space="preserve"> = 1.0 mS cm</w:t>
      </w:r>
      <w:r w:rsidR="00DE6584" w:rsidRPr="00306B64">
        <w:rPr>
          <w:rFonts w:ascii="Times New Roman" w:hAnsi="Times New Roman" w:cs="Times New Roman"/>
          <w:sz w:val="24"/>
          <w:szCs w:val="24"/>
          <w:vertAlign w:val="superscript"/>
        </w:rPr>
        <w:t>-1</w:t>
      </w:r>
      <w:r w:rsidRPr="00306B64">
        <w:rPr>
          <w:rFonts w:ascii="Times New Roman" w:hAnsi="Times New Roman" w:cs="Times New Roman"/>
          <w:sz w:val="24"/>
          <w:szCs w:val="24"/>
        </w:rPr>
        <w:t xml:space="preserve">) and mechanical </w:t>
      </w:r>
      <w:r w:rsidR="000D5AE6" w:rsidRPr="00306B64">
        <w:rPr>
          <w:rFonts w:ascii="Times New Roman" w:hAnsi="Times New Roman" w:cs="Times New Roman"/>
          <w:sz w:val="24"/>
          <w:szCs w:val="24"/>
        </w:rPr>
        <w:t>properties</w:t>
      </w:r>
      <w:r w:rsidR="00437405" w:rsidRPr="00306B64">
        <w:rPr>
          <w:rFonts w:ascii="Times New Roman" w:hAnsi="Times New Roman" w:cs="Times New Roman"/>
          <w:sz w:val="24"/>
          <w:szCs w:val="24"/>
        </w:rPr>
        <w:t xml:space="preserve"> (</w:t>
      </w:r>
      <w:r w:rsidR="00486976" w:rsidRPr="00306B64">
        <w:rPr>
          <w:rFonts w:ascii="Times New Roman" w:hAnsi="Times New Roman" w:cs="Times New Roman"/>
          <w:sz w:val="24"/>
          <w:szCs w:val="24"/>
        </w:rPr>
        <w:t>hardness</w:t>
      </w:r>
      <w:r w:rsidR="00AB7AFE" w:rsidRPr="00306B64">
        <w:rPr>
          <w:rFonts w:ascii="Times New Roman" w:hAnsi="Times New Roman" w:cs="Times New Roman"/>
          <w:sz w:val="24"/>
          <w:szCs w:val="24"/>
        </w:rPr>
        <w:t xml:space="preserve"> </w:t>
      </w:r>
      <w:r w:rsidR="00AB7AFE" w:rsidRPr="00306B64">
        <w:rPr>
          <w:rFonts w:ascii="Times New Roman" w:hAnsi="Times New Roman" w:cs="Times New Roman"/>
          <w:i/>
          <w:sz w:val="24"/>
          <w:szCs w:val="24"/>
        </w:rPr>
        <w:t>H</w:t>
      </w:r>
      <w:r w:rsidR="00486976" w:rsidRPr="00306B64">
        <w:rPr>
          <w:rFonts w:ascii="Times New Roman" w:hAnsi="Times New Roman" w:cs="Times New Roman"/>
          <w:sz w:val="24"/>
          <w:szCs w:val="24"/>
        </w:rPr>
        <w:t xml:space="preserve"> of </w:t>
      </w:r>
      <w:r w:rsidR="00437405" w:rsidRPr="00306B64">
        <w:rPr>
          <w:rFonts w:ascii="Times New Roman" w:hAnsi="Times New Roman" w:cs="Times New Roman"/>
          <w:sz w:val="24"/>
          <w:szCs w:val="24"/>
        </w:rPr>
        <w:t xml:space="preserve">2 </w:t>
      </w:r>
      <w:proofErr w:type="spellStart"/>
      <w:r w:rsidR="00437405" w:rsidRPr="00306B64">
        <w:rPr>
          <w:rFonts w:ascii="Times New Roman" w:hAnsi="Times New Roman" w:cs="Times New Roman"/>
          <w:sz w:val="24"/>
          <w:szCs w:val="24"/>
        </w:rPr>
        <w:t>GPa</w:t>
      </w:r>
      <w:proofErr w:type="spellEnd"/>
      <w:r w:rsidR="00486976" w:rsidRPr="00306B64">
        <w:rPr>
          <w:rFonts w:ascii="Times New Roman" w:hAnsi="Times New Roman" w:cs="Times New Roman"/>
          <w:sz w:val="24"/>
          <w:szCs w:val="24"/>
        </w:rPr>
        <w:t xml:space="preserve"> </w:t>
      </w:r>
      <w:r w:rsidR="00437405" w:rsidRPr="00306B64">
        <w:rPr>
          <w:rFonts w:ascii="Times New Roman" w:hAnsi="Times New Roman" w:cs="Times New Roman"/>
          <w:sz w:val="24"/>
          <w:szCs w:val="24"/>
        </w:rPr>
        <w:t xml:space="preserve">and </w:t>
      </w:r>
      <w:r w:rsidR="00486976" w:rsidRPr="00306B64">
        <w:rPr>
          <w:rFonts w:ascii="Times New Roman" w:hAnsi="Times New Roman" w:cs="Times New Roman"/>
          <w:sz w:val="24"/>
          <w:szCs w:val="24"/>
        </w:rPr>
        <w:t xml:space="preserve">elastic modulus </w:t>
      </w:r>
      <w:r w:rsidR="00AB7AFE" w:rsidRPr="00306B64">
        <w:rPr>
          <w:rFonts w:ascii="Times New Roman" w:hAnsi="Times New Roman" w:cs="Times New Roman"/>
          <w:i/>
          <w:sz w:val="24"/>
          <w:szCs w:val="24"/>
        </w:rPr>
        <w:t>E</w:t>
      </w:r>
      <w:r w:rsidR="00AB7AFE" w:rsidRPr="00306B64">
        <w:rPr>
          <w:rFonts w:ascii="Times New Roman" w:hAnsi="Times New Roman" w:cs="Times New Roman"/>
          <w:sz w:val="24"/>
          <w:szCs w:val="24"/>
        </w:rPr>
        <w:t xml:space="preserve"> </w:t>
      </w:r>
      <w:r w:rsidR="00486976" w:rsidRPr="00306B64">
        <w:rPr>
          <w:rFonts w:ascii="Times New Roman" w:hAnsi="Times New Roman" w:cs="Times New Roman"/>
          <w:sz w:val="24"/>
          <w:szCs w:val="24"/>
        </w:rPr>
        <w:t xml:space="preserve">of 45 </w:t>
      </w:r>
      <w:proofErr w:type="spellStart"/>
      <w:r w:rsidR="00486976" w:rsidRPr="00306B64">
        <w:rPr>
          <w:rFonts w:ascii="Times New Roman" w:hAnsi="Times New Roman" w:cs="Times New Roman"/>
          <w:sz w:val="24"/>
          <w:szCs w:val="24"/>
        </w:rPr>
        <w:t>GPa</w:t>
      </w:r>
      <w:proofErr w:type="spellEnd"/>
      <w:r w:rsidR="00437405" w:rsidRPr="00306B64">
        <w:rPr>
          <w:rFonts w:ascii="Times New Roman" w:hAnsi="Times New Roman" w:cs="Times New Roman"/>
          <w:sz w:val="24"/>
          <w:szCs w:val="24"/>
        </w:rPr>
        <w:t>)</w:t>
      </w:r>
      <w:r w:rsidRPr="00306B64">
        <w:rPr>
          <w:rFonts w:ascii="Times New Roman" w:hAnsi="Times New Roman" w:cs="Times New Roman"/>
          <w:sz w:val="24"/>
          <w:szCs w:val="24"/>
        </w:rPr>
        <w:t xml:space="preserve">, low activation energy for </w:t>
      </w:r>
      <w:r w:rsidR="00197100" w:rsidRPr="00306B64">
        <w:rPr>
          <w:rFonts w:ascii="Times New Roman" w:hAnsi="Times New Roman" w:cs="Times New Roman"/>
          <w:sz w:val="24"/>
          <w:szCs w:val="24"/>
        </w:rPr>
        <w:t>Na</w:t>
      </w:r>
      <w:r w:rsidR="00197100" w:rsidRPr="00306B64">
        <w:rPr>
          <w:rFonts w:ascii="Times New Roman" w:hAnsi="Times New Roman" w:cs="Times New Roman"/>
          <w:sz w:val="24"/>
          <w:szCs w:val="24"/>
          <w:vertAlign w:val="superscript"/>
        </w:rPr>
        <w:t>+</w:t>
      </w:r>
      <w:r w:rsidR="00197100" w:rsidRPr="00306B64">
        <w:rPr>
          <w:rFonts w:ascii="Times New Roman" w:hAnsi="Times New Roman" w:cs="Times New Roman"/>
          <w:sz w:val="24"/>
          <w:szCs w:val="24"/>
        </w:rPr>
        <w:t xml:space="preserve"> ion </w:t>
      </w:r>
      <w:r w:rsidR="00437405" w:rsidRPr="00306B64">
        <w:rPr>
          <w:rFonts w:ascii="Times New Roman" w:hAnsi="Times New Roman" w:cs="Times New Roman"/>
          <w:sz w:val="24"/>
          <w:szCs w:val="24"/>
        </w:rPr>
        <w:t>migration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oMath>
      <w:r w:rsidR="00DE6584" w:rsidRPr="00306B64">
        <w:rPr>
          <w:rFonts w:ascii="Times New Roman" w:hAnsi="Times New Roman" w:cs="Times New Roman"/>
          <w:sz w:val="24"/>
          <w:szCs w:val="24"/>
        </w:rPr>
        <w:t xml:space="preserve"> = 0.30 eV</w:t>
      </w:r>
      <w:r w:rsidR="00437405" w:rsidRPr="00306B64">
        <w:rPr>
          <w:rFonts w:ascii="Times New Roman" w:hAnsi="Times New Roman" w:cs="Times New Roman"/>
          <w:sz w:val="24"/>
          <w:szCs w:val="24"/>
        </w:rPr>
        <w:t>)</w:t>
      </w:r>
      <w:r w:rsidRPr="00306B64">
        <w:rPr>
          <w:rFonts w:ascii="Times New Roman" w:hAnsi="Times New Roman" w:cs="Times New Roman"/>
          <w:sz w:val="24"/>
          <w:szCs w:val="24"/>
        </w:rPr>
        <w:t xml:space="preserve">, and a wide electrochemical </w:t>
      </w:r>
      <w:r w:rsidR="00AB7AFE" w:rsidRPr="00306B64">
        <w:rPr>
          <w:rFonts w:ascii="Times New Roman" w:hAnsi="Times New Roman" w:cs="Times New Roman"/>
          <w:sz w:val="24"/>
          <w:szCs w:val="24"/>
        </w:rPr>
        <w:t xml:space="preserve">stability </w:t>
      </w:r>
      <w:r w:rsidRPr="00306B64">
        <w:rPr>
          <w:rFonts w:ascii="Times New Roman" w:hAnsi="Times New Roman" w:cs="Times New Roman"/>
          <w:sz w:val="24"/>
          <w:szCs w:val="24"/>
        </w:rPr>
        <w:t>window</w:t>
      </w:r>
      <w:r w:rsidR="00437405" w:rsidRPr="00306B64">
        <w:rPr>
          <w:rFonts w:ascii="Times New Roman" w:hAnsi="Times New Roman" w:cs="Times New Roman"/>
          <w:sz w:val="24"/>
          <w:szCs w:val="24"/>
        </w:rPr>
        <w:t xml:space="preserve"> (over 8 V vs. Na</w:t>
      </w:r>
      <w:r w:rsidR="00437405" w:rsidRPr="00306B64">
        <w:rPr>
          <w:rFonts w:ascii="Times New Roman" w:hAnsi="Times New Roman" w:cs="Times New Roman"/>
          <w:sz w:val="24"/>
          <w:szCs w:val="24"/>
          <w:vertAlign w:val="superscript"/>
        </w:rPr>
        <w:t>+</w:t>
      </w:r>
      <w:r w:rsidR="00437405" w:rsidRPr="00306B64">
        <w:rPr>
          <w:rFonts w:ascii="Times New Roman" w:hAnsi="Times New Roman" w:cs="Times New Roman"/>
          <w:sz w:val="24"/>
          <w:szCs w:val="24"/>
        </w:rPr>
        <w:t>/Na)</w:t>
      </w:r>
      <w:r w:rsidR="00197100" w:rsidRPr="00306B64">
        <w:rPr>
          <w:rFonts w:ascii="Times New Roman" w:hAnsi="Times New Roman" w:cs="Times New Roman"/>
          <w:sz w:val="24"/>
          <w:szCs w:val="24"/>
        </w:rPr>
        <w:t xml:space="preserve">. </w:t>
      </w:r>
      <w:r w:rsidR="00976505" w:rsidRPr="00306B64">
        <w:rPr>
          <w:rFonts w:ascii="Times New Roman" w:hAnsi="Times New Roman" w:cs="Times New Roman"/>
          <w:sz w:val="24"/>
          <w:szCs w:val="24"/>
        </w:rPr>
        <w:t>The high CCD value up to 2.2 mA cm</w:t>
      </w:r>
      <w:r w:rsidR="00976505" w:rsidRPr="00306B64">
        <w:rPr>
          <w:rFonts w:ascii="Times New Roman" w:hAnsi="Times New Roman" w:cs="Times New Roman"/>
          <w:sz w:val="24"/>
          <w:szCs w:val="24"/>
          <w:vertAlign w:val="superscript"/>
        </w:rPr>
        <w:t>-2</w:t>
      </w:r>
      <w:r w:rsidR="00976505" w:rsidRPr="00306B64">
        <w:rPr>
          <w:rFonts w:ascii="Times New Roman" w:hAnsi="Times New Roman" w:cs="Times New Roman"/>
          <w:sz w:val="24"/>
          <w:szCs w:val="24"/>
        </w:rPr>
        <w:t xml:space="preserve"> and stable </w:t>
      </w:r>
      <w:proofErr w:type="spellStart"/>
      <w:r w:rsidR="00976505" w:rsidRPr="00306B64">
        <w:rPr>
          <w:rFonts w:ascii="Times New Roman" w:hAnsi="Times New Roman" w:cs="Times New Roman"/>
          <w:sz w:val="24"/>
          <w:szCs w:val="24"/>
        </w:rPr>
        <w:t>galvanostatic</w:t>
      </w:r>
      <w:proofErr w:type="spellEnd"/>
      <w:r w:rsidR="00976505" w:rsidRPr="00306B64">
        <w:rPr>
          <w:rFonts w:ascii="Times New Roman" w:hAnsi="Times New Roman" w:cs="Times New Roman"/>
          <w:sz w:val="24"/>
          <w:szCs w:val="24"/>
        </w:rPr>
        <w:t xml:space="preserve"> cycling performance over 280 h under the current density of 0.8 mA cm</w:t>
      </w:r>
      <w:r w:rsidR="00976505" w:rsidRPr="00306B64">
        <w:rPr>
          <w:rFonts w:ascii="Times New Roman" w:hAnsi="Times New Roman" w:cs="Times New Roman"/>
          <w:sz w:val="24"/>
          <w:szCs w:val="24"/>
          <w:vertAlign w:val="superscript"/>
        </w:rPr>
        <w:t>-2</w:t>
      </w:r>
      <w:r w:rsidR="00976505" w:rsidRPr="00306B64">
        <w:rPr>
          <w:rFonts w:ascii="Times New Roman" w:hAnsi="Times New Roman" w:cs="Times New Roman"/>
          <w:sz w:val="24"/>
          <w:szCs w:val="24"/>
        </w:rPr>
        <w:t xml:space="preserve"> and the capacity of 0.8 </w:t>
      </w:r>
      <w:proofErr w:type="spellStart"/>
      <w:r w:rsidR="00976505" w:rsidRPr="00306B64">
        <w:rPr>
          <w:rFonts w:ascii="Times New Roman" w:hAnsi="Times New Roman" w:cs="Times New Roman"/>
          <w:sz w:val="24"/>
          <w:szCs w:val="24"/>
        </w:rPr>
        <w:t>mAh</w:t>
      </w:r>
      <w:proofErr w:type="spellEnd"/>
      <w:r w:rsidR="00976505" w:rsidRPr="00306B64">
        <w:rPr>
          <w:rFonts w:ascii="Times New Roman" w:hAnsi="Times New Roman" w:cs="Times New Roman"/>
          <w:sz w:val="24"/>
          <w:szCs w:val="24"/>
        </w:rPr>
        <w:t xml:space="preserve"> cm</w:t>
      </w:r>
      <w:r w:rsidR="00976505" w:rsidRPr="00306B64">
        <w:rPr>
          <w:rFonts w:ascii="Times New Roman" w:hAnsi="Times New Roman" w:cs="Times New Roman"/>
          <w:sz w:val="24"/>
          <w:szCs w:val="24"/>
          <w:vertAlign w:val="superscript"/>
        </w:rPr>
        <w:t>-2</w:t>
      </w:r>
      <w:r w:rsidR="00976505" w:rsidRPr="00306B64">
        <w:rPr>
          <w:rFonts w:ascii="Times New Roman" w:hAnsi="Times New Roman" w:cs="Times New Roman"/>
          <w:sz w:val="24"/>
          <w:szCs w:val="24"/>
        </w:rPr>
        <w:t xml:space="preserve"> verify </w:t>
      </w:r>
      <w:r w:rsidR="00136801" w:rsidRPr="00306B64">
        <w:rPr>
          <w:rFonts w:ascii="Times New Roman" w:hAnsi="Times New Roman" w:cs="Times New Roman"/>
          <w:sz w:val="24"/>
          <w:szCs w:val="24"/>
        </w:rPr>
        <w:t>the</w:t>
      </w:r>
      <w:r w:rsidR="00976505" w:rsidRPr="00306B64">
        <w:rPr>
          <w:rFonts w:ascii="Times New Roman" w:hAnsi="Times New Roman" w:cs="Times New Roman"/>
          <w:sz w:val="24"/>
          <w:szCs w:val="24"/>
        </w:rPr>
        <w:t xml:space="preserve"> advantages of NYS tape as a qualified solid electrolyte. </w:t>
      </w:r>
      <w:r w:rsidRPr="00306B64">
        <w:rPr>
          <w:rFonts w:ascii="Times New Roman" w:hAnsi="Times New Roman" w:cs="Times New Roman"/>
          <w:sz w:val="24"/>
          <w:szCs w:val="24"/>
        </w:rPr>
        <w:t xml:space="preserve">The aqueous tape casting technique promises environmental and operational safety and low preparation cost in </w:t>
      </w:r>
      <w:r w:rsidR="00605E41" w:rsidRPr="00306B64">
        <w:rPr>
          <w:rFonts w:ascii="Times New Roman" w:hAnsi="Times New Roman" w:cs="Times New Roman"/>
          <w:sz w:val="24"/>
          <w:szCs w:val="24"/>
        </w:rPr>
        <w:t>scaling-up</w:t>
      </w:r>
      <w:r w:rsidRPr="00306B64">
        <w:rPr>
          <w:rFonts w:ascii="Times New Roman" w:hAnsi="Times New Roman" w:cs="Times New Roman"/>
          <w:sz w:val="24"/>
          <w:szCs w:val="24"/>
        </w:rPr>
        <w:t xml:space="preserve">, </w:t>
      </w:r>
      <w:r w:rsidR="00197100" w:rsidRPr="00306B64">
        <w:rPr>
          <w:rFonts w:ascii="Times New Roman" w:hAnsi="Times New Roman" w:cs="Times New Roman"/>
          <w:sz w:val="24"/>
          <w:szCs w:val="24"/>
        </w:rPr>
        <w:t>which pioneers</w:t>
      </w:r>
      <w:r w:rsidRPr="00306B64">
        <w:rPr>
          <w:rFonts w:ascii="Times New Roman" w:hAnsi="Times New Roman" w:cs="Times New Roman"/>
          <w:sz w:val="24"/>
          <w:szCs w:val="24"/>
        </w:rPr>
        <w:t xml:space="preserve"> a</w:t>
      </w:r>
      <w:r w:rsidR="0031402B" w:rsidRPr="00306B64">
        <w:rPr>
          <w:rFonts w:ascii="Times New Roman" w:hAnsi="Times New Roman" w:cs="Times New Roman"/>
          <w:sz w:val="24"/>
          <w:szCs w:val="24"/>
        </w:rPr>
        <w:t>n</w:t>
      </w:r>
      <w:r w:rsidRPr="00306B64">
        <w:rPr>
          <w:rFonts w:ascii="Times New Roman" w:hAnsi="Times New Roman" w:cs="Times New Roman"/>
          <w:sz w:val="24"/>
          <w:szCs w:val="24"/>
        </w:rPr>
        <w:t xml:space="preserve"> </w:t>
      </w:r>
      <w:r w:rsidR="008208CE" w:rsidRPr="00306B64">
        <w:rPr>
          <w:rFonts w:ascii="Times New Roman" w:hAnsi="Times New Roman" w:cs="Times New Roman"/>
          <w:sz w:val="24"/>
          <w:szCs w:val="24"/>
        </w:rPr>
        <w:t xml:space="preserve">eco-friendly </w:t>
      </w:r>
      <w:r w:rsidRPr="00306B64">
        <w:rPr>
          <w:rFonts w:ascii="Times New Roman" w:hAnsi="Times New Roman" w:cs="Times New Roman"/>
          <w:sz w:val="24"/>
          <w:szCs w:val="24"/>
        </w:rPr>
        <w:t xml:space="preserve">way for the continuous preparation of self-supported </w:t>
      </w:r>
      <w:r w:rsidR="00605E41" w:rsidRPr="00306B64">
        <w:rPr>
          <w:rFonts w:ascii="Times New Roman" w:hAnsi="Times New Roman" w:cs="Times New Roman"/>
          <w:sz w:val="24"/>
          <w:szCs w:val="24"/>
        </w:rPr>
        <w:t>Na</w:t>
      </w:r>
      <w:r w:rsidR="00605E41" w:rsidRPr="00306B64">
        <w:rPr>
          <w:rFonts w:ascii="Times New Roman" w:hAnsi="Times New Roman" w:cs="Times New Roman"/>
          <w:sz w:val="24"/>
          <w:szCs w:val="24"/>
          <w:vertAlign w:val="superscript"/>
        </w:rPr>
        <w:t>+</w:t>
      </w:r>
      <w:r w:rsidR="00605E41" w:rsidRPr="00306B64">
        <w:rPr>
          <w:rFonts w:ascii="Times New Roman" w:hAnsi="Times New Roman" w:cs="Times New Roman"/>
          <w:sz w:val="24"/>
          <w:szCs w:val="24"/>
        </w:rPr>
        <w:t xml:space="preserve"> ion SSEs</w:t>
      </w:r>
      <w:r w:rsidR="003C56F4" w:rsidRPr="00306B64">
        <w:rPr>
          <w:rFonts w:ascii="Times New Roman" w:hAnsi="Times New Roman" w:cs="Times New Roman"/>
          <w:sz w:val="24"/>
          <w:szCs w:val="24"/>
        </w:rPr>
        <w:t>.</w:t>
      </w:r>
      <w:r w:rsidR="00976505" w:rsidRPr="00306B64">
        <w:rPr>
          <w:rFonts w:ascii="Times New Roman" w:hAnsi="Times New Roman" w:cs="Times New Roman"/>
          <w:sz w:val="24"/>
          <w:szCs w:val="24"/>
        </w:rPr>
        <w:t xml:space="preserve"> </w:t>
      </w:r>
    </w:p>
    <w:p w14:paraId="08472834" w14:textId="77777777" w:rsidR="006A5F46" w:rsidRPr="00306B64" w:rsidRDefault="006A5F46" w:rsidP="00806F6C">
      <w:pPr>
        <w:jc w:val="both"/>
        <w:rPr>
          <w:rFonts w:ascii="Times New Roman" w:hAnsi="Times New Roman" w:cs="Times New Roman"/>
          <w:sz w:val="24"/>
          <w:szCs w:val="24"/>
        </w:rPr>
      </w:pPr>
    </w:p>
    <w:p w14:paraId="53FCD053" w14:textId="77777777" w:rsidR="00FA1C9E" w:rsidRPr="00306B64" w:rsidRDefault="00426540"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Acknowledgements</w:t>
      </w:r>
    </w:p>
    <w:p w14:paraId="24D0E682" w14:textId="573363E1" w:rsidR="00426540" w:rsidRPr="00306B64" w:rsidRDefault="00426540" w:rsidP="005C588B">
      <w:pPr>
        <w:spacing w:line="480" w:lineRule="auto"/>
        <w:ind w:firstLineChars="100" w:firstLine="240"/>
        <w:jc w:val="both"/>
        <w:rPr>
          <w:rFonts w:ascii="Times New Roman" w:hAnsi="Times New Roman" w:cs="Times New Roman"/>
          <w:sz w:val="24"/>
          <w:szCs w:val="24"/>
        </w:rPr>
      </w:pPr>
      <w:r w:rsidRPr="00306B64">
        <w:rPr>
          <w:rFonts w:ascii="Times New Roman" w:hAnsi="Times New Roman" w:cs="Times New Roman"/>
          <w:sz w:val="24"/>
          <w:szCs w:val="24"/>
        </w:rPr>
        <w:t>This work was supported by the China Scholarship Council funding (</w:t>
      </w:r>
      <w:r w:rsidR="00F87DBE" w:rsidRPr="00306B64">
        <w:rPr>
          <w:rFonts w:ascii="Times New Roman" w:hAnsi="Times New Roman" w:cs="Times New Roman"/>
          <w:sz w:val="24"/>
          <w:szCs w:val="24"/>
        </w:rPr>
        <w:t xml:space="preserve">CSC, </w:t>
      </w:r>
      <w:r w:rsidRPr="00306B64">
        <w:rPr>
          <w:rFonts w:ascii="Times New Roman" w:hAnsi="Times New Roman" w:cs="Times New Roman"/>
          <w:sz w:val="24"/>
          <w:szCs w:val="24"/>
        </w:rPr>
        <w:t>No. 201906200023).</w:t>
      </w:r>
      <w:r w:rsidR="00F87DBE" w:rsidRPr="00306B64">
        <w:rPr>
          <w:rFonts w:ascii="Times New Roman" w:hAnsi="Times New Roman" w:cs="Times New Roman"/>
          <w:sz w:val="24"/>
          <w:szCs w:val="24"/>
        </w:rPr>
        <w:t xml:space="preserve"> A</w:t>
      </w:r>
      <w:r w:rsidR="009312ED" w:rsidRPr="00306B64">
        <w:rPr>
          <w:rFonts w:ascii="Times New Roman" w:hAnsi="Times New Roman" w:cs="Times New Roman"/>
          <w:sz w:val="24"/>
          <w:szCs w:val="24"/>
        </w:rPr>
        <w:t>.</w:t>
      </w:r>
      <w:r w:rsidR="00F87DBE" w:rsidRPr="00306B64">
        <w:rPr>
          <w:rFonts w:ascii="Times New Roman" w:hAnsi="Times New Roman" w:cs="Times New Roman"/>
          <w:sz w:val="24"/>
          <w:szCs w:val="24"/>
        </w:rPr>
        <w:t xml:space="preserve"> Y</w:t>
      </w:r>
      <w:r w:rsidR="009312ED" w:rsidRPr="00306B64">
        <w:rPr>
          <w:rFonts w:ascii="Times New Roman" w:hAnsi="Times New Roman" w:cs="Times New Roman"/>
          <w:sz w:val="24"/>
          <w:szCs w:val="24"/>
        </w:rPr>
        <w:t>.</w:t>
      </w:r>
      <w:r w:rsidR="00F87DBE" w:rsidRPr="00306B64">
        <w:rPr>
          <w:rFonts w:ascii="Times New Roman" w:hAnsi="Times New Roman" w:cs="Times New Roman"/>
          <w:sz w:val="24"/>
          <w:szCs w:val="24"/>
        </w:rPr>
        <w:t xml:space="preserve">, whose CSC grant application is affiliated with </w:t>
      </w:r>
      <w:proofErr w:type="spellStart"/>
      <w:r w:rsidR="00F87DBE" w:rsidRPr="00306B64">
        <w:rPr>
          <w:rFonts w:ascii="Times New Roman" w:hAnsi="Times New Roman" w:cs="Times New Roman"/>
          <w:sz w:val="24"/>
          <w:szCs w:val="24"/>
        </w:rPr>
        <w:t>Nankai</w:t>
      </w:r>
      <w:proofErr w:type="spellEnd"/>
      <w:r w:rsidR="00F87DBE" w:rsidRPr="00306B64">
        <w:rPr>
          <w:rFonts w:ascii="Times New Roman" w:hAnsi="Times New Roman" w:cs="Times New Roman"/>
          <w:sz w:val="24"/>
          <w:szCs w:val="24"/>
        </w:rPr>
        <w:t xml:space="preserve"> University (Tianjin, China), would like </w:t>
      </w:r>
      <w:r w:rsidR="009312ED" w:rsidRPr="00306B64">
        <w:rPr>
          <w:rFonts w:ascii="Times New Roman" w:hAnsi="Times New Roman" w:cs="Times New Roman"/>
          <w:sz w:val="24"/>
          <w:szCs w:val="24"/>
        </w:rPr>
        <w:t xml:space="preserve">to </w:t>
      </w:r>
      <w:r w:rsidR="00F87DBE" w:rsidRPr="00306B64">
        <w:rPr>
          <w:rFonts w:ascii="Times New Roman" w:hAnsi="Times New Roman" w:cs="Times New Roman"/>
          <w:sz w:val="24"/>
          <w:szCs w:val="24"/>
        </w:rPr>
        <w:t>dedicate</w:t>
      </w:r>
      <w:r w:rsidR="009312ED" w:rsidRPr="00306B64">
        <w:rPr>
          <w:rFonts w:ascii="Times New Roman" w:hAnsi="Times New Roman" w:cs="Times New Roman"/>
          <w:sz w:val="24"/>
          <w:szCs w:val="24"/>
        </w:rPr>
        <w:t xml:space="preserve"> this paper</w:t>
      </w:r>
      <w:r w:rsidR="00F87DBE" w:rsidRPr="00306B64">
        <w:rPr>
          <w:rFonts w:ascii="Times New Roman" w:hAnsi="Times New Roman" w:cs="Times New Roman"/>
          <w:sz w:val="24"/>
          <w:szCs w:val="24"/>
        </w:rPr>
        <w:t xml:space="preserve"> to</w:t>
      </w:r>
      <w:r w:rsidR="00F87DBE" w:rsidRPr="00306B64">
        <w:rPr>
          <w:rFonts w:ascii="Times New Roman" w:hAnsi="Times New Roman" w:cs="Times New Roman"/>
          <w:i/>
          <w:sz w:val="24"/>
          <w:szCs w:val="24"/>
        </w:rPr>
        <w:t xml:space="preserve"> the 100</w:t>
      </w:r>
      <w:r w:rsidR="00F87DBE" w:rsidRPr="00306B64">
        <w:rPr>
          <w:rFonts w:ascii="Times New Roman" w:hAnsi="Times New Roman" w:cs="Times New Roman"/>
          <w:i/>
          <w:sz w:val="24"/>
          <w:szCs w:val="24"/>
          <w:vertAlign w:val="superscript"/>
        </w:rPr>
        <w:t>th</w:t>
      </w:r>
      <w:r w:rsidR="00F87DBE" w:rsidRPr="00306B64">
        <w:rPr>
          <w:rFonts w:ascii="Times New Roman" w:hAnsi="Times New Roman" w:cs="Times New Roman"/>
          <w:i/>
          <w:sz w:val="24"/>
          <w:szCs w:val="24"/>
        </w:rPr>
        <w:t xml:space="preserve"> anniversary of Chemistry at </w:t>
      </w:r>
      <w:proofErr w:type="spellStart"/>
      <w:r w:rsidR="00F87DBE" w:rsidRPr="00306B64">
        <w:rPr>
          <w:rFonts w:ascii="Times New Roman" w:hAnsi="Times New Roman" w:cs="Times New Roman"/>
          <w:i/>
          <w:sz w:val="24"/>
          <w:szCs w:val="24"/>
        </w:rPr>
        <w:t>Nankai</w:t>
      </w:r>
      <w:proofErr w:type="spellEnd"/>
      <w:r w:rsidR="00F87DBE" w:rsidRPr="00306B64">
        <w:rPr>
          <w:rFonts w:ascii="Times New Roman" w:hAnsi="Times New Roman" w:cs="Times New Roman"/>
          <w:i/>
          <w:sz w:val="24"/>
          <w:szCs w:val="24"/>
        </w:rPr>
        <w:t xml:space="preserve"> University</w:t>
      </w:r>
      <w:r w:rsidR="00E2456F" w:rsidRPr="00306B64">
        <w:rPr>
          <w:rFonts w:ascii="Times New Roman" w:hAnsi="Times New Roman" w:cs="Times New Roman"/>
          <w:sz w:val="24"/>
          <w:szCs w:val="24"/>
        </w:rPr>
        <w:t xml:space="preserve"> (1921-2021)</w:t>
      </w:r>
      <w:r w:rsidR="00F87DBE" w:rsidRPr="00306B64">
        <w:rPr>
          <w:rFonts w:ascii="Times New Roman" w:hAnsi="Times New Roman" w:cs="Times New Roman"/>
          <w:sz w:val="24"/>
          <w:szCs w:val="24"/>
        </w:rPr>
        <w:t>.</w:t>
      </w:r>
      <w:r w:rsidR="00560858" w:rsidRPr="00306B64">
        <w:rPr>
          <w:rFonts w:ascii="Times New Roman" w:hAnsi="Times New Roman" w:cs="Times New Roman"/>
        </w:rPr>
        <w:t xml:space="preserve"> </w:t>
      </w:r>
      <w:r w:rsidR="00560858" w:rsidRPr="00306B64">
        <w:rPr>
          <w:rFonts w:ascii="Times New Roman" w:hAnsi="Times New Roman" w:cs="Times New Roman"/>
          <w:sz w:val="24"/>
          <w:szCs w:val="24"/>
        </w:rPr>
        <w:t xml:space="preserve">A.Y. </w:t>
      </w:r>
      <w:r w:rsidR="009312ED" w:rsidRPr="00306B64">
        <w:rPr>
          <w:rFonts w:ascii="Times New Roman" w:hAnsi="Times New Roman" w:cs="Times New Roman"/>
          <w:sz w:val="24"/>
          <w:szCs w:val="24"/>
        </w:rPr>
        <w:t>also</w:t>
      </w:r>
      <w:r w:rsidR="00560858" w:rsidRPr="00306B64">
        <w:rPr>
          <w:rFonts w:ascii="Times New Roman" w:hAnsi="Times New Roman" w:cs="Times New Roman"/>
          <w:sz w:val="24"/>
          <w:szCs w:val="24"/>
        </w:rPr>
        <w:t xml:space="preserve"> express</w:t>
      </w:r>
      <w:r w:rsidR="009312ED" w:rsidRPr="00306B64">
        <w:rPr>
          <w:rFonts w:ascii="Times New Roman" w:hAnsi="Times New Roman" w:cs="Times New Roman"/>
          <w:sz w:val="24"/>
          <w:szCs w:val="24"/>
        </w:rPr>
        <w:t>es</w:t>
      </w:r>
      <w:r w:rsidR="00560858" w:rsidRPr="00306B64">
        <w:rPr>
          <w:rFonts w:ascii="Times New Roman" w:hAnsi="Times New Roman" w:cs="Times New Roman"/>
          <w:sz w:val="24"/>
          <w:szCs w:val="24"/>
        </w:rPr>
        <w:t xml:space="preserve"> his appreciation to Dr. </w:t>
      </w:r>
      <w:proofErr w:type="spellStart"/>
      <w:r w:rsidR="00560858" w:rsidRPr="00306B64">
        <w:rPr>
          <w:rFonts w:ascii="Times New Roman" w:hAnsi="Times New Roman" w:cs="Times New Roman"/>
          <w:sz w:val="24"/>
          <w:szCs w:val="24"/>
        </w:rPr>
        <w:t>Xiaochen</w:t>
      </w:r>
      <w:proofErr w:type="spellEnd"/>
      <w:r w:rsidR="00560858" w:rsidRPr="00306B64">
        <w:rPr>
          <w:rFonts w:ascii="Times New Roman" w:hAnsi="Times New Roman" w:cs="Times New Roman"/>
          <w:sz w:val="24"/>
          <w:szCs w:val="24"/>
        </w:rPr>
        <w:t xml:space="preserve"> Zhang for collaborative discussion.</w:t>
      </w:r>
      <w:r w:rsidR="00F87DBE" w:rsidRPr="00306B64">
        <w:rPr>
          <w:rFonts w:ascii="Times New Roman" w:hAnsi="Times New Roman" w:cs="Times New Roman"/>
          <w:sz w:val="24"/>
          <w:szCs w:val="24"/>
        </w:rPr>
        <w:t xml:space="preserve"> The authors appreciate </w:t>
      </w:r>
      <w:r w:rsidR="00A15FE0" w:rsidRPr="00306B64">
        <w:rPr>
          <w:rFonts w:ascii="Times New Roman" w:hAnsi="Times New Roman" w:cs="Times New Roman"/>
          <w:sz w:val="24"/>
          <w:szCs w:val="24"/>
        </w:rPr>
        <w:t xml:space="preserve">the help from </w:t>
      </w:r>
      <w:r w:rsidR="00D979AD" w:rsidRPr="00306B64">
        <w:rPr>
          <w:rFonts w:ascii="Times New Roman" w:hAnsi="Times New Roman" w:cs="Times New Roman"/>
          <w:sz w:val="24"/>
          <w:szCs w:val="24"/>
        </w:rPr>
        <w:t xml:space="preserve">Dr. Enkhtsetseg Dashjav for the XRD refinement, </w:t>
      </w:r>
      <w:r w:rsidR="00BB1C31" w:rsidRPr="00306B64">
        <w:rPr>
          <w:rFonts w:ascii="Times New Roman" w:hAnsi="Times New Roman" w:cs="Times New Roman"/>
          <w:sz w:val="24"/>
          <w:szCs w:val="24"/>
        </w:rPr>
        <w:t xml:space="preserve">Mr. </w:t>
      </w:r>
      <w:r w:rsidR="00F87DBE" w:rsidRPr="00306B64">
        <w:rPr>
          <w:rFonts w:ascii="Times New Roman" w:hAnsi="Times New Roman" w:cs="Times New Roman"/>
          <w:sz w:val="24"/>
          <w:szCs w:val="24"/>
        </w:rPr>
        <w:t xml:space="preserve">Volker </w:t>
      </w:r>
      <w:r w:rsidR="00F87DBE" w:rsidRPr="00306B64">
        <w:rPr>
          <w:rFonts w:ascii="Times New Roman" w:hAnsi="Times New Roman" w:cs="Times New Roman"/>
          <w:sz w:val="24"/>
          <w:szCs w:val="24"/>
        </w:rPr>
        <w:lastRenderedPageBreak/>
        <w:t>Bader for the heat treat</w:t>
      </w:r>
      <w:r w:rsidR="00BC4FA2" w:rsidRPr="00306B64">
        <w:rPr>
          <w:rFonts w:ascii="Times New Roman" w:hAnsi="Times New Roman" w:cs="Times New Roman"/>
          <w:sz w:val="24"/>
          <w:szCs w:val="24"/>
        </w:rPr>
        <w:t>ment</w:t>
      </w:r>
      <w:r w:rsidR="009312ED" w:rsidRPr="00306B64">
        <w:rPr>
          <w:rFonts w:ascii="Times New Roman" w:hAnsi="Times New Roman" w:cs="Times New Roman"/>
          <w:sz w:val="24"/>
          <w:szCs w:val="24"/>
        </w:rPr>
        <w:t>s</w:t>
      </w:r>
      <w:r w:rsidR="00F87DBE" w:rsidRPr="00306B64">
        <w:rPr>
          <w:rFonts w:ascii="Times New Roman" w:hAnsi="Times New Roman" w:cs="Times New Roman"/>
          <w:sz w:val="24"/>
          <w:szCs w:val="24"/>
        </w:rPr>
        <w:t xml:space="preserve">, </w:t>
      </w:r>
      <w:r w:rsidR="00BB1C31" w:rsidRPr="00306B64">
        <w:rPr>
          <w:rFonts w:ascii="Times New Roman" w:hAnsi="Times New Roman" w:cs="Times New Roman"/>
          <w:sz w:val="24"/>
          <w:szCs w:val="24"/>
        </w:rPr>
        <w:t xml:space="preserve">Ms. </w:t>
      </w:r>
      <w:r w:rsidR="00F87DBE" w:rsidRPr="00306B64">
        <w:rPr>
          <w:rFonts w:ascii="Times New Roman" w:hAnsi="Times New Roman" w:cs="Times New Roman"/>
          <w:sz w:val="24"/>
          <w:szCs w:val="24"/>
        </w:rPr>
        <w:t xml:space="preserve">Marie-Theres Gerhards for the </w:t>
      </w:r>
      <w:r w:rsidR="009312ED" w:rsidRPr="00306B64">
        <w:rPr>
          <w:rFonts w:ascii="Times New Roman" w:hAnsi="Times New Roman" w:cs="Times New Roman"/>
          <w:sz w:val="24"/>
          <w:szCs w:val="24"/>
        </w:rPr>
        <w:t>dilatometer measurement</w:t>
      </w:r>
      <w:r w:rsidR="00F87DBE" w:rsidRPr="00306B64">
        <w:rPr>
          <w:rFonts w:ascii="Times New Roman" w:hAnsi="Times New Roman" w:cs="Times New Roman"/>
          <w:sz w:val="24"/>
          <w:szCs w:val="24"/>
        </w:rPr>
        <w:t xml:space="preserve"> and </w:t>
      </w:r>
      <w:r w:rsidR="00BB1C31" w:rsidRPr="00306B64">
        <w:rPr>
          <w:rFonts w:ascii="Times New Roman" w:hAnsi="Times New Roman" w:cs="Times New Roman"/>
          <w:sz w:val="24"/>
          <w:szCs w:val="24"/>
        </w:rPr>
        <w:t xml:space="preserve">Ms. </w:t>
      </w:r>
      <w:proofErr w:type="spellStart"/>
      <w:r w:rsidR="00BB1C31" w:rsidRPr="00306B64">
        <w:rPr>
          <w:rFonts w:ascii="Times New Roman" w:hAnsi="Times New Roman" w:cs="Times New Roman"/>
          <w:sz w:val="24"/>
          <w:szCs w:val="24"/>
        </w:rPr>
        <w:t>Hiltrud</w:t>
      </w:r>
      <w:proofErr w:type="spellEnd"/>
      <w:r w:rsidR="00BB1C31" w:rsidRPr="00306B64">
        <w:rPr>
          <w:rFonts w:ascii="Times New Roman" w:hAnsi="Times New Roman" w:cs="Times New Roman"/>
          <w:sz w:val="24"/>
          <w:szCs w:val="24"/>
        </w:rPr>
        <w:t xml:space="preserve"> </w:t>
      </w:r>
      <w:proofErr w:type="spellStart"/>
      <w:r w:rsidR="00BB1C31" w:rsidRPr="00306B64">
        <w:rPr>
          <w:rFonts w:ascii="Times New Roman" w:hAnsi="Times New Roman" w:cs="Times New Roman"/>
          <w:sz w:val="24"/>
          <w:szCs w:val="24"/>
        </w:rPr>
        <w:t>Moitroux</w:t>
      </w:r>
      <w:proofErr w:type="spellEnd"/>
      <w:r w:rsidR="00BB1C31" w:rsidRPr="00306B64">
        <w:rPr>
          <w:rFonts w:ascii="Times New Roman" w:hAnsi="Times New Roman" w:cs="Times New Roman"/>
          <w:sz w:val="24"/>
          <w:szCs w:val="24"/>
        </w:rPr>
        <w:t xml:space="preserve"> for the digital photographs.</w:t>
      </w:r>
    </w:p>
    <w:p w14:paraId="7D27C158" w14:textId="77777777" w:rsidR="00342FE8" w:rsidRPr="00306B64" w:rsidRDefault="00342FE8" w:rsidP="005C588B">
      <w:pPr>
        <w:spacing w:line="480" w:lineRule="auto"/>
        <w:jc w:val="both"/>
        <w:rPr>
          <w:rFonts w:ascii="Times New Roman" w:hAnsi="Times New Roman" w:cs="Times New Roman"/>
          <w:sz w:val="24"/>
          <w:szCs w:val="24"/>
        </w:rPr>
      </w:pPr>
    </w:p>
    <w:p w14:paraId="70DD28E4" w14:textId="50E163C9" w:rsidR="00887B8F" w:rsidRPr="00306B64" w:rsidRDefault="00887B8F" w:rsidP="005C588B">
      <w:pPr>
        <w:spacing w:line="480" w:lineRule="auto"/>
        <w:jc w:val="both"/>
        <w:rPr>
          <w:rFonts w:ascii="Times New Roman" w:hAnsi="Times New Roman" w:cs="Times New Roman"/>
          <w:b/>
          <w:sz w:val="24"/>
          <w:szCs w:val="24"/>
        </w:rPr>
      </w:pPr>
      <w:r w:rsidRPr="00306B64">
        <w:rPr>
          <w:rFonts w:ascii="Times New Roman" w:hAnsi="Times New Roman" w:cs="Times New Roman"/>
          <w:b/>
          <w:sz w:val="24"/>
          <w:szCs w:val="24"/>
        </w:rPr>
        <w:t>References</w:t>
      </w:r>
    </w:p>
    <w:p w14:paraId="59DB9AFC" w14:textId="77777777" w:rsidR="000C1A46" w:rsidRPr="00306B64" w:rsidRDefault="006F3A5C"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fldChar w:fldCharType="begin"/>
      </w:r>
      <w:r w:rsidRPr="00306B64">
        <w:rPr>
          <w:rFonts w:ascii="Times New Roman" w:hAnsi="Times New Roman" w:cs="Times New Roman"/>
          <w:sz w:val="24"/>
          <w:szCs w:val="24"/>
        </w:rPr>
        <w:instrText xml:space="preserve"> ADDIN EN.REFLIST </w:instrText>
      </w:r>
      <w:r w:rsidRPr="00306B64">
        <w:rPr>
          <w:rFonts w:ascii="Times New Roman" w:hAnsi="Times New Roman" w:cs="Times New Roman"/>
          <w:sz w:val="24"/>
          <w:szCs w:val="24"/>
        </w:rPr>
        <w:fldChar w:fldCharType="separate"/>
      </w:r>
      <w:r w:rsidR="000C1A46" w:rsidRPr="00306B64">
        <w:rPr>
          <w:rFonts w:ascii="Times New Roman" w:hAnsi="Times New Roman" w:cs="Times New Roman"/>
          <w:sz w:val="24"/>
          <w:szCs w:val="24"/>
        </w:rPr>
        <w:t>[1] O. Guillon, Ceramic materials for energy conversion and storage: A perspective, International Journal of Ceramic Engineering &amp; Science 3 (2021) 100-104. https://doi.org/10.1002/ces2.10086.</w:t>
      </w:r>
    </w:p>
    <w:p w14:paraId="51BA672A"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 Q. Ma, F. Tietz, Solid-state electrolyte materials for sodium batteries: towards practical applications, ChemElectroChem 7 (2020) 2693-2713. https://doi.org/10.1002/celc.202000164.</w:t>
      </w:r>
    </w:p>
    <w:p w14:paraId="10B0B959"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 Y. Lu, L. Li, Q. Zhang, Z. Niu, J. Chen, Electrolyte and interface engineering for solid-state sodium batteries, Joule 2 (2018) 1747-1770. https://doi.org/10.1016/j.joule.2018.07.028.</w:t>
      </w:r>
    </w:p>
    <w:p w14:paraId="0F8D57EA"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 S. Mengjun, Z. Ziqi, H. Wei, S. Keyan, W. Zhengying, H. Zhilong, P. Linfeng, Y. Chuang, C. Shijie, F. Mingwu, H. Jiang, X. Jia, Scalable fabrication of solid-state batteries through high-energy electronic beam, Chemical Engineering Journal 431 (2022) 134323. https://doi.org/https://doi.org/10.1016/j.cej.2021.134323.</w:t>
      </w:r>
    </w:p>
    <w:p w14:paraId="69B01393"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[5] S. Zhang, S. Li, Y. Lu, Designing safer lithium-based batteries with nonflammable electrolytes: A review, eScience (2021). https://doi.org/10.1016/j.esci.2021.12.003.</w:t>
      </w:r>
    </w:p>
    <w:p w14:paraId="4C7A423A"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[6] T. Lan, Q. Ma, C.L. Tsai, F. Tietz, O. Guillon, Ionic conductivity of Na</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V</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P</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12</w:t>
      </w:r>
      <w:r w:rsidRPr="00306B64">
        <w:rPr>
          <w:rFonts w:ascii="Times New Roman" w:hAnsi="Times New Roman" w:cs="Times New Roman"/>
          <w:sz w:val="24"/>
          <w:szCs w:val="24"/>
        </w:rPr>
        <w:t xml:space="preserve"> as a function of electrochemical potential and its impact on battery performance, Batteries &amp; Supercaps 3 (2020) 1-7. https://doi.org/10.1002/batt.202000229.</w:t>
      </w:r>
    </w:p>
    <w:p w14:paraId="333C190A"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[7] F. Cheng, J. Liang, Z. Tao, J. Chen, Functional materials for rechargeable batteries, Advanced Materials 23 (2011) 1695-1715. https://doi.org/10.1002/adma.201003587.</w:t>
      </w:r>
    </w:p>
    <w:p w14:paraId="2C2CFE5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lastRenderedPageBreak/>
        <w:t>[8] J. Schnell, F. Tietz, C. Singer, A. Hofer, N. Billot, G. Reinhart, Prospects of production technologies and manufacturing costs of oxide-based all-solid-state lithium batteries, Energy &amp; Environmental Science 12 (2019) 1818-1833. https://doi.org/10.1039/c8ee02692k.</w:t>
      </w:r>
    </w:p>
    <w:p w14:paraId="77AB91AD"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[9] F. Duffner, N. Kronemeyer, J. Tübke, J. Leker, M. Winter, R. Schmuch, Post-lithium-ion battery cell production and its compatibility with lithium-ion cell production infrastructure, Nature Energy 6 (2021) 123-134. https://doi.org/10.1038/s41560-020-00748-8.</w:t>
      </w:r>
    </w:p>
    <w:p w14:paraId="34065B0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[10] J. Ma, Y. Li, N.S. Grundish, J.B. Goodenough, Y. Chen, L. Guo, Z. Peng, X. Qi, F. Yang, L. Qie, C.-A. Wang, B. Huang, Z. Huang, L. Chen, D. Su, G. Wang, X. Peng, Z. Chen, J. Yang, S. He, X. Zhang, H. Yu, C. Fu, M. Jiang, W. Deng, C.-F. Sun, Q. Pan, Y. Tang, X. Li, X. Ji, F. Wan, Z. Niu, F. Lian, C. Wang, G.G. Wallace, M. Fan, Q. Meng, S. Xin, Y.-G. Guo, L.-J. Wan, The 2021 battery technology roadmap, Journal of Physics D: Applied Physics 54 (2021). https://doi.org/10.1088/1361-6463/abd353.</w:t>
      </w:r>
    </w:p>
    <w:p w14:paraId="0120BE5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[11] Y. Sun, X. Wang, A. Yang, Y. Huang, W. Jia, D. Jia, F. Cheng, M. Xu, M. Li, Y. Lu, Functional separator with a lightweight carbon-coating for stable, high-capacity organic lithium batteries, Chemical Engineering Journal 418 (2021). https://doi.org/10.1016/j.cej.2021.129404.</w:t>
      </w:r>
    </w:p>
    <w:p w14:paraId="7D2F2BD4"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[12] C.-L. Tsai, Q. Ma, C. Dellen, S. Lobe, F. Vondahlen, A. Windmüller, D. Grüner, H. Zheng, S. Uhlenbruck, M. Finsterbusch, F. Tietz, D. Fattakhova-Rohlfing, H.P. Buchkremer, O. Guillon, A garnet structure-based all-solid-state Li battery without interface modification: resolving incompatibility issues on positive electrodes, Sustainable Energy &amp; Fuels 3 (2019) 280-291. https://doi.org/10.1039/c8se00436f.</w:t>
      </w:r>
    </w:p>
    <w:p w14:paraId="2127FEBC"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[13] A. Yang, X. Wang, Y. Lu, L. Miao, W. Xie, J. Chen, Core-shell structured 1,4-benzoquinone@TiO</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 xml:space="preserve"> cathode for lithium batteries, Journal of Energy Chemistry 27 (2018) 1644-1650. https://doi.org/10.1016/j.jechem.2018.06.003.</w:t>
      </w:r>
    </w:p>
    <w:p w14:paraId="56A51FC1"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lastRenderedPageBreak/>
        <w:t>[14] L. Peng, C. Yu, Z. Zhang, H. Ren, J. Zhang, Z. He, M. Yu, L. Zhang, S. Cheng, J. Xie, Chlorine-rich lithium argyrodite enabling solid-state batteries with capabilities of high voltage, high rate, low-temperature and ultralong cyclability, Chemical Engineering Journal 430 (2022) 132896. https://doi.org/https://doi.org/10.1016/j.cej.2021.132896.</w:t>
      </w:r>
    </w:p>
    <w:p w14:paraId="76FEF170"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[15] R. Usiskin, Y. Lu, J. Popovic, M. Law, P. Balaya, Y.-S. Hu, J. Maier, Fundamentals, status and promise of sodium-based batteries, Nature Reviews Materials 6 (2021) 1020-1035. https://doi.org/10.1038/s41578-021-00324-w.</w:t>
      </w:r>
    </w:p>
    <w:p w14:paraId="121B68A3"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[16] X. Wang, Z. Shang, A. Yang, Q. Zhang, F. Cheng, D. Jia, J. Chen, Combining quinone cathode and ionic liquid electrolyte for organic sodium-ion batteries, Chem 5 (2019) 364-375. https://doi.org/10.1016/j.chempr.2018.10.018.</w:t>
      </w:r>
    </w:p>
    <w:p w14:paraId="6801EF30"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[17] X. Wang, X. Zhang, Y. Lu, Z. Yan, Z. Tao, D. Jia, J. Chen, Flexible and tailorable Na-CO</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 xml:space="preserve"> batteries based on an all-solid-state polymer electrolyte, ChemElectroChem 5 (2018) 3628-3632. https://doi.org/10.1002/celc.201801018.</w:t>
      </w:r>
    </w:p>
    <w:p w14:paraId="160D344C"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[18] Q. Zhao, Y. Lu, J. Chen, Advanced organic electrode materials for rechargeable sodium-ion batteries, Advanced Energy Materials 7 (2017) 1601792. https://doi.org/10.1002/aenm.201601792.</w:t>
      </w:r>
    </w:p>
    <w:p w14:paraId="6401B562"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[19] X. Xiang, K. Zhang, J. Chen, Recent advances and prospects of cathode materials for sodium-ion batteries, Advanced Materials 27 (2015) 5343-5364. https://doi.org/10.1002/adma.201501527.</w:t>
      </w:r>
    </w:p>
    <w:p w14:paraId="0B899415"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[20] K. Zhang, Z. Yan, J. Chen, Electrodeposition accelerates metal-based batteries, Joule 4 (2020) 10-11. https://doi.org/10.1016/j.joule.2019.12.012.</w:t>
      </w:r>
    </w:p>
    <w:p w14:paraId="703D265E"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[21] Y.-F. Zhu, Y. Xiao, S.-X. Dou, Y.-M. Kang, S.-L. Chou, Spinel/Post-spinel engineering on layered oxide cathodes for sodium-ion batteries, eScience 1 (2021) 13-27. https://doi.org/10.1016/j.esci.2021.10.003.</w:t>
      </w:r>
    </w:p>
    <w:p w14:paraId="56209DE9"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lastRenderedPageBreak/>
        <w:t>[22] H.-L. Yang, B.-W. Zhang, K. Konstantinov, Y.-X. Wang, H.-K. Liu, S.-X. Dou, Progress and challenges for all-solid-state sodium batteries, Advanced Energy and Sustainability Research 2 (2021) 2000057 https://doi.org/10.1002/aesr.202000057.</w:t>
      </w:r>
    </w:p>
    <w:p w14:paraId="49EFA839"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[23] Z. Li, P. Liu, K. Zhu, Z. Zhang, Y. Si, Y. Wang, L. Jiao, Solid-state electrolytes for sodium metal batteries, Energy &amp; Fuels 35 (2021) 9063–9079. https://doi.org/10.1021/acs.energyfuels.1c00347.</w:t>
      </w:r>
    </w:p>
    <w:p w14:paraId="722311D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[24] Y.-K. Sun, Promising all-solid-state batteries for future electric vehicles, ACS Energy Letters 5 (2020) 3221-3223. https://doi.org/10.1021/acsenergylett.0c01977.</w:t>
      </w:r>
    </w:p>
    <w:p w14:paraId="14C48E4D"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[25] M. Li, C. Wang, Z. Chen, K. Xu, J. Lu, New concepts in electrolytes, Chemical Reviews 120 (2020) 6783-6819. https://doi.org/10.1021/acs.chemrev.9b00531.</w:t>
      </w:r>
    </w:p>
    <w:p w14:paraId="6A4EA6FF"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[26] G.N. Howatt, Method of producing high dielectric high insulation ceramic plates, in: U.S.P. Office (Ed.)United States, 1952.</w:t>
      </w:r>
    </w:p>
    <w:p w14:paraId="213458D1"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[27] E. Dashjav, M. Gellert, G. Yan, D. Grüner, N. Kaiser, S. Spannenberger, I. Kraleva, R. Bermejo, M.-T. Gerhards, Q. Ma, J. Malzbender, B. Roling, F. Tietz, O. Guillon, Microstructure, ionic conductivity and mechanical properties of tape-cast Li</w:t>
      </w:r>
      <w:r w:rsidRPr="00306B64">
        <w:rPr>
          <w:rFonts w:ascii="Times New Roman" w:hAnsi="Times New Roman" w:cs="Times New Roman"/>
          <w:sz w:val="24"/>
          <w:szCs w:val="24"/>
          <w:vertAlign w:val="subscript"/>
        </w:rPr>
        <w:t>1.5</w:t>
      </w:r>
      <w:r w:rsidRPr="00306B64">
        <w:rPr>
          <w:rFonts w:ascii="Times New Roman" w:hAnsi="Times New Roman" w:cs="Times New Roman"/>
          <w:sz w:val="24"/>
          <w:szCs w:val="24"/>
        </w:rPr>
        <w:t>Al</w:t>
      </w:r>
      <w:r w:rsidRPr="00306B64">
        <w:rPr>
          <w:rFonts w:ascii="Times New Roman" w:hAnsi="Times New Roman" w:cs="Times New Roman"/>
          <w:sz w:val="24"/>
          <w:szCs w:val="24"/>
          <w:vertAlign w:val="subscript"/>
        </w:rPr>
        <w:t>0.5</w:t>
      </w:r>
      <w:r w:rsidRPr="00306B64">
        <w:rPr>
          <w:rFonts w:ascii="Times New Roman" w:hAnsi="Times New Roman" w:cs="Times New Roman"/>
          <w:sz w:val="24"/>
          <w:szCs w:val="24"/>
        </w:rPr>
        <w:t>Ti</w:t>
      </w:r>
      <w:r w:rsidRPr="00306B64">
        <w:rPr>
          <w:rFonts w:ascii="Times New Roman" w:hAnsi="Times New Roman" w:cs="Times New Roman"/>
          <w:sz w:val="24"/>
          <w:szCs w:val="24"/>
          <w:vertAlign w:val="subscript"/>
        </w:rPr>
        <w:t>1.5</w:t>
      </w:r>
      <w:r w:rsidRPr="00306B64">
        <w:rPr>
          <w:rFonts w:ascii="Times New Roman" w:hAnsi="Times New Roman" w:cs="Times New Roman"/>
          <w:sz w:val="24"/>
          <w:szCs w:val="24"/>
        </w:rPr>
        <w:t>P</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12</w:t>
      </w:r>
      <w:r w:rsidRPr="00306B64">
        <w:rPr>
          <w:rFonts w:ascii="Times New Roman" w:hAnsi="Times New Roman" w:cs="Times New Roman"/>
          <w:sz w:val="24"/>
          <w:szCs w:val="24"/>
        </w:rPr>
        <w:t xml:space="preserve"> electrolyte sheets, Journal of the European Ceramic Society 40 (2020) 1975-1982. https://doi.org/10.1016/j.jeurceramsoc.2020.01.017.</w:t>
      </w:r>
    </w:p>
    <w:p w14:paraId="7FB6DCF6"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[28] R.K. Nishihora, P.L. Rachadel, M.G.N. Quadri, D. Hotza, Manufacturing porous ceramic materials by tape casting-A review, Journal of the European Ceramic Society 38 (2018) 988-1001. https://doi.org/10.1016/j.jeurceramsoc.2017.11.047.</w:t>
      </w:r>
    </w:p>
    <w:p w14:paraId="2B65282D"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[29] F. Snijkers, A. de Wilde, S. Mullens, J. Luyten, Aqueous tape casting of yttria stabilised zirconia using natural product binder, Journal of the European Ceramic Society 24 (2004) 1107-1110. https://doi.org/10.1016/s0955-2219(03)00388-1.</w:t>
      </w:r>
    </w:p>
    <w:p w14:paraId="4C0EE32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lastRenderedPageBreak/>
        <w:t>[30] R. Ye, C.-L. Tsai, M. Ihrig, S. Sevinc, M. Rosen, E. Dashjav, Y.J. Sohn, E. Figgemeier, M. Finsterbusch, Water-based fabrication of garnet-based solid electrolyte separators for solid-state lithium batteries, Green Chemistry 22 (2020) 4952-4961. https://doi.org/10.1039/d0gc01009j.</w:t>
      </w:r>
    </w:p>
    <w:p w14:paraId="35C3716A"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[31] D. Hotza, P. Greil, Review: aqueous tape casting of ceramic powders, Materials Science and Engineering: A 202 (1995) 206-217. https://doi.org/10.1016/0921-5093(95)09785-6.</w:t>
      </w:r>
    </w:p>
    <w:p w14:paraId="7E5BB269"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[32] R. Ye, M. Ihrig, N. Imanishi, M. Finsterbusch, E. Figgemeier, A review on Li</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/H</w:t>
      </w:r>
      <w:r w:rsidRPr="00306B64">
        <w:rPr>
          <w:rFonts w:ascii="Times New Roman" w:hAnsi="Times New Roman" w:cs="Times New Roman"/>
          <w:sz w:val="24"/>
          <w:szCs w:val="24"/>
          <w:vertAlign w:val="superscript"/>
        </w:rPr>
        <w:t>+</w:t>
      </w:r>
      <w:r w:rsidRPr="00306B64">
        <w:rPr>
          <w:rFonts w:ascii="Times New Roman" w:hAnsi="Times New Roman" w:cs="Times New Roman"/>
          <w:sz w:val="24"/>
          <w:szCs w:val="24"/>
        </w:rPr>
        <w:t xml:space="preserve"> exchange in garnet solid electrolytes: from instability against humidity to sustainable processing in water, ChemSusChem 14 (2021) 4397-4407. https://doi.org/10.1002/cssc.202101178.</w:t>
      </w:r>
    </w:p>
    <w:p w14:paraId="629E78F0"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[33] Y. Li, W. Arnold, S. Halacoglu, J.B. Jasinski, T. Druffel, H. Wang, Phase-transition interlayer enables high-performance solid-state sodium batteries with sulfide solid electrolyte, Advanced Functional Materials (2021) 2101636. https://doi.org/10.1002/adfm.202101636.</w:t>
      </w:r>
    </w:p>
    <w:p w14:paraId="31DE0DD9"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[34] H. Jia, L. Peng, C. Yu, L. Dong, S. Cheng, J. Xie, Chalcogenide-based inorganic sodium solid electrolytes, Journal of Materials Chemistry A 9 (2021) 5134-5148. https://doi.org/10.1039/d0ta10994k.</w:t>
      </w:r>
    </w:p>
    <w:p w14:paraId="32FC2E16"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[35] B. Tang, Y. Zhao, Z. Wang, S. Chen, Y. Wu, Y. Tseng, L. Li, Y. Guo, Z. Zhou, S.-H. Bo, Ultrathin salt-free polymer-in-ceramic electrolyte for solid-state sodium batteries, eScience (2021). https://doi.org/10.1016/j.esci.2021.12.001.</w:t>
      </w:r>
    </w:p>
    <w:p w14:paraId="5E6FC130"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[36] Y. Wang, S. Song, C. Xu, N. Hu, J. Molenda, L. Lu, Development of solid-state electrolytes for sodium-ion battery-A short review, Nano Materials Science 1 (2019) 91-100. https://doi.org/10.1016/j.nanoms.2019.02.007.</w:t>
      </w:r>
    </w:p>
    <w:p w14:paraId="2AE1259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[37] L. Peng, H. Jia, Q. Ding, Y. Zhao, J. Xie, S. Cheng, Research progress of solid-state sodium batteries using inorganic sodium ion conductors, Energy Storage Science and Technology 9 (2020) 1370-1382. https://doi.org/10.19799/j.cnki.2095-4239.2020.0180.</w:t>
      </w:r>
    </w:p>
    <w:p w14:paraId="253C36EC"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lastRenderedPageBreak/>
        <w:t>[38] N. Li, Z. Wen, Y. Liu, X. Xu, J. Lin, Z. Gu, Preparation of Na-beta"-alumina film by tape casting process, Journal of the European Ceramic Society 29 (2009) 3031-3037. https://doi.org/10.1016/j.jeurceramsoc.2009.04.019.</w:t>
      </w:r>
    </w:p>
    <w:p w14:paraId="6BBAABDE"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[39] S.C. Ligon, M.C. Bay, M.V.F. Heinz, C. Battaglia, T. Graule, G. Blugan, Large planar Na-beta"-Al</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3</w:t>
      </w:r>
      <w:r w:rsidRPr="00306B64">
        <w:rPr>
          <w:rFonts w:ascii="Times New Roman" w:hAnsi="Times New Roman" w:cs="Times New Roman"/>
          <w:sz w:val="24"/>
          <w:szCs w:val="24"/>
        </w:rPr>
        <w:t xml:space="preserve"> solid electrolytes for next generation Na-batteries, Materials 13 (2020) 433. https://doi.org/10.3390/ma13020433.</w:t>
      </w:r>
    </w:p>
    <w:p w14:paraId="3B1E2DD0"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[40] K. Okubo, H. Wang, K. Hayashi, M. Inada, N. Enomoto, G. Hasegawa, T. Osawa, H. Takamura, A dense NASICON sheet prepared by tape-casting and low temperature sintering, Electrochimica Acta 278 (2018) 176-181. https://doi.org/10.1016/j.electacta.2018.05.020.</w:t>
      </w:r>
    </w:p>
    <w:p w14:paraId="453E7DC2"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[41] R.D. Shannon, B.E. Taylor, T.E. Gier, H.-Y. Chen, T. Berzins, Ionic Conductivity in Na</w:t>
      </w:r>
      <w:r w:rsidRPr="00306B64">
        <w:rPr>
          <w:rFonts w:ascii="Times New Roman" w:hAnsi="Times New Roman" w:cs="Times New Roman"/>
          <w:sz w:val="24"/>
          <w:szCs w:val="24"/>
          <w:vertAlign w:val="subscript"/>
        </w:rPr>
        <w:t>5</w:t>
      </w:r>
      <w:r w:rsidRPr="00306B64">
        <w:rPr>
          <w:rFonts w:ascii="Times New Roman" w:hAnsi="Times New Roman" w:cs="Times New Roman"/>
          <w:sz w:val="24"/>
          <w:szCs w:val="24"/>
        </w:rPr>
        <w:t>YSi</w:t>
      </w:r>
      <w:r w:rsidRPr="00306B64">
        <w:rPr>
          <w:rFonts w:ascii="Times New Roman" w:hAnsi="Times New Roman" w:cs="Times New Roman"/>
          <w:sz w:val="24"/>
          <w:szCs w:val="24"/>
          <w:vertAlign w:val="subscript"/>
        </w:rPr>
        <w:t>4</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12</w:t>
      </w:r>
      <w:r w:rsidRPr="00306B64">
        <w:rPr>
          <w:rFonts w:ascii="Times New Roman" w:hAnsi="Times New Roman" w:cs="Times New Roman"/>
          <w:sz w:val="24"/>
          <w:szCs w:val="24"/>
        </w:rPr>
        <w:t>-Type Silicates, Inorganic Chemistry 17 (1978) 958-964.</w:t>
      </w:r>
    </w:p>
    <w:p w14:paraId="300FE47F"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[42] V. Petříček, M. Dušek, L. Palatinus, Crystallographic computing system JANA2006: General features, Zeitschrift für Kristallographie-Crystalline Materials 229 (2014) 345-352. https://doi.org/10.1515/zkri-2014-1737.</w:t>
      </w:r>
    </w:p>
    <w:p w14:paraId="15A3A34E"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[43] W.C. Oliver, G.M. Pharr, An improved technique for determining hardness and elastic modulus using load and displacement sensing indentation experiments, Journal of Materials Research 7 (2011) 1564-1583. https://doi.org/10.1557/jmr.1992.1564.</w:t>
      </w:r>
    </w:p>
    <w:p w14:paraId="0B5203CC"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[44] X. Li, J. Malzbender, G. Yan, J. Gonzalez-Julian, R. Schwaiger, A combined experimental and modeling study revealing the anisotropic mechanical response of Ti</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AlN MAX phase, Journal of the European Ceramic Society 41 (2021) 5872-5881. https://doi.org/10.1016/j.jeurceramsoc.2021.05.015.</w:t>
      </w:r>
    </w:p>
    <w:p w14:paraId="6ED967A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lastRenderedPageBreak/>
        <w:t>[45] J.M. Valle, C. Huang, D. Tatke, J. Wolfenstine, W. Go, Y. Kim, J. Sakamoto, Characterization of hot-pressed von Alpen type NASICON ceramic electrolytes, Solid State Ionics 369 (2021) 115712. https://doi.org/10.1016/j.ssi.2021.115712.</w:t>
      </w:r>
    </w:p>
    <w:p w14:paraId="469E01E9"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[46] G. Sun, X. Yang, N. Chen, S. Yao, X. Wang, X. Jin, G. Chen, Y. Xie, F. Du, Na</w:t>
      </w:r>
      <w:r w:rsidRPr="00306B64">
        <w:rPr>
          <w:rFonts w:ascii="Times New Roman" w:hAnsi="Times New Roman" w:cs="Times New Roman"/>
          <w:sz w:val="24"/>
          <w:szCs w:val="24"/>
          <w:vertAlign w:val="subscript"/>
        </w:rPr>
        <w:t>5</w:t>
      </w:r>
      <w:r w:rsidRPr="00306B64">
        <w:rPr>
          <w:rFonts w:ascii="Times New Roman" w:hAnsi="Times New Roman" w:cs="Times New Roman"/>
          <w:sz w:val="24"/>
          <w:szCs w:val="24"/>
        </w:rPr>
        <w:t>YSi</w:t>
      </w:r>
      <w:r w:rsidRPr="00306B64">
        <w:rPr>
          <w:rFonts w:ascii="Times New Roman" w:hAnsi="Times New Roman" w:cs="Times New Roman"/>
          <w:sz w:val="24"/>
          <w:szCs w:val="24"/>
          <w:vertAlign w:val="subscript"/>
        </w:rPr>
        <w:t>4</w:t>
      </w:r>
      <w:r w:rsidRPr="00306B64">
        <w:rPr>
          <w:rFonts w:ascii="Times New Roman" w:hAnsi="Times New Roman" w:cs="Times New Roman"/>
          <w:sz w:val="24"/>
          <w:szCs w:val="24"/>
        </w:rPr>
        <w:t>O</w:t>
      </w:r>
      <w:r w:rsidRPr="00306B64">
        <w:rPr>
          <w:rFonts w:ascii="Times New Roman" w:hAnsi="Times New Roman" w:cs="Times New Roman"/>
          <w:sz w:val="24"/>
          <w:szCs w:val="24"/>
          <w:vertAlign w:val="subscript"/>
        </w:rPr>
        <w:t>12</w:t>
      </w:r>
      <w:r w:rsidRPr="00306B64">
        <w:rPr>
          <w:rFonts w:ascii="Times New Roman" w:hAnsi="Times New Roman" w:cs="Times New Roman"/>
          <w:sz w:val="24"/>
          <w:szCs w:val="24"/>
        </w:rPr>
        <w:t>: A sodium superionic conductor for ultrastable quasi-solid-state sodium-ion batteries, Energy Storage Materials 41 (2021) 196-202. https://doi.org/10.1016/j.ensm.2021.06.003.</w:t>
      </w:r>
    </w:p>
    <w:p w14:paraId="67D980B0"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[47] J.T.S. Irvin, D.C. Sinclair, A.R. West, Electroceramics: characterization by impedance spectroscopy, Advanced Materials 2 (1990) 132-138. https://doi.org/10.1002/adma.19900020304.</w:t>
      </w:r>
    </w:p>
    <w:p w14:paraId="42281647"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[48] X. Yu, L. Xue, J.B. Goodenough, A. Manthiram, Ambient-temperature all-solid-state sodium batteries with a laminated composite electrolyte, Advanced Functional Materials 31 (2020) 2002144. https://doi.org/10.1002/adfm.202002144.</w:t>
      </w:r>
    </w:p>
    <w:p w14:paraId="6D6F60B1"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[49] J. Zhang, J. Zhao, L. Yue, Q. Wang, J. Chai, Z. Liu, X. Zhou, H. Li, Y. Guo, G. Cui, L. Chen, Safety-reinforced poly(propylene carbonate)-based all-solid-state polymer electrolyte for ambient-temperature solid polymer lithium batteries, Advanced Energy Materials 5 (2015) 1501082. https://doi.org/10.1002/aenm.201501082.</w:t>
      </w:r>
    </w:p>
    <w:p w14:paraId="0B6EB6F3" w14:textId="77777777" w:rsidR="000C1A46" w:rsidRPr="00306B64" w:rsidRDefault="000C1A46" w:rsidP="004F458F">
      <w:pPr>
        <w:pStyle w:val="EndNoteBibliography"/>
        <w:spacing w:after="0" w:line="480" w:lineRule="auto"/>
        <w:rPr>
          <w:rFonts w:ascii="Times New Roman" w:hAnsi="Times New Roman" w:cs="Times New Roman"/>
          <w:sz w:val="24"/>
          <w:szCs w:val="24"/>
        </w:rPr>
      </w:pPr>
      <w:r w:rsidRPr="00306B64">
        <w:rPr>
          <w:rFonts w:ascii="Times New Roman" w:hAnsi="Times New Roman" w:cs="Times New Roman"/>
          <w:sz w:val="24"/>
          <w:szCs w:val="24"/>
        </w:rPr>
        <w:t>[50] J.-F. Wu, Z.-Y. Yu, Q. Wang, X. Guo, High performance all-solid-state sodium batteries actualized by polyethylene oxide/Na</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Zn</w:t>
      </w:r>
      <w:r w:rsidRPr="00306B64">
        <w:rPr>
          <w:rFonts w:ascii="Times New Roman" w:hAnsi="Times New Roman" w:cs="Times New Roman"/>
          <w:sz w:val="24"/>
          <w:szCs w:val="24"/>
          <w:vertAlign w:val="subscript"/>
        </w:rPr>
        <w:t>2</w:t>
      </w:r>
      <w:r w:rsidRPr="00306B64">
        <w:rPr>
          <w:rFonts w:ascii="Times New Roman" w:hAnsi="Times New Roman" w:cs="Times New Roman"/>
          <w:sz w:val="24"/>
          <w:szCs w:val="24"/>
        </w:rPr>
        <w:t>TeO</w:t>
      </w:r>
      <w:r w:rsidRPr="00306B64">
        <w:rPr>
          <w:rFonts w:ascii="Times New Roman" w:hAnsi="Times New Roman" w:cs="Times New Roman"/>
          <w:sz w:val="24"/>
          <w:szCs w:val="24"/>
          <w:vertAlign w:val="subscript"/>
        </w:rPr>
        <w:t>6</w:t>
      </w:r>
      <w:r w:rsidRPr="00306B64">
        <w:rPr>
          <w:rFonts w:ascii="Times New Roman" w:hAnsi="Times New Roman" w:cs="Times New Roman"/>
          <w:sz w:val="24"/>
          <w:szCs w:val="24"/>
        </w:rPr>
        <w:t xml:space="preserve"> composite solid electrolytes, Energy Storage Materials 24 (2020) 467-471. https://doi.org/10.1016/j.ensm.2019.07.012.</w:t>
      </w:r>
    </w:p>
    <w:p w14:paraId="58C299A1" w14:textId="77777777" w:rsidR="000C1A46" w:rsidRPr="00306B64" w:rsidRDefault="000C1A46" w:rsidP="004F458F">
      <w:pPr>
        <w:pStyle w:val="EndNoteBibliography"/>
        <w:spacing w:line="480" w:lineRule="auto"/>
      </w:pPr>
      <w:r w:rsidRPr="00306B64">
        <w:rPr>
          <w:rFonts w:ascii="Times New Roman" w:hAnsi="Times New Roman" w:cs="Times New Roman"/>
          <w:sz w:val="24"/>
          <w:szCs w:val="24"/>
        </w:rPr>
        <w:t>[51] J.F. Nonemacher, S. Naqash, F. Tietz, J. Malzbender, Micromechanical assessment of Al/Y-substituted NASICON solid electrolytes, Ceramics International 45 (2019) 21308-21314. https://doi.org/10.1016/j.ceramint.2019.07.114.</w:t>
      </w:r>
    </w:p>
    <w:p w14:paraId="34EA136E" w14:textId="15D7850D" w:rsidR="00FA1C9E" w:rsidRPr="00306B64" w:rsidRDefault="006F3A5C" w:rsidP="005C588B">
      <w:pPr>
        <w:spacing w:line="480" w:lineRule="auto"/>
        <w:jc w:val="both"/>
        <w:rPr>
          <w:rFonts w:ascii="Times New Roman" w:hAnsi="Times New Roman" w:cs="Times New Roman"/>
          <w:sz w:val="24"/>
          <w:szCs w:val="24"/>
        </w:rPr>
      </w:pPr>
      <w:r w:rsidRPr="00306B64">
        <w:rPr>
          <w:rFonts w:ascii="Times New Roman" w:hAnsi="Times New Roman" w:cs="Times New Roman"/>
          <w:sz w:val="24"/>
          <w:szCs w:val="24"/>
        </w:rPr>
        <w:fldChar w:fldCharType="end"/>
      </w:r>
    </w:p>
    <w:sectPr w:rsidR="00FA1C9E" w:rsidRPr="00306B64" w:rsidSect="005C588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4AF36" w14:textId="77777777" w:rsidR="004E1691" w:rsidRDefault="004E1691" w:rsidP="00864079">
      <w:pPr>
        <w:spacing w:after="0" w:line="240" w:lineRule="auto"/>
      </w:pPr>
      <w:r>
        <w:separator/>
      </w:r>
    </w:p>
  </w:endnote>
  <w:endnote w:type="continuationSeparator" w:id="0">
    <w:p w14:paraId="1AB3E23D" w14:textId="77777777" w:rsidR="004E1691" w:rsidRDefault="004E1691" w:rsidP="00864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144044"/>
      <w:docPartObj>
        <w:docPartGallery w:val="Page Numbers (Bottom of Page)"/>
        <w:docPartUnique/>
      </w:docPartObj>
    </w:sdtPr>
    <w:sdtEndPr>
      <w:rPr>
        <w:noProof/>
      </w:rPr>
    </w:sdtEndPr>
    <w:sdtContent>
      <w:p w14:paraId="1C46A32A" w14:textId="3BC6857E" w:rsidR="007A42FF" w:rsidRDefault="007A42FF">
        <w:pPr>
          <w:pStyle w:val="Footer"/>
          <w:jc w:val="center"/>
        </w:pPr>
        <w:r>
          <w:fldChar w:fldCharType="begin"/>
        </w:r>
        <w:r>
          <w:instrText xml:space="preserve"> PAGE   \* MERGEFORMAT </w:instrText>
        </w:r>
        <w:r>
          <w:fldChar w:fldCharType="separate"/>
        </w:r>
        <w:r w:rsidR="000532EE">
          <w:rPr>
            <w:noProof/>
          </w:rPr>
          <w:t>5</w:t>
        </w:r>
        <w:r>
          <w:rPr>
            <w:noProof/>
          </w:rPr>
          <w:fldChar w:fldCharType="end"/>
        </w:r>
      </w:p>
    </w:sdtContent>
  </w:sdt>
  <w:p w14:paraId="1ACCE377" w14:textId="77777777" w:rsidR="007A42FF" w:rsidRDefault="007A42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8E72C" w14:textId="77777777" w:rsidR="004E1691" w:rsidRDefault="004E1691" w:rsidP="00864079">
      <w:pPr>
        <w:spacing w:after="0" w:line="240" w:lineRule="auto"/>
      </w:pPr>
      <w:r>
        <w:separator/>
      </w:r>
    </w:p>
  </w:footnote>
  <w:footnote w:type="continuationSeparator" w:id="0">
    <w:p w14:paraId="0EE16D91" w14:textId="77777777" w:rsidR="004E1691" w:rsidRDefault="004E1691" w:rsidP="00864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0389D"/>
    <w:multiLevelType w:val="hybridMultilevel"/>
    <w:tmpl w:val="E962E3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1049BC"/>
    <w:multiLevelType w:val="hybridMultilevel"/>
    <w:tmpl w:val="1AFEE9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d5s059xvrs59es9wdv2twjaefaxszadtex&quot;&gt;Aikai Yang-EndNote Library&lt;record-ids&gt;&lt;item&gt;9&lt;/item&gt;&lt;item&gt;246&lt;/item&gt;&lt;item&gt;334&lt;/item&gt;&lt;item&gt;364&lt;/item&gt;&lt;item&gt;561&lt;/item&gt;&lt;item&gt;746&lt;/item&gt;&lt;item&gt;786&lt;/item&gt;&lt;item&gt;879&lt;/item&gt;&lt;item&gt;997&lt;/item&gt;&lt;item&gt;1003&lt;/item&gt;&lt;item&gt;1064&lt;/item&gt;&lt;item&gt;1278&lt;/item&gt;&lt;item&gt;1460&lt;/item&gt;&lt;item&gt;1482&lt;/item&gt;&lt;item&gt;1731&lt;/item&gt;&lt;item&gt;1769&lt;/item&gt;&lt;item&gt;1805&lt;/item&gt;&lt;item&gt;1990&lt;/item&gt;&lt;item&gt;1992&lt;/item&gt;&lt;item&gt;1995&lt;/item&gt;&lt;item&gt;2070&lt;/item&gt;&lt;item&gt;2116&lt;/item&gt;&lt;item&gt;2133&lt;/item&gt;&lt;item&gt;2165&lt;/item&gt;&lt;item&gt;2218&lt;/item&gt;&lt;item&gt;2220&lt;/item&gt;&lt;item&gt;2221&lt;/item&gt;&lt;item&gt;2222&lt;/item&gt;&lt;item&gt;2223&lt;/item&gt;&lt;item&gt;2224&lt;/item&gt;&lt;item&gt;2226&lt;/item&gt;&lt;item&gt;2227&lt;/item&gt;&lt;item&gt;2230&lt;/item&gt;&lt;item&gt;2231&lt;/item&gt;&lt;item&gt;2232&lt;/item&gt;&lt;item&gt;2233&lt;/item&gt;&lt;item&gt;2235&lt;/item&gt;&lt;item&gt;2236&lt;/item&gt;&lt;item&gt;2238&lt;/item&gt;&lt;item&gt;2245&lt;/item&gt;&lt;item&gt;2246&lt;/item&gt;&lt;/record-ids&gt;&lt;/item&gt;&lt;item db-id=&quot;ee2w92ewsp2vx3esffnpzazte5fza5we5f22&quot;&gt;Tape-casting of NYS&lt;record-ids&gt;&lt;item&gt;5&lt;/item&gt;&lt;item&gt;15&lt;/item&gt;&lt;item&gt;52&lt;/item&gt;&lt;item&gt;64&lt;/item&gt;&lt;item&gt;65&lt;/item&gt;&lt;item&gt;66&lt;/item&gt;&lt;item&gt;67&lt;/item&gt;&lt;item&gt;68&lt;/item&gt;&lt;item&gt;70&lt;/item&gt;&lt;item&gt;71&lt;/item&gt;&lt;item&gt;72&lt;/item&gt;&lt;/record-ids&gt;&lt;/item&gt;&lt;/Libraries&gt;"/>
  </w:docVars>
  <w:rsids>
    <w:rsidRoot w:val="00C045F9"/>
    <w:rsid w:val="00002C3D"/>
    <w:rsid w:val="00004FEF"/>
    <w:rsid w:val="00005123"/>
    <w:rsid w:val="00005691"/>
    <w:rsid w:val="0000604A"/>
    <w:rsid w:val="00010297"/>
    <w:rsid w:val="00010E9E"/>
    <w:rsid w:val="00011710"/>
    <w:rsid w:val="000129F8"/>
    <w:rsid w:val="00012BDA"/>
    <w:rsid w:val="0002263B"/>
    <w:rsid w:val="00022D58"/>
    <w:rsid w:val="00024BF0"/>
    <w:rsid w:val="00027501"/>
    <w:rsid w:val="0003015F"/>
    <w:rsid w:val="000319C6"/>
    <w:rsid w:val="00032BF2"/>
    <w:rsid w:val="00035956"/>
    <w:rsid w:val="00035A6A"/>
    <w:rsid w:val="000400D8"/>
    <w:rsid w:val="00041CE4"/>
    <w:rsid w:val="0004307A"/>
    <w:rsid w:val="0004378A"/>
    <w:rsid w:val="0004585D"/>
    <w:rsid w:val="0005045E"/>
    <w:rsid w:val="00051D69"/>
    <w:rsid w:val="0005273A"/>
    <w:rsid w:val="000532EE"/>
    <w:rsid w:val="000548DF"/>
    <w:rsid w:val="000555D6"/>
    <w:rsid w:val="000572E2"/>
    <w:rsid w:val="000601A2"/>
    <w:rsid w:val="000627F4"/>
    <w:rsid w:val="0006286B"/>
    <w:rsid w:val="00062CE3"/>
    <w:rsid w:val="0006549C"/>
    <w:rsid w:val="0006757B"/>
    <w:rsid w:val="00070E5D"/>
    <w:rsid w:val="000739CE"/>
    <w:rsid w:val="00073B18"/>
    <w:rsid w:val="000744F9"/>
    <w:rsid w:val="00076B35"/>
    <w:rsid w:val="00077147"/>
    <w:rsid w:val="0007732F"/>
    <w:rsid w:val="00077D21"/>
    <w:rsid w:val="00080279"/>
    <w:rsid w:val="00082F14"/>
    <w:rsid w:val="000846F7"/>
    <w:rsid w:val="000847FE"/>
    <w:rsid w:val="00085F00"/>
    <w:rsid w:val="000865EF"/>
    <w:rsid w:val="00090D78"/>
    <w:rsid w:val="000912EB"/>
    <w:rsid w:val="00093A0E"/>
    <w:rsid w:val="00094017"/>
    <w:rsid w:val="00095BB7"/>
    <w:rsid w:val="000960FE"/>
    <w:rsid w:val="000A0356"/>
    <w:rsid w:val="000A0EE2"/>
    <w:rsid w:val="000A1616"/>
    <w:rsid w:val="000A22A0"/>
    <w:rsid w:val="000A3444"/>
    <w:rsid w:val="000A4BA0"/>
    <w:rsid w:val="000A4CB5"/>
    <w:rsid w:val="000A563D"/>
    <w:rsid w:val="000A573E"/>
    <w:rsid w:val="000A67C4"/>
    <w:rsid w:val="000A6A2A"/>
    <w:rsid w:val="000A6FF2"/>
    <w:rsid w:val="000A7097"/>
    <w:rsid w:val="000B05C0"/>
    <w:rsid w:val="000B1571"/>
    <w:rsid w:val="000B3636"/>
    <w:rsid w:val="000B42B1"/>
    <w:rsid w:val="000B6368"/>
    <w:rsid w:val="000B7316"/>
    <w:rsid w:val="000B7B9C"/>
    <w:rsid w:val="000B7CC4"/>
    <w:rsid w:val="000C03E1"/>
    <w:rsid w:val="000C1A46"/>
    <w:rsid w:val="000C3951"/>
    <w:rsid w:val="000C402A"/>
    <w:rsid w:val="000C4EB2"/>
    <w:rsid w:val="000C5321"/>
    <w:rsid w:val="000D00E2"/>
    <w:rsid w:val="000D0B2D"/>
    <w:rsid w:val="000D0B5D"/>
    <w:rsid w:val="000D0C70"/>
    <w:rsid w:val="000D0F43"/>
    <w:rsid w:val="000D2F92"/>
    <w:rsid w:val="000D5554"/>
    <w:rsid w:val="000D5AE6"/>
    <w:rsid w:val="000D7683"/>
    <w:rsid w:val="000D7728"/>
    <w:rsid w:val="000D7770"/>
    <w:rsid w:val="000D7D80"/>
    <w:rsid w:val="000E0D11"/>
    <w:rsid w:val="000E21DF"/>
    <w:rsid w:val="000E2B32"/>
    <w:rsid w:val="000E2B46"/>
    <w:rsid w:val="000E638A"/>
    <w:rsid w:val="000F36E7"/>
    <w:rsid w:val="000F4A4C"/>
    <w:rsid w:val="000F7D36"/>
    <w:rsid w:val="00100904"/>
    <w:rsid w:val="00101EC1"/>
    <w:rsid w:val="00102D3B"/>
    <w:rsid w:val="00103606"/>
    <w:rsid w:val="00105AA8"/>
    <w:rsid w:val="00105C86"/>
    <w:rsid w:val="001108D3"/>
    <w:rsid w:val="001164CB"/>
    <w:rsid w:val="001170BC"/>
    <w:rsid w:val="0011718A"/>
    <w:rsid w:val="00117E1D"/>
    <w:rsid w:val="00120138"/>
    <w:rsid w:val="00121CBD"/>
    <w:rsid w:val="00122ABB"/>
    <w:rsid w:val="00124D6C"/>
    <w:rsid w:val="00125146"/>
    <w:rsid w:val="00127E79"/>
    <w:rsid w:val="00127E97"/>
    <w:rsid w:val="001306A9"/>
    <w:rsid w:val="00130F20"/>
    <w:rsid w:val="001313FC"/>
    <w:rsid w:val="00132449"/>
    <w:rsid w:val="00134DD1"/>
    <w:rsid w:val="00135076"/>
    <w:rsid w:val="0013580F"/>
    <w:rsid w:val="0013615E"/>
    <w:rsid w:val="00136801"/>
    <w:rsid w:val="00137AD4"/>
    <w:rsid w:val="0014094F"/>
    <w:rsid w:val="00142278"/>
    <w:rsid w:val="00142B6E"/>
    <w:rsid w:val="00144318"/>
    <w:rsid w:val="00144A58"/>
    <w:rsid w:val="00144A73"/>
    <w:rsid w:val="00144CBB"/>
    <w:rsid w:val="00146C57"/>
    <w:rsid w:val="001479A4"/>
    <w:rsid w:val="00147EC3"/>
    <w:rsid w:val="00150C4A"/>
    <w:rsid w:val="001530FB"/>
    <w:rsid w:val="00153A3C"/>
    <w:rsid w:val="00153FCD"/>
    <w:rsid w:val="0015448E"/>
    <w:rsid w:val="0015481D"/>
    <w:rsid w:val="00156988"/>
    <w:rsid w:val="001606F5"/>
    <w:rsid w:val="00161C79"/>
    <w:rsid w:val="00163460"/>
    <w:rsid w:val="001636CE"/>
    <w:rsid w:val="00163CB4"/>
    <w:rsid w:val="00174B8C"/>
    <w:rsid w:val="001753BB"/>
    <w:rsid w:val="0018034A"/>
    <w:rsid w:val="001815BA"/>
    <w:rsid w:val="00182D41"/>
    <w:rsid w:val="00183D0E"/>
    <w:rsid w:val="00185987"/>
    <w:rsid w:val="00187F69"/>
    <w:rsid w:val="00190860"/>
    <w:rsid w:val="0019307C"/>
    <w:rsid w:val="0019515F"/>
    <w:rsid w:val="00197100"/>
    <w:rsid w:val="00197BB9"/>
    <w:rsid w:val="001A0425"/>
    <w:rsid w:val="001A0754"/>
    <w:rsid w:val="001A290E"/>
    <w:rsid w:val="001A2E82"/>
    <w:rsid w:val="001A5309"/>
    <w:rsid w:val="001A6A97"/>
    <w:rsid w:val="001A735F"/>
    <w:rsid w:val="001B0A00"/>
    <w:rsid w:val="001B0A2E"/>
    <w:rsid w:val="001B1663"/>
    <w:rsid w:val="001B753C"/>
    <w:rsid w:val="001B7FA5"/>
    <w:rsid w:val="001C26EE"/>
    <w:rsid w:val="001C2CA2"/>
    <w:rsid w:val="001C4CC2"/>
    <w:rsid w:val="001C5A1D"/>
    <w:rsid w:val="001C756A"/>
    <w:rsid w:val="001D1463"/>
    <w:rsid w:val="001D160F"/>
    <w:rsid w:val="001D324F"/>
    <w:rsid w:val="001D4D2E"/>
    <w:rsid w:val="001D6A72"/>
    <w:rsid w:val="001E188D"/>
    <w:rsid w:val="001E2044"/>
    <w:rsid w:val="001E3377"/>
    <w:rsid w:val="001E4FEC"/>
    <w:rsid w:val="001E66F3"/>
    <w:rsid w:val="001E7513"/>
    <w:rsid w:val="001F00B8"/>
    <w:rsid w:val="001F1A5C"/>
    <w:rsid w:val="001F201D"/>
    <w:rsid w:val="001F33D6"/>
    <w:rsid w:val="001F5A31"/>
    <w:rsid w:val="001F68FD"/>
    <w:rsid w:val="001F7A87"/>
    <w:rsid w:val="002003B7"/>
    <w:rsid w:val="00200470"/>
    <w:rsid w:val="00205250"/>
    <w:rsid w:val="00205C64"/>
    <w:rsid w:val="00206215"/>
    <w:rsid w:val="00210159"/>
    <w:rsid w:val="00210A10"/>
    <w:rsid w:val="002118FD"/>
    <w:rsid w:val="00211BDD"/>
    <w:rsid w:val="00215D8E"/>
    <w:rsid w:val="00217057"/>
    <w:rsid w:val="0022136B"/>
    <w:rsid w:val="00223739"/>
    <w:rsid w:val="00224F84"/>
    <w:rsid w:val="0022618C"/>
    <w:rsid w:val="002263EA"/>
    <w:rsid w:val="00226F50"/>
    <w:rsid w:val="00227CB5"/>
    <w:rsid w:val="0023329C"/>
    <w:rsid w:val="0023567C"/>
    <w:rsid w:val="00236969"/>
    <w:rsid w:val="00237B89"/>
    <w:rsid w:val="002402FC"/>
    <w:rsid w:val="0024040D"/>
    <w:rsid w:val="00241959"/>
    <w:rsid w:val="00241FFD"/>
    <w:rsid w:val="00243113"/>
    <w:rsid w:val="00246F1F"/>
    <w:rsid w:val="0025026D"/>
    <w:rsid w:val="00252F14"/>
    <w:rsid w:val="0025325D"/>
    <w:rsid w:val="0025499A"/>
    <w:rsid w:val="00255299"/>
    <w:rsid w:val="002578A5"/>
    <w:rsid w:val="00257E1D"/>
    <w:rsid w:val="00261D36"/>
    <w:rsid w:val="00265B5B"/>
    <w:rsid w:val="002665F5"/>
    <w:rsid w:val="0026750A"/>
    <w:rsid w:val="0027043E"/>
    <w:rsid w:val="00271D59"/>
    <w:rsid w:val="00271DEA"/>
    <w:rsid w:val="00272699"/>
    <w:rsid w:val="0027312F"/>
    <w:rsid w:val="00273132"/>
    <w:rsid w:val="0027533E"/>
    <w:rsid w:val="00275D77"/>
    <w:rsid w:val="00276101"/>
    <w:rsid w:val="00276F4C"/>
    <w:rsid w:val="0027738F"/>
    <w:rsid w:val="0028040F"/>
    <w:rsid w:val="00280666"/>
    <w:rsid w:val="00281E56"/>
    <w:rsid w:val="00282143"/>
    <w:rsid w:val="00282184"/>
    <w:rsid w:val="002829F8"/>
    <w:rsid w:val="00282EF6"/>
    <w:rsid w:val="002852AA"/>
    <w:rsid w:val="00285DA8"/>
    <w:rsid w:val="0028747E"/>
    <w:rsid w:val="0028784F"/>
    <w:rsid w:val="00290867"/>
    <w:rsid w:val="00290B4A"/>
    <w:rsid w:val="002928B6"/>
    <w:rsid w:val="0029331B"/>
    <w:rsid w:val="00293853"/>
    <w:rsid w:val="002950A2"/>
    <w:rsid w:val="00295E89"/>
    <w:rsid w:val="002960C4"/>
    <w:rsid w:val="00297FD2"/>
    <w:rsid w:val="002A037D"/>
    <w:rsid w:val="002A0555"/>
    <w:rsid w:val="002A1A37"/>
    <w:rsid w:val="002A3A04"/>
    <w:rsid w:val="002A5F0F"/>
    <w:rsid w:val="002A7145"/>
    <w:rsid w:val="002B0610"/>
    <w:rsid w:val="002B0D23"/>
    <w:rsid w:val="002B2113"/>
    <w:rsid w:val="002B3598"/>
    <w:rsid w:val="002B481A"/>
    <w:rsid w:val="002B4EA1"/>
    <w:rsid w:val="002C3AEE"/>
    <w:rsid w:val="002C51A4"/>
    <w:rsid w:val="002C51F2"/>
    <w:rsid w:val="002C5C77"/>
    <w:rsid w:val="002D1E0F"/>
    <w:rsid w:val="002D38C9"/>
    <w:rsid w:val="002D5B72"/>
    <w:rsid w:val="002D6EA1"/>
    <w:rsid w:val="002E163C"/>
    <w:rsid w:val="002E2631"/>
    <w:rsid w:val="002E2B13"/>
    <w:rsid w:val="002E2E46"/>
    <w:rsid w:val="002E37A6"/>
    <w:rsid w:val="002E3A72"/>
    <w:rsid w:val="002E5BE6"/>
    <w:rsid w:val="002E6249"/>
    <w:rsid w:val="002E7953"/>
    <w:rsid w:val="002E7BC6"/>
    <w:rsid w:val="002E7E63"/>
    <w:rsid w:val="002F044A"/>
    <w:rsid w:val="002F10C0"/>
    <w:rsid w:val="002F1C10"/>
    <w:rsid w:val="002F1EAD"/>
    <w:rsid w:val="002F4969"/>
    <w:rsid w:val="002F4981"/>
    <w:rsid w:val="002F5B2E"/>
    <w:rsid w:val="002F6612"/>
    <w:rsid w:val="0030156F"/>
    <w:rsid w:val="003029F1"/>
    <w:rsid w:val="003045BB"/>
    <w:rsid w:val="003056F0"/>
    <w:rsid w:val="00305A4B"/>
    <w:rsid w:val="00306252"/>
    <w:rsid w:val="00306B64"/>
    <w:rsid w:val="0031321E"/>
    <w:rsid w:val="0031402B"/>
    <w:rsid w:val="00314B41"/>
    <w:rsid w:val="003152D0"/>
    <w:rsid w:val="00315368"/>
    <w:rsid w:val="003167B4"/>
    <w:rsid w:val="0031721B"/>
    <w:rsid w:val="00317246"/>
    <w:rsid w:val="00320961"/>
    <w:rsid w:val="00322345"/>
    <w:rsid w:val="003250A5"/>
    <w:rsid w:val="00325A85"/>
    <w:rsid w:val="00326F40"/>
    <w:rsid w:val="0032705E"/>
    <w:rsid w:val="0033252F"/>
    <w:rsid w:val="00332EDD"/>
    <w:rsid w:val="003331C5"/>
    <w:rsid w:val="003339DB"/>
    <w:rsid w:val="0033581B"/>
    <w:rsid w:val="003400D5"/>
    <w:rsid w:val="00342FE8"/>
    <w:rsid w:val="00343F79"/>
    <w:rsid w:val="00345263"/>
    <w:rsid w:val="00345868"/>
    <w:rsid w:val="00346B6B"/>
    <w:rsid w:val="0034793B"/>
    <w:rsid w:val="00350A5C"/>
    <w:rsid w:val="00351D4A"/>
    <w:rsid w:val="00353607"/>
    <w:rsid w:val="003536F3"/>
    <w:rsid w:val="00354005"/>
    <w:rsid w:val="00354C47"/>
    <w:rsid w:val="00354F85"/>
    <w:rsid w:val="0035737A"/>
    <w:rsid w:val="00361000"/>
    <w:rsid w:val="00361198"/>
    <w:rsid w:val="003616BE"/>
    <w:rsid w:val="00362915"/>
    <w:rsid w:val="00364314"/>
    <w:rsid w:val="003654CA"/>
    <w:rsid w:val="003676DE"/>
    <w:rsid w:val="00370D8D"/>
    <w:rsid w:val="00371153"/>
    <w:rsid w:val="00371C42"/>
    <w:rsid w:val="00371EBF"/>
    <w:rsid w:val="00372D67"/>
    <w:rsid w:val="00372DBF"/>
    <w:rsid w:val="003755FC"/>
    <w:rsid w:val="00377502"/>
    <w:rsid w:val="00380875"/>
    <w:rsid w:val="00382332"/>
    <w:rsid w:val="00382623"/>
    <w:rsid w:val="00383040"/>
    <w:rsid w:val="0038388B"/>
    <w:rsid w:val="00383BF0"/>
    <w:rsid w:val="00384E8B"/>
    <w:rsid w:val="00385C9B"/>
    <w:rsid w:val="003911E6"/>
    <w:rsid w:val="00391A65"/>
    <w:rsid w:val="00392D6E"/>
    <w:rsid w:val="00394C05"/>
    <w:rsid w:val="00394F69"/>
    <w:rsid w:val="003A3612"/>
    <w:rsid w:val="003A38EA"/>
    <w:rsid w:val="003A43D8"/>
    <w:rsid w:val="003A4504"/>
    <w:rsid w:val="003A4C5D"/>
    <w:rsid w:val="003A5B45"/>
    <w:rsid w:val="003B2F67"/>
    <w:rsid w:val="003B67D3"/>
    <w:rsid w:val="003B67D7"/>
    <w:rsid w:val="003B6B30"/>
    <w:rsid w:val="003C0781"/>
    <w:rsid w:val="003C24DF"/>
    <w:rsid w:val="003C2546"/>
    <w:rsid w:val="003C3780"/>
    <w:rsid w:val="003C55BA"/>
    <w:rsid w:val="003C56F4"/>
    <w:rsid w:val="003D4DF5"/>
    <w:rsid w:val="003D531E"/>
    <w:rsid w:val="003D67D5"/>
    <w:rsid w:val="003D70CF"/>
    <w:rsid w:val="003D745D"/>
    <w:rsid w:val="003D7AD3"/>
    <w:rsid w:val="003D7B30"/>
    <w:rsid w:val="003E0C34"/>
    <w:rsid w:val="003E1DA3"/>
    <w:rsid w:val="003E3BC5"/>
    <w:rsid w:val="003E3C4A"/>
    <w:rsid w:val="003E3D2D"/>
    <w:rsid w:val="003E3DA7"/>
    <w:rsid w:val="003E4E3A"/>
    <w:rsid w:val="003F2F6D"/>
    <w:rsid w:val="003F6C6E"/>
    <w:rsid w:val="003F7328"/>
    <w:rsid w:val="003F7984"/>
    <w:rsid w:val="00403233"/>
    <w:rsid w:val="00403796"/>
    <w:rsid w:val="00404131"/>
    <w:rsid w:val="00404D36"/>
    <w:rsid w:val="00406530"/>
    <w:rsid w:val="00406A8D"/>
    <w:rsid w:val="00411028"/>
    <w:rsid w:val="004122D3"/>
    <w:rsid w:val="00412419"/>
    <w:rsid w:val="00413830"/>
    <w:rsid w:val="00416001"/>
    <w:rsid w:val="00420B95"/>
    <w:rsid w:val="00421CA9"/>
    <w:rsid w:val="00421F2E"/>
    <w:rsid w:val="00422A67"/>
    <w:rsid w:val="00422D94"/>
    <w:rsid w:val="00426540"/>
    <w:rsid w:val="0042706C"/>
    <w:rsid w:val="00432022"/>
    <w:rsid w:val="0043245C"/>
    <w:rsid w:val="00432890"/>
    <w:rsid w:val="00433A01"/>
    <w:rsid w:val="00433FD3"/>
    <w:rsid w:val="0043420D"/>
    <w:rsid w:val="004343B0"/>
    <w:rsid w:val="00435118"/>
    <w:rsid w:val="00435666"/>
    <w:rsid w:val="00436CDA"/>
    <w:rsid w:val="00436E15"/>
    <w:rsid w:val="00437405"/>
    <w:rsid w:val="0044007C"/>
    <w:rsid w:val="0044062B"/>
    <w:rsid w:val="00440FB4"/>
    <w:rsid w:val="004410A5"/>
    <w:rsid w:val="00442027"/>
    <w:rsid w:val="00442381"/>
    <w:rsid w:val="0044419D"/>
    <w:rsid w:val="004447C9"/>
    <w:rsid w:val="0045249C"/>
    <w:rsid w:val="004533E4"/>
    <w:rsid w:val="00455B33"/>
    <w:rsid w:val="00462155"/>
    <w:rsid w:val="0046250C"/>
    <w:rsid w:val="004626D8"/>
    <w:rsid w:val="00462F01"/>
    <w:rsid w:val="0047078A"/>
    <w:rsid w:val="00471E42"/>
    <w:rsid w:val="00472B8A"/>
    <w:rsid w:val="0047589D"/>
    <w:rsid w:val="00476458"/>
    <w:rsid w:val="00480B86"/>
    <w:rsid w:val="00481039"/>
    <w:rsid w:val="00482827"/>
    <w:rsid w:val="00482FE2"/>
    <w:rsid w:val="00484798"/>
    <w:rsid w:val="00486612"/>
    <w:rsid w:val="00486976"/>
    <w:rsid w:val="004871D8"/>
    <w:rsid w:val="00490E1B"/>
    <w:rsid w:val="00491BE6"/>
    <w:rsid w:val="004A11B2"/>
    <w:rsid w:val="004A318A"/>
    <w:rsid w:val="004A3736"/>
    <w:rsid w:val="004A3A36"/>
    <w:rsid w:val="004A470B"/>
    <w:rsid w:val="004A4BD7"/>
    <w:rsid w:val="004A61EA"/>
    <w:rsid w:val="004A739D"/>
    <w:rsid w:val="004B0E99"/>
    <w:rsid w:val="004B1947"/>
    <w:rsid w:val="004B1A47"/>
    <w:rsid w:val="004B7084"/>
    <w:rsid w:val="004B7960"/>
    <w:rsid w:val="004C20D4"/>
    <w:rsid w:val="004C460D"/>
    <w:rsid w:val="004C4D14"/>
    <w:rsid w:val="004C5C0F"/>
    <w:rsid w:val="004D1189"/>
    <w:rsid w:val="004D172C"/>
    <w:rsid w:val="004D36FB"/>
    <w:rsid w:val="004D3DB1"/>
    <w:rsid w:val="004D7229"/>
    <w:rsid w:val="004E0042"/>
    <w:rsid w:val="004E0985"/>
    <w:rsid w:val="004E1691"/>
    <w:rsid w:val="004E1F0E"/>
    <w:rsid w:val="004E25C8"/>
    <w:rsid w:val="004E2E3F"/>
    <w:rsid w:val="004E6A62"/>
    <w:rsid w:val="004E74CA"/>
    <w:rsid w:val="004F1071"/>
    <w:rsid w:val="004F189E"/>
    <w:rsid w:val="004F204A"/>
    <w:rsid w:val="004F3888"/>
    <w:rsid w:val="004F458F"/>
    <w:rsid w:val="004F5EBC"/>
    <w:rsid w:val="004F6421"/>
    <w:rsid w:val="004F74F4"/>
    <w:rsid w:val="004F7617"/>
    <w:rsid w:val="004F7D11"/>
    <w:rsid w:val="005059E6"/>
    <w:rsid w:val="00505DCA"/>
    <w:rsid w:val="0050698E"/>
    <w:rsid w:val="005071DB"/>
    <w:rsid w:val="00514AE8"/>
    <w:rsid w:val="005209C8"/>
    <w:rsid w:val="00520FA7"/>
    <w:rsid w:val="00521224"/>
    <w:rsid w:val="00524585"/>
    <w:rsid w:val="00524FA1"/>
    <w:rsid w:val="00526884"/>
    <w:rsid w:val="00527E0E"/>
    <w:rsid w:val="005322DF"/>
    <w:rsid w:val="0053301D"/>
    <w:rsid w:val="00535F12"/>
    <w:rsid w:val="005372D8"/>
    <w:rsid w:val="0054291C"/>
    <w:rsid w:val="00543B15"/>
    <w:rsid w:val="005452AB"/>
    <w:rsid w:val="00545CA6"/>
    <w:rsid w:val="0054661E"/>
    <w:rsid w:val="0055082F"/>
    <w:rsid w:val="00550ACF"/>
    <w:rsid w:val="00552EA7"/>
    <w:rsid w:val="0055321E"/>
    <w:rsid w:val="00553810"/>
    <w:rsid w:val="00554CB5"/>
    <w:rsid w:val="00555D58"/>
    <w:rsid w:val="005560D6"/>
    <w:rsid w:val="005566D3"/>
    <w:rsid w:val="00560513"/>
    <w:rsid w:val="00560858"/>
    <w:rsid w:val="005614A9"/>
    <w:rsid w:val="00562AAC"/>
    <w:rsid w:val="00562BE3"/>
    <w:rsid w:val="00563551"/>
    <w:rsid w:val="00563691"/>
    <w:rsid w:val="00563EEC"/>
    <w:rsid w:val="0056518E"/>
    <w:rsid w:val="0056550E"/>
    <w:rsid w:val="00566C02"/>
    <w:rsid w:val="00572571"/>
    <w:rsid w:val="00572869"/>
    <w:rsid w:val="00573B3C"/>
    <w:rsid w:val="00575986"/>
    <w:rsid w:val="00576F49"/>
    <w:rsid w:val="005808B2"/>
    <w:rsid w:val="00580BC1"/>
    <w:rsid w:val="0058189B"/>
    <w:rsid w:val="00582EA3"/>
    <w:rsid w:val="005846EC"/>
    <w:rsid w:val="00585432"/>
    <w:rsid w:val="0058646C"/>
    <w:rsid w:val="00586EDC"/>
    <w:rsid w:val="0059139F"/>
    <w:rsid w:val="00591A16"/>
    <w:rsid w:val="00592F21"/>
    <w:rsid w:val="0059364D"/>
    <w:rsid w:val="005936B5"/>
    <w:rsid w:val="00595A18"/>
    <w:rsid w:val="00596392"/>
    <w:rsid w:val="00596A73"/>
    <w:rsid w:val="005A01AE"/>
    <w:rsid w:val="005A23AB"/>
    <w:rsid w:val="005A276A"/>
    <w:rsid w:val="005A32C8"/>
    <w:rsid w:val="005A398F"/>
    <w:rsid w:val="005A4A32"/>
    <w:rsid w:val="005A6367"/>
    <w:rsid w:val="005A7844"/>
    <w:rsid w:val="005A7ECA"/>
    <w:rsid w:val="005B2A16"/>
    <w:rsid w:val="005B4781"/>
    <w:rsid w:val="005B74A5"/>
    <w:rsid w:val="005C1903"/>
    <w:rsid w:val="005C3286"/>
    <w:rsid w:val="005C3CF4"/>
    <w:rsid w:val="005C4E0F"/>
    <w:rsid w:val="005C50D2"/>
    <w:rsid w:val="005C5770"/>
    <w:rsid w:val="005C588B"/>
    <w:rsid w:val="005C5BB4"/>
    <w:rsid w:val="005C67B8"/>
    <w:rsid w:val="005C6E26"/>
    <w:rsid w:val="005C745B"/>
    <w:rsid w:val="005D22FB"/>
    <w:rsid w:val="005D4D6F"/>
    <w:rsid w:val="005D5511"/>
    <w:rsid w:val="005D635A"/>
    <w:rsid w:val="005D6C14"/>
    <w:rsid w:val="005D6C31"/>
    <w:rsid w:val="005E0195"/>
    <w:rsid w:val="005E19E6"/>
    <w:rsid w:val="005E43C6"/>
    <w:rsid w:val="005F0C91"/>
    <w:rsid w:val="005F3877"/>
    <w:rsid w:val="005F39CB"/>
    <w:rsid w:val="005F4FCF"/>
    <w:rsid w:val="005F66EF"/>
    <w:rsid w:val="00600D0B"/>
    <w:rsid w:val="00601017"/>
    <w:rsid w:val="006026D9"/>
    <w:rsid w:val="00602E5C"/>
    <w:rsid w:val="00605E41"/>
    <w:rsid w:val="006077EF"/>
    <w:rsid w:val="00610EF2"/>
    <w:rsid w:val="006116A5"/>
    <w:rsid w:val="006122B6"/>
    <w:rsid w:val="00612EB9"/>
    <w:rsid w:val="00613357"/>
    <w:rsid w:val="00614886"/>
    <w:rsid w:val="00615C36"/>
    <w:rsid w:val="00617611"/>
    <w:rsid w:val="00620AA9"/>
    <w:rsid w:val="00621E7C"/>
    <w:rsid w:val="006252FC"/>
    <w:rsid w:val="00626334"/>
    <w:rsid w:val="00626FB6"/>
    <w:rsid w:val="00632614"/>
    <w:rsid w:val="006346D1"/>
    <w:rsid w:val="006364F8"/>
    <w:rsid w:val="006409A4"/>
    <w:rsid w:val="00641D01"/>
    <w:rsid w:val="00644352"/>
    <w:rsid w:val="006467AE"/>
    <w:rsid w:val="006475A8"/>
    <w:rsid w:val="00647F70"/>
    <w:rsid w:val="006500F8"/>
    <w:rsid w:val="0065366A"/>
    <w:rsid w:val="006561E2"/>
    <w:rsid w:val="006563F0"/>
    <w:rsid w:val="00657700"/>
    <w:rsid w:val="006578D0"/>
    <w:rsid w:val="00662AB5"/>
    <w:rsid w:val="00664424"/>
    <w:rsid w:val="006659A6"/>
    <w:rsid w:val="00671B91"/>
    <w:rsid w:val="00671DAF"/>
    <w:rsid w:val="00673A4F"/>
    <w:rsid w:val="00674292"/>
    <w:rsid w:val="00681BFD"/>
    <w:rsid w:val="00683DBA"/>
    <w:rsid w:val="0068404B"/>
    <w:rsid w:val="00690471"/>
    <w:rsid w:val="00690DAE"/>
    <w:rsid w:val="006936BF"/>
    <w:rsid w:val="00695A64"/>
    <w:rsid w:val="006A19D1"/>
    <w:rsid w:val="006A4475"/>
    <w:rsid w:val="006A5712"/>
    <w:rsid w:val="006A5F24"/>
    <w:rsid w:val="006A5F46"/>
    <w:rsid w:val="006A6AEA"/>
    <w:rsid w:val="006B007E"/>
    <w:rsid w:val="006B0D2F"/>
    <w:rsid w:val="006B1867"/>
    <w:rsid w:val="006B264B"/>
    <w:rsid w:val="006B30B1"/>
    <w:rsid w:val="006B4030"/>
    <w:rsid w:val="006B4B42"/>
    <w:rsid w:val="006B4DB1"/>
    <w:rsid w:val="006B6541"/>
    <w:rsid w:val="006C03CA"/>
    <w:rsid w:val="006C0E4B"/>
    <w:rsid w:val="006C110E"/>
    <w:rsid w:val="006C334F"/>
    <w:rsid w:val="006C3A74"/>
    <w:rsid w:val="006C7B4C"/>
    <w:rsid w:val="006D12AD"/>
    <w:rsid w:val="006D2362"/>
    <w:rsid w:val="006D34A6"/>
    <w:rsid w:val="006D42A7"/>
    <w:rsid w:val="006D5EEC"/>
    <w:rsid w:val="006D6C1F"/>
    <w:rsid w:val="006D6F88"/>
    <w:rsid w:val="006D73AE"/>
    <w:rsid w:val="006D7F8F"/>
    <w:rsid w:val="006E0268"/>
    <w:rsid w:val="006E1523"/>
    <w:rsid w:val="006E4C12"/>
    <w:rsid w:val="006E4CED"/>
    <w:rsid w:val="006E541D"/>
    <w:rsid w:val="006E59A4"/>
    <w:rsid w:val="006E6725"/>
    <w:rsid w:val="006E6BFE"/>
    <w:rsid w:val="006E6CFF"/>
    <w:rsid w:val="006E6F1C"/>
    <w:rsid w:val="006E775A"/>
    <w:rsid w:val="006F0231"/>
    <w:rsid w:val="006F098D"/>
    <w:rsid w:val="006F21E2"/>
    <w:rsid w:val="006F2DA7"/>
    <w:rsid w:val="006F2E82"/>
    <w:rsid w:val="006F3A5C"/>
    <w:rsid w:val="006F68CE"/>
    <w:rsid w:val="00700C67"/>
    <w:rsid w:val="00701826"/>
    <w:rsid w:val="00703347"/>
    <w:rsid w:val="0070346B"/>
    <w:rsid w:val="007035FA"/>
    <w:rsid w:val="00704469"/>
    <w:rsid w:val="0070789A"/>
    <w:rsid w:val="00707A46"/>
    <w:rsid w:val="00711B0C"/>
    <w:rsid w:val="00713B1F"/>
    <w:rsid w:val="0071426B"/>
    <w:rsid w:val="00715585"/>
    <w:rsid w:val="00715691"/>
    <w:rsid w:val="007174C2"/>
    <w:rsid w:val="007208B2"/>
    <w:rsid w:val="00720EB5"/>
    <w:rsid w:val="00722620"/>
    <w:rsid w:val="00723DF8"/>
    <w:rsid w:val="00727EC3"/>
    <w:rsid w:val="007312BB"/>
    <w:rsid w:val="00732D5E"/>
    <w:rsid w:val="00733EAB"/>
    <w:rsid w:val="00733FE2"/>
    <w:rsid w:val="00734A6B"/>
    <w:rsid w:val="00735BFA"/>
    <w:rsid w:val="00736043"/>
    <w:rsid w:val="00740D6C"/>
    <w:rsid w:val="00741201"/>
    <w:rsid w:val="00741D5F"/>
    <w:rsid w:val="007421C5"/>
    <w:rsid w:val="0074535B"/>
    <w:rsid w:val="007455BF"/>
    <w:rsid w:val="0074643B"/>
    <w:rsid w:val="0074658E"/>
    <w:rsid w:val="007472F0"/>
    <w:rsid w:val="007475EE"/>
    <w:rsid w:val="0075167C"/>
    <w:rsid w:val="00752753"/>
    <w:rsid w:val="00753B7B"/>
    <w:rsid w:val="00754E86"/>
    <w:rsid w:val="00756001"/>
    <w:rsid w:val="00760A08"/>
    <w:rsid w:val="0076173C"/>
    <w:rsid w:val="00761B3B"/>
    <w:rsid w:val="00761C74"/>
    <w:rsid w:val="0076317E"/>
    <w:rsid w:val="0076773B"/>
    <w:rsid w:val="0077357B"/>
    <w:rsid w:val="007740E7"/>
    <w:rsid w:val="00775560"/>
    <w:rsid w:val="00777A9B"/>
    <w:rsid w:val="00780CD7"/>
    <w:rsid w:val="0078397C"/>
    <w:rsid w:val="007856F9"/>
    <w:rsid w:val="00786669"/>
    <w:rsid w:val="00786813"/>
    <w:rsid w:val="007874BF"/>
    <w:rsid w:val="00790AA3"/>
    <w:rsid w:val="007921E9"/>
    <w:rsid w:val="0079325A"/>
    <w:rsid w:val="00794FED"/>
    <w:rsid w:val="0079618C"/>
    <w:rsid w:val="00797EDB"/>
    <w:rsid w:val="007A1153"/>
    <w:rsid w:val="007A1B35"/>
    <w:rsid w:val="007A42FF"/>
    <w:rsid w:val="007A6FB8"/>
    <w:rsid w:val="007B0599"/>
    <w:rsid w:val="007B125E"/>
    <w:rsid w:val="007B2415"/>
    <w:rsid w:val="007B2838"/>
    <w:rsid w:val="007B3214"/>
    <w:rsid w:val="007C0AF4"/>
    <w:rsid w:val="007C29DA"/>
    <w:rsid w:val="007C2E7F"/>
    <w:rsid w:val="007C3767"/>
    <w:rsid w:val="007C3DB8"/>
    <w:rsid w:val="007C4889"/>
    <w:rsid w:val="007C6DA6"/>
    <w:rsid w:val="007D0069"/>
    <w:rsid w:val="007D183D"/>
    <w:rsid w:val="007D2164"/>
    <w:rsid w:val="007D3D62"/>
    <w:rsid w:val="007D79B5"/>
    <w:rsid w:val="007E17FD"/>
    <w:rsid w:val="007E22F3"/>
    <w:rsid w:val="007E391F"/>
    <w:rsid w:val="007E63C4"/>
    <w:rsid w:val="007E6DA4"/>
    <w:rsid w:val="007F299E"/>
    <w:rsid w:val="007F3104"/>
    <w:rsid w:val="007F413A"/>
    <w:rsid w:val="007F419A"/>
    <w:rsid w:val="007F4921"/>
    <w:rsid w:val="007F7111"/>
    <w:rsid w:val="00803366"/>
    <w:rsid w:val="00803547"/>
    <w:rsid w:val="00803813"/>
    <w:rsid w:val="00806F6C"/>
    <w:rsid w:val="0081009E"/>
    <w:rsid w:val="0081213A"/>
    <w:rsid w:val="008121B5"/>
    <w:rsid w:val="00812969"/>
    <w:rsid w:val="008149E7"/>
    <w:rsid w:val="00817AA2"/>
    <w:rsid w:val="008208CE"/>
    <w:rsid w:val="00820ED6"/>
    <w:rsid w:val="00821304"/>
    <w:rsid w:val="00822A0C"/>
    <w:rsid w:val="00822E56"/>
    <w:rsid w:val="0082418D"/>
    <w:rsid w:val="00824760"/>
    <w:rsid w:val="008250C7"/>
    <w:rsid w:val="00826C81"/>
    <w:rsid w:val="00826D72"/>
    <w:rsid w:val="00826DF1"/>
    <w:rsid w:val="00826EF0"/>
    <w:rsid w:val="00827077"/>
    <w:rsid w:val="00827CA3"/>
    <w:rsid w:val="00833192"/>
    <w:rsid w:val="00834D4B"/>
    <w:rsid w:val="00836686"/>
    <w:rsid w:val="008378AE"/>
    <w:rsid w:val="00841143"/>
    <w:rsid w:val="00841B09"/>
    <w:rsid w:val="00841E2D"/>
    <w:rsid w:val="00843C35"/>
    <w:rsid w:val="00846043"/>
    <w:rsid w:val="0084672F"/>
    <w:rsid w:val="00852693"/>
    <w:rsid w:val="00855FD3"/>
    <w:rsid w:val="00856890"/>
    <w:rsid w:val="00860460"/>
    <w:rsid w:val="008607D7"/>
    <w:rsid w:val="00861467"/>
    <w:rsid w:val="00861B4E"/>
    <w:rsid w:val="00862B64"/>
    <w:rsid w:val="00864079"/>
    <w:rsid w:val="00864117"/>
    <w:rsid w:val="00864939"/>
    <w:rsid w:val="00864D5A"/>
    <w:rsid w:val="00864DD5"/>
    <w:rsid w:val="0086534B"/>
    <w:rsid w:val="008664F8"/>
    <w:rsid w:val="00866F71"/>
    <w:rsid w:val="0087258D"/>
    <w:rsid w:val="00874333"/>
    <w:rsid w:val="008749B0"/>
    <w:rsid w:val="0087514F"/>
    <w:rsid w:val="00875A35"/>
    <w:rsid w:val="00876CBE"/>
    <w:rsid w:val="00877E02"/>
    <w:rsid w:val="008803CA"/>
    <w:rsid w:val="008828EA"/>
    <w:rsid w:val="008852C1"/>
    <w:rsid w:val="008860D8"/>
    <w:rsid w:val="00886EFF"/>
    <w:rsid w:val="00887B8F"/>
    <w:rsid w:val="008907D2"/>
    <w:rsid w:val="008915C1"/>
    <w:rsid w:val="0089341F"/>
    <w:rsid w:val="008946E7"/>
    <w:rsid w:val="00894A08"/>
    <w:rsid w:val="00895292"/>
    <w:rsid w:val="00895725"/>
    <w:rsid w:val="008A17D7"/>
    <w:rsid w:val="008A7C91"/>
    <w:rsid w:val="008B02DC"/>
    <w:rsid w:val="008B27FA"/>
    <w:rsid w:val="008B2F59"/>
    <w:rsid w:val="008B5E92"/>
    <w:rsid w:val="008B670C"/>
    <w:rsid w:val="008B6A8C"/>
    <w:rsid w:val="008B7622"/>
    <w:rsid w:val="008C0726"/>
    <w:rsid w:val="008D2EDA"/>
    <w:rsid w:val="008D40AE"/>
    <w:rsid w:val="008D4CF0"/>
    <w:rsid w:val="008D5725"/>
    <w:rsid w:val="008D7F65"/>
    <w:rsid w:val="008E0BE4"/>
    <w:rsid w:val="008E1112"/>
    <w:rsid w:val="008E242C"/>
    <w:rsid w:val="008E4159"/>
    <w:rsid w:val="008E59A6"/>
    <w:rsid w:val="008E5F39"/>
    <w:rsid w:val="008E6AAB"/>
    <w:rsid w:val="008E71BA"/>
    <w:rsid w:val="008E7D99"/>
    <w:rsid w:val="008F38AE"/>
    <w:rsid w:val="008F44BA"/>
    <w:rsid w:val="008F6E2A"/>
    <w:rsid w:val="009028DA"/>
    <w:rsid w:val="00903667"/>
    <w:rsid w:val="0090392D"/>
    <w:rsid w:val="009045A8"/>
    <w:rsid w:val="0090568E"/>
    <w:rsid w:val="009061BE"/>
    <w:rsid w:val="0091238D"/>
    <w:rsid w:val="00912553"/>
    <w:rsid w:val="00914210"/>
    <w:rsid w:val="00914334"/>
    <w:rsid w:val="00914B76"/>
    <w:rsid w:val="00916BB4"/>
    <w:rsid w:val="00916DC0"/>
    <w:rsid w:val="0092033C"/>
    <w:rsid w:val="009216EB"/>
    <w:rsid w:val="0092208A"/>
    <w:rsid w:val="00922BA2"/>
    <w:rsid w:val="00922C92"/>
    <w:rsid w:val="00923A16"/>
    <w:rsid w:val="00923A3B"/>
    <w:rsid w:val="009247B9"/>
    <w:rsid w:val="009250AE"/>
    <w:rsid w:val="00926BE3"/>
    <w:rsid w:val="00927199"/>
    <w:rsid w:val="009277B5"/>
    <w:rsid w:val="00930721"/>
    <w:rsid w:val="009312ED"/>
    <w:rsid w:val="00932FF2"/>
    <w:rsid w:val="00933A84"/>
    <w:rsid w:val="0093443F"/>
    <w:rsid w:val="00934CD4"/>
    <w:rsid w:val="00935528"/>
    <w:rsid w:val="0093737C"/>
    <w:rsid w:val="00941BC0"/>
    <w:rsid w:val="009425DD"/>
    <w:rsid w:val="00943259"/>
    <w:rsid w:val="009440B7"/>
    <w:rsid w:val="00946424"/>
    <w:rsid w:val="00946D88"/>
    <w:rsid w:val="009478B0"/>
    <w:rsid w:val="00947982"/>
    <w:rsid w:val="009512DF"/>
    <w:rsid w:val="00954237"/>
    <w:rsid w:val="009543B8"/>
    <w:rsid w:val="00957117"/>
    <w:rsid w:val="00960761"/>
    <w:rsid w:val="00961755"/>
    <w:rsid w:val="00962409"/>
    <w:rsid w:val="0096475B"/>
    <w:rsid w:val="00965D7A"/>
    <w:rsid w:val="0096761A"/>
    <w:rsid w:val="00967A16"/>
    <w:rsid w:val="00967DE3"/>
    <w:rsid w:val="00970E9B"/>
    <w:rsid w:val="0097106C"/>
    <w:rsid w:val="00971A3A"/>
    <w:rsid w:val="0097239F"/>
    <w:rsid w:val="009741F3"/>
    <w:rsid w:val="00976505"/>
    <w:rsid w:val="00977813"/>
    <w:rsid w:val="00980625"/>
    <w:rsid w:val="00980E47"/>
    <w:rsid w:val="00984252"/>
    <w:rsid w:val="00985049"/>
    <w:rsid w:val="00991AD5"/>
    <w:rsid w:val="00992BE6"/>
    <w:rsid w:val="00993189"/>
    <w:rsid w:val="00993EA7"/>
    <w:rsid w:val="009945C3"/>
    <w:rsid w:val="00997806"/>
    <w:rsid w:val="009978D1"/>
    <w:rsid w:val="009A068F"/>
    <w:rsid w:val="009A072F"/>
    <w:rsid w:val="009A10FF"/>
    <w:rsid w:val="009A1C9D"/>
    <w:rsid w:val="009A367C"/>
    <w:rsid w:val="009A3B0C"/>
    <w:rsid w:val="009A4E4B"/>
    <w:rsid w:val="009A5212"/>
    <w:rsid w:val="009A5AA1"/>
    <w:rsid w:val="009B12ED"/>
    <w:rsid w:val="009B28E8"/>
    <w:rsid w:val="009B5109"/>
    <w:rsid w:val="009B6D2D"/>
    <w:rsid w:val="009B7A46"/>
    <w:rsid w:val="009C2403"/>
    <w:rsid w:val="009C2A12"/>
    <w:rsid w:val="009C431E"/>
    <w:rsid w:val="009C4684"/>
    <w:rsid w:val="009C5EF5"/>
    <w:rsid w:val="009D0376"/>
    <w:rsid w:val="009D0F34"/>
    <w:rsid w:val="009D1ACD"/>
    <w:rsid w:val="009D29A6"/>
    <w:rsid w:val="009D2F87"/>
    <w:rsid w:val="009D302F"/>
    <w:rsid w:val="009D3686"/>
    <w:rsid w:val="009D6EBB"/>
    <w:rsid w:val="009D7345"/>
    <w:rsid w:val="009D78DE"/>
    <w:rsid w:val="009D7BF6"/>
    <w:rsid w:val="009D7C44"/>
    <w:rsid w:val="009E1893"/>
    <w:rsid w:val="009E22A7"/>
    <w:rsid w:val="009E37FD"/>
    <w:rsid w:val="009E392F"/>
    <w:rsid w:val="009E55DC"/>
    <w:rsid w:val="009E77AD"/>
    <w:rsid w:val="009F001C"/>
    <w:rsid w:val="009F07A1"/>
    <w:rsid w:val="009F2513"/>
    <w:rsid w:val="009F295E"/>
    <w:rsid w:val="009F3F78"/>
    <w:rsid w:val="009F5E7E"/>
    <w:rsid w:val="009F5E9E"/>
    <w:rsid w:val="009F65DB"/>
    <w:rsid w:val="009F79BA"/>
    <w:rsid w:val="009F7EF5"/>
    <w:rsid w:val="00A00F0B"/>
    <w:rsid w:val="00A11026"/>
    <w:rsid w:val="00A132E5"/>
    <w:rsid w:val="00A14411"/>
    <w:rsid w:val="00A15AC2"/>
    <w:rsid w:val="00A15FE0"/>
    <w:rsid w:val="00A16CE6"/>
    <w:rsid w:val="00A2046E"/>
    <w:rsid w:val="00A233EA"/>
    <w:rsid w:val="00A2588C"/>
    <w:rsid w:val="00A26037"/>
    <w:rsid w:val="00A27261"/>
    <w:rsid w:val="00A27AC8"/>
    <w:rsid w:val="00A31BFE"/>
    <w:rsid w:val="00A33BEE"/>
    <w:rsid w:val="00A3642C"/>
    <w:rsid w:val="00A36D93"/>
    <w:rsid w:val="00A36EBD"/>
    <w:rsid w:val="00A37B91"/>
    <w:rsid w:val="00A4093C"/>
    <w:rsid w:val="00A417F2"/>
    <w:rsid w:val="00A42CD8"/>
    <w:rsid w:val="00A4405A"/>
    <w:rsid w:val="00A44B72"/>
    <w:rsid w:val="00A463CF"/>
    <w:rsid w:val="00A46A1A"/>
    <w:rsid w:val="00A46A5E"/>
    <w:rsid w:val="00A46BAB"/>
    <w:rsid w:val="00A50625"/>
    <w:rsid w:val="00A52976"/>
    <w:rsid w:val="00A54ABC"/>
    <w:rsid w:val="00A55D1D"/>
    <w:rsid w:val="00A55F9E"/>
    <w:rsid w:val="00A56551"/>
    <w:rsid w:val="00A57090"/>
    <w:rsid w:val="00A57CAE"/>
    <w:rsid w:val="00A57CD1"/>
    <w:rsid w:val="00A60569"/>
    <w:rsid w:val="00A60B78"/>
    <w:rsid w:val="00A62019"/>
    <w:rsid w:val="00A63790"/>
    <w:rsid w:val="00A66095"/>
    <w:rsid w:val="00A662FD"/>
    <w:rsid w:val="00A663C9"/>
    <w:rsid w:val="00A677DD"/>
    <w:rsid w:val="00A67958"/>
    <w:rsid w:val="00A70708"/>
    <w:rsid w:val="00A71370"/>
    <w:rsid w:val="00A72635"/>
    <w:rsid w:val="00A75909"/>
    <w:rsid w:val="00A827F3"/>
    <w:rsid w:val="00A829F0"/>
    <w:rsid w:val="00A85071"/>
    <w:rsid w:val="00A86259"/>
    <w:rsid w:val="00A86A83"/>
    <w:rsid w:val="00A90229"/>
    <w:rsid w:val="00A94117"/>
    <w:rsid w:val="00A9782D"/>
    <w:rsid w:val="00A97880"/>
    <w:rsid w:val="00AA057B"/>
    <w:rsid w:val="00AA084F"/>
    <w:rsid w:val="00AA0A68"/>
    <w:rsid w:val="00AA0FEE"/>
    <w:rsid w:val="00AA1502"/>
    <w:rsid w:val="00AA310B"/>
    <w:rsid w:val="00AA432B"/>
    <w:rsid w:val="00AA66BE"/>
    <w:rsid w:val="00AA7948"/>
    <w:rsid w:val="00AB2743"/>
    <w:rsid w:val="00AB398F"/>
    <w:rsid w:val="00AB471C"/>
    <w:rsid w:val="00AB5126"/>
    <w:rsid w:val="00AB62F8"/>
    <w:rsid w:val="00AB7446"/>
    <w:rsid w:val="00AB7AFE"/>
    <w:rsid w:val="00AB7CCF"/>
    <w:rsid w:val="00AC04EA"/>
    <w:rsid w:val="00AC1B7F"/>
    <w:rsid w:val="00AC1E0F"/>
    <w:rsid w:val="00AC7FC6"/>
    <w:rsid w:val="00AD0298"/>
    <w:rsid w:val="00AD0716"/>
    <w:rsid w:val="00AD088E"/>
    <w:rsid w:val="00AD09E0"/>
    <w:rsid w:val="00AD30D4"/>
    <w:rsid w:val="00AD3C74"/>
    <w:rsid w:val="00AD4129"/>
    <w:rsid w:val="00AD5385"/>
    <w:rsid w:val="00AD5F3B"/>
    <w:rsid w:val="00AD72EB"/>
    <w:rsid w:val="00AD7E7E"/>
    <w:rsid w:val="00AE1D48"/>
    <w:rsid w:val="00AE2697"/>
    <w:rsid w:val="00AE27A6"/>
    <w:rsid w:val="00AE2B5D"/>
    <w:rsid w:val="00AE4535"/>
    <w:rsid w:val="00AE463D"/>
    <w:rsid w:val="00AE479A"/>
    <w:rsid w:val="00AE640C"/>
    <w:rsid w:val="00AE6F09"/>
    <w:rsid w:val="00AE7EC5"/>
    <w:rsid w:val="00AF06CC"/>
    <w:rsid w:val="00AF0A07"/>
    <w:rsid w:val="00AF0CDD"/>
    <w:rsid w:val="00AF15D8"/>
    <w:rsid w:val="00AF1A73"/>
    <w:rsid w:val="00AF1EE2"/>
    <w:rsid w:val="00AF1FCE"/>
    <w:rsid w:val="00AF2FFA"/>
    <w:rsid w:val="00AF47C9"/>
    <w:rsid w:val="00AF527F"/>
    <w:rsid w:val="00AF6C1D"/>
    <w:rsid w:val="00AF6F4C"/>
    <w:rsid w:val="00B00BD2"/>
    <w:rsid w:val="00B016AD"/>
    <w:rsid w:val="00B020B9"/>
    <w:rsid w:val="00B02D78"/>
    <w:rsid w:val="00B03C9E"/>
    <w:rsid w:val="00B0477F"/>
    <w:rsid w:val="00B05266"/>
    <w:rsid w:val="00B07430"/>
    <w:rsid w:val="00B1000E"/>
    <w:rsid w:val="00B1037D"/>
    <w:rsid w:val="00B1156E"/>
    <w:rsid w:val="00B120E0"/>
    <w:rsid w:val="00B1273A"/>
    <w:rsid w:val="00B12BC1"/>
    <w:rsid w:val="00B12BF8"/>
    <w:rsid w:val="00B12F76"/>
    <w:rsid w:val="00B14F38"/>
    <w:rsid w:val="00B15285"/>
    <w:rsid w:val="00B152A4"/>
    <w:rsid w:val="00B15887"/>
    <w:rsid w:val="00B161B9"/>
    <w:rsid w:val="00B166C9"/>
    <w:rsid w:val="00B1764A"/>
    <w:rsid w:val="00B20704"/>
    <w:rsid w:val="00B2099D"/>
    <w:rsid w:val="00B24FFB"/>
    <w:rsid w:val="00B27349"/>
    <w:rsid w:val="00B31E15"/>
    <w:rsid w:val="00B32391"/>
    <w:rsid w:val="00B325FE"/>
    <w:rsid w:val="00B32DE2"/>
    <w:rsid w:val="00B34D1B"/>
    <w:rsid w:val="00B4071D"/>
    <w:rsid w:val="00B4139E"/>
    <w:rsid w:val="00B4208F"/>
    <w:rsid w:val="00B44564"/>
    <w:rsid w:val="00B5056C"/>
    <w:rsid w:val="00B513A3"/>
    <w:rsid w:val="00B5772A"/>
    <w:rsid w:val="00B61612"/>
    <w:rsid w:val="00B62DD3"/>
    <w:rsid w:val="00B65AA0"/>
    <w:rsid w:val="00B65EB1"/>
    <w:rsid w:val="00B6619D"/>
    <w:rsid w:val="00B718F8"/>
    <w:rsid w:val="00B732E9"/>
    <w:rsid w:val="00B73668"/>
    <w:rsid w:val="00B75FF0"/>
    <w:rsid w:val="00B80288"/>
    <w:rsid w:val="00B80AB7"/>
    <w:rsid w:val="00B80FA5"/>
    <w:rsid w:val="00B83288"/>
    <w:rsid w:val="00B854E1"/>
    <w:rsid w:val="00B91194"/>
    <w:rsid w:val="00B9168F"/>
    <w:rsid w:val="00B9239C"/>
    <w:rsid w:val="00B9325B"/>
    <w:rsid w:val="00B9365F"/>
    <w:rsid w:val="00B95327"/>
    <w:rsid w:val="00BA1045"/>
    <w:rsid w:val="00BA19EF"/>
    <w:rsid w:val="00BA3D91"/>
    <w:rsid w:val="00BA5927"/>
    <w:rsid w:val="00BA74F8"/>
    <w:rsid w:val="00BB1C31"/>
    <w:rsid w:val="00BB3FF6"/>
    <w:rsid w:val="00BB4AC3"/>
    <w:rsid w:val="00BB5D37"/>
    <w:rsid w:val="00BB62C1"/>
    <w:rsid w:val="00BB6BA4"/>
    <w:rsid w:val="00BB7319"/>
    <w:rsid w:val="00BC095E"/>
    <w:rsid w:val="00BC2F86"/>
    <w:rsid w:val="00BC4FA2"/>
    <w:rsid w:val="00BC7860"/>
    <w:rsid w:val="00BC7CB5"/>
    <w:rsid w:val="00BD02E6"/>
    <w:rsid w:val="00BD0C88"/>
    <w:rsid w:val="00BD122B"/>
    <w:rsid w:val="00BD1561"/>
    <w:rsid w:val="00BD1899"/>
    <w:rsid w:val="00BD3F1C"/>
    <w:rsid w:val="00BD53B8"/>
    <w:rsid w:val="00BD5782"/>
    <w:rsid w:val="00BD5B31"/>
    <w:rsid w:val="00BD69C5"/>
    <w:rsid w:val="00BE0ECB"/>
    <w:rsid w:val="00BE12FF"/>
    <w:rsid w:val="00BE2818"/>
    <w:rsid w:val="00BE3FF0"/>
    <w:rsid w:val="00BE4B80"/>
    <w:rsid w:val="00BF0851"/>
    <w:rsid w:val="00BF0946"/>
    <w:rsid w:val="00BF0D38"/>
    <w:rsid w:val="00BF14C9"/>
    <w:rsid w:val="00BF3DDF"/>
    <w:rsid w:val="00BF499B"/>
    <w:rsid w:val="00BF4FFB"/>
    <w:rsid w:val="00BF796A"/>
    <w:rsid w:val="00C0024C"/>
    <w:rsid w:val="00C00B7F"/>
    <w:rsid w:val="00C01587"/>
    <w:rsid w:val="00C02A5E"/>
    <w:rsid w:val="00C045F9"/>
    <w:rsid w:val="00C0590D"/>
    <w:rsid w:val="00C06480"/>
    <w:rsid w:val="00C07061"/>
    <w:rsid w:val="00C075D2"/>
    <w:rsid w:val="00C110F4"/>
    <w:rsid w:val="00C13562"/>
    <w:rsid w:val="00C13F65"/>
    <w:rsid w:val="00C1437D"/>
    <w:rsid w:val="00C157EF"/>
    <w:rsid w:val="00C1667C"/>
    <w:rsid w:val="00C17DFD"/>
    <w:rsid w:val="00C17F47"/>
    <w:rsid w:val="00C203CF"/>
    <w:rsid w:val="00C2041A"/>
    <w:rsid w:val="00C21338"/>
    <w:rsid w:val="00C21DE0"/>
    <w:rsid w:val="00C21EB4"/>
    <w:rsid w:val="00C225E0"/>
    <w:rsid w:val="00C23069"/>
    <w:rsid w:val="00C26C57"/>
    <w:rsid w:val="00C310B3"/>
    <w:rsid w:val="00C34600"/>
    <w:rsid w:val="00C3522B"/>
    <w:rsid w:val="00C35B01"/>
    <w:rsid w:val="00C3742A"/>
    <w:rsid w:val="00C40A2A"/>
    <w:rsid w:val="00C40FA7"/>
    <w:rsid w:val="00C442F2"/>
    <w:rsid w:val="00C44EBC"/>
    <w:rsid w:val="00C45235"/>
    <w:rsid w:val="00C45F99"/>
    <w:rsid w:val="00C47B7C"/>
    <w:rsid w:val="00C51054"/>
    <w:rsid w:val="00C525F0"/>
    <w:rsid w:val="00C52744"/>
    <w:rsid w:val="00C53D4C"/>
    <w:rsid w:val="00C55056"/>
    <w:rsid w:val="00C55C37"/>
    <w:rsid w:val="00C57389"/>
    <w:rsid w:val="00C57E0C"/>
    <w:rsid w:val="00C61A3F"/>
    <w:rsid w:val="00C61A5F"/>
    <w:rsid w:val="00C61DA0"/>
    <w:rsid w:val="00C61EF4"/>
    <w:rsid w:val="00C64B7D"/>
    <w:rsid w:val="00C66631"/>
    <w:rsid w:val="00C67433"/>
    <w:rsid w:val="00C70173"/>
    <w:rsid w:val="00C721EE"/>
    <w:rsid w:val="00C75525"/>
    <w:rsid w:val="00C7626B"/>
    <w:rsid w:val="00C76AB8"/>
    <w:rsid w:val="00C76F21"/>
    <w:rsid w:val="00C775D0"/>
    <w:rsid w:val="00C80BA3"/>
    <w:rsid w:val="00C82A75"/>
    <w:rsid w:val="00C82D47"/>
    <w:rsid w:val="00C8336F"/>
    <w:rsid w:val="00C84530"/>
    <w:rsid w:val="00C8542F"/>
    <w:rsid w:val="00C869DC"/>
    <w:rsid w:val="00C87001"/>
    <w:rsid w:val="00C872BC"/>
    <w:rsid w:val="00C873A1"/>
    <w:rsid w:val="00C912A3"/>
    <w:rsid w:val="00C927B5"/>
    <w:rsid w:val="00C94194"/>
    <w:rsid w:val="00C944DF"/>
    <w:rsid w:val="00C95451"/>
    <w:rsid w:val="00C95F58"/>
    <w:rsid w:val="00C96E9F"/>
    <w:rsid w:val="00CA0D7E"/>
    <w:rsid w:val="00CA1774"/>
    <w:rsid w:val="00CA4257"/>
    <w:rsid w:val="00CA6E40"/>
    <w:rsid w:val="00CA79D4"/>
    <w:rsid w:val="00CA7AAB"/>
    <w:rsid w:val="00CB091E"/>
    <w:rsid w:val="00CB1ABE"/>
    <w:rsid w:val="00CB4ECA"/>
    <w:rsid w:val="00CB71A1"/>
    <w:rsid w:val="00CB7DEF"/>
    <w:rsid w:val="00CC50AB"/>
    <w:rsid w:val="00CC5155"/>
    <w:rsid w:val="00CC6D03"/>
    <w:rsid w:val="00CC7578"/>
    <w:rsid w:val="00CC792C"/>
    <w:rsid w:val="00CD0947"/>
    <w:rsid w:val="00CD0C97"/>
    <w:rsid w:val="00CD17CE"/>
    <w:rsid w:val="00CD21FB"/>
    <w:rsid w:val="00CD2E6C"/>
    <w:rsid w:val="00CD3342"/>
    <w:rsid w:val="00CD4047"/>
    <w:rsid w:val="00CD4A74"/>
    <w:rsid w:val="00CD4CED"/>
    <w:rsid w:val="00CE2A4D"/>
    <w:rsid w:val="00CE638D"/>
    <w:rsid w:val="00CE6991"/>
    <w:rsid w:val="00CF201A"/>
    <w:rsid w:val="00CF2A22"/>
    <w:rsid w:val="00CF5DC9"/>
    <w:rsid w:val="00D009B4"/>
    <w:rsid w:val="00D02238"/>
    <w:rsid w:val="00D02581"/>
    <w:rsid w:val="00D032C8"/>
    <w:rsid w:val="00D044EA"/>
    <w:rsid w:val="00D05632"/>
    <w:rsid w:val="00D07845"/>
    <w:rsid w:val="00D10813"/>
    <w:rsid w:val="00D10980"/>
    <w:rsid w:val="00D11541"/>
    <w:rsid w:val="00D11C5F"/>
    <w:rsid w:val="00D1348A"/>
    <w:rsid w:val="00D15CE7"/>
    <w:rsid w:val="00D16DC8"/>
    <w:rsid w:val="00D17A8E"/>
    <w:rsid w:val="00D20015"/>
    <w:rsid w:val="00D208AB"/>
    <w:rsid w:val="00D20A88"/>
    <w:rsid w:val="00D21FF4"/>
    <w:rsid w:val="00D22769"/>
    <w:rsid w:val="00D22971"/>
    <w:rsid w:val="00D2514C"/>
    <w:rsid w:val="00D267AF"/>
    <w:rsid w:val="00D307A0"/>
    <w:rsid w:val="00D30D34"/>
    <w:rsid w:val="00D31657"/>
    <w:rsid w:val="00D31BF1"/>
    <w:rsid w:val="00D31ECD"/>
    <w:rsid w:val="00D32068"/>
    <w:rsid w:val="00D361FB"/>
    <w:rsid w:val="00D417C9"/>
    <w:rsid w:val="00D420D0"/>
    <w:rsid w:val="00D42F69"/>
    <w:rsid w:val="00D43388"/>
    <w:rsid w:val="00D44ACF"/>
    <w:rsid w:val="00D46B6B"/>
    <w:rsid w:val="00D476B4"/>
    <w:rsid w:val="00D51053"/>
    <w:rsid w:val="00D543D3"/>
    <w:rsid w:val="00D57F22"/>
    <w:rsid w:val="00D6793B"/>
    <w:rsid w:val="00D67A9A"/>
    <w:rsid w:val="00D72B18"/>
    <w:rsid w:val="00D731F5"/>
    <w:rsid w:val="00D74A32"/>
    <w:rsid w:val="00D74B63"/>
    <w:rsid w:val="00D75EF3"/>
    <w:rsid w:val="00D76FD3"/>
    <w:rsid w:val="00D7775A"/>
    <w:rsid w:val="00D77B20"/>
    <w:rsid w:val="00D800C2"/>
    <w:rsid w:val="00D80AF3"/>
    <w:rsid w:val="00D81647"/>
    <w:rsid w:val="00D817BB"/>
    <w:rsid w:val="00D82BA4"/>
    <w:rsid w:val="00D838DD"/>
    <w:rsid w:val="00D83D3D"/>
    <w:rsid w:val="00D84FC1"/>
    <w:rsid w:val="00D854CE"/>
    <w:rsid w:val="00D915FC"/>
    <w:rsid w:val="00D91966"/>
    <w:rsid w:val="00D95285"/>
    <w:rsid w:val="00D95366"/>
    <w:rsid w:val="00D95A85"/>
    <w:rsid w:val="00D979AD"/>
    <w:rsid w:val="00DA4A4A"/>
    <w:rsid w:val="00DA6221"/>
    <w:rsid w:val="00DA72A4"/>
    <w:rsid w:val="00DB1754"/>
    <w:rsid w:val="00DB1FBE"/>
    <w:rsid w:val="00DB356E"/>
    <w:rsid w:val="00DB45B3"/>
    <w:rsid w:val="00DB4A85"/>
    <w:rsid w:val="00DB6E37"/>
    <w:rsid w:val="00DC1C64"/>
    <w:rsid w:val="00DC2DD0"/>
    <w:rsid w:val="00DC3813"/>
    <w:rsid w:val="00DC3C5B"/>
    <w:rsid w:val="00DC3DB8"/>
    <w:rsid w:val="00DC59C7"/>
    <w:rsid w:val="00DD10EE"/>
    <w:rsid w:val="00DD155B"/>
    <w:rsid w:val="00DD1C10"/>
    <w:rsid w:val="00DD4A5A"/>
    <w:rsid w:val="00DD50B3"/>
    <w:rsid w:val="00DD5371"/>
    <w:rsid w:val="00DD5E2B"/>
    <w:rsid w:val="00DD6B5A"/>
    <w:rsid w:val="00DD6BE8"/>
    <w:rsid w:val="00DD71DF"/>
    <w:rsid w:val="00DD7443"/>
    <w:rsid w:val="00DE00E9"/>
    <w:rsid w:val="00DE1875"/>
    <w:rsid w:val="00DE1DB3"/>
    <w:rsid w:val="00DE4057"/>
    <w:rsid w:val="00DE6584"/>
    <w:rsid w:val="00DE7D35"/>
    <w:rsid w:val="00DE7FA5"/>
    <w:rsid w:val="00DF0E28"/>
    <w:rsid w:val="00DF2C64"/>
    <w:rsid w:val="00DF31FA"/>
    <w:rsid w:val="00DF5240"/>
    <w:rsid w:val="00DF5278"/>
    <w:rsid w:val="00DF5E92"/>
    <w:rsid w:val="00DF6D2B"/>
    <w:rsid w:val="00E00AB3"/>
    <w:rsid w:val="00E00DEE"/>
    <w:rsid w:val="00E012B7"/>
    <w:rsid w:val="00E03631"/>
    <w:rsid w:val="00E03711"/>
    <w:rsid w:val="00E03E3D"/>
    <w:rsid w:val="00E03E6D"/>
    <w:rsid w:val="00E05341"/>
    <w:rsid w:val="00E06FC4"/>
    <w:rsid w:val="00E0790A"/>
    <w:rsid w:val="00E111DA"/>
    <w:rsid w:val="00E12517"/>
    <w:rsid w:val="00E13719"/>
    <w:rsid w:val="00E145C2"/>
    <w:rsid w:val="00E14AC6"/>
    <w:rsid w:val="00E178F7"/>
    <w:rsid w:val="00E21558"/>
    <w:rsid w:val="00E21E07"/>
    <w:rsid w:val="00E2456F"/>
    <w:rsid w:val="00E25331"/>
    <w:rsid w:val="00E25E7B"/>
    <w:rsid w:val="00E27AFC"/>
    <w:rsid w:val="00E32575"/>
    <w:rsid w:val="00E3353F"/>
    <w:rsid w:val="00E347F4"/>
    <w:rsid w:val="00E35251"/>
    <w:rsid w:val="00E3672F"/>
    <w:rsid w:val="00E36AB8"/>
    <w:rsid w:val="00E36EFB"/>
    <w:rsid w:val="00E37026"/>
    <w:rsid w:val="00E41800"/>
    <w:rsid w:val="00E44221"/>
    <w:rsid w:val="00E44CAC"/>
    <w:rsid w:val="00E45E8D"/>
    <w:rsid w:val="00E50A4D"/>
    <w:rsid w:val="00E51F96"/>
    <w:rsid w:val="00E55CF0"/>
    <w:rsid w:val="00E56C37"/>
    <w:rsid w:val="00E60221"/>
    <w:rsid w:val="00E60FA0"/>
    <w:rsid w:val="00E6238D"/>
    <w:rsid w:val="00E62C55"/>
    <w:rsid w:val="00E63214"/>
    <w:rsid w:val="00E64260"/>
    <w:rsid w:val="00E64AE5"/>
    <w:rsid w:val="00E65C7F"/>
    <w:rsid w:val="00E66160"/>
    <w:rsid w:val="00E66D94"/>
    <w:rsid w:val="00E736DA"/>
    <w:rsid w:val="00E73D7E"/>
    <w:rsid w:val="00E748AF"/>
    <w:rsid w:val="00E752CE"/>
    <w:rsid w:val="00E77695"/>
    <w:rsid w:val="00E77C3B"/>
    <w:rsid w:val="00E82932"/>
    <w:rsid w:val="00E83890"/>
    <w:rsid w:val="00E839D3"/>
    <w:rsid w:val="00E83DE6"/>
    <w:rsid w:val="00E84E21"/>
    <w:rsid w:val="00E84E7D"/>
    <w:rsid w:val="00E84EBE"/>
    <w:rsid w:val="00E87409"/>
    <w:rsid w:val="00E915F2"/>
    <w:rsid w:val="00E918AF"/>
    <w:rsid w:val="00E93DE2"/>
    <w:rsid w:val="00E95AD8"/>
    <w:rsid w:val="00E95D1C"/>
    <w:rsid w:val="00E974D3"/>
    <w:rsid w:val="00EA2B97"/>
    <w:rsid w:val="00EA457E"/>
    <w:rsid w:val="00EA4AA2"/>
    <w:rsid w:val="00EA55D0"/>
    <w:rsid w:val="00EB0EAB"/>
    <w:rsid w:val="00EB17D6"/>
    <w:rsid w:val="00EB6D3F"/>
    <w:rsid w:val="00EC1581"/>
    <w:rsid w:val="00EC2DCD"/>
    <w:rsid w:val="00EC394D"/>
    <w:rsid w:val="00EC59EA"/>
    <w:rsid w:val="00EC5E2F"/>
    <w:rsid w:val="00EC7027"/>
    <w:rsid w:val="00EC77EA"/>
    <w:rsid w:val="00EC7D79"/>
    <w:rsid w:val="00ED04B5"/>
    <w:rsid w:val="00ED26E2"/>
    <w:rsid w:val="00ED3A0E"/>
    <w:rsid w:val="00ED7D11"/>
    <w:rsid w:val="00EE371E"/>
    <w:rsid w:val="00EE37F3"/>
    <w:rsid w:val="00EE4A3C"/>
    <w:rsid w:val="00EE5040"/>
    <w:rsid w:val="00EE58C2"/>
    <w:rsid w:val="00EE68D9"/>
    <w:rsid w:val="00EE6D6E"/>
    <w:rsid w:val="00EE6F6C"/>
    <w:rsid w:val="00EE7F7A"/>
    <w:rsid w:val="00EF12B3"/>
    <w:rsid w:val="00EF3692"/>
    <w:rsid w:val="00EF4119"/>
    <w:rsid w:val="00EF473E"/>
    <w:rsid w:val="00EF4C59"/>
    <w:rsid w:val="00EF503F"/>
    <w:rsid w:val="00EF7A8C"/>
    <w:rsid w:val="00F01022"/>
    <w:rsid w:val="00F0134B"/>
    <w:rsid w:val="00F0218E"/>
    <w:rsid w:val="00F02C0D"/>
    <w:rsid w:val="00F02F2F"/>
    <w:rsid w:val="00F03FEF"/>
    <w:rsid w:val="00F04B11"/>
    <w:rsid w:val="00F04D59"/>
    <w:rsid w:val="00F078AF"/>
    <w:rsid w:val="00F115B2"/>
    <w:rsid w:val="00F13631"/>
    <w:rsid w:val="00F1464E"/>
    <w:rsid w:val="00F15E64"/>
    <w:rsid w:val="00F15E89"/>
    <w:rsid w:val="00F16FF5"/>
    <w:rsid w:val="00F222B8"/>
    <w:rsid w:val="00F23F03"/>
    <w:rsid w:val="00F24B54"/>
    <w:rsid w:val="00F24FBC"/>
    <w:rsid w:val="00F2532C"/>
    <w:rsid w:val="00F2785E"/>
    <w:rsid w:val="00F2799B"/>
    <w:rsid w:val="00F33246"/>
    <w:rsid w:val="00F365DD"/>
    <w:rsid w:val="00F36FFF"/>
    <w:rsid w:val="00F400A0"/>
    <w:rsid w:val="00F42AD6"/>
    <w:rsid w:val="00F42D69"/>
    <w:rsid w:val="00F44682"/>
    <w:rsid w:val="00F44735"/>
    <w:rsid w:val="00F452E3"/>
    <w:rsid w:val="00F45930"/>
    <w:rsid w:val="00F4606B"/>
    <w:rsid w:val="00F466A9"/>
    <w:rsid w:val="00F503AA"/>
    <w:rsid w:val="00F50791"/>
    <w:rsid w:val="00F52089"/>
    <w:rsid w:val="00F524F0"/>
    <w:rsid w:val="00F52B29"/>
    <w:rsid w:val="00F54AAB"/>
    <w:rsid w:val="00F5518B"/>
    <w:rsid w:val="00F55482"/>
    <w:rsid w:val="00F6135E"/>
    <w:rsid w:val="00F63FF5"/>
    <w:rsid w:val="00F66F07"/>
    <w:rsid w:val="00F67595"/>
    <w:rsid w:val="00F70C73"/>
    <w:rsid w:val="00F71530"/>
    <w:rsid w:val="00F7196E"/>
    <w:rsid w:val="00F71C98"/>
    <w:rsid w:val="00F721D7"/>
    <w:rsid w:val="00F72220"/>
    <w:rsid w:val="00F72573"/>
    <w:rsid w:val="00F72D3D"/>
    <w:rsid w:val="00F74311"/>
    <w:rsid w:val="00F75149"/>
    <w:rsid w:val="00F75DAF"/>
    <w:rsid w:val="00F765FD"/>
    <w:rsid w:val="00F810AB"/>
    <w:rsid w:val="00F81A38"/>
    <w:rsid w:val="00F829BD"/>
    <w:rsid w:val="00F8569E"/>
    <w:rsid w:val="00F86091"/>
    <w:rsid w:val="00F87B8A"/>
    <w:rsid w:val="00F87DBE"/>
    <w:rsid w:val="00F9220E"/>
    <w:rsid w:val="00F92650"/>
    <w:rsid w:val="00F92AAB"/>
    <w:rsid w:val="00F94716"/>
    <w:rsid w:val="00F94852"/>
    <w:rsid w:val="00F96A54"/>
    <w:rsid w:val="00F97195"/>
    <w:rsid w:val="00F97C6B"/>
    <w:rsid w:val="00FA1BB0"/>
    <w:rsid w:val="00FA1C9E"/>
    <w:rsid w:val="00FA38A9"/>
    <w:rsid w:val="00FA51DC"/>
    <w:rsid w:val="00FA609D"/>
    <w:rsid w:val="00FA62F2"/>
    <w:rsid w:val="00FA6A0D"/>
    <w:rsid w:val="00FA741F"/>
    <w:rsid w:val="00FA768C"/>
    <w:rsid w:val="00FB02A9"/>
    <w:rsid w:val="00FB3430"/>
    <w:rsid w:val="00FB4A26"/>
    <w:rsid w:val="00FB4A28"/>
    <w:rsid w:val="00FB5530"/>
    <w:rsid w:val="00FC0896"/>
    <w:rsid w:val="00FC2712"/>
    <w:rsid w:val="00FC68FA"/>
    <w:rsid w:val="00FC6BC9"/>
    <w:rsid w:val="00FD019B"/>
    <w:rsid w:val="00FD091E"/>
    <w:rsid w:val="00FD1491"/>
    <w:rsid w:val="00FD36ED"/>
    <w:rsid w:val="00FD48F0"/>
    <w:rsid w:val="00FE269D"/>
    <w:rsid w:val="00FE3356"/>
    <w:rsid w:val="00FE3C44"/>
    <w:rsid w:val="00FE4233"/>
    <w:rsid w:val="00FE4ECE"/>
    <w:rsid w:val="00FE6B61"/>
    <w:rsid w:val="00FE727B"/>
    <w:rsid w:val="00FF1D05"/>
    <w:rsid w:val="00FF2636"/>
    <w:rsid w:val="00FF2701"/>
    <w:rsid w:val="00FF3F29"/>
    <w:rsid w:val="00FF45D4"/>
    <w:rsid w:val="00FF49B2"/>
    <w:rsid w:val="00FF5006"/>
    <w:rsid w:val="00FF5C53"/>
    <w:rsid w:val="00FF6061"/>
    <w:rsid w:val="00FF6B4E"/>
    <w:rsid w:val="00FF7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B8CE8"/>
  <w15:chartTrackingRefBased/>
  <w15:docId w15:val="{8E052ACD-5EF7-4F53-907A-6A4CC48B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1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7D183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EF503F"/>
    <w:rPr>
      <w:color w:val="808080"/>
    </w:rPr>
  </w:style>
  <w:style w:type="paragraph" w:styleId="BalloonText">
    <w:name w:val="Balloon Text"/>
    <w:basedOn w:val="Normal"/>
    <w:link w:val="BalloonTextChar"/>
    <w:uiPriority w:val="99"/>
    <w:semiHidden/>
    <w:unhideWhenUsed/>
    <w:rsid w:val="00C550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056"/>
    <w:rPr>
      <w:rFonts w:ascii="Segoe UI" w:hAnsi="Segoe UI" w:cs="Segoe UI"/>
      <w:sz w:val="18"/>
      <w:szCs w:val="18"/>
    </w:rPr>
  </w:style>
  <w:style w:type="paragraph" w:customStyle="1" w:styleId="EndNoteBibliographyTitle">
    <w:name w:val="EndNote Bibliography Title"/>
    <w:basedOn w:val="Normal"/>
    <w:link w:val="EndNoteBibliographyTitleChar"/>
    <w:rsid w:val="006F3A5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F3A5C"/>
    <w:rPr>
      <w:rFonts w:ascii="Calibri" w:hAnsi="Calibri" w:cs="Calibri"/>
      <w:noProof/>
    </w:rPr>
  </w:style>
  <w:style w:type="paragraph" w:customStyle="1" w:styleId="EndNoteBibliography">
    <w:name w:val="EndNote Bibliography"/>
    <w:basedOn w:val="Normal"/>
    <w:link w:val="EndNoteBibliographyChar"/>
    <w:rsid w:val="006F3A5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F3A5C"/>
    <w:rPr>
      <w:rFonts w:ascii="Calibri" w:hAnsi="Calibri" w:cs="Calibri"/>
      <w:noProof/>
    </w:rPr>
  </w:style>
  <w:style w:type="table" w:styleId="ListTable6Colorful-Accent3">
    <w:name w:val="List Table 6 Colorful Accent 3"/>
    <w:basedOn w:val="TableNormal"/>
    <w:uiPriority w:val="51"/>
    <w:rsid w:val="0041600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style01">
    <w:name w:val="fontstyle01"/>
    <w:basedOn w:val="DefaultParagraphFont"/>
    <w:rsid w:val="002852AA"/>
    <w:rPr>
      <w:rFonts w:ascii="Times-Roman" w:hAnsi="Times-Roman" w:hint="default"/>
      <w:b w:val="0"/>
      <w:bCs w:val="0"/>
      <w:i w:val="0"/>
      <w:iCs w:val="0"/>
      <w:color w:val="000000"/>
      <w:sz w:val="18"/>
      <w:szCs w:val="18"/>
    </w:rPr>
  </w:style>
  <w:style w:type="table" w:styleId="ListTable6Colorful-Accent5">
    <w:name w:val="List Table 6 Colorful Accent 5"/>
    <w:basedOn w:val="TableNormal"/>
    <w:uiPriority w:val="51"/>
    <w:rsid w:val="00271D59"/>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237B89"/>
    <w:pPr>
      <w:ind w:left="720"/>
      <w:contextualSpacing/>
    </w:pPr>
  </w:style>
  <w:style w:type="character" w:styleId="CommentReference">
    <w:name w:val="annotation reference"/>
    <w:basedOn w:val="DefaultParagraphFont"/>
    <w:uiPriority w:val="99"/>
    <w:semiHidden/>
    <w:unhideWhenUsed/>
    <w:rsid w:val="00237B89"/>
    <w:rPr>
      <w:sz w:val="16"/>
      <w:szCs w:val="16"/>
    </w:rPr>
  </w:style>
  <w:style w:type="paragraph" w:styleId="CommentText">
    <w:name w:val="annotation text"/>
    <w:basedOn w:val="Normal"/>
    <w:link w:val="CommentTextChar"/>
    <w:uiPriority w:val="99"/>
    <w:semiHidden/>
    <w:unhideWhenUsed/>
    <w:rsid w:val="00237B89"/>
    <w:pPr>
      <w:spacing w:line="240" w:lineRule="auto"/>
    </w:pPr>
    <w:rPr>
      <w:sz w:val="20"/>
      <w:szCs w:val="20"/>
    </w:rPr>
  </w:style>
  <w:style w:type="character" w:customStyle="1" w:styleId="CommentTextChar">
    <w:name w:val="Comment Text Char"/>
    <w:basedOn w:val="DefaultParagraphFont"/>
    <w:link w:val="CommentText"/>
    <w:uiPriority w:val="99"/>
    <w:semiHidden/>
    <w:rsid w:val="00237B89"/>
    <w:rPr>
      <w:sz w:val="20"/>
      <w:szCs w:val="20"/>
    </w:rPr>
  </w:style>
  <w:style w:type="paragraph" w:styleId="CommentSubject">
    <w:name w:val="annotation subject"/>
    <w:basedOn w:val="CommentText"/>
    <w:next w:val="CommentText"/>
    <w:link w:val="CommentSubjectChar"/>
    <w:uiPriority w:val="99"/>
    <w:semiHidden/>
    <w:unhideWhenUsed/>
    <w:rsid w:val="00237B89"/>
    <w:rPr>
      <w:b/>
      <w:bCs/>
    </w:rPr>
  </w:style>
  <w:style w:type="character" w:customStyle="1" w:styleId="CommentSubjectChar">
    <w:name w:val="Comment Subject Char"/>
    <w:basedOn w:val="CommentTextChar"/>
    <w:link w:val="CommentSubject"/>
    <w:uiPriority w:val="99"/>
    <w:semiHidden/>
    <w:rsid w:val="00237B89"/>
    <w:rPr>
      <w:b/>
      <w:bCs/>
      <w:sz w:val="20"/>
      <w:szCs w:val="20"/>
    </w:rPr>
  </w:style>
  <w:style w:type="paragraph" w:styleId="Header">
    <w:name w:val="header"/>
    <w:basedOn w:val="Normal"/>
    <w:link w:val="HeaderChar"/>
    <w:uiPriority w:val="99"/>
    <w:unhideWhenUsed/>
    <w:rsid w:val="00864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079"/>
  </w:style>
  <w:style w:type="paragraph" w:styleId="Footer">
    <w:name w:val="footer"/>
    <w:basedOn w:val="Normal"/>
    <w:link w:val="FooterChar"/>
    <w:uiPriority w:val="99"/>
    <w:unhideWhenUsed/>
    <w:rsid w:val="00864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079"/>
  </w:style>
  <w:style w:type="character" w:styleId="Hyperlink">
    <w:name w:val="Hyperlink"/>
    <w:basedOn w:val="DefaultParagraphFont"/>
    <w:uiPriority w:val="99"/>
    <w:unhideWhenUsed/>
    <w:rsid w:val="00843C35"/>
    <w:rPr>
      <w:color w:val="0563C1" w:themeColor="hyperlink"/>
      <w:u w:val="single"/>
    </w:rPr>
  </w:style>
  <w:style w:type="character" w:customStyle="1" w:styleId="UnresolvedMention">
    <w:name w:val="Unresolved Mention"/>
    <w:basedOn w:val="DefaultParagraphFont"/>
    <w:uiPriority w:val="99"/>
    <w:semiHidden/>
    <w:unhideWhenUsed/>
    <w:rsid w:val="00843C35"/>
    <w:rPr>
      <w:color w:val="605E5C"/>
      <w:shd w:val="clear" w:color="auto" w:fill="E1DFDD"/>
    </w:rPr>
  </w:style>
  <w:style w:type="character" w:styleId="FollowedHyperlink">
    <w:name w:val="FollowedHyperlink"/>
    <w:basedOn w:val="DefaultParagraphFont"/>
    <w:uiPriority w:val="99"/>
    <w:semiHidden/>
    <w:unhideWhenUsed/>
    <w:rsid w:val="007A1B35"/>
    <w:rPr>
      <w:color w:val="954F72" w:themeColor="followedHyperlink"/>
      <w:u w:val="single"/>
    </w:rPr>
  </w:style>
  <w:style w:type="character" w:styleId="LineNumber">
    <w:name w:val="line number"/>
    <w:basedOn w:val="DefaultParagraphFont"/>
    <w:uiPriority w:val="99"/>
    <w:semiHidden/>
    <w:unhideWhenUsed/>
    <w:rsid w:val="008E5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FD51-F20C-4235-9E15-F1BFF891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11545</Words>
  <Characters>65813</Characters>
  <Application>Microsoft Office Word</Application>
  <DocSecurity>0</DocSecurity>
  <Lines>548</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Forschungszentrum Jülich GmbH</Company>
  <LinksUpToDate>false</LinksUpToDate>
  <CharactersWithSpaces>77204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Ma, Qianli</cp:lastModifiedBy>
  <cp:revision>3</cp:revision>
  <cp:lastPrinted>2022-01-01T14:35:00Z</cp:lastPrinted>
  <dcterms:created xsi:type="dcterms:W3CDTF">2022-01-02T13:46:00Z</dcterms:created>
  <dcterms:modified xsi:type="dcterms:W3CDTF">2022-01-25T08:29:00Z</dcterms:modified>
</cp:coreProperties>
</file>